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E5D3F" w:rsidRPr="00085AA4" w:rsidTr="00333926">
        <w:tc>
          <w:tcPr>
            <w:tcW w:w="5000" w:type="pct"/>
            <w:vAlign w:val="center"/>
          </w:tcPr>
          <w:p w:rsidR="00AE5D3F" w:rsidRPr="00A62CF9" w:rsidRDefault="00AE5D3F" w:rsidP="00333926">
            <w:pPr>
              <w:ind w:right="140"/>
              <w:jc w:val="center"/>
              <w:rPr>
                <w:rFonts w:ascii="Liberation Sans" w:hAnsi="Liberation Sans"/>
                <w:b/>
                <w:caps/>
                <w:sz w:val="24"/>
                <w:szCs w:val="24"/>
              </w:rPr>
            </w:pPr>
            <w:r w:rsidRPr="00A62CF9">
              <w:rPr>
                <w:rFonts w:ascii="Liberation Sans" w:hAnsi="Liberation Sans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1A812" wp14:editId="5A897DE6">
                  <wp:extent cx="609600" cy="609600"/>
                  <wp:effectExtent l="0" t="0" r="0" b="0"/>
                  <wp:docPr id="1" name="Рисунок 1" descr="Герб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D3F" w:rsidRPr="00A62CF9" w:rsidRDefault="00AE5D3F" w:rsidP="00333926">
            <w:pPr>
              <w:ind w:right="140"/>
              <w:jc w:val="center"/>
              <w:rPr>
                <w:rFonts w:ascii="Liberation Sans" w:hAnsi="Liberation Sans"/>
                <w:b/>
                <w:caps/>
                <w:sz w:val="24"/>
                <w:szCs w:val="24"/>
              </w:rPr>
            </w:pPr>
            <w:r w:rsidRPr="00A62CF9">
              <w:rPr>
                <w:rFonts w:ascii="Liberation Sans" w:hAnsi="Liberation Sans"/>
                <w:b/>
                <w:caps/>
                <w:sz w:val="24"/>
                <w:szCs w:val="24"/>
              </w:rPr>
              <w:t xml:space="preserve">Курганская область   </w:t>
            </w:r>
          </w:p>
          <w:p w:rsidR="00AE5D3F" w:rsidRPr="00A62CF9" w:rsidRDefault="00AE5D3F" w:rsidP="00333926">
            <w:pPr>
              <w:ind w:right="140"/>
              <w:jc w:val="center"/>
              <w:rPr>
                <w:rFonts w:ascii="Liberation Sans" w:hAnsi="Liberation Sans"/>
                <w:b/>
                <w:caps/>
                <w:sz w:val="24"/>
                <w:szCs w:val="24"/>
              </w:rPr>
            </w:pPr>
            <w:r w:rsidRPr="00A62CF9">
              <w:rPr>
                <w:rFonts w:ascii="Liberation Sans" w:hAnsi="Liberation Sans"/>
                <w:b/>
                <w:caps/>
                <w:sz w:val="24"/>
                <w:szCs w:val="24"/>
              </w:rPr>
              <w:t>Мишкинский муниципальный округ</w:t>
            </w:r>
          </w:p>
          <w:p w:rsidR="00AE5D3F" w:rsidRPr="00A62CF9" w:rsidRDefault="00AE5D3F" w:rsidP="00333926">
            <w:pPr>
              <w:ind w:right="140"/>
              <w:jc w:val="center"/>
              <w:rPr>
                <w:rFonts w:ascii="Liberation Sans" w:hAnsi="Liberation Sans"/>
                <w:b/>
                <w:caps/>
                <w:sz w:val="26"/>
                <w:szCs w:val="24"/>
              </w:rPr>
            </w:pPr>
            <w:r w:rsidRPr="00A62CF9">
              <w:rPr>
                <w:rFonts w:ascii="Liberation Sans" w:hAnsi="Liberation Sans"/>
                <w:b/>
                <w:caps/>
                <w:sz w:val="24"/>
                <w:szCs w:val="24"/>
              </w:rPr>
              <w:t>администрация мишкинского муниципального округа</w:t>
            </w:r>
          </w:p>
          <w:p w:rsidR="00AE5D3F" w:rsidRPr="003B31E0" w:rsidRDefault="00AE5D3F" w:rsidP="00333926">
            <w:pPr>
              <w:spacing w:before="170"/>
              <w:ind w:right="140" w:firstLine="360"/>
              <w:jc w:val="center"/>
              <w:rPr>
                <w:rFonts w:ascii="Liberation Sans" w:hAnsi="Liberation Sans"/>
                <w:b/>
                <w:sz w:val="50"/>
                <w:szCs w:val="24"/>
              </w:rPr>
            </w:pPr>
            <w:r w:rsidRPr="00A62CF9">
              <w:rPr>
                <w:rFonts w:ascii="Liberation Sans" w:hAnsi="Liberation Sans"/>
                <w:b/>
                <w:sz w:val="50"/>
                <w:szCs w:val="24"/>
              </w:rPr>
              <w:t>ПОСТАНОВЛЕНИЕ</w:t>
            </w:r>
          </w:p>
          <w:p w:rsidR="00AE5D3F" w:rsidRPr="00D05263" w:rsidRDefault="00AE5D3F" w:rsidP="00333926">
            <w:pPr>
              <w:suppressAutoHyphens/>
              <w:rPr>
                <w:rFonts w:ascii="Liberation Sans" w:hAnsi="Liberation Sans" w:cs="Arial"/>
                <w:lang w:eastAsia="ar-SA"/>
              </w:rPr>
            </w:pPr>
            <w:r>
              <w:rPr>
                <w:rFonts w:ascii="Liberation Sans" w:hAnsi="Liberation Sans" w:cs="Arial"/>
                <w:lang w:eastAsia="ar-SA"/>
              </w:rPr>
              <w:t>о</w:t>
            </w:r>
            <w:r w:rsidRPr="00D05263">
              <w:rPr>
                <w:rFonts w:ascii="Liberation Sans" w:hAnsi="Liberation Sans" w:cs="Arial"/>
                <w:lang w:eastAsia="ar-SA"/>
              </w:rPr>
              <w:t xml:space="preserve">т </w:t>
            </w:r>
            <w:r>
              <w:rPr>
                <w:rFonts w:ascii="Liberation Sans" w:hAnsi="Liberation Sans" w:cs="Arial"/>
                <w:lang w:eastAsia="ar-SA"/>
              </w:rPr>
              <w:t xml:space="preserve">13 января 2025года </w:t>
            </w:r>
            <w:r w:rsidRPr="00D05263">
              <w:rPr>
                <w:rFonts w:ascii="Liberation Sans" w:hAnsi="Liberation Sans" w:cs="Arial"/>
                <w:lang w:eastAsia="ar-SA"/>
              </w:rPr>
              <w:t xml:space="preserve">№ </w:t>
            </w:r>
            <w:r>
              <w:rPr>
                <w:rFonts w:ascii="Liberation Sans" w:hAnsi="Liberation Sans" w:cs="Arial"/>
                <w:lang w:eastAsia="ar-SA"/>
              </w:rPr>
              <w:t>6</w:t>
            </w:r>
            <w:r>
              <w:rPr>
                <w:rFonts w:ascii="Liberation Sans" w:hAnsi="Liberation Sans" w:cs="Arial"/>
                <w:lang w:eastAsia="ar-SA"/>
              </w:rPr>
              <w:br/>
            </w:r>
            <w:r w:rsidRPr="00D05263">
              <w:rPr>
                <w:rFonts w:ascii="Liberation Sans" w:hAnsi="Liberation Sans" w:cs="Arial"/>
                <w:lang w:eastAsia="ar-SA"/>
              </w:rPr>
              <w:t xml:space="preserve">              </w:t>
            </w:r>
            <w:proofErr w:type="spellStart"/>
            <w:r w:rsidRPr="00D05263">
              <w:rPr>
                <w:rFonts w:ascii="Liberation Sans" w:hAnsi="Liberation Sans" w:cs="Arial"/>
                <w:lang w:eastAsia="ar-SA"/>
              </w:rPr>
              <w:t>р.п</w:t>
            </w:r>
            <w:proofErr w:type="spellEnd"/>
            <w:r w:rsidRPr="00D05263">
              <w:rPr>
                <w:rFonts w:ascii="Liberation Sans" w:hAnsi="Liberation Sans" w:cs="Arial"/>
                <w:lang w:eastAsia="ar-SA"/>
              </w:rPr>
              <w:t>. Мишкино</w:t>
            </w:r>
          </w:p>
          <w:p w:rsidR="00AE5D3F" w:rsidRDefault="00AE5D3F" w:rsidP="00333926">
            <w:pPr>
              <w:spacing w:after="0" w:line="240" w:lineRule="atLeast"/>
              <w:ind w:right="142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6E1FFC">
              <w:rPr>
                <w:rFonts w:ascii="Liberation Sans" w:hAnsi="Liberation Sans"/>
                <w:b/>
                <w:sz w:val="24"/>
                <w:szCs w:val="24"/>
              </w:rPr>
              <w:t xml:space="preserve">О назначении инвестиционного уполномоченного </w:t>
            </w:r>
          </w:p>
          <w:p w:rsidR="00AE5D3F" w:rsidRDefault="00AE5D3F" w:rsidP="00333926">
            <w:pPr>
              <w:spacing w:after="0" w:line="240" w:lineRule="atLeast"/>
              <w:ind w:right="142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6E1FFC">
              <w:rPr>
                <w:rFonts w:ascii="Liberation Sans" w:hAnsi="Liberation Sans"/>
                <w:b/>
                <w:sz w:val="24"/>
                <w:szCs w:val="24"/>
              </w:rPr>
              <w:t xml:space="preserve">в </w:t>
            </w:r>
            <w:proofErr w:type="spellStart"/>
            <w:r w:rsidRPr="006E1FFC">
              <w:rPr>
                <w:rFonts w:ascii="Liberation Sans" w:hAnsi="Liberation Sans"/>
                <w:b/>
                <w:sz w:val="24"/>
                <w:szCs w:val="24"/>
              </w:rPr>
              <w:t>Мишкинском</w:t>
            </w:r>
            <w:proofErr w:type="spellEnd"/>
            <w:r w:rsidRPr="006E1FFC">
              <w:rPr>
                <w:rFonts w:ascii="Liberation Sans" w:hAnsi="Liberation Sans"/>
                <w:b/>
                <w:sz w:val="24"/>
                <w:szCs w:val="24"/>
              </w:rPr>
              <w:t xml:space="preserve"> муниципальном округе Курганской области</w:t>
            </w:r>
          </w:p>
          <w:p w:rsidR="00AE5D3F" w:rsidRPr="006E1FFC" w:rsidRDefault="00AE5D3F" w:rsidP="00333926">
            <w:pPr>
              <w:spacing w:after="120" w:line="240" w:lineRule="atLeast"/>
              <w:ind w:right="142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</w:p>
        </w:tc>
      </w:tr>
    </w:tbl>
    <w:p w:rsidR="00AE5D3F" w:rsidRPr="00512BFD" w:rsidRDefault="00AE5D3F" w:rsidP="00AE5D3F">
      <w:pPr>
        <w:spacing w:after="0"/>
        <w:ind w:firstLine="709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  <w:r w:rsidRPr="003B31E0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В соответствии с Федеральными законами от 25.02.1999 г. № 39-ФЗ «Об инвестиционной деятельности в Российской Федерации, осуществляемой в форме капитальных вложений»</w:t>
      </w: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, </w:t>
      </w:r>
      <w:r w:rsidRPr="003B31E0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26.09.2023</w:t>
      </w: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</w:t>
      </w:r>
      <w:r w:rsidRPr="003B31E0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г. </w:t>
      </w: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№ 672 </w:t>
      </w:r>
      <w:r w:rsidRPr="003B31E0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«Региональный инвестиционный стандарт»</w:t>
      </w: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», руководствуясь ст. 41 Устава </w:t>
      </w:r>
      <w:proofErr w:type="spellStart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Мишкинского</w:t>
      </w:r>
      <w:proofErr w:type="spellEnd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муниципального округа Курганской области, Администрация </w:t>
      </w:r>
      <w:proofErr w:type="spellStart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Мишкинского</w:t>
      </w:r>
      <w:proofErr w:type="spellEnd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муниципального округа Курганской области</w:t>
      </w:r>
    </w:p>
    <w:p w:rsidR="00AE5D3F" w:rsidRPr="003B31E0" w:rsidRDefault="00AE5D3F" w:rsidP="00AE5D3F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ПОСТАНОВЛЯЮ: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1. Назначить инвестиционным уполномоченным, ответственным за оказание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содействия в реализации инвестиционных проектов на территории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и привлечение новых </w:t>
      </w:r>
      <w:r>
        <w:rPr>
          <w:rFonts w:ascii="Liberation Sans" w:hAnsi="Liberation Sans" w:cs="Arial"/>
          <w:sz w:val="24"/>
          <w:szCs w:val="24"/>
        </w:rPr>
        <w:t>инвесторов первого заместителя Г</w:t>
      </w:r>
      <w:r w:rsidRPr="003B31E0">
        <w:rPr>
          <w:rFonts w:ascii="Liberation Sans" w:hAnsi="Liberation Sans" w:cs="Arial"/>
          <w:sz w:val="24"/>
          <w:szCs w:val="24"/>
        </w:rPr>
        <w:t xml:space="preserve">лавы администрации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муниципального округа.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 xml:space="preserve">2. Утвердить Положение об инвестиционном уполномоченном в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Мишкинском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муниципальном округе Курганской области</w:t>
      </w:r>
      <w:r>
        <w:rPr>
          <w:rFonts w:ascii="Liberation Sans" w:hAnsi="Liberation Sans" w:cs="Arial"/>
          <w:sz w:val="24"/>
          <w:szCs w:val="24"/>
        </w:rPr>
        <w:t>.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3.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AE5D3F" w:rsidRPr="003B31E0" w:rsidRDefault="00AE5D3F" w:rsidP="00AE5D3F">
      <w:pPr>
        <w:pStyle w:val="a3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  <w:r w:rsidRPr="003B31E0">
        <w:rPr>
          <w:rFonts w:ascii="Liberation Sans" w:hAnsi="Liberation Sans"/>
          <w:sz w:val="24"/>
          <w:szCs w:val="24"/>
        </w:rPr>
        <w:t xml:space="preserve">4. Обнародовать настоящее постановление на информационном стенде Администрации </w:t>
      </w:r>
      <w:proofErr w:type="spellStart"/>
      <w:r w:rsidRPr="003B31E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и</w:t>
      </w:r>
      <w:r>
        <w:rPr>
          <w:rFonts w:ascii="Liberation Sans" w:hAnsi="Liberation Sans"/>
          <w:sz w:val="24"/>
          <w:szCs w:val="24"/>
        </w:rPr>
        <w:t xml:space="preserve"> разместить на </w:t>
      </w:r>
      <w:bookmarkStart w:id="0" w:name="_GoBack"/>
      <w:bookmarkEnd w:id="0"/>
      <w:r w:rsidRPr="003B31E0">
        <w:rPr>
          <w:rFonts w:ascii="Liberation Sans" w:hAnsi="Liberation Sans"/>
          <w:sz w:val="24"/>
          <w:szCs w:val="24"/>
        </w:rPr>
        <w:t xml:space="preserve">официальном сайте Администрации </w:t>
      </w:r>
      <w:proofErr w:type="spellStart"/>
      <w:r w:rsidRPr="003B31E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/>
          <w:sz w:val="24"/>
          <w:szCs w:val="24"/>
        </w:rPr>
        <w:t xml:space="preserve"> муниципального округа Курганской области в сети Интернет.</w:t>
      </w:r>
    </w:p>
    <w:p w:rsidR="00AE5D3F" w:rsidRPr="003B31E0" w:rsidRDefault="00AE5D3F" w:rsidP="00AE5D3F">
      <w:pPr>
        <w:pStyle w:val="a3"/>
        <w:ind w:left="0" w:firstLine="709"/>
        <w:jc w:val="both"/>
        <w:textAlignment w:val="auto"/>
        <w:rPr>
          <w:rFonts w:ascii="Liberation Sans" w:hAnsi="Liberation Sans"/>
          <w:sz w:val="24"/>
          <w:szCs w:val="24"/>
        </w:rPr>
      </w:pPr>
      <w:r w:rsidRPr="003B31E0">
        <w:rPr>
          <w:rFonts w:ascii="Liberation Sans" w:hAnsi="Liberation Sans"/>
          <w:sz w:val="24"/>
          <w:szCs w:val="24"/>
        </w:rPr>
        <w:t>5. Контроль за исполнением насто</w:t>
      </w:r>
      <w:r>
        <w:rPr>
          <w:rFonts w:ascii="Liberation Sans" w:hAnsi="Liberation Sans"/>
          <w:sz w:val="24"/>
          <w:szCs w:val="24"/>
        </w:rPr>
        <w:t>ящего постановления оставляю за собой</w:t>
      </w:r>
      <w:r w:rsidRPr="003B31E0">
        <w:rPr>
          <w:rFonts w:ascii="Liberation Sans" w:hAnsi="Liberation Sans"/>
          <w:sz w:val="24"/>
          <w:szCs w:val="24"/>
        </w:rPr>
        <w:t>.</w:t>
      </w:r>
    </w:p>
    <w:p w:rsidR="00AE5D3F" w:rsidRPr="003B31E0" w:rsidRDefault="00AE5D3F" w:rsidP="00AE5D3F">
      <w:pPr>
        <w:spacing w:after="0"/>
        <w:jc w:val="both"/>
        <w:rPr>
          <w:rFonts w:ascii="Liberation Sans" w:hAnsi="Liberation Sans"/>
          <w:sz w:val="24"/>
          <w:szCs w:val="24"/>
        </w:rPr>
      </w:pPr>
    </w:p>
    <w:p w:rsidR="00AE5D3F" w:rsidRPr="003B31E0" w:rsidRDefault="00AE5D3F" w:rsidP="00AE5D3F">
      <w:pPr>
        <w:spacing w:after="0"/>
        <w:ind w:firstLine="993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</w:t>
      </w:r>
      <w:r w:rsidRPr="003B31E0">
        <w:rPr>
          <w:rFonts w:ascii="Liberation Sans" w:hAnsi="Liberation Sans"/>
          <w:sz w:val="24"/>
          <w:szCs w:val="24"/>
        </w:rPr>
        <w:t xml:space="preserve">Глава </w:t>
      </w:r>
    </w:p>
    <w:p w:rsidR="00AE5D3F" w:rsidRPr="003B31E0" w:rsidRDefault="00AE5D3F" w:rsidP="00AE5D3F">
      <w:pPr>
        <w:spacing w:after="0"/>
        <w:ind w:left="-540" w:right="140" w:firstLine="540"/>
        <w:rPr>
          <w:rFonts w:ascii="Liberation Sans" w:hAnsi="Liberation Sans" w:cs="Arial"/>
          <w:sz w:val="24"/>
          <w:szCs w:val="24"/>
        </w:rPr>
      </w:pPr>
      <w:proofErr w:type="spellStart"/>
      <w:r w:rsidRPr="003B31E0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/>
          <w:sz w:val="24"/>
          <w:szCs w:val="24"/>
        </w:rPr>
        <w:t xml:space="preserve"> муниципального округа </w:t>
      </w:r>
      <w:r w:rsidRPr="003B31E0">
        <w:rPr>
          <w:rFonts w:ascii="Liberation Sans" w:hAnsi="Liberation Sans"/>
          <w:sz w:val="24"/>
          <w:szCs w:val="24"/>
        </w:rPr>
        <w:tab/>
      </w: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53"/>
      </w:tblGrid>
      <w:tr w:rsidR="00AE5D3F" w:rsidRPr="003B31E0" w:rsidTr="00333926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AE5D3F" w:rsidRPr="003B31E0" w:rsidRDefault="00AE5D3F" w:rsidP="00333926">
            <w:pPr>
              <w:widowControl w:val="0"/>
              <w:spacing w:after="0"/>
              <w:ind w:left="636"/>
              <w:rPr>
                <w:rFonts w:ascii="Liberation Sans" w:hAnsi="Liberation Sans"/>
                <w:sz w:val="24"/>
                <w:szCs w:val="24"/>
              </w:rPr>
            </w:pPr>
            <w:r w:rsidRPr="003B31E0">
              <w:rPr>
                <w:rFonts w:ascii="Liberation Sans" w:hAnsi="Liberation Sans" w:cs="Arial"/>
                <w:sz w:val="24"/>
                <w:szCs w:val="24"/>
              </w:rPr>
              <w:t xml:space="preserve">  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       </w:t>
            </w:r>
            <w:r w:rsidRPr="003B31E0">
              <w:rPr>
                <w:rFonts w:ascii="Liberation Sans" w:hAnsi="Liberation Sans" w:cs="Arial"/>
                <w:sz w:val="24"/>
                <w:szCs w:val="24"/>
              </w:rPr>
              <w:t xml:space="preserve">Курганской области 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D3F" w:rsidRPr="003B31E0" w:rsidRDefault="00AE5D3F" w:rsidP="00333926">
            <w:pPr>
              <w:widowControl w:val="0"/>
              <w:spacing w:after="0"/>
              <w:ind w:left="-216" w:hanging="85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B31E0">
              <w:rPr>
                <w:rFonts w:ascii="Liberation Sans" w:hAnsi="Liberation Sans"/>
                <w:sz w:val="24"/>
                <w:szCs w:val="24"/>
              </w:rPr>
              <w:t xml:space="preserve">                        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                             </w:t>
            </w:r>
            <w:r w:rsidRPr="003B31E0">
              <w:rPr>
                <w:rFonts w:ascii="Liberation Sans" w:hAnsi="Liberation Sans"/>
                <w:sz w:val="24"/>
                <w:szCs w:val="24"/>
              </w:rPr>
              <w:t xml:space="preserve">     Д.В. Мамонтов</w:t>
            </w:r>
          </w:p>
        </w:tc>
      </w:tr>
    </w:tbl>
    <w:p w:rsidR="00AE5D3F" w:rsidRDefault="00AE5D3F" w:rsidP="00AE5D3F">
      <w:pPr>
        <w:tabs>
          <w:tab w:val="left" w:pos="7740"/>
        </w:tabs>
        <w:spacing w:after="0"/>
        <w:rPr>
          <w:rFonts w:ascii="Liberation Sans" w:hAnsi="Liberation Sans"/>
          <w:sz w:val="16"/>
          <w:szCs w:val="16"/>
        </w:rPr>
      </w:pPr>
    </w:p>
    <w:p w:rsidR="00AE5D3F" w:rsidRDefault="00AE5D3F" w:rsidP="00AE5D3F">
      <w:pPr>
        <w:tabs>
          <w:tab w:val="left" w:pos="7740"/>
        </w:tabs>
        <w:spacing w:after="0"/>
        <w:rPr>
          <w:rFonts w:ascii="Liberation Sans" w:hAnsi="Liberation Sans"/>
          <w:sz w:val="16"/>
          <w:szCs w:val="16"/>
        </w:rPr>
      </w:pPr>
    </w:p>
    <w:p w:rsidR="00AE5D3F" w:rsidRPr="003B31E0" w:rsidRDefault="00AE5D3F" w:rsidP="00AE5D3F">
      <w:pPr>
        <w:tabs>
          <w:tab w:val="left" w:pos="7740"/>
        </w:tabs>
        <w:spacing w:after="0"/>
        <w:rPr>
          <w:rFonts w:ascii="Liberation Sans" w:hAnsi="Liberation Sans"/>
          <w:sz w:val="16"/>
          <w:szCs w:val="16"/>
        </w:rPr>
      </w:pPr>
      <w:r w:rsidRPr="003B31E0">
        <w:rPr>
          <w:rFonts w:ascii="Liberation Sans" w:hAnsi="Liberation Sans"/>
          <w:sz w:val="16"/>
          <w:szCs w:val="16"/>
        </w:rPr>
        <w:t>Бердникова Е.Н.</w:t>
      </w:r>
    </w:p>
    <w:p w:rsidR="00AE5D3F" w:rsidRPr="003B31E0" w:rsidRDefault="00AE5D3F" w:rsidP="00AE5D3F">
      <w:pPr>
        <w:tabs>
          <w:tab w:val="left" w:pos="7740"/>
        </w:tabs>
        <w:spacing w:after="0"/>
        <w:rPr>
          <w:rFonts w:ascii="Liberation Sans" w:hAnsi="Liberation Sans"/>
          <w:sz w:val="16"/>
          <w:szCs w:val="16"/>
        </w:rPr>
      </w:pPr>
      <w:r w:rsidRPr="003B31E0">
        <w:rPr>
          <w:rFonts w:ascii="Liberation Sans" w:hAnsi="Liberation Sans"/>
          <w:sz w:val="16"/>
          <w:szCs w:val="16"/>
        </w:rPr>
        <w:t>3-13-47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jc w:val="both"/>
        <w:rPr>
          <w:rFonts w:ascii="Liberation Sans" w:hAnsi="Liberation Sans" w:cs="Arial"/>
        </w:rPr>
      </w:pPr>
      <w:r w:rsidRPr="005B2D48">
        <w:rPr>
          <w:rFonts w:ascii="Liberation Sans" w:hAnsi="Liberation Sans" w:cs="Arial"/>
        </w:rPr>
        <w:lastRenderedPageBreak/>
        <w:t>Приложение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jc w:val="both"/>
        <w:rPr>
          <w:rFonts w:ascii="Liberation Sans" w:hAnsi="Liberation Sans" w:cs="Arial"/>
        </w:rPr>
      </w:pPr>
      <w:r w:rsidRPr="005B2D48">
        <w:rPr>
          <w:rFonts w:ascii="Liberation Sans" w:hAnsi="Liberation Sans" w:cs="Arial"/>
        </w:rPr>
        <w:t>к постановлению Администрации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jc w:val="both"/>
        <w:rPr>
          <w:rFonts w:ascii="Liberation Sans" w:hAnsi="Liberation Sans" w:cs="Arial"/>
        </w:rPr>
      </w:pPr>
      <w:proofErr w:type="spellStart"/>
      <w:r w:rsidRPr="005B2D48">
        <w:rPr>
          <w:rFonts w:ascii="Liberation Sans" w:hAnsi="Liberation Sans" w:cs="Arial"/>
        </w:rPr>
        <w:t>Мишкинского</w:t>
      </w:r>
      <w:proofErr w:type="spellEnd"/>
      <w:r w:rsidRPr="005B2D48">
        <w:rPr>
          <w:rFonts w:ascii="Liberation Sans" w:hAnsi="Liberation Sans" w:cs="Arial"/>
        </w:rPr>
        <w:t xml:space="preserve"> муниципального округа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jc w:val="both"/>
        <w:rPr>
          <w:rFonts w:ascii="Liberation Sans" w:hAnsi="Liberation Sans" w:cs="Arial"/>
        </w:rPr>
      </w:pPr>
      <w:r w:rsidRPr="005B2D48">
        <w:rPr>
          <w:rFonts w:ascii="Liberation Sans" w:hAnsi="Liberation Sans" w:cs="Arial"/>
        </w:rPr>
        <w:t>Курганской области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rPr>
          <w:rFonts w:ascii="Liberation Sans" w:hAnsi="Liberation Sans" w:cs="Arial"/>
        </w:rPr>
      </w:pPr>
      <w:r w:rsidRPr="005B2D48">
        <w:rPr>
          <w:rFonts w:ascii="Liberation Sans" w:hAnsi="Liberation Sans" w:cs="Arial"/>
        </w:rPr>
        <w:t>от «</w:t>
      </w:r>
      <w:r>
        <w:rPr>
          <w:rFonts w:ascii="Liberation Sans" w:hAnsi="Liberation Sans" w:cs="Arial"/>
        </w:rPr>
        <w:t>13</w:t>
      </w:r>
      <w:r w:rsidRPr="005B2D48">
        <w:rPr>
          <w:rFonts w:ascii="Liberation Sans" w:hAnsi="Liberation Sans" w:cs="Arial"/>
        </w:rPr>
        <w:t>»</w:t>
      </w:r>
      <w:r>
        <w:rPr>
          <w:rFonts w:ascii="Liberation Sans" w:hAnsi="Liberation Sans" w:cs="Arial"/>
        </w:rPr>
        <w:t xml:space="preserve"> января </w:t>
      </w:r>
      <w:r w:rsidRPr="005B2D48">
        <w:rPr>
          <w:rFonts w:ascii="Liberation Sans" w:hAnsi="Liberation Sans" w:cs="Arial"/>
        </w:rPr>
        <w:t xml:space="preserve">20 </w:t>
      </w:r>
      <w:r>
        <w:rPr>
          <w:rFonts w:ascii="Liberation Sans" w:hAnsi="Liberation Sans" w:cs="Arial"/>
        </w:rPr>
        <w:t>25</w:t>
      </w:r>
      <w:r w:rsidRPr="005B2D48">
        <w:rPr>
          <w:rFonts w:ascii="Liberation Sans" w:hAnsi="Liberation Sans" w:cs="Arial"/>
        </w:rPr>
        <w:t xml:space="preserve"> года № </w:t>
      </w:r>
      <w:r>
        <w:rPr>
          <w:rFonts w:ascii="Liberation Sans" w:hAnsi="Liberation Sans" w:cs="Arial"/>
        </w:rPr>
        <w:t>6</w:t>
      </w:r>
    </w:p>
    <w:p w:rsidR="00AE5D3F" w:rsidRDefault="00AE5D3F" w:rsidP="00AE5D3F">
      <w:pPr>
        <w:tabs>
          <w:tab w:val="left" w:pos="4253"/>
        </w:tabs>
        <w:spacing w:after="0"/>
        <w:ind w:firstLine="4253"/>
        <w:rPr>
          <w:rFonts w:ascii="Liberation Sans" w:hAnsi="Liberation Sans" w:cs="Arial"/>
        </w:rPr>
      </w:pPr>
      <w:r w:rsidRPr="005B2D48">
        <w:rPr>
          <w:rFonts w:ascii="Liberation Sans" w:hAnsi="Liberation Sans" w:cs="Arial"/>
        </w:rPr>
        <w:t xml:space="preserve">«О назначении инвестиционного </w:t>
      </w:r>
      <w:r>
        <w:rPr>
          <w:rFonts w:ascii="Liberation Sans" w:hAnsi="Liberation Sans" w:cs="Arial"/>
        </w:rPr>
        <w:t xml:space="preserve">                      </w:t>
      </w:r>
    </w:p>
    <w:p w:rsidR="00AE5D3F" w:rsidRDefault="00AE5D3F" w:rsidP="00AE5D3F">
      <w:pPr>
        <w:tabs>
          <w:tab w:val="left" w:pos="4253"/>
        </w:tabs>
        <w:spacing w:after="0"/>
        <w:ind w:firstLine="4253"/>
        <w:rPr>
          <w:rFonts w:ascii="Liberation Sans" w:hAnsi="Liberation Sans"/>
        </w:rPr>
      </w:pPr>
      <w:r>
        <w:rPr>
          <w:rFonts w:ascii="Liberation Sans" w:hAnsi="Liberation Sans"/>
        </w:rPr>
        <w:t xml:space="preserve">уполномоченного </w:t>
      </w:r>
      <w:r>
        <w:rPr>
          <w:rFonts w:ascii="Liberation Sans" w:hAnsi="Liberation Sans"/>
        </w:rPr>
        <w:t xml:space="preserve">в </w:t>
      </w:r>
      <w:proofErr w:type="spellStart"/>
      <w:r>
        <w:rPr>
          <w:rFonts w:ascii="Liberation Sans" w:hAnsi="Liberation Sans"/>
        </w:rPr>
        <w:t>Мишкинском</w:t>
      </w:r>
      <w:proofErr w:type="spellEnd"/>
      <w:r>
        <w:rPr>
          <w:rFonts w:ascii="Liberation Sans" w:hAnsi="Liberation Sans"/>
        </w:rPr>
        <w:t xml:space="preserve"> </w:t>
      </w:r>
      <w:r w:rsidRPr="005B2D48">
        <w:rPr>
          <w:rFonts w:ascii="Liberation Sans" w:hAnsi="Liberation Sans"/>
        </w:rPr>
        <w:t>муниципальном</w:t>
      </w:r>
      <w:r>
        <w:rPr>
          <w:rFonts w:ascii="Liberation Sans" w:hAnsi="Liberation Sans"/>
        </w:rPr>
        <w:t xml:space="preserve"> 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rPr>
          <w:rFonts w:ascii="Liberation Sans" w:hAnsi="Liberation Sans"/>
        </w:rPr>
      </w:pPr>
      <w:r w:rsidRPr="005B2D48">
        <w:rPr>
          <w:rFonts w:ascii="Liberation Sans" w:hAnsi="Liberation Sans"/>
        </w:rPr>
        <w:t>округе Курганской области</w:t>
      </w:r>
      <w:r>
        <w:rPr>
          <w:rFonts w:ascii="Liberation Sans" w:hAnsi="Liberation Sans"/>
        </w:rPr>
        <w:t>»</w:t>
      </w:r>
    </w:p>
    <w:p w:rsidR="00AE5D3F" w:rsidRPr="005B2D48" w:rsidRDefault="00AE5D3F" w:rsidP="00AE5D3F">
      <w:pPr>
        <w:tabs>
          <w:tab w:val="left" w:pos="4253"/>
        </w:tabs>
        <w:spacing w:after="0"/>
        <w:ind w:firstLine="4253"/>
        <w:rPr>
          <w:rFonts w:ascii="Liberation Sans" w:hAnsi="Liberation Sans" w:cs="Arial"/>
        </w:rPr>
      </w:pPr>
    </w:p>
    <w:p w:rsidR="00AE5D3F" w:rsidRPr="003B31E0" w:rsidRDefault="00AE5D3F" w:rsidP="00AE5D3F">
      <w:pPr>
        <w:tabs>
          <w:tab w:val="left" w:pos="4253"/>
        </w:tabs>
        <w:spacing w:after="0"/>
        <w:ind w:firstLine="4536"/>
        <w:rPr>
          <w:rFonts w:ascii="Liberation Sans" w:hAnsi="Liberation Sans" w:cs="Arial"/>
          <w:sz w:val="24"/>
          <w:szCs w:val="24"/>
        </w:rPr>
      </w:pPr>
    </w:p>
    <w:p w:rsidR="00AE5D3F" w:rsidRPr="003B31E0" w:rsidRDefault="00AE5D3F" w:rsidP="00AE5D3F">
      <w:pPr>
        <w:tabs>
          <w:tab w:val="left" w:pos="4253"/>
        </w:tabs>
        <w:spacing w:after="0"/>
        <w:ind w:firstLine="4536"/>
        <w:rPr>
          <w:rFonts w:ascii="Liberation Sans" w:hAnsi="Liberation Sans" w:cs="Arial"/>
          <w:sz w:val="24"/>
          <w:szCs w:val="24"/>
        </w:rPr>
      </w:pPr>
    </w:p>
    <w:p w:rsidR="00AE5D3F" w:rsidRPr="003B31E0" w:rsidRDefault="00AE5D3F" w:rsidP="00AE5D3F">
      <w:pPr>
        <w:tabs>
          <w:tab w:val="left" w:pos="4253"/>
        </w:tabs>
        <w:spacing w:after="0" w:line="240" w:lineRule="auto"/>
        <w:ind w:firstLine="4536"/>
        <w:rPr>
          <w:rFonts w:ascii="Liberation Sans" w:hAnsi="Liberation Sans" w:cs="Arial"/>
          <w:sz w:val="24"/>
          <w:szCs w:val="24"/>
        </w:rPr>
      </w:pPr>
    </w:p>
    <w:p w:rsidR="00AE5D3F" w:rsidRPr="005B2D48" w:rsidRDefault="00AE5D3F" w:rsidP="00AE5D3F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B2D48">
        <w:rPr>
          <w:rFonts w:ascii="Liberation Sans" w:hAnsi="Liberation Sans" w:cs="Arial"/>
          <w:b/>
          <w:sz w:val="24"/>
          <w:szCs w:val="24"/>
        </w:rPr>
        <w:t>ПОЛОЖЕНИЕ</w:t>
      </w:r>
    </w:p>
    <w:p w:rsidR="00AE5D3F" w:rsidRPr="005B2D48" w:rsidRDefault="00AE5D3F" w:rsidP="00AE5D3F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 w:rsidRPr="005B2D48">
        <w:rPr>
          <w:rFonts w:ascii="Liberation Sans" w:hAnsi="Liberation Sans" w:cs="Arial"/>
          <w:b/>
          <w:sz w:val="24"/>
          <w:szCs w:val="24"/>
        </w:rPr>
        <w:t xml:space="preserve">об инвестиционном уполномоченном </w:t>
      </w:r>
    </w:p>
    <w:p w:rsidR="00AE5D3F" w:rsidRPr="005B2D48" w:rsidRDefault="00AE5D3F" w:rsidP="00AE5D3F">
      <w:pPr>
        <w:spacing w:line="240" w:lineRule="auto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proofErr w:type="spellStart"/>
      <w:r w:rsidRPr="005B2D48">
        <w:rPr>
          <w:rFonts w:ascii="Liberation Sans" w:hAnsi="Liberation Sans" w:cs="Arial"/>
          <w:b/>
          <w:sz w:val="24"/>
          <w:szCs w:val="24"/>
        </w:rPr>
        <w:t>Мишкинского</w:t>
      </w:r>
      <w:proofErr w:type="spellEnd"/>
      <w:r w:rsidRPr="005B2D48">
        <w:rPr>
          <w:rFonts w:ascii="Liberation Sans" w:hAnsi="Liberation Sans" w:cs="Arial"/>
          <w:b/>
          <w:sz w:val="24"/>
          <w:szCs w:val="24"/>
        </w:rPr>
        <w:t xml:space="preserve"> муниципального округа Курганской области</w:t>
      </w:r>
    </w:p>
    <w:p w:rsidR="00AE5D3F" w:rsidRPr="005B2D48" w:rsidRDefault="00AE5D3F" w:rsidP="00AE5D3F">
      <w:pPr>
        <w:spacing w:after="0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5B2D48">
        <w:rPr>
          <w:rFonts w:ascii="Liberation Sans" w:hAnsi="Liberation Sans" w:cs="Arial"/>
          <w:b/>
          <w:sz w:val="24"/>
          <w:szCs w:val="24"/>
        </w:rPr>
        <w:t>1. Общие положения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1.1. Настоящее Положение</w:t>
      </w:r>
      <w:r>
        <w:rPr>
          <w:rFonts w:ascii="Liberation Sans" w:hAnsi="Liberation Sans" w:cs="Arial"/>
          <w:sz w:val="24"/>
          <w:szCs w:val="24"/>
        </w:rPr>
        <w:t xml:space="preserve"> об инвестиционном уполномоченном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(далее – Положение), </w:t>
      </w:r>
      <w:r w:rsidRPr="003B31E0">
        <w:rPr>
          <w:rFonts w:ascii="Liberation Sans" w:hAnsi="Liberation Sans" w:cs="Arial"/>
          <w:sz w:val="24"/>
          <w:szCs w:val="24"/>
        </w:rPr>
        <w:t>определяет цели, задачи, полномочия, права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обязанности инвестиционного уполномоченного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(далее - инвестиционный уполномоченный). </w:t>
      </w: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1.2. Инвестиционный уполномоченный назначается постановлением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Главы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области.</w:t>
      </w:r>
      <w:r>
        <w:rPr>
          <w:rFonts w:ascii="Liberation Sans" w:hAnsi="Liberation Sans" w:cs="Arial"/>
          <w:sz w:val="24"/>
          <w:szCs w:val="24"/>
        </w:rPr>
        <w:t xml:space="preserve"> О</w:t>
      </w:r>
      <w:r w:rsidRPr="003B31E0">
        <w:rPr>
          <w:rFonts w:ascii="Liberation Sans" w:hAnsi="Liberation Sans" w:cs="Arial"/>
          <w:sz w:val="24"/>
          <w:szCs w:val="24"/>
        </w:rPr>
        <w:t>сновными обязанностями</w:t>
      </w:r>
      <w:r>
        <w:rPr>
          <w:rFonts w:ascii="Liberation Sans" w:hAnsi="Liberation Sans" w:cs="Arial"/>
          <w:sz w:val="24"/>
          <w:szCs w:val="24"/>
        </w:rPr>
        <w:t xml:space="preserve"> инвестиционного уполномоченного являе</w:t>
      </w:r>
      <w:r w:rsidRPr="003B31E0">
        <w:rPr>
          <w:rFonts w:ascii="Liberation Sans" w:hAnsi="Liberation Sans" w:cs="Arial"/>
          <w:sz w:val="24"/>
          <w:szCs w:val="24"/>
        </w:rPr>
        <w:t>тся решение вопросов экономического развития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 w:rsidRPr="003B31E0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3B31E0"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(далее –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Мишкинский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</w:t>
      </w:r>
      <w:r w:rsidRPr="003B31E0">
        <w:rPr>
          <w:rFonts w:ascii="Liberation Sans" w:hAnsi="Liberation Sans" w:cs="Arial"/>
          <w:sz w:val="24"/>
          <w:szCs w:val="24"/>
        </w:rPr>
        <w:t>), оказание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содействия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реализации инвестиционных проектов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привлечение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новых инвесторов. 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</w:t>
      </w:r>
    </w:p>
    <w:p w:rsidR="00AE5D3F" w:rsidRPr="008426E1" w:rsidRDefault="00AE5D3F" w:rsidP="00AE5D3F">
      <w:pPr>
        <w:spacing w:after="0" w:line="240" w:lineRule="auto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8426E1">
        <w:rPr>
          <w:rFonts w:ascii="Liberation Sans" w:hAnsi="Liberation Sans" w:cs="Arial"/>
          <w:b/>
          <w:sz w:val="24"/>
          <w:szCs w:val="24"/>
        </w:rPr>
        <w:t>2. Цели и задачи деятельности инвестиционного уполномоченного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2.1. Целями деятельности инвестиционного уполномоченного: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1) формирование благоприятных условий для привлечения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реализации инвестиционных проектов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формирование открытого информационного пространства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осуществлении инвестиционной деятельности на территории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. 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2.2. Задачами деятельности инвестиционного уполномоченного: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 xml:space="preserve">1) анализ и прогнозирование инвестиционного развития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оказание содействия в реализации инвестиционных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проектов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, в том числе оказание организационной помощи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субъектам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инвестиционной деятельности;</w:t>
      </w:r>
    </w:p>
    <w:p w:rsidR="00AE5D3F" w:rsidRPr="003B31E0" w:rsidRDefault="00AE5D3F" w:rsidP="00AE5D3F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3) мониторинг и паспортизация инвестиционного потенциала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4) анализ федерального и областного законодательства, муниципальных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правовых актов и правоприменительной практики на предмет наличия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них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положений, создающих препятствия для реализации инвестиционных</w:t>
      </w:r>
      <w:r>
        <w:rPr>
          <w:rFonts w:ascii="Liberation Sans" w:hAnsi="Liberation Sans" w:cs="Arial"/>
          <w:sz w:val="24"/>
          <w:szCs w:val="24"/>
        </w:rPr>
        <w:t xml:space="preserve"> проектов </w:t>
      </w:r>
      <w:r w:rsidRPr="003B31E0">
        <w:rPr>
          <w:rFonts w:ascii="Liberation Sans" w:hAnsi="Liberation Sans" w:cs="Arial"/>
          <w:sz w:val="24"/>
          <w:szCs w:val="24"/>
        </w:rPr>
        <w:t>и подготовка предложений по его совершенствованию.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Pr="008426E1" w:rsidRDefault="00AE5D3F" w:rsidP="00AE5D3F">
      <w:pPr>
        <w:spacing w:after="0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8426E1">
        <w:rPr>
          <w:rFonts w:ascii="Liberation Sans" w:hAnsi="Liberation Sans" w:cs="Arial"/>
          <w:b/>
          <w:sz w:val="24"/>
          <w:szCs w:val="24"/>
        </w:rPr>
        <w:t>3. Принципы деятельности инвестиционного уполномоченного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3.1. Деятельность инвестиционного уполномоченного основывается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принципах: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lastRenderedPageBreak/>
        <w:t>1) равенства – не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дискриминирующий подход ко всем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субъектам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предпринимательской и инвестиционной деятельности в рамках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заранее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определенной и публичной системы приоритетов;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вовлеченности - участие субъектов предпринимательской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инвестиционной деятельности в процессе подготовки</w:t>
      </w:r>
      <w:r>
        <w:rPr>
          <w:rFonts w:ascii="Liberation Sans" w:hAnsi="Liberation Sans" w:cs="Arial"/>
          <w:sz w:val="24"/>
          <w:szCs w:val="24"/>
        </w:rPr>
        <w:t>,</w:t>
      </w:r>
      <w:r w:rsidRPr="003B31E0">
        <w:rPr>
          <w:rFonts w:ascii="Liberation Sans" w:hAnsi="Liberation Sans" w:cs="Arial"/>
          <w:sz w:val="24"/>
          <w:szCs w:val="24"/>
        </w:rPr>
        <w:t xml:space="preserve"> затрагивающих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интересы решений, принимаемых органами местного самоуправления, 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также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 оценке реализации этих решений;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3) прозрачности - общедоступность документированной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информации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округа Курганской области (далее – Администрации округа)</w:t>
      </w:r>
      <w:r w:rsidRPr="003B31E0">
        <w:rPr>
          <w:rFonts w:ascii="Liberation Sans" w:hAnsi="Liberation Sans" w:cs="Arial"/>
          <w:sz w:val="24"/>
          <w:szCs w:val="24"/>
        </w:rPr>
        <w:t>, за исключением информации, составляющей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государственную и иную охраняемую федеральным законом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тайну;</w:t>
      </w: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4) лучшей практики - ориентация административных процедур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правового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регулирования на лучшую, с точки зрения интересов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субъектов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предпринимательской и инвестиционной деятельности, практику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взаимодействия субъектов Российской Федерации с субъектами предпринимательской и инвестиционной деятельности (в соответствии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нормативно-правовыми актами Курганской области). 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8426E1">
        <w:rPr>
          <w:rFonts w:ascii="Liberation Sans" w:hAnsi="Liberation Sans" w:cs="Arial"/>
          <w:b/>
          <w:sz w:val="24"/>
          <w:szCs w:val="24"/>
        </w:rPr>
        <w:t>4. Полномочия инвестиционного уполномоченного</w:t>
      </w:r>
    </w:p>
    <w:p w:rsidR="00AE5D3F" w:rsidRPr="008426E1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4.1. </w:t>
      </w:r>
      <w:r w:rsidRPr="008426E1">
        <w:rPr>
          <w:rFonts w:ascii="Liberation Sans" w:hAnsi="Liberation Sans" w:cs="Arial"/>
          <w:sz w:val="24"/>
          <w:szCs w:val="24"/>
        </w:rPr>
        <w:t>Основными полномочиями инвести</w:t>
      </w:r>
      <w:r>
        <w:rPr>
          <w:rFonts w:ascii="Liberation Sans" w:hAnsi="Liberation Sans" w:cs="Arial"/>
          <w:sz w:val="24"/>
          <w:szCs w:val="24"/>
        </w:rPr>
        <w:t>ционного уполномоченного</w:t>
      </w:r>
      <w:r w:rsidRPr="008426E1">
        <w:rPr>
          <w:rFonts w:ascii="Liberation Sans" w:hAnsi="Liberation Sans" w:cs="Arial"/>
          <w:sz w:val="24"/>
          <w:szCs w:val="24"/>
        </w:rPr>
        <w:t>: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 xml:space="preserve">1) координация деятельности Администрации </w:t>
      </w:r>
      <w:r>
        <w:rPr>
          <w:rFonts w:ascii="Liberation Sans" w:hAnsi="Liberation Sans" w:cs="Arial"/>
          <w:sz w:val="24"/>
          <w:szCs w:val="24"/>
        </w:rPr>
        <w:t>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её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структурных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подразделений при сопровождении инвестиционных проектов;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осуществление функций ответственного лица за реализацию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проектов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муниципально</w:t>
      </w:r>
      <w:r>
        <w:rPr>
          <w:rFonts w:ascii="Liberation Sans" w:hAnsi="Liberation Sans" w:cs="Arial"/>
          <w:sz w:val="24"/>
          <w:szCs w:val="24"/>
        </w:rPr>
        <w:t xml:space="preserve">го и </w:t>
      </w:r>
      <w:r w:rsidRPr="003B31E0">
        <w:rPr>
          <w:rFonts w:ascii="Liberation Sans" w:hAnsi="Liberation Sans" w:cs="Arial"/>
          <w:sz w:val="24"/>
          <w:szCs w:val="24"/>
        </w:rPr>
        <w:t xml:space="preserve">частного партнерства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3) оказание содействия инвесторам и инициаторам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проектов в предоставлении в установленном порядке муниципальной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поддержки;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4) организация взаимодействия с исполнительными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органами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государственной власти Курганской области и институтами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развития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-организациями, созданными Правительством Курганской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области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предназначенными для стимулирования инвестиционных 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инновационных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процессов, развития инфраструктуры (далее – институты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развития), 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целях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реализации инвестиционных проектов;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5) формирование инвестиционных предложений, актуальных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для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6) сбор информации об инвестиционных проектах, реализуемых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Мишкинском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округе</w:t>
      </w:r>
      <w:r w:rsidRPr="003B31E0">
        <w:rPr>
          <w:rFonts w:ascii="Liberation Sans" w:hAnsi="Liberation Sans" w:cs="Arial"/>
          <w:sz w:val="24"/>
          <w:szCs w:val="24"/>
        </w:rPr>
        <w:t>,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том числе в целях предложения мер поддержки инвестиционной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деятельности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(информация о реализуемых инвестиционных проектах предоставляется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Фондом «Инвестиционное агентство Курганской области»</w:t>
      </w:r>
      <w:r w:rsidRPr="003B31E0">
        <w:rPr>
          <w:rFonts w:ascii="Liberation Sans" w:hAnsi="Liberation Sans" w:cs="Arial"/>
          <w:sz w:val="24"/>
          <w:szCs w:val="24"/>
        </w:rPr>
        <w:t>);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7) знание мер поддержки областного уровня и привлечение мер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поддержки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областного уровня для реализации инвестиционных проектов в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8) организация сопровождения инвестиционных проектов;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9) разработка и размещение в сети Интернет на официальном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сайте</w:t>
      </w:r>
      <w:r>
        <w:rPr>
          <w:rFonts w:ascii="Liberation Sans" w:hAnsi="Liberation Sans" w:cs="Arial"/>
          <w:sz w:val="24"/>
          <w:szCs w:val="24"/>
        </w:rPr>
        <w:t xml:space="preserve"> Администрации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сведений об инвестиционном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потенциале</w:t>
      </w:r>
      <w:r>
        <w:rPr>
          <w:rFonts w:ascii="Liberation Sans" w:hAnsi="Liberation Sans" w:cs="Arial"/>
          <w:sz w:val="24"/>
          <w:szCs w:val="24"/>
        </w:rPr>
        <w:t xml:space="preserve"> округа </w:t>
      </w:r>
      <w:r w:rsidRPr="003B31E0">
        <w:rPr>
          <w:rFonts w:ascii="Liberation Sans" w:hAnsi="Liberation Sans" w:cs="Arial"/>
          <w:sz w:val="24"/>
          <w:szCs w:val="24"/>
        </w:rPr>
        <w:t>(«инвестиционный профиль»);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lastRenderedPageBreak/>
        <w:t>10) формирование предложений по эффективному использованию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, в том числе с целью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возможного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вовлечения его в реализацию инвестиционных проектов;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11) ведение базы данных реализованных, реализуемых 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потенциально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возможных к реализации проектов, предложений и инвестиционных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инициатив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. </w:t>
      </w:r>
    </w:p>
    <w:p w:rsidR="00AE5D3F" w:rsidRPr="00C97F53" w:rsidRDefault="00AE5D3F" w:rsidP="00AE5D3F">
      <w:pPr>
        <w:spacing w:after="0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C97F53">
        <w:rPr>
          <w:rFonts w:ascii="Liberation Sans" w:hAnsi="Liberation Sans" w:cs="Arial"/>
          <w:b/>
          <w:sz w:val="24"/>
          <w:szCs w:val="24"/>
        </w:rPr>
        <w:t>5. Права и обязанности инвестиционного уполномоченного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5.1. Инвестиционный уполномоченный при осуществлении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возложенных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 него задач имеет право: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1) запрашивать и получать от государственных органов, органов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местного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самоуправления, структурных подразделений Администрации</w:t>
      </w:r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,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физических лиц, организаций независимо от их организационно-правовой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формы информацию, необходимую для осуществления задач, возложенных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инвестиционного уполномоченного;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вносить предложения о совершенствовании взаимодействия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органов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исполнительной власти в решении проблем инвесторов 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устранении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административных барьеров при реализации инвестиционных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проектов,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совершенствовании нормативных правовых актов, регулирующих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вопросы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инвестиционной деятельности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3) входить в состав рабочих групп, принимать участие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заседаниях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коллегиальных и совещательных органов при Губернаторе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Курганской области и заместителях Губернатора Курганской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области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рассмотрении вопросов, относящихся к деятельности инвестиционного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уполномоченного;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4) создавать рабочие группы для рассмотрения обращений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хозяйствующих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субъектов, осуществления иных мероприятий, связанных с организацией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работы инвестиционного уполномоченного;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5) инициировать привлечение научных организаций, ученых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специалистов для проработки вопросов, связанных с позиционированием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инвестиционного потенциала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6) осуществлять иные права, связанные с выполнением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возложенных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него функций, в соответствии с действующим законодательством. 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5.2. При осуществлении своей деятельности инвестиционный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уполномоченный обязан: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1) осуществлять мониторинг и своевременное обновление информации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об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инвестиционном потенциале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2) создавать и обновлять базы данных реализованных, реализуемых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потенциально возможных к реализации проектов, предложений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инвестиционных инициатив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3) оказывать содействие инвесторам в сопровождении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инвестиционных проектов, реализуемых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4) анализировать муниципальную нормативную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базу на предмет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наличия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ней положений, создающих препятствия для реализации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инвестиционных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проектов, осуществлять подготовку и внесение предложений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ее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совершенствованию;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 xml:space="preserve">5) актуализировать инвестиционный паспорт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(в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том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числе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осуществлять сбор данных, позволяющих оценить инвестиционный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климат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перспективы развития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>);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lastRenderedPageBreak/>
        <w:t>6) оказывать организационную помощь субъектам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инвестиционной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деятельности;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7) рассматривать обращения субъектов инвестиционной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деятельности,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связанных с реализацией инвестиционных проектов;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8) Взаимодействует с исполнительными органами государственной власти Курганской области, организациями, органами местного самоуправления других муниципальных образований, в том числе,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9) размещать актуальную информацию по вопросам инвестиционной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деятельности на официальном сайте Администрации </w:t>
      </w:r>
      <w:r>
        <w:rPr>
          <w:rFonts w:ascii="Liberation Sans" w:hAnsi="Liberation Sans" w:cs="Arial"/>
          <w:sz w:val="24"/>
          <w:szCs w:val="24"/>
        </w:rPr>
        <w:t>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в сети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Интернет;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10) направлять необходимую информацию в институты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развития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для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использования в презентационных материалах об инвестиционном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потенциале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>Курганской области и размещении в сети Интернет на Инвестиционном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Pr="003B31E0">
        <w:rPr>
          <w:rFonts w:ascii="Liberation Sans" w:hAnsi="Liberation Sans" w:cs="Arial"/>
          <w:sz w:val="24"/>
          <w:szCs w:val="24"/>
        </w:rPr>
        <w:t xml:space="preserve">портале Курганской области. </w:t>
      </w:r>
    </w:p>
    <w:p w:rsidR="00AE5D3F" w:rsidRPr="00877415" w:rsidRDefault="00AE5D3F" w:rsidP="00AE5D3F">
      <w:pPr>
        <w:spacing w:after="0"/>
        <w:ind w:firstLine="709"/>
        <w:jc w:val="center"/>
        <w:rPr>
          <w:rFonts w:ascii="Liberation Sans" w:hAnsi="Liberation Sans" w:cs="Arial"/>
          <w:b/>
          <w:sz w:val="24"/>
          <w:szCs w:val="24"/>
        </w:rPr>
      </w:pPr>
      <w:r w:rsidRPr="00877415">
        <w:rPr>
          <w:rFonts w:ascii="Liberation Sans" w:hAnsi="Liberation Sans" w:cs="Arial"/>
          <w:b/>
          <w:sz w:val="24"/>
          <w:szCs w:val="24"/>
        </w:rPr>
        <w:t>6. Оценка деятельности инвестиционного уполномоченного</w:t>
      </w:r>
    </w:p>
    <w:p w:rsidR="00AE5D3F" w:rsidRPr="003B31E0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3B31E0">
        <w:rPr>
          <w:rFonts w:ascii="Liberation Sans" w:hAnsi="Liberation Sans" w:cs="Arial"/>
          <w:sz w:val="24"/>
          <w:szCs w:val="24"/>
        </w:rPr>
        <w:t>Информация о работе и результативности деятельности инвестиционног</w:t>
      </w:r>
      <w:r>
        <w:rPr>
          <w:rFonts w:ascii="Liberation Sans" w:hAnsi="Liberation Sans" w:cs="Arial"/>
          <w:sz w:val="24"/>
          <w:szCs w:val="24"/>
        </w:rPr>
        <w:t xml:space="preserve">о уполномоченного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размещается на официальном сайте Ад</w:t>
      </w:r>
      <w:r>
        <w:rPr>
          <w:rFonts w:ascii="Liberation Sans" w:hAnsi="Liberation Sans" w:cs="Arial"/>
          <w:sz w:val="24"/>
          <w:szCs w:val="24"/>
        </w:rPr>
        <w:t>министрации округа</w:t>
      </w:r>
      <w:r w:rsidRPr="003B31E0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Интернет.</w:t>
      </w: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rPr>
          <w:rFonts w:ascii="Liberation Sans" w:hAnsi="Liberation Sans" w:cs="Arial"/>
        </w:rPr>
      </w:pPr>
      <w:r w:rsidRPr="007056FC">
        <w:rPr>
          <w:rFonts w:ascii="Liberation Sans" w:hAnsi="Liberation Sans" w:cs="Arial"/>
        </w:rPr>
        <w:t>Управляющий делами</w:t>
      </w:r>
      <w:r>
        <w:rPr>
          <w:rFonts w:ascii="Liberation Sans" w:hAnsi="Liberation Sans" w:cs="Arial"/>
        </w:rPr>
        <w:t xml:space="preserve"> </w:t>
      </w:r>
      <w:r w:rsidRPr="007056FC">
        <w:rPr>
          <w:rFonts w:ascii="Liberation Sans" w:hAnsi="Liberation Sans" w:cs="Arial"/>
        </w:rPr>
        <w:t>-</w:t>
      </w:r>
      <w:r>
        <w:rPr>
          <w:rFonts w:ascii="Liberation Sans" w:hAnsi="Liberation Sans" w:cs="Arial"/>
        </w:rPr>
        <w:t xml:space="preserve"> </w:t>
      </w:r>
      <w:r w:rsidRPr="007056FC">
        <w:rPr>
          <w:rFonts w:ascii="Liberation Sans" w:hAnsi="Liberation Sans" w:cs="Arial"/>
        </w:rPr>
        <w:t xml:space="preserve">руководителя </w:t>
      </w:r>
    </w:p>
    <w:p w:rsidR="00AE5D3F" w:rsidRDefault="00AE5D3F" w:rsidP="00AE5D3F">
      <w:pPr>
        <w:spacing w:after="0"/>
        <w:rPr>
          <w:rFonts w:ascii="Liberation Sans" w:hAnsi="Liberation Sans" w:cs="Arial"/>
        </w:rPr>
      </w:pPr>
      <w:r w:rsidRPr="007056FC">
        <w:rPr>
          <w:rFonts w:ascii="Liberation Sans" w:hAnsi="Liberation Sans" w:cs="Arial"/>
        </w:rPr>
        <w:t xml:space="preserve">аппарата Администрации </w:t>
      </w:r>
      <w:proofErr w:type="spellStart"/>
      <w:r w:rsidRPr="007056FC">
        <w:rPr>
          <w:rFonts w:ascii="Liberation Sans" w:hAnsi="Liberation Sans" w:cs="Arial"/>
        </w:rPr>
        <w:t>Мишкинского</w:t>
      </w:r>
      <w:proofErr w:type="spellEnd"/>
    </w:p>
    <w:p w:rsidR="00AE5D3F" w:rsidRPr="007056FC" w:rsidRDefault="00AE5D3F" w:rsidP="00AE5D3F">
      <w:pPr>
        <w:spacing w:after="0"/>
        <w:rPr>
          <w:rFonts w:ascii="Liberation Sans" w:hAnsi="Liberation Sans" w:cs="Arial"/>
        </w:rPr>
      </w:pPr>
      <w:r w:rsidRPr="007056FC">
        <w:rPr>
          <w:rFonts w:ascii="Liberation Sans" w:hAnsi="Liberation Sans" w:cs="Arial"/>
        </w:rPr>
        <w:t xml:space="preserve">муниципального округа  </w:t>
      </w:r>
      <w:r>
        <w:rPr>
          <w:rFonts w:ascii="Liberation Sans" w:hAnsi="Liberation Sans" w:cs="Arial"/>
        </w:rPr>
        <w:t xml:space="preserve">                                     </w:t>
      </w:r>
      <w:r>
        <w:rPr>
          <w:rFonts w:ascii="Liberation Sans" w:hAnsi="Liberation Sans" w:cs="Arial"/>
        </w:rPr>
        <w:t xml:space="preserve"> </w:t>
      </w:r>
      <w:r>
        <w:rPr>
          <w:rFonts w:ascii="Liberation Sans" w:hAnsi="Liberation Sans" w:cs="Arial"/>
        </w:rPr>
        <w:t xml:space="preserve">                                             </w:t>
      </w:r>
      <w:r w:rsidRPr="007056FC">
        <w:rPr>
          <w:rFonts w:ascii="Liberation Sans" w:hAnsi="Liberation Sans" w:cs="Arial"/>
        </w:rPr>
        <w:t xml:space="preserve">   О.В. Шевченко</w:t>
      </w: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E5D3F" w:rsidRDefault="00AE5D3F" w:rsidP="00AE5D3F">
      <w:pPr>
        <w:spacing w:after="0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142CDA" w:rsidRDefault="00142CDA"/>
    <w:sectPr w:rsidR="0014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F"/>
    <w:rsid w:val="00142CDA"/>
    <w:rsid w:val="00A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AA459-6324-4EF2-B550-BB4D8375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3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</cp:revision>
  <dcterms:created xsi:type="dcterms:W3CDTF">2025-01-22T03:42:00Z</dcterms:created>
  <dcterms:modified xsi:type="dcterms:W3CDTF">2025-01-22T03:43:00Z</dcterms:modified>
</cp:coreProperties>
</file>