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C3" w:rsidRPr="009349C0" w:rsidRDefault="00F732ED" w:rsidP="00436FC3">
      <w:pPr>
        <w:spacing w:after="0" w:line="240" w:lineRule="auto"/>
        <w:jc w:val="center"/>
        <w:rPr>
          <w:rFonts w:ascii="Liberation Sans" w:eastAsiaTheme="minorEastAsia" w:hAnsi="Liberation Sans" w:cs="Arial"/>
          <w:lang w:eastAsia="ru-RU"/>
        </w:rPr>
      </w:pPr>
      <w:r>
        <w:rPr>
          <w:rFonts w:ascii="Liberation Sans" w:eastAsiaTheme="minorEastAsia" w:hAnsi="Liberation Sans" w:cs="Arial"/>
          <w:noProof/>
          <w:lang w:eastAsia="ru-RU"/>
        </w:rPr>
        <w:drawing>
          <wp:inline distT="0" distB="0" distL="0" distR="0" wp14:anchorId="6DDC48DE">
            <wp:extent cx="511810" cy="585470"/>
            <wp:effectExtent l="0" t="0" r="254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FC3" w:rsidRPr="009349C0" w:rsidRDefault="00436FC3" w:rsidP="00436FC3">
      <w:pPr>
        <w:spacing w:after="0" w:line="240" w:lineRule="auto"/>
        <w:jc w:val="center"/>
        <w:rPr>
          <w:rFonts w:ascii="Liberation Sans" w:eastAsiaTheme="minorEastAsia" w:hAnsi="Liberation Sans" w:cs="Arial"/>
          <w:b/>
          <w:caps/>
          <w:sz w:val="26"/>
          <w:lang w:eastAsia="ru-RU"/>
        </w:rPr>
      </w:pPr>
    </w:p>
    <w:p w:rsidR="00436FC3" w:rsidRPr="009349C0" w:rsidRDefault="00436FC3" w:rsidP="00436FC3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КУРГАНСКАЯ ОБЛАСТЬ</w:t>
      </w:r>
    </w:p>
    <w:p w:rsidR="00436FC3" w:rsidRPr="009349C0" w:rsidRDefault="00436FC3" w:rsidP="00436FC3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МИШКИНСКИЙ муниципальный округ</w:t>
      </w:r>
    </w:p>
    <w:p w:rsidR="00436FC3" w:rsidRPr="009349C0" w:rsidRDefault="00436FC3" w:rsidP="00436FC3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АДМИНИСТРАЦИЯ Мишкинского муниципального округа</w:t>
      </w:r>
    </w:p>
    <w:p w:rsidR="00436FC3" w:rsidRDefault="00436FC3" w:rsidP="00436FC3">
      <w:pPr>
        <w:spacing w:after="0" w:line="240" w:lineRule="auto"/>
        <w:jc w:val="center"/>
        <w:rPr>
          <w:rFonts w:ascii="Liberation Sans" w:eastAsiaTheme="minorEastAsia" w:hAnsi="Liberation Sans" w:cs="Arial"/>
          <w:b/>
          <w:caps/>
          <w:sz w:val="26"/>
          <w:lang w:eastAsia="ru-RU"/>
        </w:rPr>
      </w:pPr>
    </w:p>
    <w:p w:rsidR="00E008B4" w:rsidRPr="009349C0" w:rsidRDefault="00E008B4" w:rsidP="00436FC3">
      <w:pPr>
        <w:spacing w:after="0" w:line="240" w:lineRule="auto"/>
        <w:jc w:val="center"/>
        <w:rPr>
          <w:rFonts w:ascii="Liberation Sans" w:eastAsiaTheme="minorEastAsia" w:hAnsi="Liberation Sans" w:cs="Arial"/>
          <w:b/>
          <w:caps/>
          <w:sz w:val="26"/>
          <w:lang w:eastAsia="ru-RU"/>
        </w:rPr>
      </w:pPr>
    </w:p>
    <w:p w:rsidR="00436FC3" w:rsidRPr="009349C0" w:rsidRDefault="00436FC3" w:rsidP="00643960">
      <w:pPr>
        <w:keepNext/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outlineLvl w:val="1"/>
        <w:rPr>
          <w:rFonts w:ascii="Liberation Sans" w:eastAsia="Times New Roman" w:hAnsi="Liberation Sans" w:cs="Arial"/>
          <w:b/>
          <w:bCs/>
          <w:iCs/>
          <w:sz w:val="50"/>
          <w:szCs w:val="50"/>
          <w:lang w:eastAsia="ru-RU"/>
        </w:rPr>
      </w:pPr>
      <w:r w:rsidRPr="009349C0">
        <w:rPr>
          <w:rFonts w:ascii="Liberation Sans" w:eastAsia="Times New Roman" w:hAnsi="Liberation Sans" w:cs="Arial"/>
          <w:b/>
          <w:bCs/>
          <w:iCs/>
          <w:sz w:val="50"/>
          <w:szCs w:val="50"/>
          <w:lang w:eastAsia="ru-RU"/>
        </w:rPr>
        <w:t>ПОСТАНОВЛЕНИЕ</w:t>
      </w:r>
    </w:p>
    <w:p w:rsidR="00436FC3" w:rsidRPr="009349C0" w:rsidRDefault="00436FC3" w:rsidP="00436FC3">
      <w:pPr>
        <w:spacing w:after="16" w:line="240" w:lineRule="auto"/>
        <w:rPr>
          <w:rFonts w:ascii="Liberation Sans" w:eastAsiaTheme="minorEastAsia" w:hAnsi="Liberation Sans"/>
          <w:lang w:eastAsia="ru-RU"/>
        </w:rPr>
      </w:pPr>
    </w:p>
    <w:p w:rsidR="00436FC3" w:rsidRPr="009349C0" w:rsidRDefault="00436FC3" w:rsidP="00436FC3">
      <w:pPr>
        <w:spacing w:after="0" w:line="240" w:lineRule="auto"/>
        <w:rPr>
          <w:rFonts w:ascii="Liberation Sans" w:eastAsiaTheme="minorEastAsia" w:hAnsi="Liberation Sans" w:cs="Arial"/>
          <w:lang w:eastAsia="ru-RU"/>
        </w:rPr>
      </w:pPr>
    </w:p>
    <w:p w:rsidR="00F732ED" w:rsidRPr="00F732ED" w:rsidRDefault="00BD6DA0" w:rsidP="00436FC3">
      <w:pPr>
        <w:spacing w:after="0" w:line="240" w:lineRule="auto"/>
        <w:rPr>
          <w:rFonts w:ascii="Liberation Sans" w:eastAsiaTheme="minorEastAsia" w:hAnsi="Liberation Sans" w:cs="Arial"/>
          <w:sz w:val="26"/>
          <w:lang w:eastAsia="ru-RU"/>
        </w:rPr>
      </w:pPr>
      <w:r w:rsidRPr="00F732ED">
        <w:rPr>
          <w:rFonts w:ascii="Liberation Sans" w:eastAsiaTheme="minorEastAsia" w:hAnsi="Liberation Sans" w:cs="Arial"/>
          <w:sz w:val="26"/>
          <w:lang w:eastAsia="ru-RU"/>
        </w:rPr>
        <w:t xml:space="preserve">от </w:t>
      </w:r>
      <w:r w:rsidR="008B72ED">
        <w:rPr>
          <w:rFonts w:ascii="Liberation Sans" w:eastAsiaTheme="minorEastAsia" w:hAnsi="Liberation Sans" w:cs="Arial"/>
          <w:sz w:val="26"/>
          <w:lang w:eastAsia="ru-RU"/>
        </w:rPr>
        <w:t>14 ноября 2024 года</w:t>
      </w:r>
      <w:r w:rsidRPr="00F732ED">
        <w:rPr>
          <w:rFonts w:ascii="Liberation Sans" w:eastAsiaTheme="minorEastAsia" w:hAnsi="Liberation Sans" w:cs="Arial"/>
          <w:sz w:val="26"/>
          <w:lang w:eastAsia="ru-RU"/>
        </w:rPr>
        <w:t xml:space="preserve"> №</w:t>
      </w:r>
      <w:r w:rsidR="008B72ED">
        <w:rPr>
          <w:rFonts w:ascii="Liberation Sans" w:eastAsiaTheme="minorEastAsia" w:hAnsi="Liberation Sans" w:cs="Arial"/>
          <w:sz w:val="26"/>
          <w:lang w:eastAsia="ru-RU"/>
        </w:rPr>
        <w:t>144</w:t>
      </w:r>
      <w:bookmarkStart w:id="0" w:name="_GoBack"/>
      <w:bookmarkEnd w:id="0"/>
    </w:p>
    <w:p w:rsidR="00436FC3" w:rsidRPr="00F732ED" w:rsidRDefault="00F732ED" w:rsidP="00436FC3">
      <w:pPr>
        <w:spacing w:after="0" w:line="240" w:lineRule="auto"/>
        <w:rPr>
          <w:rFonts w:ascii="Liberation Sans" w:eastAsiaTheme="minorEastAsia" w:hAnsi="Liberation Sans" w:cs="Arial"/>
          <w:sz w:val="26"/>
          <w:lang w:eastAsia="ru-RU"/>
        </w:rPr>
      </w:pPr>
      <w:r w:rsidRPr="00F732ED">
        <w:rPr>
          <w:rFonts w:ascii="Liberation Sans" w:eastAsiaTheme="minorEastAsia" w:hAnsi="Liberation Sans" w:cs="Arial"/>
          <w:sz w:val="26"/>
          <w:lang w:eastAsia="ru-RU"/>
        </w:rPr>
        <w:t xml:space="preserve">      </w:t>
      </w:r>
      <w:r w:rsidR="00643960">
        <w:rPr>
          <w:rFonts w:ascii="Liberation Sans" w:eastAsiaTheme="minorEastAsia" w:hAnsi="Liberation Sans" w:cs="Arial"/>
          <w:sz w:val="26"/>
          <w:lang w:eastAsia="ru-RU"/>
        </w:rPr>
        <w:t xml:space="preserve">    </w:t>
      </w:r>
      <w:r>
        <w:rPr>
          <w:rFonts w:ascii="Liberation Sans" w:eastAsiaTheme="minorEastAsia" w:hAnsi="Liberation Sans" w:cs="Arial"/>
          <w:sz w:val="26"/>
          <w:lang w:eastAsia="ru-RU"/>
        </w:rPr>
        <w:t xml:space="preserve">  </w:t>
      </w:r>
      <w:r w:rsidR="00E167C4" w:rsidRPr="00F732ED">
        <w:rPr>
          <w:rFonts w:ascii="Liberation Sans" w:eastAsiaTheme="minorEastAsia" w:hAnsi="Liberation Sans" w:cs="Arial"/>
          <w:sz w:val="26"/>
          <w:lang w:eastAsia="ru-RU"/>
        </w:rPr>
        <w:t xml:space="preserve"> </w:t>
      </w:r>
      <w:r w:rsidR="00436FC3" w:rsidRPr="00F732ED">
        <w:rPr>
          <w:rFonts w:ascii="Liberation Sans" w:eastAsiaTheme="minorEastAsia" w:hAnsi="Liberation Sans" w:cs="Arial"/>
          <w:sz w:val="26"/>
          <w:lang w:eastAsia="ru-RU"/>
        </w:rPr>
        <w:t>р.п. Мишкино</w:t>
      </w:r>
    </w:p>
    <w:p w:rsidR="00436FC3" w:rsidRDefault="00436FC3" w:rsidP="00436FC3">
      <w:pPr>
        <w:spacing w:after="16" w:line="240" w:lineRule="auto"/>
        <w:jc w:val="both"/>
        <w:rPr>
          <w:rFonts w:ascii="Liberation Sans" w:eastAsiaTheme="minorEastAsia" w:hAnsi="Liberation Sans" w:cs="Arial"/>
          <w:b/>
          <w:sz w:val="24"/>
          <w:szCs w:val="24"/>
          <w:lang w:eastAsia="ru-RU"/>
        </w:rPr>
      </w:pPr>
    </w:p>
    <w:p w:rsidR="00E008B4" w:rsidRPr="009349C0" w:rsidRDefault="00E008B4" w:rsidP="00436FC3">
      <w:pPr>
        <w:spacing w:after="16" w:line="240" w:lineRule="auto"/>
        <w:jc w:val="both"/>
        <w:rPr>
          <w:rFonts w:ascii="Liberation Sans" w:eastAsiaTheme="minorEastAsia" w:hAnsi="Liberation Sans" w:cs="Arial"/>
          <w:b/>
          <w:sz w:val="24"/>
          <w:szCs w:val="24"/>
          <w:lang w:eastAsia="ru-RU"/>
        </w:rPr>
      </w:pPr>
    </w:p>
    <w:p w:rsidR="00436FC3" w:rsidRPr="009349C0" w:rsidRDefault="00436FC3" w:rsidP="00436FC3">
      <w:pPr>
        <w:spacing w:after="16" w:line="240" w:lineRule="auto"/>
        <w:jc w:val="both"/>
        <w:rPr>
          <w:rFonts w:ascii="Liberation Sans" w:eastAsiaTheme="minorEastAsia" w:hAnsi="Liberation Sans" w:cs="Arial"/>
          <w:b/>
          <w:sz w:val="24"/>
          <w:szCs w:val="24"/>
          <w:lang w:eastAsia="ru-RU"/>
        </w:rPr>
      </w:pPr>
    </w:p>
    <w:p w:rsidR="0086079D" w:rsidRPr="009349C0" w:rsidRDefault="00E92974" w:rsidP="00B06F47">
      <w:pPr>
        <w:spacing w:after="0" w:line="240" w:lineRule="atLeast"/>
        <w:jc w:val="center"/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</w:pPr>
      <w:r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О внесении изменений в постановление Администрации Мишкинского муниципального округа от 25 ноября 2022 года № 148 «</w:t>
      </w:r>
      <w:r w:rsidR="00436FC3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Об утверждении муниципальной программы Мишкинского муниципального округа «Формирование комфортной</w:t>
      </w:r>
      <w:r w:rsidR="00B06F47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</w:t>
      </w:r>
      <w:r w:rsidR="00436FC3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городской среды в Мишкинском</w:t>
      </w:r>
      <w:r w:rsidR="00B06F47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</w:t>
      </w:r>
    </w:p>
    <w:p w:rsidR="00436FC3" w:rsidRPr="009349C0" w:rsidRDefault="00B06F47" w:rsidP="00B06F47">
      <w:pPr>
        <w:spacing w:after="0" w:line="240" w:lineRule="atLeast"/>
        <w:jc w:val="center"/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</w:pPr>
      <w:r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муниципальном округе</w:t>
      </w:r>
      <w:r w:rsidR="00D40835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Курганской области</w:t>
      </w:r>
      <w:r w:rsidR="00A468D5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на 2023-2025</w:t>
      </w:r>
      <w:r w:rsidR="004753F1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годы»</w:t>
      </w:r>
    </w:p>
    <w:p w:rsidR="00436FC3" w:rsidRDefault="00436FC3" w:rsidP="00436FC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  <w:t> </w:t>
      </w:r>
    </w:p>
    <w:p w:rsidR="00E008B4" w:rsidRPr="009349C0" w:rsidRDefault="00E008B4" w:rsidP="00436FC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</w:pPr>
    </w:p>
    <w:p w:rsidR="00B06F47" w:rsidRPr="009349C0" w:rsidRDefault="00436FC3" w:rsidP="00865D83">
      <w:pPr>
        <w:pStyle w:val="a3"/>
        <w:spacing w:after="0"/>
        <w:ind w:right="-143" w:firstLine="709"/>
        <w:jc w:val="both"/>
        <w:rPr>
          <w:rFonts w:ascii="Liberation Sans" w:eastAsia="Times New Roman" w:hAnsi="Liberation Sans"/>
          <w:sz w:val="24"/>
          <w:lang w:eastAsia="ar-SA"/>
        </w:rPr>
      </w:pPr>
      <w:r w:rsidRPr="009349C0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 xml:space="preserve">В соответствии со статьей 179 </w:t>
      </w:r>
      <w:r w:rsidRPr="00C12961">
        <w:rPr>
          <w:rFonts w:ascii="Liberation Sans" w:eastAsia="Times New Roman" w:hAnsi="Liberation Sans"/>
          <w:color w:val="000000" w:themeColor="text1"/>
          <w:sz w:val="24"/>
          <w:lang w:eastAsia="ru-RU"/>
        </w:rPr>
        <w:t xml:space="preserve">Бюджетного </w:t>
      </w:r>
      <w:r w:rsidR="00C12961" w:rsidRPr="00C12961">
        <w:rPr>
          <w:rFonts w:ascii="Liberation Sans" w:eastAsia="Times New Roman" w:hAnsi="Liberation Sans"/>
          <w:color w:val="000000" w:themeColor="text1"/>
          <w:sz w:val="24"/>
          <w:lang w:eastAsia="ru-RU"/>
        </w:rPr>
        <w:t>к</w:t>
      </w:r>
      <w:r w:rsidR="00711F70" w:rsidRPr="00C12961">
        <w:rPr>
          <w:rFonts w:ascii="Liberation Sans" w:eastAsia="Times New Roman" w:hAnsi="Liberation Sans"/>
          <w:color w:val="000000" w:themeColor="text1"/>
          <w:sz w:val="24"/>
          <w:lang w:eastAsia="ru-RU"/>
        </w:rPr>
        <w:t xml:space="preserve">одекса </w:t>
      </w:r>
      <w:r w:rsidRPr="00C12961">
        <w:rPr>
          <w:rFonts w:ascii="Liberation Sans" w:eastAsia="Times New Roman" w:hAnsi="Liberation Sans"/>
          <w:color w:val="000000" w:themeColor="text1"/>
          <w:sz w:val="24"/>
          <w:lang w:eastAsia="ru-RU"/>
        </w:rPr>
        <w:t xml:space="preserve">Российской </w:t>
      </w:r>
      <w:r w:rsidRPr="009349C0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 xml:space="preserve">Федерации, </w:t>
      </w:r>
      <w:r w:rsidR="00793FE6">
        <w:rPr>
          <w:rFonts w:ascii="Liberation Sans" w:eastAsia="Times New Roman" w:hAnsi="Liberation Sans"/>
          <w:sz w:val="24"/>
          <w:lang w:eastAsia="ar-SA"/>
        </w:rPr>
        <w:t>статьей 41 Устава</w:t>
      </w:r>
      <w:r w:rsidR="00B06F47" w:rsidRPr="009349C0">
        <w:rPr>
          <w:rFonts w:ascii="Liberation Sans" w:eastAsia="Times New Roman" w:hAnsi="Liberation Sans"/>
          <w:sz w:val="24"/>
          <w:lang w:eastAsia="ar-SA"/>
        </w:rPr>
        <w:t xml:space="preserve"> Мишкинского муниципаль</w:t>
      </w:r>
      <w:r w:rsidR="00272820">
        <w:rPr>
          <w:rFonts w:ascii="Liberation Sans" w:eastAsia="Times New Roman" w:hAnsi="Liberation Sans"/>
          <w:sz w:val="24"/>
          <w:lang w:eastAsia="ar-SA"/>
        </w:rPr>
        <w:t>ного округа</w:t>
      </w:r>
      <w:r w:rsidR="00B06F47" w:rsidRPr="009349C0">
        <w:rPr>
          <w:rFonts w:ascii="Liberation Sans" w:eastAsia="Times New Roman" w:hAnsi="Liberation Sans"/>
          <w:sz w:val="24"/>
          <w:lang w:eastAsia="ar-SA"/>
        </w:rPr>
        <w:t xml:space="preserve"> </w:t>
      </w:r>
      <w:r w:rsidR="00711F70">
        <w:rPr>
          <w:rFonts w:ascii="Liberation Sans" w:eastAsia="Times New Roman" w:hAnsi="Liberation Sans"/>
          <w:sz w:val="24"/>
          <w:lang w:eastAsia="ar-SA"/>
        </w:rPr>
        <w:t>Курганской области</w:t>
      </w:r>
      <w:r w:rsidR="00272820">
        <w:rPr>
          <w:rFonts w:ascii="Liberation Sans" w:eastAsia="Times New Roman" w:hAnsi="Liberation Sans"/>
          <w:sz w:val="24"/>
          <w:lang w:eastAsia="ar-SA"/>
        </w:rPr>
        <w:t>,</w:t>
      </w:r>
      <w:r w:rsidR="00711F70">
        <w:rPr>
          <w:rFonts w:ascii="Liberation Sans" w:eastAsia="Times New Roman" w:hAnsi="Liberation Sans"/>
          <w:sz w:val="24"/>
          <w:lang w:eastAsia="ar-SA"/>
        </w:rPr>
        <w:t xml:space="preserve"> </w:t>
      </w:r>
      <w:r w:rsidR="00B06F47" w:rsidRPr="009349C0">
        <w:rPr>
          <w:rFonts w:ascii="Liberation Sans" w:eastAsia="Times New Roman" w:hAnsi="Liberation Sans"/>
          <w:sz w:val="24"/>
          <w:lang w:eastAsia="ar-SA"/>
        </w:rPr>
        <w:t>Администрация Мишкинского муниципального округа</w:t>
      </w:r>
      <w:r w:rsidR="0069204C" w:rsidRPr="009349C0">
        <w:rPr>
          <w:rFonts w:ascii="Liberation Sans" w:eastAsia="Times New Roman" w:hAnsi="Liberation Sans"/>
          <w:sz w:val="24"/>
          <w:lang w:eastAsia="ar-SA"/>
        </w:rPr>
        <w:t xml:space="preserve"> Курганской области</w:t>
      </w:r>
    </w:p>
    <w:p w:rsidR="00436FC3" w:rsidRPr="009349C0" w:rsidRDefault="00436FC3" w:rsidP="00865D83">
      <w:pPr>
        <w:shd w:val="clear" w:color="auto" w:fill="FFFFFF"/>
        <w:spacing w:after="0" w:line="240" w:lineRule="atLeast"/>
        <w:ind w:right="-143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ПОСТАНОВЛЯЕТ:</w:t>
      </w:r>
    </w:p>
    <w:p w:rsidR="0016014F" w:rsidRDefault="00436FC3" w:rsidP="00865D83">
      <w:pPr>
        <w:shd w:val="clear" w:color="auto" w:fill="FFFFFF"/>
        <w:spacing w:after="0" w:line="240" w:lineRule="atLeast"/>
        <w:ind w:right="-143"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1. </w:t>
      </w:r>
      <w:r w:rsidR="00E9297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Внести в постановление Администрации Мишкинского муниципального округа</w:t>
      </w:r>
      <w:r w:rsidR="00870E41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Курганской области</w:t>
      </w:r>
      <w:r w:rsidR="00E9297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от 25 ноября 2022 года № 148 «Об утверждении муниципальной программы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Мишкинского муниципального округа </w:t>
      </w:r>
      <w:r w:rsidR="0069204C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Курганской области 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«Формирование комфортной городской среды </w:t>
      </w:r>
      <w:r w:rsidR="00EE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в 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Мишкинском муниципальном округе</w:t>
      </w:r>
      <w:r w:rsidR="00D4083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Курганской области</w:t>
      </w:r>
      <w:r w:rsidR="00A468D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на 2023-2025</w:t>
      </w:r>
      <w:r w:rsidR="00EE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годы</w:t>
      </w:r>
      <w:r w:rsidR="00E9297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»</w:t>
      </w:r>
      <w:r w:rsidR="00C06F48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»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E9297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следующие изменения:</w:t>
      </w:r>
    </w:p>
    <w:p w:rsidR="00726501" w:rsidRDefault="00726501" w:rsidP="00865D83">
      <w:pPr>
        <w:shd w:val="clear" w:color="auto" w:fill="FFFFFF"/>
        <w:spacing w:after="0" w:line="240" w:lineRule="atLeast"/>
        <w:ind w:right="-143"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1.1. </w:t>
      </w:r>
      <w:r w:rsidR="005D1B7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Пункт Объемы бюджетных ассигнований </w:t>
      </w:r>
      <w:r w:rsidR="00212C5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раздел</w:t>
      </w:r>
      <w:r w:rsidR="005D1B7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а</w:t>
      </w:r>
      <w:r w:rsidR="00212C5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12C5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val="en-US" w:eastAsia="ru-RU"/>
        </w:rPr>
        <w:t>I</w:t>
      </w:r>
      <w:r w:rsidR="00212C5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приложения к постановлению изложить в следующей редакции:</w:t>
      </w:r>
      <w:r w:rsidR="005D1B7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«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665"/>
        <w:gridCol w:w="6828"/>
      </w:tblGrid>
      <w:tr w:rsidR="005D1B70" w:rsidTr="00865D83">
        <w:tc>
          <w:tcPr>
            <w:tcW w:w="2665" w:type="dxa"/>
          </w:tcPr>
          <w:p w:rsidR="005D1B70" w:rsidRDefault="005D1B70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6828" w:type="dxa"/>
          </w:tcPr>
          <w:p w:rsidR="005D1B70" w:rsidRPr="00E575C2" w:rsidRDefault="005D1B70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E575C2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 2023-2025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составит:</w:t>
            </w:r>
            <w:r w:rsidR="00E575C2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24677,83574 тыс. руб</w:t>
            </w:r>
            <w:r w:rsid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, в том числе:</w:t>
            </w:r>
          </w:p>
          <w:p w:rsidR="005D1B70" w:rsidRPr="00E575C2" w:rsidRDefault="005D1B70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2024 год:</w:t>
            </w:r>
          </w:p>
          <w:p w:rsidR="005D1B70" w:rsidRPr="00E575C2" w:rsidRDefault="00E575C2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 w:rsidR="005D1B70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12965,07576</w:t>
            </w:r>
            <w:r>
              <w:t xml:space="preserve">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тыс. руб.</w:t>
            </w:r>
          </w:p>
          <w:p w:rsidR="005D1B70" w:rsidRPr="00E575C2" w:rsidRDefault="00E575C2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 w:rsidR="005D1B70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 счет средств областного бюджета –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206,45909</w:t>
            </w:r>
            <w:r>
              <w:t xml:space="preserve">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тыс. руб.</w:t>
            </w:r>
          </w:p>
          <w:p w:rsidR="005D1B70" w:rsidRPr="00E575C2" w:rsidRDefault="00E575C2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 w:rsidR="005D1B70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а счет средств бюджета Мишкинского муниципального округа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– 1340,96689</w:t>
            </w: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тыс. руб.</w:t>
            </w:r>
          </w:p>
          <w:p w:rsidR="00865D83" w:rsidRPr="00E575C2" w:rsidRDefault="00865D83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- внебюджетные источники</w:t>
            </w:r>
            <w:r w:rsidR="00E575C2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- 0</w:t>
            </w:r>
          </w:p>
          <w:p w:rsidR="00865D83" w:rsidRPr="00E575C2" w:rsidRDefault="00865D83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2025 год:</w:t>
            </w:r>
          </w:p>
          <w:p w:rsidR="00865D83" w:rsidRPr="00E575C2" w:rsidRDefault="00E575C2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 w:rsidR="00865D83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тыс. руб.</w:t>
            </w:r>
          </w:p>
          <w:p w:rsidR="00865D83" w:rsidRPr="00E575C2" w:rsidRDefault="00E575C2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 w:rsidR="00865D83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 счет средств областного бюджета –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8200,00</w:t>
            </w: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тыс. руб.</w:t>
            </w:r>
          </w:p>
          <w:p w:rsidR="00865D83" w:rsidRPr="00E575C2" w:rsidRDefault="00E575C2" w:rsidP="00865D83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 w:rsidR="00865D83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а счет средств бюджета Мишкинского муниципального округа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-107200,00</w:t>
            </w:r>
            <w:r>
              <w:t xml:space="preserve"> </w:t>
            </w: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тыс. руб.</w:t>
            </w:r>
            <w:r w:rsidR="00865D83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;</w:t>
            </w:r>
          </w:p>
          <w:p w:rsidR="005D1B70" w:rsidRDefault="00865D83" w:rsidP="0090202F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- внебюджетные источники</w:t>
            </w:r>
            <w:r w:rsid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– 0 </w:t>
            </w:r>
            <w:r w:rsidR="00E575C2"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5D1B70" w:rsidRDefault="00865D83" w:rsidP="00865D83">
      <w:pPr>
        <w:shd w:val="clear" w:color="auto" w:fill="FFFFFF"/>
        <w:spacing w:after="0" w:line="240" w:lineRule="atLeast"/>
        <w:ind w:right="-143"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lastRenderedPageBreak/>
        <w:t>».</w:t>
      </w:r>
    </w:p>
    <w:p w:rsidR="00A755F9" w:rsidRDefault="00953FA3" w:rsidP="00865D83">
      <w:pPr>
        <w:shd w:val="clear" w:color="auto" w:fill="FFFFFF"/>
        <w:spacing w:after="0" w:line="240" w:lineRule="atLeast"/>
        <w:ind w:right="-143"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1.</w:t>
      </w:r>
      <w:r w:rsidR="00865D8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2</w:t>
      </w:r>
      <w:r w:rsidR="00A755F9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="00865D8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Таблицу 3 </w:t>
      </w:r>
      <w:r w:rsidR="00A755F9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раздел</w:t>
      </w:r>
      <w:r w:rsidR="00865D8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а</w:t>
      </w:r>
      <w:r w:rsidR="00A755F9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A755F9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val="en-US" w:eastAsia="ru-RU"/>
        </w:rPr>
        <w:t>IX</w:t>
      </w:r>
      <w:r w:rsidR="00A755F9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приложения к постановлению изложить в следующей редакции:</w:t>
      </w:r>
      <w:r w:rsidR="00865D8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«</w:t>
      </w:r>
    </w:p>
    <w:p w:rsidR="00A755F9" w:rsidRDefault="00A755F9" w:rsidP="00865D83">
      <w:pPr>
        <w:shd w:val="clear" w:color="auto" w:fill="FFFFFF"/>
        <w:spacing w:after="0" w:line="240" w:lineRule="atLeast"/>
        <w:ind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Style w:val="a5"/>
        <w:tblW w:w="9498" w:type="dxa"/>
        <w:tblLayout w:type="fixed"/>
        <w:tblLook w:val="04A0" w:firstRow="1" w:lastRow="0" w:firstColumn="1" w:lastColumn="0" w:noHBand="0" w:noVBand="1"/>
      </w:tblPr>
      <w:tblGrid>
        <w:gridCol w:w="1413"/>
        <w:gridCol w:w="1281"/>
        <w:gridCol w:w="1270"/>
        <w:gridCol w:w="1134"/>
        <w:gridCol w:w="709"/>
        <w:gridCol w:w="992"/>
        <w:gridCol w:w="1114"/>
        <w:gridCol w:w="1585"/>
      </w:tblGrid>
      <w:tr w:rsidR="004B33DC" w:rsidRPr="008141CB" w:rsidTr="001E5E54">
        <w:tc>
          <w:tcPr>
            <w:tcW w:w="1413" w:type="dxa"/>
            <w:vMerge w:val="restart"/>
            <w:hideMark/>
          </w:tcPr>
          <w:p w:rsidR="004B33DC" w:rsidRPr="008141CB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Задача, мероприятие</w:t>
            </w:r>
          </w:p>
        </w:tc>
        <w:tc>
          <w:tcPr>
            <w:tcW w:w="1281" w:type="dxa"/>
            <w:vMerge w:val="restart"/>
            <w:hideMark/>
          </w:tcPr>
          <w:p w:rsidR="004B33DC" w:rsidRPr="008141CB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Главный распорядитель средств бюджета округа</w:t>
            </w:r>
          </w:p>
        </w:tc>
        <w:tc>
          <w:tcPr>
            <w:tcW w:w="1270" w:type="dxa"/>
            <w:vMerge w:val="restart"/>
            <w:hideMark/>
          </w:tcPr>
          <w:p w:rsidR="004B33DC" w:rsidRPr="008141CB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949" w:type="dxa"/>
            <w:gridSpan w:val="4"/>
            <w:hideMark/>
          </w:tcPr>
          <w:p w:rsidR="004B33DC" w:rsidRPr="00C12961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Объем финансирования, руб.</w:t>
            </w:r>
          </w:p>
        </w:tc>
        <w:tc>
          <w:tcPr>
            <w:tcW w:w="1585" w:type="dxa"/>
            <w:vMerge w:val="restart"/>
            <w:hideMark/>
          </w:tcPr>
          <w:p w:rsidR="004B33DC" w:rsidRPr="008141CB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Целевой индикатор, на достижение которого направлено финансирование</w:t>
            </w:r>
          </w:p>
          <w:p w:rsidR="004B33DC" w:rsidRPr="008141CB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B33DC" w:rsidRPr="008141CB" w:rsidTr="001E5E54">
        <w:tc>
          <w:tcPr>
            <w:tcW w:w="1413" w:type="dxa"/>
            <w:vMerge/>
            <w:hideMark/>
          </w:tcPr>
          <w:p w:rsidR="004B33DC" w:rsidRPr="008141CB" w:rsidRDefault="004B33DC" w:rsidP="00865D83">
            <w:pPr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hideMark/>
          </w:tcPr>
          <w:p w:rsidR="004B33DC" w:rsidRPr="008141CB" w:rsidRDefault="004B33DC" w:rsidP="00865D83">
            <w:pPr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4B33DC" w:rsidRPr="008141CB" w:rsidRDefault="004B33DC" w:rsidP="00865D83">
            <w:pPr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:rsidR="004B33DC" w:rsidRPr="008141CB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709" w:type="dxa"/>
            <w:hideMark/>
          </w:tcPr>
          <w:p w:rsidR="004B33DC" w:rsidRPr="00C12961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hideMark/>
          </w:tcPr>
          <w:p w:rsidR="004B33DC" w:rsidRPr="00C12961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14" w:type="dxa"/>
            <w:hideMark/>
          </w:tcPr>
          <w:p w:rsidR="004B33DC" w:rsidRPr="00C12961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85" w:type="dxa"/>
            <w:vMerge/>
            <w:hideMark/>
          </w:tcPr>
          <w:p w:rsidR="004B33DC" w:rsidRPr="008141CB" w:rsidRDefault="004B33DC" w:rsidP="00865D83">
            <w:pPr>
              <w:jc w:val="both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</w:p>
        </w:tc>
      </w:tr>
      <w:tr w:rsidR="004B33DC" w:rsidRPr="008141CB" w:rsidTr="00865D83">
        <w:tc>
          <w:tcPr>
            <w:tcW w:w="9498" w:type="dxa"/>
            <w:gridSpan w:val="8"/>
            <w:hideMark/>
          </w:tcPr>
          <w:p w:rsidR="004B33DC" w:rsidRPr="00C12961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Задачи: оценка физического состояния всех общественных территорий; благоустройство всех общественных территорий, нуждающихся в благоустройстве на территории округа; формирование условий для беспрепятственного доступа инвалидов и других маломобильных групп населения к общественным территориям; повышение уровня вовлеченности заинтересованных граждан, организаций в участии по благоустройству территорий общего пользования.</w:t>
            </w:r>
          </w:p>
        </w:tc>
      </w:tr>
      <w:tr w:rsidR="004B33DC" w:rsidRPr="001E2ABF" w:rsidTr="001E5E54">
        <w:trPr>
          <w:trHeight w:val="980"/>
        </w:trPr>
        <w:tc>
          <w:tcPr>
            <w:tcW w:w="1413" w:type="dxa"/>
            <w:vMerge w:val="restart"/>
            <w:hideMark/>
          </w:tcPr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Реализация проектов благоустройства территорий общего пользования в Мишкинском муниципальном округе Курганской области</w:t>
            </w:r>
          </w:p>
        </w:tc>
        <w:tc>
          <w:tcPr>
            <w:tcW w:w="1281" w:type="dxa"/>
            <w:vMerge w:val="restart"/>
            <w:hideMark/>
          </w:tcPr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Администрация Мишкинского муниципального округа</w:t>
            </w:r>
          </w:p>
        </w:tc>
        <w:tc>
          <w:tcPr>
            <w:tcW w:w="1270" w:type="dxa"/>
            <w:hideMark/>
          </w:tcPr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Федеральный бюджет (по согласованию)</w:t>
            </w:r>
          </w:p>
        </w:tc>
        <w:tc>
          <w:tcPr>
            <w:tcW w:w="1134" w:type="dxa"/>
            <w:hideMark/>
          </w:tcPr>
          <w:p w:rsidR="004B33DC" w:rsidRPr="00A267C5" w:rsidRDefault="00DC5124" w:rsidP="00BB45B6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12965075,</w:t>
            </w:r>
            <w:r w:rsidR="00BB45B6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9" w:type="dxa"/>
            <w:hideMark/>
          </w:tcPr>
          <w:p w:rsidR="004B33DC" w:rsidRPr="00C12961" w:rsidRDefault="0060135E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4B33DC" w:rsidRPr="00FF6E5F" w:rsidRDefault="00BB45B6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12965075,76</w:t>
            </w:r>
          </w:p>
        </w:tc>
        <w:tc>
          <w:tcPr>
            <w:tcW w:w="1114" w:type="dxa"/>
            <w:hideMark/>
          </w:tcPr>
          <w:p w:rsidR="004B33DC" w:rsidRPr="0011237A" w:rsidRDefault="0011237A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85" w:type="dxa"/>
            <w:vMerge w:val="restart"/>
            <w:hideMark/>
          </w:tcPr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Количество реализованных проектов по благоустройству общественных территорий, нуждающихся в благоустройстве (ед.).</w:t>
            </w:r>
          </w:p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Доля благоустроенных общественных территорий от общего количества общественных территорий, нуждающихся в благоустройстве (%)</w:t>
            </w:r>
          </w:p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Доля проектов по благоустройству, реализованных с финансовым и/или трудовым участием граждан, организаций от общего количества реализованных проектов (%)</w:t>
            </w:r>
          </w:p>
        </w:tc>
      </w:tr>
      <w:tr w:rsidR="004B33DC" w:rsidRPr="001E2ABF" w:rsidTr="001E5E54">
        <w:trPr>
          <w:trHeight w:val="671"/>
        </w:trPr>
        <w:tc>
          <w:tcPr>
            <w:tcW w:w="1413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hideMark/>
          </w:tcPr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Областной бюджет</w:t>
            </w:r>
            <w:r w:rsidRPr="00272820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 (по согласованию)</w:t>
            </w:r>
          </w:p>
        </w:tc>
        <w:tc>
          <w:tcPr>
            <w:tcW w:w="1134" w:type="dxa"/>
            <w:hideMark/>
          </w:tcPr>
          <w:p w:rsidR="004B33DC" w:rsidRPr="00A267C5" w:rsidRDefault="00BB45B6" w:rsidP="00BB45B6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10264593,09</w:t>
            </w:r>
          </w:p>
        </w:tc>
        <w:tc>
          <w:tcPr>
            <w:tcW w:w="709" w:type="dxa"/>
            <w:hideMark/>
          </w:tcPr>
          <w:p w:rsidR="004B33DC" w:rsidRPr="00C12961" w:rsidRDefault="0060135E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4B33DC" w:rsidRPr="00FF6E5F" w:rsidRDefault="00BB45B6" w:rsidP="00BB45B6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2064593,09</w:t>
            </w:r>
          </w:p>
        </w:tc>
        <w:tc>
          <w:tcPr>
            <w:tcW w:w="1114" w:type="dxa"/>
            <w:hideMark/>
          </w:tcPr>
          <w:p w:rsidR="004B33DC" w:rsidRPr="001E5E54" w:rsidRDefault="001E5E54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8200000,00</w:t>
            </w:r>
          </w:p>
        </w:tc>
        <w:tc>
          <w:tcPr>
            <w:tcW w:w="1585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</w:tr>
      <w:tr w:rsidR="004B33DC" w:rsidRPr="001E2ABF" w:rsidTr="001E5E54">
        <w:trPr>
          <w:trHeight w:val="1518"/>
        </w:trPr>
        <w:tc>
          <w:tcPr>
            <w:tcW w:w="1413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hideMark/>
          </w:tcPr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бюджет Мишкинского муниципального округа Курганской области</w:t>
            </w:r>
          </w:p>
        </w:tc>
        <w:tc>
          <w:tcPr>
            <w:tcW w:w="1134" w:type="dxa"/>
            <w:hideMark/>
          </w:tcPr>
          <w:p w:rsidR="004B33DC" w:rsidRPr="00A267C5" w:rsidRDefault="00BB45B6" w:rsidP="00BB45B6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1448166,89</w:t>
            </w:r>
          </w:p>
        </w:tc>
        <w:tc>
          <w:tcPr>
            <w:tcW w:w="709" w:type="dxa"/>
            <w:hideMark/>
          </w:tcPr>
          <w:p w:rsidR="004B33DC" w:rsidRPr="00C12961" w:rsidRDefault="0060135E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4B33DC" w:rsidRPr="00FF6E5F" w:rsidRDefault="001E5E54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1340966,89</w:t>
            </w:r>
          </w:p>
        </w:tc>
        <w:tc>
          <w:tcPr>
            <w:tcW w:w="1114" w:type="dxa"/>
            <w:hideMark/>
          </w:tcPr>
          <w:p w:rsidR="004B33DC" w:rsidRPr="001E5E54" w:rsidRDefault="001E5E54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107200,00</w:t>
            </w:r>
          </w:p>
        </w:tc>
        <w:tc>
          <w:tcPr>
            <w:tcW w:w="1585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</w:tr>
      <w:tr w:rsidR="004B33DC" w:rsidRPr="001E2ABF" w:rsidTr="001E5E54">
        <w:tc>
          <w:tcPr>
            <w:tcW w:w="1413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hideMark/>
          </w:tcPr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Внебюджетные источники</w:t>
            </w:r>
            <w:r w:rsidRPr="00272820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 (по согласованию)</w:t>
            </w:r>
          </w:p>
        </w:tc>
        <w:tc>
          <w:tcPr>
            <w:tcW w:w="1134" w:type="dxa"/>
            <w:hideMark/>
          </w:tcPr>
          <w:p w:rsidR="004B33DC" w:rsidRPr="00C12961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:rsidR="004B33DC" w:rsidRPr="00C12961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4B33DC" w:rsidRPr="00C12961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4" w:type="dxa"/>
            <w:hideMark/>
          </w:tcPr>
          <w:p w:rsidR="004B33DC" w:rsidRPr="00C12961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</w:tr>
      <w:tr w:rsidR="004B33DC" w:rsidRPr="001E2ABF" w:rsidTr="00E575C2">
        <w:trPr>
          <w:trHeight w:val="2986"/>
        </w:trPr>
        <w:tc>
          <w:tcPr>
            <w:tcW w:w="1413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hideMark/>
          </w:tcPr>
          <w:p w:rsidR="004B33DC" w:rsidRPr="001E2ABF" w:rsidRDefault="004B33DC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:rsidR="004B33DC" w:rsidRPr="00A267C5" w:rsidRDefault="00AA31E5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24677835,74</w:t>
            </w:r>
          </w:p>
        </w:tc>
        <w:tc>
          <w:tcPr>
            <w:tcW w:w="709" w:type="dxa"/>
            <w:hideMark/>
          </w:tcPr>
          <w:p w:rsidR="004B33DC" w:rsidRPr="00C12961" w:rsidRDefault="0060135E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60135E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4B33DC" w:rsidRPr="00FF6E5F" w:rsidRDefault="00AA31E5" w:rsidP="00865D83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16370635,74</w:t>
            </w:r>
          </w:p>
        </w:tc>
        <w:tc>
          <w:tcPr>
            <w:tcW w:w="1114" w:type="dxa"/>
            <w:hideMark/>
          </w:tcPr>
          <w:p w:rsidR="004B33DC" w:rsidRPr="00AA31E5" w:rsidRDefault="00AA31E5" w:rsidP="00AA31E5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8307200,00</w:t>
            </w:r>
          </w:p>
        </w:tc>
        <w:tc>
          <w:tcPr>
            <w:tcW w:w="1585" w:type="dxa"/>
            <w:vMerge/>
            <w:hideMark/>
          </w:tcPr>
          <w:p w:rsidR="004B33DC" w:rsidRPr="001E2ABF" w:rsidRDefault="004B33DC" w:rsidP="00865D83">
            <w:pPr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</w:tr>
    </w:tbl>
    <w:p w:rsidR="0090202F" w:rsidRDefault="0090202F" w:rsidP="0090202F">
      <w:pPr>
        <w:shd w:val="clear" w:color="auto" w:fill="FFFFFF"/>
        <w:spacing w:after="0" w:line="240" w:lineRule="atLeast"/>
        <w:ind w:right="-143"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».</w:t>
      </w:r>
    </w:p>
    <w:p w:rsidR="00FB5515" w:rsidRDefault="00123BE9" w:rsidP="0090202F">
      <w:pPr>
        <w:shd w:val="clear" w:color="auto" w:fill="FFFFFF"/>
        <w:spacing w:after="0" w:line="240" w:lineRule="atLeast"/>
        <w:ind w:right="-143"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1.3. П</w:t>
      </w:r>
      <w:r w:rsidR="00FB5515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риложени</w:t>
      </w: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е</w:t>
      </w:r>
      <w:r w:rsidR="00FB5515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2 к муниципальной программе </w:t>
      </w: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изложить в новой редакции,</w:t>
      </w:r>
      <w:r w:rsidR="0090202F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согласно приложению к настоящему постановлению.</w:t>
      </w:r>
    </w:p>
    <w:p w:rsidR="001C26C8" w:rsidRDefault="00723B10" w:rsidP="00865D83">
      <w:pPr>
        <w:widowControl w:val="0"/>
        <w:suppressAutoHyphens/>
        <w:spacing w:after="0" w:line="240" w:lineRule="auto"/>
        <w:ind w:right="-143" w:firstLine="709"/>
        <w:jc w:val="both"/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</w:pPr>
      <w:r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2</w:t>
      </w:r>
      <w:r w:rsidR="00F3092E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.</w:t>
      </w:r>
      <w:r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 </w:t>
      </w:r>
      <w:r w:rsidR="001C26C8" w:rsidRPr="001C26C8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обнародования</w:t>
      </w:r>
      <w:r w:rsidR="001C26C8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.</w:t>
      </w:r>
    </w:p>
    <w:p w:rsidR="00EE1A87" w:rsidRPr="009349C0" w:rsidRDefault="001C26C8" w:rsidP="00865D83">
      <w:pPr>
        <w:widowControl w:val="0"/>
        <w:suppressAutoHyphens/>
        <w:spacing w:after="0" w:line="240" w:lineRule="auto"/>
        <w:ind w:right="-143" w:firstLine="709"/>
        <w:jc w:val="both"/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</w:pPr>
      <w:r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3. </w:t>
      </w:r>
      <w:r w:rsidR="00EE1A87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Обнародовать настоящее постановление на информационном стенде Администрации Мишкинского муниципального</w:t>
      </w:r>
      <w:r w:rsidR="00D40835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 </w:t>
      </w:r>
      <w:r w:rsidR="0027282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округа </w:t>
      </w:r>
      <w:r w:rsidR="00D40835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Курганской области</w:t>
      </w:r>
      <w:r w:rsidR="0027282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 </w:t>
      </w:r>
      <w:r w:rsidR="00EE1A87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и разместить на официальном сайте Администрации Мишкинского муниципального округа </w:t>
      </w:r>
      <w:r w:rsidR="00D40835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Курганской области </w:t>
      </w:r>
      <w:r w:rsidR="00EE1A87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в сети Интернет.</w:t>
      </w:r>
    </w:p>
    <w:p w:rsidR="00643960" w:rsidRDefault="00A83C54" w:rsidP="00865D83">
      <w:pPr>
        <w:widowControl w:val="0"/>
        <w:suppressAutoHyphens/>
        <w:spacing w:after="0" w:line="240" w:lineRule="auto"/>
        <w:ind w:right="-143"/>
        <w:jc w:val="both"/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</w:pPr>
      <w:r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ab/>
      </w:r>
    </w:p>
    <w:p w:rsidR="00EE1A87" w:rsidRPr="009349C0" w:rsidRDefault="001C26C8" w:rsidP="00643960">
      <w:pPr>
        <w:widowControl w:val="0"/>
        <w:suppressAutoHyphens/>
        <w:spacing w:after="0" w:line="240" w:lineRule="auto"/>
        <w:ind w:right="-143" w:firstLine="709"/>
        <w:jc w:val="both"/>
        <w:rPr>
          <w:rFonts w:ascii="Liberation Sans" w:eastAsia="Arial Unicode MS" w:hAnsi="Liberation Sans" w:cs="Times New Roman"/>
          <w:kern w:val="1"/>
          <w:sz w:val="24"/>
          <w:szCs w:val="24"/>
        </w:rPr>
      </w:pPr>
      <w:r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lastRenderedPageBreak/>
        <w:t>4</w:t>
      </w:r>
      <w:r w:rsidR="00EE1A87" w:rsidRPr="009349C0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 xml:space="preserve">. Контроль за исполнением настоящего постановления возложить </w:t>
      </w:r>
      <w:r w:rsidR="00C22C93" w:rsidRPr="009349C0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>на первого</w:t>
      </w:r>
      <w:r w:rsidR="00EE1A87" w:rsidRPr="009349C0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 xml:space="preserve"> заместителя Главы Мишкинского муниципального округа.</w:t>
      </w:r>
      <w:r w:rsidR="00EE1A87" w:rsidRPr="009349C0">
        <w:rPr>
          <w:rFonts w:ascii="Liberation Sans" w:eastAsia="Arial Unicode MS" w:hAnsi="Liberation Sans" w:cs="Times New Roman"/>
          <w:kern w:val="1"/>
          <w:sz w:val="24"/>
          <w:szCs w:val="24"/>
        </w:rPr>
        <w:t xml:space="preserve"> </w:t>
      </w:r>
    </w:p>
    <w:p w:rsidR="00436FC3" w:rsidRPr="009349C0" w:rsidRDefault="00436FC3" w:rsidP="00865D83">
      <w:pPr>
        <w:shd w:val="clear" w:color="auto" w:fill="FFFFFF"/>
        <w:spacing w:after="0" w:line="240" w:lineRule="atLeast"/>
        <w:ind w:right="-143"/>
        <w:jc w:val="both"/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  <w:t> </w:t>
      </w:r>
    </w:p>
    <w:p w:rsidR="00436FC3" w:rsidRPr="009349C0" w:rsidRDefault="00436FC3" w:rsidP="00865D8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  <w:t> </w:t>
      </w:r>
    </w:p>
    <w:p w:rsidR="00436FC3" w:rsidRPr="009349C0" w:rsidRDefault="00436FC3" w:rsidP="00865D8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  <w:t> 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577"/>
      </w:tblGrid>
      <w:tr w:rsidR="00A267C5" w:rsidRPr="009349C0" w:rsidTr="00A267C5">
        <w:tc>
          <w:tcPr>
            <w:tcW w:w="4253" w:type="dxa"/>
          </w:tcPr>
          <w:p w:rsidR="00A267C5" w:rsidRPr="009349C0" w:rsidRDefault="00A267C5" w:rsidP="00865D8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               Глава </w:t>
            </w:r>
          </w:p>
          <w:p w:rsidR="00A267C5" w:rsidRPr="009349C0" w:rsidRDefault="00A267C5" w:rsidP="00865D8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Мишкинского муниципального округа </w:t>
            </w: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ab/>
            </w:r>
          </w:p>
          <w:p w:rsidR="00A267C5" w:rsidRPr="009349C0" w:rsidRDefault="00A267C5" w:rsidP="00865D83">
            <w:pPr>
              <w:tabs>
                <w:tab w:val="left" w:pos="960"/>
              </w:tabs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ab/>
              <w:t>Курганской области</w:t>
            </w:r>
          </w:p>
        </w:tc>
        <w:tc>
          <w:tcPr>
            <w:tcW w:w="5577" w:type="dxa"/>
          </w:tcPr>
          <w:p w:rsidR="00A267C5" w:rsidRPr="009349C0" w:rsidRDefault="00A267C5" w:rsidP="00865D8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267C5" w:rsidRPr="009349C0" w:rsidRDefault="00A267C5" w:rsidP="0090202F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90202F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</w:t>
            </w: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Д.В. Мамонтов</w:t>
            </w:r>
          </w:p>
          <w:p w:rsidR="00A267C5" w:rsidRPr="009349C0" w:rsidRDefault="00A267C5" w:rsidP="00865D8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267C5" w:rsidRPr="009349C0" w:rsidRDefault="00A267C5" w:rsidP="00865D8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C22C93" w:rsidRPr="009349C0" w:rsidRDefault="00C22C93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C22C93" w:rsidRPr="009349C0" w:rsidRDefault="00C22C93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E008B4" w:rsidRDefault="00E008B4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E008B4" w:rsidRDefault="00E008B4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90202F" w:rsidRDefault="0090202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C22C93" w:rsidRPr="009349C0" w:rsidRDefault="00FF6E5F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  <w:t>Марфицына Н.А.</w:t>
      </w:r>
    </w:p>
    <w:p w:rsidR="00C5648E" w:rsidRDefault="00C22C93" w:rsidP="00F53E7A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  <w:t>32109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123BE9" w:rsidTr="00123BE9">
        <w:tc>
          <w:tcPr>
            <w:tcW w:w="4395" w:type="dxa"/>
          </w:tcPr>
          <w:p w:rsidR="00123BE9" w:rsidRPr="00123BE9" w:rsidRDefault="00123BE9" w:rsidP="00F53E7A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</w:tcPr>
          <w:p w:rsidR="00123BE9" w:rsidRPr="00123BE9" w:rsidRDefault="00123BE9" w:rsidP="00123BE9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23BE9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Приложение</w:t>
            </w:r>
          </w:p>
          <w:p w:rsidR="00123BE9" w:rsidRPr="00123BE9" w:rsidRDefault="00123BE9" w:rsidP="00123BE9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23BE9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123BE9" w:rsidRPr="00123BE9" w:rsidRDefault="00123BE9" w:rsidP="00123BE9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23BE9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Мишкинского муниципального округа </w:t>
            </w:r>
          </w:p>
          <w:p w:rsidR="00123BE9" w:rsidRPr="00123BE9" w:rsidRDefault="00123BE9" w:rsidP="00123BE9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23BE9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Курганской области от</w:t>
            </w:r>
          </w:p>
          <w:p w:rsidR="00123BE9" w:rsidRPr="00123BE9" w:rsidRDefault="00123BE9" w:rsidP="00123BE9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23BE9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_________________года № ______</w:t>
            </w:r>
          </w:p>
          <w:p w:rsidR="00123BE9" w:rsidRPr="00123BE9" w:rsidRDefault="00123BE9" w:rsidP="00123BE9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23BE9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«О внесении изменений в постановление Администрации Мишкинского муниципального округа от 25 ноября 2022 года № 148 «Об утверждении муниципальной программы Мишкинского муниципального округа «Формирование комфортной городской среды в Мишкинском </w:t>
            </w:r>
          </w:p>
          <w:p w:rsidR="00123BE9" w:rsidRPr="00123BE9" w:rsidRDefault="00123BE9" w:rsidP="00123BE9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23BE9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>муниципальном округе Курганской области на 2023-2025 годы»</w:t>
            </w:r>
          </w:p>
          <w:p w:rsidR="00123BE9" w:rsidRPr="00123BE9" w:rsidRDefault="00123BE9" w:rsidP="00123BE9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123BE9" w:rsidTr="00123BE9">
        <w:trPr>
          <w:trHeight w:val="2313"/>
        </w:trPr>
        <w:tc>
          <w:tcPr>
            <w:tcW w:w="4395" w:type="dxa"/>
          </w:tcPr>
          <w:p w:rsidR="00123BE9" w:rsidRDefault="00123BE9" w:rsidP="00F53E7A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</w:tcPr>
          <w:p w:rsidR="00123BE9" w:rsidRPr="009349C0" w:rsidRDefault="00123BE9" w:rsidP="00123BE9">
            <w:pPr>
              <w:ind w:right="140"/>
              <w:rPr>
                <w:rFonts w:ascii="Liberation Sans" w:hAnsi="Liberation Sans" w:cs="Arial"/>
                <w:color w:val="FF0000"/>
                <w:sz w:val="24"/>
                <w:szCs w:val="24"/>
              </w:rPr>
            </w:pPr>
            <w:r w:rsidRPr="009349C0">
              <w:rPr>
                <w:rFonts w:ascii="Liberation Sans" w:hAnsi="Liberation Sans" w:cs="Arial"/>
                <w:sz w:val="24"/>
                <w:szCs w:val="24"/>
              </w:rPr>
              <w:t>Приложе</w:t>
            </w:r>
            <w:r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>ние 2</w:t>
            </w:r>
            <w:r w:rsidRPr="009349C0">
              <w:rPr>
                <w:rFonts w:ascii="Liberation Sans" w:hAnsi="Liberation Sans" w:cs="Arial"/>
                <w:color w:val="FF0000"/>
                <w:sz w:val="24"/>
                <w:szCs w:val="24"/>
              </w:rPr>
              <w:t xml:space="preserve"> </w:t>
            </w:r>
          </w:p>
          <w:p w:rsidR="00123BE9" w:rsidRPr="009349C0" w:rsidRDefault="00123BE9" w:rsidP="00123BE9">
            <w:pPr>
              <w:ind w:right="140"/>
              <w:rPr>
                <w:rFonts w:ascii="Liberation Sans" w:hAnsi="Liberation Sans" w:cs="Arial"/>
                <w:sz w:val="24"/>
                <w:szCs w:val="24"/>
              </w:rPr>
            </w:pPr>
            <w:r w:rsidRPr="009349C0">
              <w:rPr>
                <w:rFonts w:ascii="Liberation Sans" w:hAnsi="Liberation Sans" w:cs="Arial"/>
                <w:sz w:val="24"/>
                <w:szCs w:val="24"/>
              </w:rPr>
              <w:t xml:space="preserve">к </w:t>
            </w:r>
            <w:r>
              <w:rPr>
                <w:rFonts w:ascii="Liberation Sans" w:hAnsi="Liberation Sans" w:cs="Arial"/>
                <w:sz w:val="24"/>
                <w:szCs w:val="24"/>
              </w:rPr>
              <w:t>муниципальной программе</w:t>
            </w:r>
          </w:p>
          <w:p w:rsidR="00123BE9" w:rsidRPr="009349C0" w:rsidRDefault="00123BE9" w:rsidP="00123BE9">
            <w:pPr>
              <w:ind w:right="140"/>
              <w:rPr>
                <w:rFonts w:ascii="Liberation Sans" w:hAnsi="Liberation Sans" w:cs="Arial"/>
                <w:sz w:val="24"/>
                <w:szCs w:val="24"/>
              </w:rPr>
            </w:pPr>
            <w:r w:rsidRPr="009349C0">
              <w:rPr>
                <w:rFonts w:ascii="Liberation Sans" w:hAnsi="Liberation Sans" w:cs="Arial"/>
                <w:sz w:val="24"/>
                <w:szCs w:val="24"/>
              </w:rPr>
              <w:t>Мишкинского муниципального округа Курганской области</w:t>
            </w:r>
          </w:p>
          <w:p w:rsidR="00123BE9" w:rsidRPr="009349C0" w:rsidRDefault="00123BE9" w:rsidP="00123BE9">
            <w:pPr>
              <w:ind w:right="140"/>
              <w:rPr>
                <w:rFonts w:ascii="Liberation Sans" w:hAnsi="Liberation Sans" w:cs="Arial"/>
                <w:sz w:val="24"/>
                <w:szCs w:val="24"/>
              </w:rPr>
            </w:pPr>
            <w:r w:rsidRPr="009349C0">
              <w:rPr>
                <w:rFonts w:ascii="Liberation Sans" w:hAnsi="Liberation Sans" w:cs="Arial"/>
                <w:sz w:val="24"/>
                <w:szCs w:val="24"/>
              </w:rPr>
              <w:t>«Формирование комфортной городской среды в Мишкинском муниципальном округе Курганской области» на 2023-2025 годы»</w:t>
            </w:r>
          </w:p>
          <w:p w:rsidR="00123BE9" w:rsidRDefault="00123BE9" w:rsidP="00F53E7A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</w:tbl>
    <w:p w:rsidR="00123BE9" w:rsidRDefault="00123BE9" w:rsidP="00F53E7A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123BE9" w:rsidRPr="009349C0" w:rsidRDefault="00123BE9" w:rsidP="00123BE9">
      <w:pPr>
        <w:spacing w:after="0"/>
        <w:ind w:left="4536" w:right="140"/>
        <w:rPr>
          <w:rFonts w:ascii="Liberation Sans" w:hAnsi="Liberation Sans" w:cs="Arial"/>
          <w:sz w:val="24"/>
          <w:szCs w:val="24"/>
        </w:rPr>
      </w:pPr>
      <w:r w:rsidRPr="009349C0">
        <w:rPr>
          <w:rFonts w:ascii="Liberation Sans" w:eastAsia="Times New Roman" w:hAnsi="Liberation Sans" w:cs="Times New Roman"/>
          <w:color w:val="052635"/>
          <w:sz w:val="17"/>
          <w:szCs w:val="17"/>
          <w:lang w:eastAsia="ru-RU"/>
        </w:rPr>
        <w:t> </w:t>
      </w:r>
    </w:p>
    <w:p w:rsidR="00123BE9" w:rsidRPr="009349C0" w:rsidRDefault="00123BE9" w:rsidP="00123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b/>
          <w:color w:val="0D0D0D" w:themeColor="text1" w:themeTint="F2"/>
          <w:sz w:val="24"/>
          <w:szCs w:val="24"/>
          <w:lang w:eastAsia="ru-RU"/>
        </w:rPr>
        <w:t>Мероприятия муниципальной программы «Формирование комфортной городской среды в Мишкинском муниципальном округе Курганской области»</w:t>
      </w:r>
    </w:p>
    <w:p w:rsidR="00123BE9" w:rsidRPr="009349C0" w:rsidRDefault="00123BE9" w:rsidP="00123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Благоустройство общественных территорий</w:t>
      </w:r>
    </w:p>
    <w:tbl>
      <w:tblPr>
        <w:tblStyle w:val="a5"/>
        <w:tblW w:w="9510" w:type="dxa"/>
        <w:tblLayout w:type="fixed"/>
        <w:tblLook w:val="04A0" w:firstRow="1" w:lastRow="0" w:firstColumn="1" w:lastColumn="0" w:noHBand="0" w:noVBand="1"/>
      </w:tblPr>
      <w:tblGrid>
        <w:gridCol w:w="236"/>
        <w:gridCol w:w="1177"/>
        <w:gridCol w:w="1184"/>
        <w:gridCol w:w="1111"/>
        <w:gridCol w:w="846"/>
        <w:gridCol w:w="988"/>
        <w:gridCol w:w="987"/>
        <w:gridCol w:w="987"/>
        <w:gridCol w:w="847"/>
        <w:gridCol w:w="1147"/>
      </w:tblGrid>
      <w:tr w:rsidR="00123BE9" w:rsidRPr="009349C0" w:rsidTr="001E7314">
        <w:tc>
          <w:tcPr>
            <w:tcW w:w="236" w:type="dxa"/>
            <w:vMerge w:val="restart"/>
            <w:hideMark/>
          </w:tcPr>
          <w:p w:rsidR="00123BE9" w:rsidRPr="009349C0" w:rsidRDefault="00123BE9" w:rsidP="001E7314">
            <w:pPr>
              <w:spacing w:before="100" w:beforeAutospacing="1" w:after="100" w:afterAutospacing="1"/>
              <w:ind w:left="-113"/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1177" w:type="dxa"/>
            <w:vMerge w:val="restart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Наименование, адрес</w:t>
            </w:r>
          </w:p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184" w:type="dxa"/>
            <w:vMerge w:val="restart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111" w:type="dxa"/>
            <w:vMerge w:val="restart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Стоимость работ</w:t>
            </w:r>
          </w:p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тыс. 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46" w:type="dxa"/>
            <w:vMerge w:val="restart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962" w:type="dxa"/>
            <w:gridSpan w:val="3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47" w:type="dxa"/>
            <w:vMerge w:val="restart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Внебюджетные источники</w:t>
            </w: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</w:t>
            </w:r>
            <w:r w:rsidRPr="00F3092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147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</w:tr>
      <w:tr w:rsidR="00123BE9" w:rsidRPr="009349C0" w:rsidTr="001E7314">
        <w:tc>
          <w:tcPr>
            <w:tcW w:w="236" w:type="dxa"/>
            <w:vMerge/>
            <w:hideMark/>
          </w:tcPr>
          <w:p w:rsidR="00123BE9" w:rsidRPr="009349C0" w:rsidRDefault="00123BE9" w:rsidP="001E7314">
            <w:pPr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vMerge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Федеральный бюджет</w:t>
            </w: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987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Областной бюджет</w:t>
            </w: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</w:t>
            </w:r>
            <w:r w:rsidRPr="00F3092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(по согласованию)</w:t>
            </w: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7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Бюджет</w:t>
            </w:r>
          </w:p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Мишкинского</w:t>
            </w:r>
          </w:p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847" w:type="dxa"/>
            <w:vMerge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Ответственный исполнитель и соисполнители</w:t>
            </w:r>
          </w:p>
        </w:tc>
      </w:tr>
      <w:tr w:rsidR="00123BE9" w:rsidRPr="009349C0" w:rsidTr="001E7314">
        <w:tc>
          <w:tcPr>
            <w:tcW w:w="236" w:type="dxa"/>
            <w:hideMark/>
          </w:tcPr>
          <w:p w:rsidR="00123BE9" w:rsidRPr="009349C0" w:rsidRDefault="00123BE9" w:rsidP="001E7314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77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2" w:type="dxa"/>
            <w:gridSpan w:val="3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7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23BE9" w:rsidRPr="009349C0" w:rsidTr="001E7314">
        <w:tc>
          <w:tcPr>
            <w:tcW w:w="9510" w:type="dxa"/>
            <w:gridSpan w:val="10"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Благоустройство общественных территорий в 2023 году</w:t>
            </w:r>
          </w:p>
        </w:tc>
      </w:tr>
      <w:tr w:rsidR="00123BE9" w:rsidRPr="009349C0" w:rsidTr="001E7314">
        <w:tc>
          <w:tcPr>
            <w:tcW w:w="236" w:type="dxa"/>
            <w:hideMark/>
          </w:tcPr>
          <w:p w:rsidR="00123BE9" w:rsidRPr="009349C0" w:rsidRDefault="00123BE9" w:rsidP="001E7314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1</w:t>
            </w:r>
          </w:p>
          <w:p w:rsidR="00123BE9" w:rsidRPr="009349C0" w:rsidRDefault="00123BE9" w:rsidP="001E7314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77" w:type="dxa"/>
            <w:hideMark/>
          </w:tcPr>
          <w:p w:rsidR="00123BE9" w:rsidRPr="0081048A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84" w:type="dxa"/>
            <w:hideMark/>
          </w:tcPr>
          <w:p w:rsidR="00123BE9" w:rsidRPr="0081048A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11" w:type="dxa"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46" w:type="dxa"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88" w:type="dxa"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7" w:type="dxa"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7" w:type="dxa"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47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Администрация Мишкинского муниципального округа Курганской области</w:t>
            </w:r>
          </w:p>
        </w:tc>
      </w:tr>
      <w:tr w:rsidR="00123BE9" w:rsidRPr="009349C0" w:rsidTr="001E7314">
        <w:tc>
          <w:tcPr>
            <w:tcW w:w="9510" w:type="dxa"/>
            <w:gridSpan w:val="10"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Благоустройство общественных территорий в 2024 году</w:t>
            </w:r>
          </w:p>
        </w:tc>
      </w:tr>
      <w:tr w:rsidR="00123BE9" w:rsidRPr="009349C0" w:rsidTr="001E7314">
        <w:trPr>
          <w:trHeight w:val="195"/>
        </w:trPr>
        <w:tc>
          <w:tcPr>
            <w:tcW w:w="236" w:type="dxa"/>
            <w:vMerge w:val="restart"/>
            <w:hideMark/>
          </w:tcPr>
          <w:p w:rsidR="00123BE9" w:rsidRPr="009349C0" w:rsidRDefault="00123BE9" w:rsidP="001E7314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2</w:t>
            </w:r>
          </w:p>
          <w:p w:rsidR="00123BE9" w:rsidRPr="009349C0" w:rsidRDefault="00123BE9" w:rsidP="001E7314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77" w:type="dxa"/>
            <w:vMerge w:val="restart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«Благоустройство аллеи по улице Рабоче-Крестьянская от ул. Победы, 2 до ул. Рабоче-Крестьянская, 17А в р.п. Мишкино</w:t>
            </w: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Курганской области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84" w:type="dxa"/>
            <w:vMerge w:val="restart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Устройство пешеходной    дорожки, площадок для игр, посев газона, посадка деревьев, установка МАФ.</w:t>
            </w:r>
          </w:p>
        </w:tc>
        <w:tc>
          <w:tcPr>
            <w:tcW w:w="1111" w:type="dxa"/>
            <w:vMerge w:val="restart"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16370635</w:t>
            </w:r>
            <w:r w:rsidRPr="0085171A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846" w:type="dxa"/>
            <w:vMerge w:val="restart"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1 августа</w:t>
            </w:r>
          </w:p>
        </w:tc>
        <w:tc>
          <w:tcPr>
            <w:tcW w:w="988" w:type="dxa"/>
            <w:vMerge w:val="restart"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5171A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12965075,76</w:t>
            </w:r>
          </w:p>
        </w:tc>
        <w:tc>
          <w:tcPr>
            <w:tcW w:w="987" w:type="dxa"/>
            <w:vMerge w:val="restart"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5171A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2064593,09</w:t>
            </w:r>
          </w:p>
        </w:tc>
        <w:tc>
          <w:tcPr>
            <w:tcW w:w="987" w:type="dxa"/>
            <w:vMerge w:val="restart"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5171A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1340966,89</w:t>
            </w:r>
          </w:p>
        </w:tc>
        <w:tc>
          <w:tcPr>
            <w:tcW w:w="847" w:type="dxa"/>
            <w:vMerge w:val="restart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  <w:vMerge w:val="restart"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Администрация Мишкинского муниципального округа Курганской области</w:t>
            </w:r>
          </w:p>
        </w:tc>
      </w:tr>
      <w:tr w:rsidR="00123BE9" w:rsidRPr="009349C0" w:rsidTr="001E7314">
        <w:trPr>
          <w:trHeight w:val="450"/>
        </w:trPr>
        <w:tc>
          <w:tcPr>
            <w:tcW w:w="236" w:type="dxa"/>
            <w:vMerge/>
            <w:hideMark/>
          </w:tcPr>
          <w:p w:rsidR="00123BE9" w:rsidRPr="009349C0" w:rsidRDefault="00123BE9" w:rsidP="001E7314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vMerge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hideMark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/>
            <w:hideMark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</w:tr>
      <w:tr w:rsidR="00123BE9" w:rsidRPr="009349C0" w:rsidTr="001E7314">
        <w:tc>
          <w:tcPr>
            <w:tcW w:w="9510" w:type="dxa"/>
            <w:gridSpan w:val="10"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Благоустройство общественных территорий в 2025 году</w:t>
            </w:r>
          </w:p>
        </w:tc>
      </w:tr>
      <w:tr w:rsidR="00123BE9" w:rsidRPr="009349C0" w:rsidTr="001E7314">
        <w:trPr>
          <w:trHeight w:val="1035"/>
        </w:trPr>
        <w:tc>
          <w:tcPr>
            <w:tcW w:w="236" w:type="dxa"/>
          </w:tcPr>
          <w:p w:rsidR="00123BE9" w:rsidRPr="009E3239" w:rsidRDefault="00123BE9" w:rsidP="001E7314">
            <w:pPr>
              <w:spacing w:before="100" w:beforeAutospacing="1" w:after="100" w:afterAutospacing="1"/>
              <w:jc w:val="both"/>
              <w:rPr>
                <w:rFonts w:ascii="Liberation Sans" w:eastAsia="Times New Roman" w:hAnsi="Liberation Sans" w:cs="Times New Roman"/>
                <w:sz w:val="17"/>
                <w:szCs w:val="17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sz w:val="17"/>
                <w:szCs w:val="17"/>
                <w:lang w:val="en-US" w:eastAsia="ru-RU"/>
              </w:rPr>
              <w:t>3</w:t>
            </w:r>
          </w:p>
        </w:tc>
        <w:tc>
          <w:tcPr>
            <w:tcW w:w="1177" w:type="dxa"/>
          </w:tcPr>
          <w:p w:rsidR="00123BE9" w:rsidRDefault="00123BE9" w:rsidP="000F07C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Благоустройство </w:t>
            </w:r>
            <w:r w:rsidR="000F07C4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территории МКОУ «Мишкинская СОШ» р.п. Мишкино, ул. Победы, 4;</w:t>
            </w:r>
          </w:p>
          <w:p w:rsidR="000F07C4" w:rsidRDefault="000F07C4" w:rsidP="000F07C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Благоустройство детской площадки в районе МКОУ «Мишкинская СОШ», р.п. Мишкино, ул. Рабоче-Крестьянская, 17;</w:t>
            </w:r>
          </w:p>
          <w:p w:rsidR="000F07C4" w:rsidRPr="009349C0" w:rsidRDefault="000F07C4" w:rsidP="000F07C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Благоустройство территории МКДОУ «Детский сад №2» р.п. Мишкино, ул. Строительная, 41</w:t>
            </w:r>
          </w:p>
        </w:tc>
        <w:tc>
          <w:tcPr>
            <w:tcW w:w="1184" w:type="dxa"/>
          </w:tcPr>
          <w:p w:rsidR="00123BE9" w:rsidRPr="009349C0" w:rsidRDefault="00123BE9" w:rsidP="000F07C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Устройство </w:t>
            </w:r>
            <w:r w:rsidR="000F07C4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пешеходных дорожек и площадки, 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установка МАФ</w:t>
            </w:r>
            <w:r w:rsidR="000F07C4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, установка ограждения</w:t>
            </w:r>
          </w:p>
        </w:tc>
        <w:tc>
          <w:tcPr>
            <w:tcW w:w="1111" w:type="dxa"/>
          </w:tcPr>
          <w:p w:rsidR="00123BE9" w:rsidRPr="000F07C4" w:rsidRDefault="00E575C2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575C2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8307200,00</w:t>
            </w:r>
          </w:p>
        </w:tc>
        <w:tc>
          <w:tcPr>
            <w:tcW w:w="846" w:type="dxa"/>
          </w:tcPr>
          <w:p w:rsidR="00123BE9" w:rsidRPr="00DC402B" w:rsidRDefault="00E575C2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1 августа</w:t>
            </w:r>
          </w:p>
        </w:tc>
        <w:tc>
          <w:tcPr>
            <w:tcW w:w="988" w:type="dxa"/>
          </w:tcPr>
          <w:p w:rsidR="00123BE9" w:rsidRPr="00DC402B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:rsidR="00123BE9" w:rsidRPr="00DC402B" w:rsidRDefault="000F07C4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F07C4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8200000,00</w:t>
            </w:r>
          </w:p>
        </w:tc>
        <w:tc>
          <w:tcPr>
            <w:tcW w:w="987" w:type="dxa"/>
          </w:tcPr>
          <w:p w:rsidR="00123BE9" w:rsidRPr="00DC402B" w:rsidRDefault="000F07C4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107200,00</w:t>
            </w:r>
          </w:p>
        </w:tc>
        <w:tc>
          <w:tcPr>
            <w:tcW w:w="847" w:type="dxa"/>
          </w:tcPr>
          <w:p w:rsidR="00123BE9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0966FD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</w:tcPr>
          <w:p w:rsidR="00123BE9" w:rsidRPr="009349C0" w:rsidRDefault="00123BE9" w:rsidP="001E7314">
            <w:pPr>
              <w:spacing w:line="240" w:lineRule="atLeast"/>
              <w:jc w:val="both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Администрация Мишкинского муниципального округа Курганской области</w:t>
            </w:r>
          </w:p>
        </w:tc>
      </w:tr>
    </w:tbl>
    <w:p w:rsidR="00123BE9" w:rsidRPr="0016014F" w:rsidRDefault="00123BE9" w:rsidP="00123BE9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E008B4" w:rsidRDefault="00E008B4" w:rsidP="00793394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Pr="00793394" w:rsidRDefault="00793394" w:rsidP="00793394">
      <w:pPr>
        <w:shd w:val="clear" w:color="auto" w:fill="FFFFFF"/>
        <w:spacing w:after="0" w:line="240" w:lineRule="atLeast"/>
        <w:jc w:val="center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lastRenderedPageBreak/>
        <w:t>ЛИСТ СОГЛАСОВАНИЯ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bCs/>
          <w:color w:val="0D0D0D" w:themeColor="text1" w:themeTint="F2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к постановлению Администрации Мишкинского муниципального округа Курганской области «</w:t>
      </w:r>
      <w:r w:rsidRPr="00793394">
        <w:rPr>
          <w:rFonts w:ascii="Liberation Sans" w:eastAsia="Times New Roman" w:hAnsi="Liberation Sans" w:cs="Times New Roman"/>
          <w:bCs/>
          <w:color w:val="0D0D0D" w:themeColor="text1" w:themeTint="F2"/>
          <w:sz w:val="24"/>
          <w:szCs w:val="24"/>
          <w:lang w:eastAsia="ru-RU"/>
        </w:rPr>
        <w:t>О внесении изменений в постановление Администрации Мишкинского муниципального округа от 25 ноября 2022 года № 148 «Об утверждении муниципальной программы Мишкинского муниципального округа «Формирование комфортно</w:t>
      </w:r>
      <w:r>
        <w:rPr>
          <w:rFonts w:ascii="Liberation Sans" w:eastAsia="Times New Roman" w:hAnsi="Liberation Sans" w:cs="Times New Roman"/>
          <w:bCs/>
          <w:color w:val="0D0D0D" w:themeColor="text1" w:themeTint="F2"/>
          <w:sz w:val="24"/>
          <w:szCs w:val="24"/>
          <w:lang w:eastAsia="ru-RU"/>
        </w:rPr>
        <w:t xml:space="preserve">й городской среды в Мишкинском </w:t>
      </w:r>
      <w:r w:rsidRPr="00793394">
        <w:rPr>
          <w:rFonts w:ascii="Liberation Sans" w:eastAsia="Times New Roman" w:hAnsi="Liberation Sans" w:cs="Times New Roman"/>
          <w:bCs/>
          <w:color w:val="0D0D0D" w:themeColor="text1" w:themeTint="F2"/>
          <w:sz w:val="24"/>
          <w:szCs w:val="24"/>
          <w:lang w:eastAsia="ru-RU"/>
        </w:rPr>
        <w:t>муниципальном округе Курганской области на 2023-2025 годы»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от «______» _____________________2024 года № ___________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ПРОЕКТ ПОДГОТОВЛЕН И ВНЕСЕН: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Отделом строительства, транспорта, 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связи и ЖКХ Администрации Мишкинского 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муниципального округа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Главный специалист отдела строительства, 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транспорта, связи и ЖКХ                                                   </w:t>
      </w: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         </w:t>
      </w: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Н.А. Марфицына 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ПРОЕКТ СОГЛАСОВАН                      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Заведующий отделом строительства, 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транспорта, связи и ЖКХ                                                                                Н.Л. Хрюкина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Первый заместитель Главы 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Мишкинского муниципального округа                         </w:t>
      </w: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</w:t>
      </w: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Е.С. Прокопьев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Заведующий юридической службы 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Администрации Мишкинского</w:t>
      </w:r>
    </w:p>
    <w:p w:rsid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муниципального округа                                                                             Н.Н. Мировщикова</w:t>
      </w:r>
    </w:p>
    <w:p w:rsid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Заместитель Главы Мишкинского </w:t>
      </w:r>
    </w:p>
    <w:p w:rsid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муниципального округа – заведующий 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финансовым отделом                                                                                  Е.А. Потапова 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У</w:t>
      </w: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правляющ</w:t>
      </w: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ий</w:t>
      </w: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делами - руководитель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аппарата Администрации Мишкинского 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муниципального округа                                                                 </w:t>
      </w: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                О.В. Шевченко</w:t>
      </w: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Pr="00793394" w:rsidRDefault="00793394" w:rsidP="0079339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123BE9" w:rsidRDefault="00123BE9" w:rsidP="00F53E7A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Default="00793394" w:rsidP="00F53E7A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Default="00793394" w:rsidP="00F53E7A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Default="00793394" w:rsidP="00F53E7A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Default="00793394" w:rsidP="00F53E7A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Default="00793394" w:rsidP="00F53E7A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93394" w:rsidRPr="00793394" w:rsidRDefault="00793394" w:rsidP="00793394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Arial"/>
          <w:sz w:val="24"/>
          <w:szCs w:val="24"/>
          <w:lang w:eastAsia="ru-RU"/>
        </w:rPr>
        <w:lastRenderedPageBreak/>
        <w:t>СПРАВКА - РАССЫЛКА</w:t>
      </w:r>
    </w:p>
    <w:p w:rsidR="00793394" w:rsidRPr="00793394" w:rsidRDefault="00793394" w:rsidP="00793394">
      <w:pPr>
        <w:tabs>
          <w:tab w:val="left" w:pos="4820"/>
          <w:tab w:val="left" w:pos="4962"/>
          <w:tab w:val="left" w:pos="5670"/>
        </w:tabs>
        <w:spacing w:after="0" w:line="240" w:lineRule="auto"/>
        <w:ind w:right="-2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793394" w:rsidRPr="00793394" w:rsidRDefault="00793394" w:rsidP="00793394">
      <w:pPr>
        <w:spacing w:after="20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793394">
        <w:rPr>
          <w:rFonts w:ascii="Liberation Sans" w:eastAsia="Times New Roman" w:hAnsi="Liberation Sans" w:cs="Arial"/>
          <w:sz w:val="24"/>
          <w:szCs w:val="24"/>
          <w:lang w:eastAsia="ru-RU"/>
        </w:rPr>
        <w:t>к постановлению Администрации Мишкинского муниципального округа Курганской области «О внесении изменений в постановление Администрации Мишкинского муниципального округа от 25 ноября 2022 года № 148 «Об утверждении муниципальной программы Мишкинского муниципального округа «Формирование комфортной городской среды в Мишкинском муниципальном округе Курганской области на 2023-2025 годы»</w:t>
      </w:r>
    </w:p>
    <w:p w:rsidR="00793394" w:rsidRPr="00793394" w:rsidRDefault="00793394" w:rsidP="00793394">
      <w:pPr>
        <w:spacing w:after="200" w:line="240" w:lineRule="auto"/>
        <w:jc w:val="both"/>
        <w:rPr>
          <w:rFonts w:ascii="Liberation Sans" w:eastAsia="Times New Roman" w:hAnsi="Liberation Sans" w:cs="Arial"/>
          <w:sz w:val="24"/>
          <w:lang w:eastAsia="ru-RU"/>
        </w:rPr>
      </w:pPr>
      <w:r w:rsidRPr="00793394">
        <w:rPr>
          <w:rFonts w:ascii="Liberation Sans" w:eastAsia="Times New Roman" w:hAnsi="Liberation Sans" w:cs="Arial"/>
          <w:sz w:val="24"/>
          <w:lang w:eastAsia="ru-RU"/>
        </w:rPr>
        <w:t>от «_______» ____________________2024 года № ____________</w:t>
      </w:r>
    </w:p>
    <w:p w:rsidR="00793394" w:rsidRPr="00793394" w:rsidRDefault="00793394" w:rsidP="00793394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  <w:lang w:eastAsia="ru-RU"/>
        </w:rPr>
      </w:pPr>
    </w:p>
    <w:p w:rsidR="00793394" w:rsidRPr="00793394" w:rsidRDefault="00793394" w:rsidP="00793394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  <w:lang w:eastAsia="ru-RU"/>
        </w:rPr>
      </w:pPr>
      <w:r w:rsidRPr="00793394">
        <w:rPr>
          <w:rFonts w:ascii="Liberation Sans" w:eastAsia="Times New Roman" w:hAnsi="Liberation Sans" w:cs="Arial"/>
          <w:sz w:val="24"/>
          <w:lang w:eastAsia="ru-RU"/>
        </w:rPr>
        <w:t>1. Отдел строительства, транспорта, связи и ЖКХ               1 экз.</w:t>
      </w:r>
    </w:p>
    <w:p w:rsidR="00793394" w:rsidRPr="00793394" w:rsidRDefault="00793394" w:rsidP="00793394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  <w:lang w:eastAsia="ru-RU"/>
        </w:rPr>
      </w:pPr>
      <w:r w:rsidRPr="00793394">
        <w:rPr>
          <w:rFonts w:ascii="Liberation Sans" w:eastAsia="Times New Roman" w:hAnsi="Liberation Sans" w:cs="Arial"/>
          <w:sz w:val="24"/>
          <w:lang w:eastAsia="ru-RU"/>
        </w:rPr>
        <w:t>2. Отдел контрольно-организационной работы                     1 экз.</w:t>
      </w:r>
    </w:p>
    <w:p w:rsidR="00793394" w:rsidRPr="00793394" w:rsidRDefault="00793394" w:rsidP="00793394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  <w:lang w:eastAsia="ru-RU"/>
        </w:rPr>
      </w:pPr>
      <w:r w:rsidRPr="00793394">
        <w:rPr>
          <w:rFonts w:ascii="Liberation Sans" w:eastAsia="Times New Roman" w:hAnsi="Liberation Sans" w:cs="Arial"/>
          <w:sz w:val="24"/>
          <w:lang w:eastAsia="ru-RU"/>
        </w:rPr>
        <w:t>3. Прокуратура                                                                          1 экз.</w:t>
      </w:r>
    </w:p>
    <w:p w:rsidR="00793394" w:rsidRPr="00793394" w:rsidRDefault="00793394" w:rsidP="00F53E7A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sectPr w:rsidR="00793394" w:rsidRPr="00793394" w:rsidSect="00865D8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1A" w:rsidRDefault="00AB0C1A" w:rsidP="000B7D51">
      <w:pPr>
        <w:spacing w:after="0" w:line="240" w:lineRule="auto"/>
      </w:pPr>
      <w:r>
        <w:separator/>
      </w:r>
    </w:p>
  </w:endnote>
  <w:endnote w:type="continuationSeparator" w:id="0">
    <w:p w:rsidR="00AB0C1A" w:rsidRDefault="00AB0C1A" w:rsidP="000B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1A" w:rsidRDefault="00AB0C1A" w:rsidP="000B7D51">
      <w:pPr>
        <w:spacing w:after="0" w:line="240" w:lineRule="auto"/>
      </w:pPr>
      <w:r>
        <w:separator/>
      </w:r>
    </w:p>
  </w:footnote>
  <w:footnote w:type="continuationSeparator" w:id="0">
    <w:p w:rsidR="00AB0C1A" w:rsidRDefault="00AB0C1A" w:rsidP="000B7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16A2"/>
    <w:multiLevelType w:val="hybridMultilevel"/>
    <w:tmpl w:val="0E7601CC"/>
    <w:lvl w:ilvl="0" w:tplc="695C6C3E">
      <w:numFmt w:val="bullet"/>
      <w:lvlText w:val="-"/>
      <w:lvlJc w:val="left"/>
      <w:pPr>
        <w:ind w:left="154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E6163C">
      <w:numFmt w:val="bullet"/>
      <w:lvlText w:val="-"/>
      <w:lvlJc w:val="left"/>
      <w:pPr>
        <w:ind w:left="104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AC6E6E0">
      <w:numFmt w:val="bullet"/>
      <w:lvlText w:val="•"/>
      <w:lvlJc w:val="left"/>
      <w:pPr>
        <w:ind w:left="1256" w:hanging="202"/>
      </w:pPr>
      <w:rPr>
        <w:rFonts w:hint="default"/>
        <w:lang w:val="ru-RU" w:eastAsia="en-US" w:bidi="ar-SA"/>
      </w:rPr>
    </w:lvl>
    <w:lvl w:ilvl="3" w:tplc="E2C2B75E">
      <w:numFmt w:val="bullet"/>
      <w:lvlText w:val="•"/>
      <w:lvlJc w:val="left"/>
      <w:pPr>
        <w:ind w:left="2352" w:hanging="202"/>
      </w:pPr>
      <w:rPr>
        <w:rFonts w:hint="default"/>
        <w:lang w:val="ru-RU" w:eastAsia="en-US" w:bidi="ar-SA"/>
      </w:rPr>
    </w:lvl>
    <w:lvl w:ilvl="4" w:tplc="184C69B4">
      <w:numFmt w:val="bullet"/>
      <w:lvlText w:val="•"/>
      <w:lvlJc w:val="left"/>
      <w:pPr>
        <w:ind w:left="3449" w:hanging="202"/>
      </w:pPr>
      <w:rPr>
        <w:rFonts w:hint="default"/>
        <w:lang w:val="ru-RU" w:eastAsia="en-US" w:bidi="ar-SA"/>
      </w:rPr>
    </w:lvl>
    <w:lvl w:ilvl="5" w:tplc="958491A0">
      <w:numFmt w:val="bullet"/>
      <w:lvlText w:val="•"/>
      <w:lvlJc w:val="left"/>
      <w:pPr>
        <w:ind w:left="4545" w:hanging="202"/>
      </w:pPr>
      <w:rPr>
        <w:rFonts w:hint="default"/>
        <w:lang w:val="ru-RU" w:eastAsia="en-US" w:bidi="ar-SA"/>
      </w:rPr>
    </w:lvl>
    <w:lvl w:ilvl="6" w:tplc="09740542">
      <w:numFmt w:val="bullet"/>
      <w:lvlText w:val="•"/>
      <w:lvlJc w:val="left"/>
      <w:pPr>
        <w:ind w:left="5641" w:hanging="202"/>
      </w:pPr>
      <w:rPr>
        <w:rFonts w:hint="default"/>
        <w:lang w:val="ru-RU" w:eastAsia="en-US" w:bidi="ar-SA"/>
      </w:rPr>
    </w:lvl>
    <w:lvl w:ilvl="7" w:tplc="195AE664">
      <w:numFmt w:val="bullet"/>
      <w:lvlText w:val="•"/>
      <w:lvlJc w:val="left"/>
      <w:pPr>
        <w:ind w:left="6738" w:hanging="202"/>
      </w:pPr>
      <w:rPr>
        <w:rFonts w:hint="default"/>
        <w:lang w:val="ru-RU" w:eastAsia="en-US" w:bidi="ar-SA"/>
      </w:rPr>
    </w:lvl>
    <w:lvl w:ilvl="8" w:tplc="28547A6A">
      <w:numFmt w:val="bullet"/>
      <w:lvlText w:val="•"/>
      <w:lvlJc w:val="left"/>
      <w:pPr>
        <w:ind w:left="7834" w:hanging="202"/>
      </w:pPr>
      <w:rPr>
        <w:rFonts w:hint="default"/>
        <w:lang w:val="ru-RU" w:eastAsia="en-US" w:bidi="ar-SA"/>
      </w:rPr>
    </w:lvl>
  </w:abstractNum>
  <w:abstractNum w:abstractNumId="1">
    <w:nsid w:val="11923A09"/>
    <w:multiLevelType w:val="hybridMultilevel"/>
    <w:tmpl w:val="0774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A327B"/>
    <w:multiLevelType w:val="multilevel"/>
    <w:tmpl w:val="A65A45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824C8"/>
    <w:multiLevelType w:val="hybridMultilevel"/>
    <w:tmpl w:val="72C0C32E"/>
    <w:lvl w:ilvl="0" w:tplc="4EC0B434">
      <w:start w:val="1"/>
      <w:numFmt w:val="decimal"/>
      <w:lvlText w:val="%1)"/>
      <w:lvlJc w:val="left"/>
      <w:pPr>
        <w:ind w:left="110" w:hanging="331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B83A2D4A">
      <w:numFmt w:val="bullet"/>
      <w:lvlText w:val="•"/>
      <w:lvlJc w:val="left"/>
      <w:pPr>
        <w:ind w:left="1127" w:hanging="331"/>
      </w:pPr>
      <w:rPr>
        <w:rFonts w:hint="default"/>
        <w:lang w:val="ru-RU" w:eastAsia="en-US" w:bidi="ar-SA"/>
      </w:rPr>
    </w:lvl>
    <w:lvl w:ilvl="2" w:tplc="B9AA45FC">
      <w:numFmt w:val="bullet"/>
      <w:lvlText w:val="•"/>
      <w:lvlJc w:val="left"/>
      <w:pPr>
        <w:ind w:left="2135" w:hanging="331"/>
      </w:pPr>
      <w:rPr>
        <w:rFonts w:hint="default"/>
        <w:lang w:val="ru-RU" w:eastAsia="en-US" w:bidi="ar-SA"/>
      </w:rPr>
    </w:lvl>
    <w:lvl w:ilvl="3" w:tplc="6C22B82E">
      <w:numFmt w:val="bullet"/>
      <w:lvlText w:val="•"/>
      <w:lvlJc w:val="left"/>
      <w:pPr>
        <w:ind w:left="3142" w:hanging="331"/>
      </w:pPr>
      <w:rPr>
        <w:rFonts w:hint="default"/>
        <w:lang w:val="ru-RU" w:eastAsia="en-US" w:bidi="ar-SA"/>
      </w:rPr>
    </w:lvl>
    <w:lvl w:ilvl="4" w:tplc="3EBAF43C">
      <w:numFmt w:val="bullet"/>
      <w:lvlText w:val="•"/>
      <w:lvlJc w:val="left"/>
      <w:pPr>
        <w:ind w:left="4150" w:hanging="331"/>
      </w:pPr>
      <w:rPr>
        <w:rFonts w:hint="default"/>
        <w:lang w:val="ru-RU" w:eastAsia="en-US" w:bidi="ar-SA"/>
      </w:rPr>
    </w:lvl>
    <w:lvl w:ilvl="5" w:tplc="37B80330">
      <w:numFmt w:val="bullet"/>
      <w:lvlText w:val="•"/>
      <w:lvlJc w:val="left"/>
      <w:pPr>
        <w:ind w:left="5158" w:hanging="331"/>
      </w:pPr>
      <w:rPr>
        <w:rFonts w:hint="default"/>
        <w:lang w:val="ru-RU" w:eastAsia="en-US" w:bidi="ar-SA"/>
      </w:rPr>
    </w:lvl>
    <w:lvl w:ilvl="6" w:tplc="B6BCED10">
      <w:numFmt w:val="bullet"/>
      <w:lvlText w:val="•"/>
      <w:lvlJc w:val="left"/>
      <w:pPr>
        <w:ind w:left="6165" w:hanging="331"/>
      </w:pPr>
      <w:rPr>
        <w:rFonts w:hint="default"/>
        <w:lang w:val="ru-RU" w:eastAsia="en-US" w:bidi="ar-SA"/>
      </w:rPr>
    </w:lvl>
    <w:lvl w:ilvl="7" w:tplc="3806A17E">
      <w:numFmt w:val="bullet"/>
      <w:lvlText w:val="•"/>
      <w:lvlJc w:val="left"/>
      <w:pPr>
        <w:ind w:left="7173" w:hanging="331"/>
      </w:pPr>
      <w:rPr>
        <w:rFonts w:hint="default"/>
        <w:lang w:val="ru-RU" w:eastAsia="en-US" w:bidi="ar-SA"/>
      </w:rPr>
    </w:lvl>
    <w:lvl w:ilvl="8" w:tplc="F05EC6A4">
      <w:numFmt w:val="bullet"/>
      <w:lvlText w:val="•"/>
      <w:lvlJc w:val="left"/>
      <w:pPr>
        <w:ind w:left="8180" w:hanging="331"/>
      </w:pPr>
      <w:rPr>
        <w:rFonts w:hint="default"/>
        <w:lang w:val="ru-RU" w:eastAsia="en-US" w:bidi="ar-SA"/>
      </w:rPr>
    </w:lvl>
  </w:abstractNum>
  <w:abstractNum w:abstractNumId="4">
    <w:nsid w:val="4E5D0B4D"/>
    <w:multiLevelType w:val="multilevel"/>
    <w:tmpl w:val="4C7A44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536583"/>
    <w:multiLevelType w:val="multilevel"/>
    <w:tmpl w:val="B4D037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451A8C"/>
    <w:multiLevelType w:val="multilevel"/>
    <w:tmpl w:val="BF96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8F3C7C"/>
    <w:multiLevelType w:val="multilevel"/>
    <w:tmpl w:val="BF96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770BB1"/>
    <w:multiLevelType w:val="multilevel"/>
    <w:tmpl w:val="926E0A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650718"/>
    <w:multiLevelType w:val="hybridMultilevel"/>
    <w:tmpl w:val="B14EA3E8"/>
    <w:lvl w:ilvl="0" w:tplc="AF06FAAE">
      <w:start w:val="7"/>
      <w:numFmt w:val="decimal"/>
      <w:lvlText w:val="%1"/>
      <w:lvlJc w:val="left"/>
      <w:pPr>
        <w:ind w:left="795" w:hanging="480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ru-RU" w:eastAsia="en-US" w:bidi="ar-SA"/>
      </w:rPr>
    </w:lvl>
    <w:lvl w:ilvl="1" w:tplc="78224BA2">
      <w:numFmt w:val="bullet"/>
      <w:lvlText w:val="•"/>
      <w:lvlJc w:val="left"/>
      <w:pPr>
        <w:ind w:left="1030" w:hanging="480"/>
      </w:pPr>
      <w:rPr>
        <w:rFonts w:hint="default"/>
        <w:lang w:val="ru-RU" w:eastAsia="en-US" w:bidi="ar-SA"/>
      </w:rPr>
    </w:lvl>
    <w:lvl w:ilvl="2" w:tplc="1EA897EC">
      <w:numFmt w:val="bullet"/>
      <w:lvlText w:val="•"/>
      <w:lvlJc w:val="left"/>
      <w:pPr>
        <w:ind w:left="1261" w:hanging="480"/>
      </w:pPr>
      <w:rPr>
        <w:rFonts w:hint="default"/>
        <w:lang w:val="ru-RU" w:eastAsia="en-US" w:bidi="ar-SA"/>
      </w:rPr>
    </w:lvl>
    <w:lvl w:ilvl="3" w:tplc="CE0083B8">
      <w:numFmt w:val="bullet"/>
      <w:lvlText w:val="•"/>
      <w:lvlJc w:val="left"/>
      <w:pPr>
        <w:ind w:left="1491" w:hanging="480"/>
      </w:pPr>
      <w:rPr>
        <w:rFonts w:hint="default"/>
        <w:lang w:val="ru-RU" w:eastAsia="en-US" w:bidi="ar-SA"/>
      </w:rPr>
    </w:lvl>
    <w:lvl w:ilvl="4" w:tplc="A8AC3F14">
      <w:numFmt w:val="bullet"/>
      <w:lvlText w:val="•"/>
      <w:lvlJc w:val="left"/>
      <w:pPr>
        <w:ind w:left="1722" w:hanging="480"/>
      </w:pPr>
      <w:rPr>
        <w:rFonts w:hint="default"/>
        <w:lang w:val="ru-RU" w:eastAsia="en-US" w:bidi="ar-SA"/>
      </w:rPr>
    </w:lvl>
    <w:lvl w:ilvl="5" w:tplc="6F2C8B32">
      <w:numFmt w:val="bullet"/>
      <w:lvlText w:val="•"/>
      <w:lvlJc w:val="left"/>
      <w:pPr>
        <w:ind w:left="1952" w:hanging="480"/>
      </w:pPr>
      <w:rPr>
        <w:rFonts w:hint="default"/>
        <w:lang w:val="ru-RU" w:eastAsia="en-US" w:bidi="ar-SA"/>
      </w:rPr>
    </w:lvl>
    <w:lvl w:ilvl="6" w:tplc="5EC07B50">
      <w:numFmt w:val="bullet"/>
      <w:lvlText w:val="•"/>
      <w:lvlJc w:val="left"/>
      <w:pPr>
        <w:ind w:left="2183" w:hanging="480"/>
      </w:pPr>
      <w:rPr>
        <w:rFonts w:hint="default"/>
        <w:lang w:val="ru-RU" w:eastAsia="en-US" w:bidi="ar-SA"/>
      </w:rPr>
    </w:lvl>
    <w:lvl w:ilvl="7" w:tplc="489CF362">
      <w:numFmt w:val="bullet"/>
      <w:lvlText w:val="•"/>
      <w:lvlJc w:val="left"/>
      <w:pPr>
        <w:ind w:left="2413" w:hanging="480"/>
      </w:pPr>
      <w:rPr>
        <w:rFonts w:hint="default"/>
        <w:lang w:val="ru-RU" w:eastAsia="en-US" w:bidi="ar-SA"/>
      </w:rPr>
    </w:lvl>
    <w:lvl w:ilvl="8" w:tplc="B8EA73F8">
      <w:numFmt w:val="bullet"/>
      <w:lvlText w:val="•"/>
      <w:lvlJc w:val="left"/>
      <w:pPr>
        <w:ind w:left="2644" w:hanging="4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33"/>
    <w:rsid w:val="00004F83"/>
    <w:rsid w:val="000332D7"/>
    <w:rsid w:val="00046D06"/>
    <w:rsid w:val="00070685"/>
    <w:rsid w:val="00073C64"/>
    <w:rsid w:val="00077C56"/>
    <w:rsid w:val="00082B6E"/>
    <w:rsid w:val="00084A25"/>
    <w:rsid w:val="000954D9"/>
    <w:rsid w:val="000966FD"/>
    <w:rsid w:val="000A1B1B"/>
    <w:rsid w:val="000B7D3D"/>
    <w:rsid w:val="000B7D51"/>
    <w:rsid w:val="000C14ED"/>
    <w:rsid w:val="000D288B"/>
    <w:rsid w:val="000E67F6"/>
    <w:rsid w:val="000F07C4"/>
    <w:rsid w:val="000F40F5"/>
    <w:rsid w:val="0011237A"/>
    <w:rsid w:val="001147B2"/>
    <w:rsid w:val="00123BE9"/>
    <w:rsid w:val="001447BA"/>
    <w:rsid w:val="0015144F"/>
    <w:rsid w:val="0016014F"/>
    <w:rsid w:val="00160876"/>
    <w:rsid w:val="00183097"/>
    <w:rsid w:val="00197481"/>
    <w:rsid w:val="001A6A0C"/>
    <w:rsid w:val="001B4C5E"/>
    <w:rsid w:val="001C26C8"/>
    <w:rsid w:val="001D001D"/>
    <w:rsid w:val="001E2ABF"/>
    <w:rsid w:val="001E5E54"/>
    <w:rsid w:val="00212C53"/>
    <w:rsid w:val="00221FCA"/>
    <w:rsid w:val="0024687F"/>
    <w:rsid w:val="002563D3"/>
    <w:rsid w:val="00271B76"/>
    <w:rsid w:val="00272820"/>
    <w:rsid w:val="00281E34"/>
    <w:rsid w:val="002A37AF"/>
    <w:rsid w:val="002D7477"/>
    <w:rsid w:val="002E55B6"/>
    <w:rsid w:val="00303976"/>
    <w:rsid w:val="00307243"/>
    <w:rsid w:val="00310767"/>
    <w:rsid w:val="00331A8E"/>
    <w:rsid w:val="00346CAD"/>
    <w:rsid w:val="003955CC"/>
    <w:rsid w:val="003A03A6"/>
    <w:rsid w:val="003B5C97"/>
    <w:rsid w:val="003D5ECD"/>
    <w:rsid w:val="0043222C"/>
    <w:rsid w:val="00436FC3"/>
    <w:rsid w:val="00453676"/>
    <w:rsid w:val="004753F1"/>
    <w:rsid w:val="0047656F"/>
    <w:rsid w:val="004935A3"/>
    <w:rsid w:val="00495EFC"/>
    <w:rsid w:val="004A1C8F"/>
    <w:rsid w:val="004A2966"/>
    <w:rsid w:val="004A6CFA"/>
    <w:rsid w:val="004B33DC"/>
    <w:rsid w:val="004C17FE"/>
    <w:rsid w:val="004C5706"/>
    <w:rsid w:val="004F659D"/>
    <w:rsid w:val="005160C1"/>
    <w:rsid w:val="00550ADD"/>
    <w:rsid w:val="005570FA"/>
    <w:rsid w:val="005A2E5E"/>
    <w:rsid w:val="005D1B70"/>
    <w:rsid w:val="0060135E"/>
    <w:rsid w:val="0061329B"/>
    <w:rsid w:val="00624C81"/>
    <w:rsid w:val="00630802"/>
    <w:rsid w:val="00631AC2"/>
    <w:rsid w:val="00640E43"/>
    <w:rsid w:val="00643291"/>
    <w:rsid w:val="00643960"/>
    <w:rsid w:val="0065017E"/>
    <w:rsid w:val="00667F28"/>
    <w:rsid w:val="0069204C"/>
    <w:rsid w:val="006B561E"/>
    <w:rsid w:val="006B7A00"/>
    <w:rsid w:val="006E61EA"/>
    <w:rsid w:val="0070686E"/>
    <w:rsid w:val="00711F70"/>
    <w:rsid w:val="00723B10"/>
    <w:rsid w:val="00726501"/>
    <w:rsid w:val="007341C9"/>
    <w:rsid w:val="00793394"/>
    <w:rsid w:val="00793FE6"/>
    <w:rsid w:val="007B5C2C"/>
    <w:rsid w:val="007D179A"/>
    <w:rsid w:val="007E0921"/>
    <w:rsid w:val="007E2AEA"/>
    <w:rsid w:val="00803E38"/>
    <w:rsid w:val="0081048A"/>
    <w:rsid w:val="008141CB"/>
    <w:rsid w:val="00817766"/>
    <w:rsid w:val="0085171A"/>
    <w:rsid w:val="0086079D"/>
    <w:rsid w:val="00865D83"/>
    <w:rsid w:val="00870E41"/>
    <w:rsid w:val="0087355D"/>
    <w:rsid w:val="0089353E"/>
    <w:rsid w:val="008A4FC9"/>
    <w:rsid w:val="008B72ED"/>
    <w:rsid w:val="008D734A"/>
    <w:rsid w:val="008E1C86"/>
    <w:rsid w:val="00900055"/>
    <w:rsid w:val="0090202F"/>
    <w:rsid w:val="00915940"/>
    <w:rsid w:val="00927597"/>
    <w:rsid w:val="009324D2"/>
    <w:rsid w:val="009349C0"/>
    <w:rsid w:val="00953FA3"/>
    <w:rsid w:val="009A2EFD"/>
    <w:rsid w:val="009B5249"/>
    <w:rsid w:val="009B6388"/>
    <w:rsid w:val="009B651B"/>
    <w:rsid w:val="009C2177"/>
    <w:rsid w:val="009C40B0"/>
    <w:rsid w:val="009D324B"/>
    <w:rsid w:val="009E3239"/>
    <w:rsid w:val="00A03C66"/>
    <w:rsid w:val="00A267C5"/>
    <w:rsid w:val="00A42C8D"/>
    <w:rsid w:val="00A468D5"/>
    <w:rsid w:val="00A50159"/>
    <w:rsid w:val="00A755F9"/>
    <w:rsid w:val="00A83C54"/>
    <w:rsid w:val="00A9773A"/>
    <w:rsid w:val="00AA31E5"/>
    <w:rsid w:val="00AB0C1A"/>
    <w:rsid w:val="00AB4F03"/>
    <w:rsid w:val="00B01A87"/>
    <w:rsid w:val="00B06F47"/>
    <w:rsid w:val="00B10633"/>
    <w:rsid w:val="00B14611"/>
    <w:rsid w:val="00B24117"/>
    <w:rsid w:val="00B37017"/>
    <w:rsid w:val="00BB2F51"/>
    <w:rsid w:val="00BB3552"/>
    <w:rsid w:val="00BB45B6"/>
    <w:rsid w:val="00BC2B42"/>
    <w:rsid w:val="00BD6DA0"/>
    <w:rsid w:val="00BE6ED4"/>
    <w:rsid w:val="00C0401F"/>
    <w:rsid w:val="00C06F48"/>
    <w:rsid w:val="00C12961"/>
    <w:rsid w:val="00C22C93"/>
    <w:rsid w:val="00C27D29"/>
    <w:rsid w:val="00C55263"/>
    <w:rsid w:val="00C5648E"/>
    <w:rsid w:val="00C56D0F"/>
    <w:rsid w:val="00C633EC"/>
    <w:rsid w:val="00C659DB"/>
    <w:rsid w:val="00C732EA"/>
    <w:rsid w:val="00C8155E"/>
    <w:rsid w:val="00C94A01"/>
    <w:rsid w:val="00D0107C"/>
    <w:rsid w:val="00D01F7B"/>
    <w:rsid w:val="00D02701"/>
    <w:rsid w:val="00D30CCD"/>
    <w:rsid w:val="00D37966"/>
    <w:rsid w:val="00D40835"/>
    <w:rsid w:val="00D45BC3"/>
    <w:rsid w:val="00D55AF3"/>
    <w:rsid w:val="00D64D9A"/>
    <w:rsid w:val="00D7634E"/>
    <w:rsid w:val="00D83849"/>
    <w:rsid w:val="00DA65DC"/>
    <w:rsid w:val="00DB3B83"/>
    <w:rsid w:val="00DB66E0"/>
    <w:rsid w:val="00DB7FD2"/>
    <w:rsid w:val="00DC3622"/>
    <w:rsid w:val="00DC402B"/>
    <w:rsid w:val="00DC5124"/>
    <w:rsid w:val="00DD69D0"/>
    <w:rsid w:val="00E008B4"/>
    <w:rsid w:val="00E167C4"/>
    <w:rsid w:val="00E575C2"/>
    <w:rsid w:val="00E92974"/>
    <w:rsid w:val="00EA4987"/>
    <w:rsid w:val="00EB623B"/>
    <w:rsid w:val="00EC259F"/>
    <w:rsid w:val="00EC386D"/>
    <w:rsid w:val="00EE1A87"/>
    <w:rsid w:val="00EE37E7"/>
    <w:rsid w:val="00F01C2F"/>
    <w:rsid w:val="00F3092E"/>
    <w:rsid w:val="00F53E7A"/>
    <w:rsid w:val="00F732ED"/>
    <w:rsid w:val="00F76E58"/>
    <w:rsid w:val="00FB5515"/>
    <w:rsid w:val="00FC32D3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BC8B6-8BB9-4AE2-AC6B-9479645C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BE9"/>
  </w:style>
  <w:style w:type="paragraph" w:styleId="1">
    <w:name w:val="heading 1"/>
    <w:basedOn w:val="a"/>
    <w:link w:val="10"/>
    <w:uiPriority w:val="1"/>
    <w:qFormat/>
    <w:rsid w:val="00B24117"/>
    <w:pPr>
      <w:widowControl w:val="0"/>
      <w:autoSpaceDE w:val="0"/>
      <w:autoSpaceDN w:val="0"/>
      <w:spacing w:after="0" w:line="240" w:lineRule="auto"/>
      <w:ind w:left="308" w:right="699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4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6F47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rsid w:val="00B06F47"/>
    <w:rPr>
      <w:rFonts w:ascii="Arial" w:eastAsia="Arial Unicode MS" w:hAnsi="Arial" w:cs="Times New Roman"/>
      <w:kern w:val="1"/>
      <w:sz w:val="20"/>
      <w:szCs w:val="24"/>
    </w:rPr>
  </w:style>
  <w:style w:type="table" w:styleId="a5">
    <w:name w:val="Table Grid"/>
    <w:basedOn w:val="a1"/>
    <w:uiPriority w:val="59"/>
    <w:rsid w:val="00C2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.5 pt;Интервал 0 pt"/>
    <w:basedOn w:val="a0"/>
    <w:rsid w:val="00C22C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6">
    <w:name w:val="Основной текст_"/>
    <w:basedOn w:val="a0"/>
    <w:link w:val="41"/>
    <w:rsid w:val="00C22C93"/>
    <w:rPr>
      <w:rFonts w:ascii="Arial" w:eastAsia="Arial" w:hAnsi="Arial" w:cs="Arial"/>
      <w:spacing w:val="-1"/>
      <w:shd w:val="clear" w:color="auto" w:fill="FFFFFF"/>
    </w:rPr>
  </w:style>
  <w:style w:type="paragraph" w:customStyle="1" w:styleId="41">
    <w:name w:val="Основной текст4"/>
    <w:basedOn w:val="a"/>
    <w:link w:val="a6"/>
    <w:rsid w:val="00C22C93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spacing w:val="-1"/>
    </w:rPr>
  </w:style>
  <w:style w:type="character" w:customStyle="1" w:styleId="3">
    <w:name w:val="Основной текст (3)_"/>
    <w:basedOn w:val="a0"/>
    <w:link w:val="30"/>
    <w:rsid w:val="00C22C93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2C93"/>
    <w:pPr>
      <w:widowControl w:val="0"/>
      <w:shd w:val="clear" w:color="auto" w:fill="FFFFFF"/>
      <w:spacing w:after="0" w:line="226" w:lineRule="exact"/>
    </w:pPr>
    <w:rPr>
      <w:rFonts w:ascii="Arial" w:eastAsia="Arial" w:hAnsi="Arial" w:cs="Arial"/>
      <w:spacing w:val="3"/>
      <w:sz w:val="17"/>
      <w:szCs w:val="17"/>
    </w:rPr>
  </w:style>
  <w:style w:type="character" w:customStyle="1" w:styleId="2">
    <w:name w:val="Основной текст (2)_"/>
    <w:basedOn w:val="a0"/>
    <w:link w:val="20"/>
    <w:rsid w:val="00C22C93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2C93"/>
    <w:pPr>
      <w:widowControl w:val="0"/>
      <w:shd w:val="clear" w:color="auto" w:fill="FFFFFF"/>
      <w:spacing w:before="300" w:after="0" w:line="274" w:lineRule="exact"/>
      <w:jc w:val="center"/>
    </w:pPr>
    <w:rPr>
      <w:rFonts w:ascii="Arial" w:eastAsia="Arial" w:hAnsi="Arial" w:cs="Arial"/>
      <w:b/>
      <w:bCs/>
      <w:spacing w:val="-1"/>
    </w:rPr>
  </w:style>
  <w:style w:type="character" w:customStyle="1" w:styleId="a7">
    <w:name w:val="Колонтитул_"/>
    <w:basedOn w:val="a0"/>
    <w:link w:val="a8"/>
    <w:rsid w:val="00C22C93"/>
    <w:rPr>
      <w:rFonts w:ascii="Arial" w:eastAsia="Arial" w:hAnsi="Arial" w:cs="Arial"/>
      <w:spacing w:val="-1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C22C9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"/>
      <w:sz w:val="20"/>
      <w:szCs w:val="20"/>
    </w:rPr>
  </w:style>
  <w:style w:type="character" w:customStyle="1" w:styleId="11">
    <w:name w:val="Основной текст1"/>
    <w:basedOn w:val="a6"/>
    <w:rsid w:val="00C22C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C22C93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13">
    <w:name w:val="Заголовок №1"/>
    <w:basedOn w:val="a"/>
    <w:link w:val="12"/>
    <w:rsid w:val="00C22C93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ascii="Arial" w:eastAsia="Arial" w:hAnsi="Arial" w:cs="Arial"/>
      <w:b/>
      <w:bCs/>
      <w:spacing w:val="-1"/>
    </w:rPr>
  </w:style>
  <w:style w:type="character" w:customStyle="1" w:styleId="a9">
    <w:name w:val="Подпись к таблице_"/>
    <w:basedOn w:val="a0"/>
    <w:link w:val="aa"/>
    <w:rsid w:val="00C22C93"/>
    <w:rPr>
      <w:rFonts w:ascii="Arial" w:eastAsia="Arial" w:hAnsi="Arial" w:cs="Arial"/>
      <w:spacing w:val="-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22C93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spacing w:val="-1"/>
    </w:rPr>
  </w:style>
  <w:style w:type="character" w:customStyle="1" w:styleId="42">
    <w:name w:val="Основной текст (4)_"/>
    <w:basedOn w:val="a0"/>
    <w:link w:val="43"/>
    <w:rsid w:val="00C22C93"/>
    <w:rPr>
      <w:rFonts w:ascii="Arial" w:eastAsia="Arial" w:hAnsi="Arial" w:cs="Arial"/>
      <w:spacing w:val="1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22C93"/>
    <w:pPr>
      <w:widowControl w:val="0"/>
      <w:shd w:val="clear" w:color="auto" w:fill="FFFFFF"/>
      <w:spacing w:before="240" w:after="0" w:line="298" w:lineRule="exact"/>
      <w:ind w:firstLine="680"/>
      <w:jc w:val="both"/>
    </w:pPr>
    <w:rPr>
      <w:rFonts w:ascii="Arial" w:eastAsia="Arial" w:hAnsi="Arial" w:cs="Arial"/>
      <w:spacing w:val="1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C2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2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5pt">
    <w:name w:val="Основной текст + 8.5 pt"/>
    <w:aliases w:val="Интервал 0 pt"/>
    <w:rsid w:val="00C22C9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ConsPlusNormal">
    <w:name w:val="ConsPlusNormal"/>
    <w:rsid w:val="00C22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1"/>
    <w:qFormat/>
    <w:rsid w:val="0086079D"/>
    <w:pPr>
      <w:widowControl w:val="0"/>
      <w:autoSpaceDE w:val="0"/>
      <w:autoSpaceDN w:val="0"/>
      <w:spacing w:after="0" w:line="240" w:lineRule="auto"/>
      <w:ind w:left="795" w:hanging="134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24117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B24117"/>
  </w:style>
  <w:style w:type="table" w:customStyle="1" w:styleId="TableNormal">
    <w:name w:val="Table Normal"/>
    <w:uiPriority w:val="2"/>
    <w:semiHidden/>
    <w:unhideWhenUsed/>
    <w:qFormat/>
    <w:rsid w:val="00B241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"/>
    <w:qFormat/>
    <w:rsid w:val="00B24117"/>
    <w:pPr>
      <w:widowControl w:val="0"/>
      <w:autoSpaceDE w:val="0"/>
      <w:autoSpaceDN w:val="0"/>
      <w:spacing w:before="213" w:after="0" w:line="240" w:lineRule="auto"/>
      <w:ind w:left="322" w:right="356" w:firstLine="1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f">
    <w:name w:val="Название Знак"/>
    <w:basedOn w:val="a0"/>
    <w:link w:val="ae"/>
    <w:uiPriority w:val="1"/>
    <w:rsid w:val="00B24117"/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Paragraph">
    <w:name w:val="Table Paragraph"/>
    <w:basedOn w:val="a"/>
    <w:uiPriority w:val="1"/>
    <w:qFormat/>
    <w:rsid w:val="00B24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564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15">
    <w:name w:val="Plain Table 1"/>
    <w:basedOn w:val="a1"/>
    <w:uiPriority w:val="41"/>
    <w:rsid w:val="00183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0">
    <w:name w:val="Grid Table Light"/>
    <w:basedOn w:val="a1"/>
    <w:uiPriority w:val="40"/>
    <w:rsid w:val="0018309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0B7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B7D51"/>
  </w:style>
  <w:style w:type="paragraph" w:styleId="af3">
    <w:name w:val="footer"/>
    <w:basedOn w:val="a"/>
    <w:link w:val="af4"/>
    <w:uiPriority w:val="99"/>
    <w:unhideWhenUsed/>
    <w:rsid w:val="000B7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B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09723-9A03-463E-9A72-59DDF40F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*</cp:lastModifiedBy>
  <cp:revision>29</cp:revision>
  <cp:lastPrinted>2024-11-26T06:26:00Z</cp:lastPrinted>
  <dcterms:created xsi:type="dcterms:W3CDTF">2023-10-20T04:08:00Z</dcterms:created>
  <dcterms:modified xsi:type="dcterms:W3CDTF">2024-11-29T08:31:00Z</dcterms:modified>
</cp:coreProperties>
</file>