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39" w:rsidRPr="00E7019D" w:rsidRDefault="005F7839" w:rsidP="005F7839">
      <w:pPr>
        <w:jc w:val="center"/>
        <w:rPr>
          <w:rFonts w:ascii="Liberation Sans" w:hAnsi="Liberation Sans"/>
        </w:rPr>
      </w:pPr>
      <w:bookmarkStart w:id="0" w:name="_GoBack"/>
      <w:bookmarkEnd w:id="0"/>
      <w:r w:rsidRPr="00E7019D">
        <w:rPr>
          <w:rFonts w:ascii="Liberation Sans" w:hAnsi="Liberation Sans"/>
          <w:noProof/>
        </w:rPr>
        <w:drawing>
          <wp:inline distT="0" distB="0" distL="0" distR="0" wp14:anchorId="2EF2E74D" wp14:editId="37A03B8E">
            <wp:extent cx="533400" cy="533400"/>
            <wp:effectExtent l="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/>
        </w:rPr>
      </w:pP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b/>
          <w:bCs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КУРГАНСКАЯ ОБЛАСТЬ</w:t>
      </w: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МИШКИНСКИЙ МУНИЦИПАЛЬНЫЙ ОКРУГ</w:t>
      </w:r>
    </w:p>
    <w:p w:rsidR="005F7839" w:rsidRPr="00E7019D" w:rsidRDefault="005F7839" w:rsidP="005F7839">
      <w:pPr>
        <w:widowControl w:val="0"/>
        <w:suppressAutoHyphens/>
        <w:autoSpaceDE w:val="0"/>
        <w:jc w:val="center"/>
        <w:rPr>
          <w:rFonts w:ascii="Liberation Sans" w:eastAsia="Arial" w:hAnsi="Liberation Sans" w:cs="Arial"/>
          <w:b/>
          <w:bCs/>
          <w:kern w:val="1"/>
          <w:sz w:val="24"/>
          <w:szCs w:val="24"/>
        </w:rPr>
      </w:pPr>
      <w:r w:rsidRPr="00E7019D">
        <w:rPr>
          <w:rFonts w:ascii="Liberation Sans" w:eastAsia="Arial" w:hAnsi="Liberation Sans" w:cs="Arial"/>
          <w:b/>
          <w:bCs/>
          <w:kern w:val="1"/>
          <w:sz w:val="24"/>
          <w:szCs w:val="24"/>
        </w:rPr>
        <w:t>АДМИНИСТРАЦИЯ МИШКИНСКОГО МУНИЦИПАЛЬНОГО ОКРУГА</w:t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 w:cs="Arial"/>
        </w:rPr>
      </w:pPr>
    </w:p>
    <w:p w:rsidR="005F7839" w:rsidRPr="00E7019D" w:rsidRDefault="005F7839" w:rsidP="005F7839">
      <w:pPr>
        <w:spacing w:line="276" w:lineRule="auto"/>
        <w:ind w:right="-2"/>
        <w:jc w:val="center"/>
        <w:rPr>
          <w:rFonts w:ascii="Liberation Sans" w:hAnsi="Liberation Sans" w:cs="Arial"/>
          <w:b/>
          <w:sz w:val="50"/>
          <w:szCs w:val="50"/>
        </w:rPr>
      </w:pPr>
      <w:r w:rsidRPr="00E7019D">
        <w:rPr>
          <w:rFonts w:ascii="Liberation Sans" w:hAnsi="Liberation Sans" w:cs="Arial"/>
          <w:b/>
          <w:sz w:val="50"/>
          <w:szCs w:val="50"/>
        </w:rPr>
        <w:t>РАСПОРЯЖЕНИЕ</w:t>
      </w:r>
    </w:p>
    <w:p w:rsidR="005F7839" w:rsidRPr="00E7019D" w:rsidRDefault="005F7839" w:rsidP="005F7839">
      <w:pPr>
        <w:rPr>
          <w:rFonts w:ascii="Liberation Sans" w:hAnsi="Liberation Sans"/>
          <w:sz w:val="26"/>
        </w:rPr>
      </w:pPr>
    </w:p>
    <w:p w:rsidR="00F93E62" w:rsidRPr="00E7019D" w:rsidRDefault="00735263" w:rsidP="005F7839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от 3 июля 2023 года</w:t>
      </w:r>
      <w:r w:rsidR="00F93E62" w:rsidRPr="00E7019D">
        <w:rPr>
          <w:rFonts w:ascii="Liberation Sans" w:hAnsi="Liberation Sans"/>
          <w:sz w:val="24"/>
          <w:szCs w:val="24"/>
          <w:u w:val="single"/>
        </w:rPr>
        <w:t>_</w:t>
      </w:r>
      <w:r w:rsidR="005F7839" w:rsidRPr="00E7019D">
        <w:rPr>
          <w:rFonts w:ascii="Liberation Sans" w:hAnsi="Liberation Sans"/>
          <w:sz w:val="24"/>
          <w:szCs w:val="24"/>
          <w:u w:val="single"/>
        </w:rPr>
        <w:t xml:space="preserve"> № _</w:t>
      </w:r>
      <w:r>
        <w:rPr>
          <w:rFonts w:ascii="Liberation Sans" w:hAnsi="Liberation Sans"/>
          <w:sz w:val="24"/>
          <w:szCs w:val="24"/>
          <w:u w:val="single"/>
        </w:rPr>
        <w:t>420-р__</w:t>
      </w:r>
    </w:p>
    <w:p w:rsidR="005F7839" w:rsidRPr="00E7019D" w:rsidRDefault="00735263" w:rsidP="005F7839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     </w:t>
      </w:r>
      <w:r w:rsidR="00F93E62" w:rsidRPr="00E7019D">
        <w:rPr>
          <w:rFonts w:ascii="Liberation Sans" w:hAnsi="Liberation Sans"/>
          <w:sz w:val="24"/>
          <w:szCs w:val="24"/>
        </w:rPr>
        <w:t xml:space="preserve"> </w:t>
      </w:r>
      <w:r w:rsidR="005F7839" w:rsidRPr="00E7019D">
        <w:rPr>
          <w:rFonts w:ascii="Liberation Sans" w:hAnsi="Liberation Sans"/>
          <w:sz w:val="24"/>
          <w:szCs w:val="24"/>
        </w:rPr>
        <w:t>р.п. Мишкино</w:t>
      </w:r>
    </w:p>
    <w:p w:rsidR="005F7839" w:rsidRPr="00E7019D" w:rsidRDefault="005F7839" w:rsidP="005F7839">
      <w:pPr>
        <w:rPr>
          <w:rFonts w:ascii="Liberation Sans" w:hAnsi="Liberation Sans" w:cs="Arial"/>
          <w:sz w:val="24"/>
          <w:szCs w:val="24"/>
        </w:rPr>
      </w:pPr>
    </w:p>
    <w:p w:rsidR="005F7839" w:rsidRPr="00E7019D" w:rsidRDefault="005F7839" w:rsidP="005F7839">
      <w:pPr>
        <w:spacing w:line="276" w:lineRule="auto"/>
        <w:rPr>
          <w:rFonts w:ascii="Liberation Sans" w:hAnsi="Liberation Sans" w:cs="Arial"/>
        </w:rPr>
      </w:pPr>
    </w:p>
    <w:p w:rsidR="00AD6861" w:rsidRPr="00E7019D" w:rsidRDefault="001A700C" w:rsidP="00AD6861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E7019D">
        <w:rPr>
          <w:rFonts w:ascii="Liberation Sans" w:hAnsi="Liberation Sans" w:cs="Arial"/>
          <w:b/>
          <w:sz w:val="24"/>
          <w:szCs w:val="24"/>
        </w:rPr>
        <w:t>О внесении изменений</w:t>
      </w:r>
      <w:r w:rsidR="00AD6861" w:rsidRPr="00E7019D">
        <w:rPr>
          <w:rFonts w:ascii="Liberation Sans" w:hAnsi="Liberation Sans" w:cs="Arial"/>
          <w:b/>
          <w:sz w:val="24"/>
          <w:szCs w:val="24"/>
        </w:rPr>
        <w:t xml:space="preserve"> в распоряжение Администрации Мишкинского муниципального округа Курганской области от 28 октября 2022 года № 174-р «Об утверждении Реестра муниципальных маршрутов</w:t>
      </w:r>
    </w:p>
    <w:p w:rsidR="001E17ED" w:rsidRPr="00E7019D" w:rsidRDefault="00AD6861" w:rsidP="00047B7A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E7019D">
        <w:rPr>
          <w:rFonts w:ascii="Liberation Sans" w:hAnsi="Liberation Sans" w:cs="Arial"/>
          <w:b/>
          <w:sz w:val="24"/>
          <w:szCs w:val="24"/>
        </w:rPr>
        <w:t xml:space="preserve"> регулярных перевозок»  </w:t>
      </w:r>
    </w:p>
    <w:p w:rsidR="00B219DB" w:rsidRPr="00E7019D" w:rsidRDefault="00B219DB" w:rsidP="00A96300">
      <w:pPr>
        <w:rPr>
          <w:rFonts w:ascii="Liberation Sans" w:hAnsi="Liberation Sans" w:cs="Arial"/>
          <w:b/>
          <w:sz w:val="24"/>
          <w:szCs w:val="24"/>
        </w:rPr>
      </w:pPr>
    </w:p>
    <w:p w:rsidR="000440F0" w:rsidRPr="00E7019D" w:rsidRDefault="00C255DD" w:rsidP="000440F0">
      <w:pPr>
        <w:pStyle w:val="ac"/>
        <w:spacing w:after="0"/>
        <w:ind w:firstLine="709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E7019D">
        <w:rPr>
          <w:rFonts w:ascii="Liberation Sans" w:hAnsi="Liberation Sans" w:cs="Arial"/>
          <w:sz w:val="24"/>
          <w:szCs w:val="24"/>
          <w:shd w:val="clear" w:color="auto" w:fill="FFFFFF"/>
        </w:rPr>
        <w:t xml:space="preserve">Рассмотрев заявление </w:t>
      </w:r>
      <w:r w:rsidRPr="00E7019D">
        <w:rPr>
          <w:rFonts w:ascii="Liberation Sans" w:hAnsi="Liberation Sans" w:cs="Arial"/>
          <w:sz w:val="24"/>
          <w:szCs w:val="24"/>
        </w:rPr>
        <w:t>индивидуального предпринимателя Дудина С.М. от</w:t>
      </w:r>
      <w:r w:rsidR="00BD3FAB" w:rsidRPr="00E7019D">
        <w:rPr>
          <w:rFonts w:ascii="Liberation Sans" w:hAnsi="Liberation Sans" w:cs="Arial"/>
          <w:sz w:val="24"/>
          <w:szCs w:val="24"/>
        </w:rPr>
        <w:t xml:space="preserve"> </w:t>
      </w:r>
      <w:r w:rsidR="0068557A" w:rsidRPr="00E7019D">
        <w:rPr>
          <w:rFonts w:ascii="Liberation Sans" w:hAnsi="Liberation Sans" w:cs="Arial"/>
          <w:sz w:val="24"/>
          <w:szCs w:val="24"/>
        </w:rPr>
        <w:t>15.06</w:t>
      </w:r>
      <w:r w:rsidR="00AD7700" w:rsidRPr="00E7019D">
        <w:rPr>
          <w:rFonts w:ascii="Liberation Sans" w:hAnsi="Liberation Sans" w:cs="Arial"/>
          <w:sz w:val="24"/>
          <w:szCs w:val="24"/>
        </w:rPr>
        <w:t>.2023</w:t>
      </w:r>
      <w:r w:rsidRPr="00E7019D">
        <w:rPr>
          <w:rFonts w:ascii="Liberation Sans" w:hAnsi="Liberation Sans" w:cs="Arial"/>
          <w:sz w:val="24"/>
          <w:szCs w:val="24"/>
        </w:rPr>
        <w:t xml:space="preserve"> г., в  </w:t>
      </w:r>
      <w:r w:rsidR="00393E3C" w:rsidRPr="00E7019D">
        <w:rPr>
          <w:rFonts w:ascii="Liberation Sans" w:hAnsi="Liberation Sans" w:cs="Arial"/>
          <w:sz w:val="24"/>
          <w:szCs w:val="24"/>
          <w:shd w:val="clear" w:color="auto" w:fill="FFFFFF"/>
        </w:rPr>
        <w:t>соответствии с Федеральным</w:t>
      </w:r>
      <w:r w:rsidR="00900598" w:rsidRPr="00E7019D">
        <w:rPr>
          <w:rFonts w:ascii="Liberation Sans" w:hAnsi="Liberation Sans" w:cs="Arial"/>
          <w:sz w:val="24"/>
          <w:szCs w:val="24"/>
          <w:shd w:val="clear" w:color="auto" w:fill="FFFFFF"/>
        </w:rPr>
        <w:t>и законами</w:t>
      </w:r>
      <w:r w:rsidR="00393E3C" w:rsidRPr="00E7019D">
        <w:rPr>
          <w:rFonts w:ascii="Liberation Sans" w:hAnsi="Liberation Sans" w:cs="Arial"/>
          <w:sz w:val="24"/>
          <w:szCs w:val="24"/>
          <w:shd w:val="clear" w:color="auto" w:fill="FFFFFF"/>
        </w:rPr>
        <w:t xml:space="preserve"> Российской Федерации от 06.10.2003</w:t>
      </w:r>
      <w:r w:rsidR="00CA2D2B" w:rsidRPr="00E7019D">
        <w:rPr>
          <w:rFonts w:ascii="Liberation Sans" w:hAnsi="Liberation Sans" w:cs="Arial"/>
          <w:sz w:val="24"/>
          <w:szCs w:val="24"/>
          <w:shd w:val="clear" w:color="auto" w:fill="FFFFFF"/>
        </w:rPr>
        <w:t xml:space="preserve"> </w:t>
      </w:r>
      <w:r w:rsidR="00393E3C" w:rsidRPr="00E7019D">
        <w:rPr>
          <w:rFonts w:ascii="Liberation Sans" w:hAnsi="Liberation Sans" w:cs="Arial"/>
          <w:sz w:val="24"/>
          <w:szCs w:val="24"/>
          <w:shd w:val="clear" w:color="auto" w:fill="FFFFFF"/>
        </w:rPr>
        <w:t>г. № 131-ФЗ «Об общих принципах организации местного самоуправления в Российской Федерации», от 13.07.2015</w:t>
      </w:r>
      <w:r w:rsidR="00CA2D2B" w:rsidRPr="00E7019D">
        <w:rPr>
          <w:rFonts w:ascii="Liberation Sans" w:hAnsi="Liberation Sans" w:cs="Arial"/>
          <w:sz w:val="24"/>
          <w:szCs w:val="24"/>
          <w:shd w:val="clear" w:color="auto" w:fill="FFFFFF"/>
        </w:rPr>
        <w:t xml:space="preserve"> </w:t>
      </w:r>
      <w:r w:rsidR="00393E3C" w:rsidRPr="00E7019D">
        <w:rPr>
          <w:rFonts w:ascii="Liberation Sans" w:hAnsi="Liberation Sans" w:cs="Arial"/>
          <w:sz w:val="24"/>
          <w:szCs w:val="24"/>
          <w:shd w:val="clear" w:color="auto" w:fill="FFFFFF"/>
        </w:rPr>
        <w:t>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393E3C" w:rsidRPr="00E7019D">
        <w:rPr>
          <w:rFonts w:ascii="Liberation Sans" w:hAnsi="Liberation Sans" w:cs="Arial"/>
          <w:sz w:val="24"/>
          <w:szCs w:val="24"/>
        </w:rPr>
        <w:t>,</w:t>
      </w:r>
      <w:r w:rsidR="004F1CF6" w:rsidRPr="00E7019D">
        <w:rPr>
          <w:rFonts w:ascii="Liberation Sans" w:hAnsi="Liberation Sans" w:cs="Arial"/>
          <w:sz w:val="24"/>
          <w:szCs w:val="24"/>
        </w:rPr>
        <w:t xml:space="preserve"> законом Курганской области от 29.12.2015 г. № 135 «О регулировании отдельных отношений в сфере транспортного обслуживания населения на территории Курганской области», </w:t>
      </w:r>
      <w:r w:rsidR="000440F0" w:rsidRPr="00E7019D">
        <w:rPr>
          <w:rFonts w:ascii="Liberation Sans" w:hAnsi="Liberation Sans" w:cs="Arial"/>
          <w:sz w:val="24"/>
          <w:szCs w:val="24"/>
        </w:rPr>
        <w:t xml:space="preserve">на основании </w:t>
      </w:r>
      <w:r w:rsidR="000440F0" w:rsidRPr="00E7019D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ст. 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1E17ED" w:rsidRPr="00E7019D" w:rsidRDefault="001E17ED" w:rsidP="00F93E62">
      <w:pPr>
        <w:jc w:val="both"/>
        <w:rPr>
          <w:rFonts w:ascii="Liberation Sans" w:hAnsi="Liberation Sans" w:cs="Arial"/>
          <w:sz w:val="24"/>
          <w:szCs w:val="24"/>
        </w:rPr>
      </w:pPr>
      <w:r w:rsidRPr="00E7019D">
        <w:rPr>
          <w:rFonts w:ascii="Liberation Sans" w:hAnsi="Liberation Sans" w:cs="Arial"/>
          <w:sz w:val="24"/>
          <w:szCs w:val="24"/>
        </w:rPr>
        <w:t>ОБЯЗЫВАЕТ:</w:t>
      </w:r>
    </w:p>
    <w:p w:rsidR="00170592" w:rsidRPr="00E7019D" w:rsidRDefault="002D1547" w:rsidP="00F93E62">
      <w:pPr>
        <w:pStyle w:val="aa"/>
        <w:ind w:firstLine="709"/>
        <w:rPr>
          <w:rFonts w:ascii="Liberation Sans" w:hAnsi="Liberation Sans" w:cs="Arial"/>
          <w:sz w:val="24"/>
          <w:szCs w:val="24"/>
          <w:lang w:val="ru-RU"/>
        </w:rPr>
      </w:pPr>
      <w:r w:rsidRPr="00E7019D">
        <w:rPr>
          <w:rFonts w:ascii="Liberation Sans" w:hAnsi="Liberation Sans" w:cs="Arial"/>
          <w:sz w:val="24"/>
          <w:szCs w:val="24"/>
          <w:lang w:val="ru-RU"/>
        </w:rPr>
        <w:t>1.</w:t>
      </w:r>
      <w:r w:rsidR="00F93E62" w:rsidRPr="00E7019D">
        <w:rPr>
          <w:rFonts w:ascii="Liberation Sans" w:hAnsi="Liberation Sans" w:cs="Arial"/>
          <w:sz w:val="24"/>
          <w:szCs w:val="24"/>
          <w:lang w:val="ru-RU"/>
        </w:rPr>
        <w:t xml:space="preserve"> </w:t>
      </w:r>
      <w:r w:rsidR="00170592" w:rsidRPr="00E7019D">
        <w:rPr>
          <w:rFonts w:ascii="Liberation Sans" w:hAnsi="Liberation Sans" w:cs="Arial"/>
          <w:sz w:val="24"/>
          <w:szCs w:val="24"/>
          <w:lang w:val="ru-RU"/>
        </w:rPr>
        <w:t>Отменить муниципальный маршрут регулярных перевозок</w:t>
      </w:r>
      <w:r w:rsidR="000440F0" w:rsidRPr="00E7019D">
        <w:rPr>
          <w:rFonts w:ascii="Liberation Sans" w:hAnsi="Liberation Sans" w:cs="Arial"/>
          <w:sz w:val="24"/>
          <w:szCs w:val="24"/>
          <w:lang w:val="ru-RU"/>
        </w:rPr>
        <w:t xml:space="preserve"> № 102</w:t>
      </w:r>
      <w:r w:rsidR="00170592" w:rsidRPr="00E7019D">
        <w:rPr>
          <w:rFonts w:ascii="Liberation Sans" w:hAnsi="Liberation Sans" w:cs="Arial"/>
          <w:sz w:val="24"/>
          <w:szCs w:val="24"/>
          <w:lang w:val="ru-RU"/>
        </w:rPr>
        <w:t xml:space="preserve"> «Мишкино-</w:t>
      </w:r>
      <w:r w:rsidR="000440F0" w:rsidRPr="00E7019D">
        <w:rPr>
          <w:rFonts w:ascii="Liberation Sans" w:hAnsi="Liberation Sans" w:cs="Arial"/>
          <w:sz w:val="24"/>
          <w:szCs w:val="24"/>
          <w:lang w:val="ru-RU"/>
        </w:rPr>
        <w:t>Кирово</w:t>
      </w:r>
      <w:r w:rsidR="00170592" w:rsidRPr="00E7019D">
        <w:rPr>
          <w:rFonts w:ascii="Liberation Sans" w:hAnsi="Liberation Sans" w:cs="Arial"/>
          <w:sz w:val="24"/>
          <w:szCs w:val="24"/>
          <w:lang w:val="ru-RU"/>
        </w:rPr>
        <w:t xml:space="preserve">». </w:t>
      </w:r>
    </w:p>
    <w:p w:rsidR="00B219DB" w:rsidRPr="00E7019D" w:rsidRDefault="002D1547" w:rsidP="00F93E62">
      <w:pPr>
        <w:pStyle w:val="aa"/>
        <w:ind w:firstLine="709"/>
        <w:rPr>
          <w:rFonts w:ascii="Liberation Sans" w:hAnsi="Liberation Sans" w:cs="Arial"/>
          <w:sz w:val="24"/>
          <w:szCs w:val="24"/>
          <w:lang w:val="ru-RU"/>
        </w:rPr>
      </w:pPr>
      <w:r w:rsidRPr="00E7019D">
        <w:rPr>
          <w:rFonts w:ascii="Liberation Sans" w:hAnsi="Liberation Sans" w:cs="Arial"/>
          <w:sz w:val="24"/>
          <w:szCs w:val="24"/>
          <w:lang w:val="ru-RU"/>
        </w:rPr>
        <w:t>2.</w:t>
      </w:r>
      <w:r w:rsidR="00F93E62" w:rsidRPr="00E7019D">
        <w:rPr>
          <w:rFonts w:ascii="Liberation Sans" w:hAnsi="Liberation Sans" w:cs="Arial"/>
          <w:sz w:val="24"/>
          <w:szCs w:val="24"/>
          <w:lang w:val="ru-RU"/>
        </w:rPr>
        <w:t xml:space="preserve"> </w:t>
      </w:r>
      <w:r w:rsidR="00B219DB" w:rsidRPr="00E7019D">
        <w:rPr>
          <w:rFonts w:ascii="Liberation Sans" w:hAnsi="Liberation Sans" w:cs="Arial"/>
          <w:sz w:val="24"/>
          <w:szCs w:val="24"/>
          <w:lang w:val="ru-RU"/>
        </w:rPr>
        <w:t xml:space="preserve">Внести в распоряжение Администрации Мишкинского </w:t>
      </w:r>
      <w:r w:rsidR="000440F0" w:rsidRPr="00E7019D">
        <w:rPr>
          <w:rFonts w:ascii="Liberation Sans" w:hAnsi="Liberation Sans" w:cs="Arial"/>
          <w:sz w:val="24"/>
          <w:szCs w:val="24"/>
          <w:lang w:val="ru-RU"/>
        </w:rPr>
        <w:t>муниципального округа Курганской области от 28 октября 2022</w:t>
      </w:r>
      <w:r w:rsidR="00B219DB" w:rsidRPr="00E7019D">
        <w:rPr>
          <w:rFonts w:ascii="Liberation Sans" w:hAnsi="Liberation Sans" w:cs="Arial"/>
          <w:sz w:val="24"/>
          <w:szCs w:val="24"/>
          <w:lang w:val="ru-RU"/>
        </w:rPr>
        <w:t xml:space="preserve"> года № </w:t>
      </w:r>
      <w:r w:rsidR="000440F0" w:rsidRPr="00E7019D">
        <w:rPr>
          <w:rFonts w:ascii="Liberation Sans" w:hAnsi="Liberation Sans" w:cs="Arial"/>
          <w:sz w:val="24"/>
          <w:szCs w:val="24"/>
          <w:lang w:val="ru-RU"/>
        </w:rPr>
        <w:t>174</w:t>
      </w:r>
      <w:r w:rsidR="00B219DB" w:rsidRPr="00E7019D">
        <w:rPr>
          <w:rFonts w:ascii="Liberation Sans" w:hAnsi="Liberation Sans" w:cs="Arial"/>
          <w:sz w:val="24"/>
          <w:szCs w:val="24"/>
          <w:lang w:val="ru-RU"/>
        </w:rPr>
        <w:t xml:space="preserve">-р «Об </w:t>
      </w:r>
      <w:r w:rsidR="00466D8A" w:rsidRPr="00E7019D">
        <w:rPr>
          <w:rFonts w:ascii="Liberation Sans" w:hAnsi="Liberation Sans" w:cs="Arial"/>
          <w:sz w:val="24"/>
          <w:szCs w:val="24"/>
          <w:lang w:val="ru-RU"/>
        </w:rPr>
        <w:t>утверждении Реестра</w:t>
      </w:r>
      <w:r w:rsidR="00466D8A" w:rsidRPr="00E7019D">
        <w:rPr>
          <w:rFonts w:ascii="Liberation Sans" w:hAnsi="Liberation Sans" w:cs="Arial"/>
          <w:b/>
          <w:sz w:val="24"/>
          <w:szCs w:val="24"/>
          <w:lang w:val="ru-RU"/>
        </w:rPr>
        <w:t xml:space="preserve"> </w:t>
      </w:r>
      <w:r w:rsidR="00B219DB" w:rsidRPr="00E7019D">
        <w:rPr>
          <w:rFonts w:ascii="Liberation Sans" w:hAnsi="Liberation Sans" w:cs="Arial"/>
          <w:sz w:val="24"/>
          <w:szCs w:val="24"/>
          <w:lang w:val="ru-RU"/>
        </w:rPr>
        <w:t>муниципальных маршрутов регулярных перевозок» следующие изменения:</w:t>
      </w:r>
    </w:p>
    <w:p w:rsidR="00B219DB" w:rsidRPr="00E7019D" w:rsidRDefault="002D1547" w:rsidP="00F93E62">
      <w:pPr>
        <w:pStyle w:val="aa"/>
        <w:ind w:firstLine="709"/>
        <w:rPr>
          <w:rFonts w:ascii="Liberation Sans" w:hAnsi="Liberation Sans" w:cs="Arial"/>
          <w:sz w:val="24"/>
          <w:szCs w:val="24"/>
          <w:lang w:val="ru-RU"/>
        </w:rPr>
      </w:pPr>
      <w:r w:rsidRPr="00E7019D">
        <w:rPr>
          <w:rFonts w:ascii="Liberation Sans" w:hAnsi="Liberation Sans" w:cs="Arial"/>
          <w:sz w:val="24"/>
          <w:szCs w:val="24"/>
          <w:lang w:val="ru-RU"/>
        </w:rPr>
        <w:t>2.1.</w:t>
      </w:r>
      <w:r w:rsidR="00F93E62" w:rsidRPr="00E7019D">
        <w:rPr>
          <w:rFonts w:ascii="Liberation Sans" w:hAnsi="Liberation Sans" w:cs="Arial"/>
          <w:sz w:val="24"/>
          <w:szCs w:val="24"/>
          <w:lang w:val="ru-RU"/>
        </w:rPr>
        <w:t xml:space="preserve"> </w:t>
      </w:r>
      <w:r w:rsidR="00170592" w:rsidRPr="00E7019D">
        <w:rPr>
          <w:rFonts w:ascii="Liberation Sans" w:hAnsi="Liberation Sans" w:cs="Arial"/>
          <w:sz w:val="24"/>
          <w:szCs w:val="24"/>
          <w:lang w:val="ru-RU"/>
        </w:rPr>
        <w:t>П</w:t>
      </w:r>
      <w:r w:rsidR="00B219DB" w:rsidRPr="00E7019D">
        <w:rPr>
          <w:rFonts w:ascii="Liberation Sans" w:hAnsi="Liberation Sans" w:cs="Arial"/>
          <w:sz w:val="24"/>
          <w:szCs w:val="24"/>
          <w:lang w:val="ru-RU"/>
        </w:rPr>
        <w:t xml:space="preserve">риложение к </w:t>
      </w:r>
      <w:r w:rsidR="003B5355" w:rsidRPr="00E7019D">
        <w:rPr>
          <w:rFonts w:ascii="Liberation Sans" w:hAnsi="Liberation Sans" w:cs="Arial"/>
          <w:sz w:val="24"/>
          <w:szCs w:val="24"/>
          <w:lang w:val="ru-RU"/>
        </w:rPr>
        <w:t>распоряжению</w:t>
      </w:r>
      <w:r w:rsidR="00B219DB" w:rsidRPr="00E7019D">
        <w:rPr>
          <w:rFonts w:ascii="Liberation Sans" w:hAnsi="Liberation Sans" w:cs="Arial"/>
          <w:sz w:val="24"/>
          <w:szCs w:val="24"/>
          <w:lang w:val="ru-RU"/>
        </w:rPr>
        <w:t xml:space="preserve"> изложить в редакции согласно </w:t>
      </w:r>
      <w:proofErr w:type="gramStart"/>
      <w:r w:rsidR="00AF5C51" w:rsidRPr="00E7019D">
        <w:rPr>
          <w:rFonts w:ascii="Liberation Sans" w:hAnsi="Liberation Sans" w:cs="Arial"/>
          <w:sz w:val="24"/>
          <w:szCs w:val="24"/>
          <w:lang w:val="ru-RU"/>
        </w:rPr>
        <w:t>приложению</w:t>
      </w:r>
      <w:proofErr w:type="gramEnd"/>
      <w:r w:rsidR="00B219DB" w:rsidRPr="00E7019D">
        <w:rPr>
          <w:rFonts w:ascii="Liberation Sans" w:hAnsi="Liberation Sans" w:cs="Arial"/>
          <w:sz w:val="24"/>
          <w:szCs w:val="24"/>
          <w:lang w:val="ru-RU"/>
        </w:rPr>
        <w:t xml:space="preserve"> к настоящему </w:t>
      </w:r>
      <w:r w:rsidR="00495DFF" w:rsidRPr="00E7019D">
        <w:rPr>
          <w:rFonts w:ascii="Liberation Sans" w:hAnsi="Liberation Sans" w:cs="Arial"/>
          <w:sz w:val="24"/>
          <w:szCs w:val="24"/>
          <w:lang w:val="ru-RU"/>
        </w:rPr>
        <w:t>распоряжению</w:t>
      </w:r>
      <w:r w:rsidR="00B219DB" w:rsidRPr="00E7019D">
        <w:rPr>
          <w:rFonts w:ascii="Liberation Sans" w:hAnsi="Liberation Sans" w:cs="Arial"/>
          <w:sz w:val="24"/>
          <w:szCs w:val="24"/>
          <w:lang w:val="ru-RU"/>
        </w:rPr>
        <w:t>.</w:t>
      </w:r>
    </w:p>
    <w:p w:rsidR="00CA2D2B" w:rsidRPr="00E7019D" w:rsidRDefault="002D1547" w:rsidP="00F93E62">
      <w:pPr>
        <w:pStyle w:val="2"/>
        <w:rPr>
          <w:rFonts w:ascii="Liberation Sans" w:hAnsi="Liberation Sans" w:cs="Arial"/>
          <w:szCs w:val="24"/>
        </w:rPr>
      </w:pPr>
      <w:r w:rsidRPr="00E7019D">
        <w:rPr>
          <w:rFonts w:ascii="Liberation Sans" w:hAnsi="Liberation Sans" w:cs="Arial"/>
          <w:szCs w:val="24"/>
        </w:rPr>
        <w:t>3.</w:t>
      </w:r>
      <w:r w:rsidR="00F93E62" w:rsidRPr="00E7019D">
        <w:rPr>
          <w:rFonts w:ascii="Liberation Sans" w:hAnsi="Liberation Sans" w:cs="Arial"/>
          <w:szCs w:val="24"/>
        </w:rPr>
        <w:t xml:space="preserve"> </w:t>
      </w:r>
      <w:r w:rsidR="00CA2D2B" w:rsidRPr="00E7019D">
        <w:rPr>
          <w:rFonts w:ascii="Liberation Sans" w:hAnsi="Liberation Sans" w:cs="Arial"/>
          <w:szCs w:val="24"/>
        </w:rPr>
        <w:t xml:space="preserve">Настоящее распоряжение вступает в силу после его официального обнародования. </w:t>
      </w:r>
    </w:p>
    <w:p w:rsidR="00CA2D2B" w:rsidRPr="00E7019D" w:rsidRDefault="002D1547" w:rsidP="00F93E62">
      <w:pPr>
        <w:pStyle w:val="2"/>
        <w:rPr>
          <w:rFonts w:ascii="Liberation Sans" w:hAnsi="Liberation Sans" w:cs="Arial"/>
          <w:szCs w:val="24"/>
        </w:rPr>
      </w:pPr>
      <w:r w:rsidRPr="00E7019D">
        <w:rPr>
          <w:rFonts w:ascii="Liberation Sans" w:hAnsi="Liberation Sans" w:cs="Arial"/>
        </w:rPr>
        <w:t>4.</w:t>
      </w:r>
      <w:r w:rsidR="00F93E62" w:rsidRPr="00E7019D">
        <w:rPr>
          <w:rFonts w:ascii="Liberation Sans" w:hAnsi="Liberation Sans" w:cs="Arial"/>
        </w:rPr>
        <w:t xml:space="preserve"> </w:t>
      </w:r>
      <w:r w:rsidR="00E8475F" w:rsidRPr="00E7019D">
        <w:rPr>
          <w:rFonts w:ascii="Liberation Sans" w:hAnsi="Liberation Sans" w:cs="Arial"/>
        </w:rPr>
        <w:t>Обнародовать настоящее</w:t>
      </w:r>
      <w:r w:rsidR="00CA2D2B" w:rsidRPr="00E7019D">
        <w:rPr>
          <w:rFonts w:ascii="Liberation Sans" w:hAnsi="Liberation Sans" w:cs="Arial"/>
        </w:rPr>
        <w:t xml:space="preserve"> распоряжение </w:t>
      </w:r>
      <w:r w:rsidR="00CA2D2B" w:rsidRPr="00E7019D">
        <w:rPr>
          <w:rFonts w:ascii="Liberation Sans" w:hAnsi="Liberation Sans" w:cs="Arial"/>
          <w:szCs w:val="24"/>
        </w:rPr>
        <w:t xml:space="preserve">на информационном стенде Администрации Мишкинского </w:t>
      </w:r>
      <w:r w:rsidR="00E8475F" w:rsidRPr="00E7019D">
        <w:rPr>
          <w:rFonts w:ascii="Liberation Sans" w:hAnsi="Liberation Sans" w:cs="Arial"/>
          <w:szCs w:val="24"/>
        </w:rPr>
        <w:t>муниципального округа Курганской области</w:t>
      </w:r>
      <w:r w:rsidR="00CA2D2B" w:rsidRPr="00E7019D">
        <w:rPr>
          <w:rFonts w:ascii="Liberation Sans" w:hAnsi="Liberation Sans" w:cs="Arial"/>
          <w:szCs w:val="24"/>
        </w:rPr>
        <w:t xml:space="preserve">» и разместить на официальном сайте Администрации Мишкинского </w:t>
      </w:r>
      <w:r w:rsidR="00E8475F" w:rsidRPr="00E7019D">
        <w:rPr>
          <w:rFonts w:ascii="Liberation Sans" w:hAnsi="Liberation Sans" w:cs="Arial"/>
          <w:szCs w:val="24"/>
        </w:rPr>
        <w:t>муниципального округа Курганской области</w:t>
      </w:r>
      <w:r w:rsidR="00CA2D2B" w:rsidRPr="00E7019D">
        <w:rPr>
          <w:rFonts w:ascii="Liberation Sans" w:hAnsi="Liberation Sans" w:cs="Arial"/>
          <w:szCs w:val="24"/>
        </w:rPr>
        <w:t>.</w:t>
      </w:r>
    </w:p>
    <w:p w:rsidR="00CA2D2B" w:rsidRPr="00E7019D" w:rsidRDefault="002D1547" w:rsidP="00F93E62">
      <w:pPr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7019D">
        <w:rPr>
          <w:rFonts w:ascii="Liberation Sans" w:hAnsi="Liberation Sans" w:cs="Arial"/>
          <w:sz w:val="24"/>
          <w:szCs w:val="24"/>
        </w:rPr>
        <w:t>5.</w:t>
      </w:r>
      <w:r w:rsidR="00F93E62" w:rsidRPr="00E7019D">
        <w:rPr>
          <w:rFonts w:ascii="Liberation Sans" w:hAnsi="Liberation Sans" w:cs="Arial"/>
          <w:sz w:val="24"/>
          <w:szCs w:val="24"/>
        </w:rPr>
        <w:t xml:space="preserve"> </w:t>
      </w:r>
      <w:r w:rsidR="00E8475F" w:rsidRPr="00E7019D">
        <w:rPr>
          <w:rFonts w:ascii="Liberation Sans" w:hAnsi="Liberation Sans" w:cs="Arial"/>
          <w:sz w:val="24"/>
          <w:szCs w:val="24"/>
        </w:rPr>
        <w:t>Контроль за</w:t>
      </w:r>
      <w:r w:rsidR="00CA2D2B" w:rsidRPr="00E7019D">
        <w:rPr>
          <w:rFonts w:ascii="Liberation Sans" w:hAnsi="Liberation Sans" w:cs="Arial"/>
          <w:sz w:val="24"/>
          <w:szCs w:val="24"/>
        </w:rPr>
        <w:t xml:space="preserve"> исполнением настоящего распоряжения</w:t>
      </w:r>
      <w:r w:rsidR="00444E60" w:rsidRPr="00E7019D">
        <w:rPr>
          <w:rFonts w:ascii="Liberation Sans" w:hAnsi="Liberation Sans" w:cs="Arial"/>
          <w:sz w:val="24"/>
          <w:szCs w:val="24"/>
        </w:rPr>
        <w:t xml:space="preserve"> оставляю за собой</w:t>
      </w:r>
      <w:r w:rsidR="00CA2D2B" w:rsidRPr="00E7019D">
        <w:rPr>
          <w:rFonts w:ascii="Liberation Sans" w:hAnsi="Liberation Sans" w:cs="Arial"/>
          <w:sz w:val="24"/>
          <w:szCs w:val="24"/>
        </w:rPr>
        <w:t>.</w:t>
      </w:r>
    </w:p>
    <w:p w:rsidR="00585E07" w:rsidRPr="00E7019D" w:rsidRDefault="004F1CF6" w:rsidP="00A94923">
      <w:pPr>
        <w:rPr>
          <w:rFonts w:ascii="Liberation Sans" w:hAnsi="Liberation Sans" w:cs="Arial"/>
          <w:sz w:val="24"/>
          <w:szCs w:val="24"/>
        </w:rPr>
      </w:pPr>
      <w:r w:rsidRPr="00E7019D">
        <w:rPr>
          <w:rFonts w:ascii="Liberation Sans" w:hAnsi="Liberation Sans" w:cs="Arial"/>
          <w:sz w:val="24"/>
          <w:szCs w:val="24"/>
        </w:rPr>
        <w:t xml:space="preserve"> </w:t>
      </w:r>
    </w:p>
    <w:p w:rsidR="0047519F" w:rsidRPr="00E7019D" w:rsidRDefault="004F1CF6" w:rsidP="00A94923">
      <w:pPr>
        <w:rPr>
          <w:rFonts w:ascii="Liberation Sans" w:hAnsi="Liberation Sans" w:cs="Arial"/>
          <w:sz w:val="24"/>
          <w:szCs w:val="24"/>
        </w:rPr>
      </w:pPr>
      <w:r w:rsidRPr="00E7019D">
        <w:rPr>
          <w:rFonts w:ascii="Liberation Sans" w:hAnsi="Liberation Sans" w:cs="Arial"/>
          <w:sz w:val="24"/>
          <w:szCs w:val="24"/>
        </w:rPr>
        <w:t xml:space="preserve"> </w:t>
      </w:r>
      <w:r w:rsidR="00444E60" w:rsidRPr="00E7019D">
        <w:rPr>
          <w:rFonts w:ascii="Liberation Sans" w:hAnsi="Liberation Sans" w:cs="Arial"/>
          <w:sz w:val="24"/>
          <w:szCs w:val="24"/>
        </w:rPr>
        <w:t xml:space="preserve">  </w:t>
      </w:r>
      <w:r w:rsidR="0047519F" w:rsidRPr="00E7019D">
        <w:rPr>
          <w:rFonts w:ascii="Liberation Sans" w:hAnsi="Liberation Sans" w:cs="Arial"/>
          <w:sz w:val="24"/>
          <w:szCs w:val="24"/>
        </w:rPr>
        <w:t xml:space="preserve">    </w:t>
      </w:r>
      <w:r w:rsidR="00444E60" w:rsidRPr="00E7019D">
        <w:rPr>
          <w:rFonts w:ascii="Liberation Sans" w:hAnsi="Liberation Sans" w:cs="Arial"/>
          <w:sz w:val="24"/>
          <w:szCs w:val="24"/>
        </w:rPr>
        <w:t>Первый заместитель Главы</w:t>
      </w:r>
      <w:r w:rsidR="00585E07" w:rsidRPr="00E7019D">
        <w:rPr>
          <w:rFonts w:ascii="Liberation Sans" w:hAnsi="Liberation Sans" w:cs="Arial"/>
          <w:sz w:val="24"/>
          <w:szCs w:val="24"/>
        </w:rPr>
        <w:t xml:space="preserve"> </w:t>
      </w:r>
    </w:p>
    <w:p w:rsidR="00585E07" w:rsidRPr="00E7019D" w:rsidRDefault="007A4297" w:rsidP="00A94923">
      <w:pPr>
        <w:rPr>
          <w:rFonts w:ascii="Liberation Sans" w:hAnsi="Liberation Sans" w:cs="Arial"/>
          <w:sz w:val="24"/>
          <w:szCs w:val="24"/>
        </w:rPr>
      </w:pPr>
      <w:r w:rsidRPr="00E7019D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E8475F" w:rsidRPr="00E7019D">
        <w:rPr>
          <w:rFonts w:ascii="Liberation Sans" w:hAnsi="Liberation Sans" w:cs="Arial"/>
          <w:sz w:val="24"/>
          <w:szCs w:val="24"/>
        </w:rPr>
        <w:t xml:space="preserve">муниципального </w:t>
      </w:r>
      <w:r w:rsidR="00585E07" w:rsidRPr="00E7019D">
        <w:rPr>
          <w:rFonts w:ascii="Liberation Sans" w:hAnsi="Liberation Sans" w:cs="Arial"/>
          <w:sz w:val="24"/>
          <w:szCs w:val="24"/>
        </w:rPr>
        <w:t>округа</w:t>
      </w:r>
    </w:p>
    <w:p w:rsidR="00E8475F" w:rsidRPr="00E7019D" w:rsidRDefault="00585E07" w:rsidP="00A94923">
      <w:pPr>
        <w:rPr>
          <w:rFonts w:ascii="Liberation Sans" w:hAnsi="Liberation Sans" w:cs="Arial"/>
          <w:sz w:val="24"/>
          <w:szCs w:val="24"/>
        </w:rPr>
      </w:pPr>
      <w:r w:rsidRPr="00E7019D">
        <w:rPr>
          <w:rFonts w:ascii="Liberation Sans" w:hAnsi="Liberation Sans" w:cs="Arial"/>
          <w:sz w:val="24"/>
          <w:szCs w:val="24"/>
        </w:rPr>
        <w:t xml:space="preserve">              </w:t>
      </w:r>
      <w:r w:rsidR="00E8475F" w:rsidRPr="00E7019D">
        <w:rPr>
          <w:rFonts w:ascii="Liberation Sans" w:hAnsi="Liberation Sans" w:cs="Arial"/>
          <w:sz w:val="24"/>
          <w:szCs w:val="24"/>
        </w:rPr>
        <w:t xml:space="preserve">Курганской области                                                </w:t>
      </w:r>
      <w:r w:rsidR="00C70EA5" w:rsidRPr="00E7019D">
        <w:rPr>
          <w:rFonts w:ascii="Liberation Sans" w:hAnsi="Liberation Sans" w:cs="Arial"/>
          <w:sz w:val="24"/>
          <w:szCs w:val="24"/>
        </w:rPr>
        <w:t xml:space="preserve"> </w:t>
      </w:r>
      <w:r w:rsidR="00E8475F" w:rsidRPr="00E7019D">
        <w:rPr>
          <w:rFonts w:ascii="Liberation Sans" w:hAnsi="Liberation Sans" w:cs="Arial"/>
          <w:sz w:val="24"/>
          <w:szCs w:val="24"/>
        </w:rPr>
        <w:t xml:space="preserve">          </w:t>
      </w:r>
      <w:r w:rsidRPr="00E7019D">
        <w:rPr>
          <w:rFonts w:ascii="Liberation Sans" w:hAnsi="Liberation Sans" w:cs="Arial"/>
          <w:sz w:val="24"/>
          <w:szCs w:val="24"/>
        </w:rPr>
        <w:t xml:space="preserve">      </w:t>
      </w:r>
      <w:r w:rsidR="00C70EA5" w:rsidRPr="00E7019D">
        <w:rPr>
          <w:rFonts w:ascii="Liberation Sans" w:hAnsi="Liberation Sans" w:cs="Arial"/>
          <w:sz w:val="24"/>
          <w:szCs w:val="24"/>
        </w:rPr>
        <w:t xml:space="preserve">  Е.С. Прокопьев</w:t>
      </w:r>
    </w:p>
    <w:p w:rsidR="00AD00A3" w:rsidRPr="00E7019D" w:rsidRDefault="00AD00A3" w:rsidP="00A94923">
      <w:pPr>
        <w:jc w:val="both"/>
        <w:rPr>
          <w:rFonts w:ascii="Liberation Sans" w:hAnsi="Liberation Sans" w:cs="Arial"/>
        </w:rPr>
      </w:pPr>
    </w:p>
    <w:p w:rsidR="0047519F" w:rsidRPr="00E7019D" w:rsidRDefault="00030E68" w:rsidP="00A94923">
      <w:pPr>
        <w:jc w:val="both"/>
        <w:rPr>
          <w:rFonts w:ascii="Liberation Sans" w:hAnsi="Liberation Sans" w:cs="Arial"/>
        </w:rPr>
      </w:pPr>
      <w:r w:rsidRPr="00E7019D">
        <w:rPr>
          <w:rFonts w:ascii="Liberation Sans" w:hAnsi="Liberation Sans" w:cs="Arial"/>
        </w:rPr>
        <w:t xml:space="preserve">Крохина Е.Н. </w:t>
      </w:r>
    </w:p>
    <w:p w:rsidR="007A4297" w:rsidRPr="00E7019D" w:rsidRDefault="00AD00A3" w:rsidP="00A94923">
      <w:pPr>
        <w:jc w:val="both"/>
        <w:rPr>
          <w:rFonts w:ascii="Liberation Sans" w:hAnsi="Liberation Sans" w:cs="Arial"/>
        </w:rPr>
      </w:pPr>
      <w:r w:rsidRPr="00E7019D">
        <w:rPr>
          <w:rFonts w:ascii="Liberation Sans" w:hAnsi="Liberation Sans" w:cs="Arial"/>
        </w:rPr>
        <w:t>8(35247)32109</w:t>
      </w:r>
    </w:p>
    <w:p w:rsidR="00924F89" w:rsidRPr="00E7019D" w:rsidRDefault="00924F89" w:rsidP="00924F89">
      <w:pPr>
        <w:tabs>
          <w:tab w:val="left" w:pos="0"/>
          <w:tab w:val="left" w:pos="540"/>
        </w:tabs>
        <w:ind w:left="720" w:hanging="720"/>
        <w:rPr>
          <w:rFonts w:ascii="Liberation Sans" w:hAnsi="Liberation Sans" w:cs="Arial"/>
          <w:sz w:val="26"/>
        </w:rPr>
        <w:sectPr w:rsidR="00924F89" w:rsidRPr="00E7019D" w:rsidSect="0047519F">
          <w:pgSz w:w="11906" w:h="16838"/>
          <w:pgMar w:top="1134" w:right="850" w:bottom="284" w:left="1701" w:header="709" w:footer="709" w:gutter="0"/>
          <w:cols w:space="708"/>
          <w:docGrid w:linePitch="360"/>
        </w:sectPr>
      </w:pPr>
    </w:p>
    <w:p w:rsidR="00F24300" w:rsidRPr="00E7019D" w:rsidRDefault="00DF7EBE" w:rsidP="00047B7A">
      <w:pPr>
        <w:ind w:left="7938"/>
        <w:rPr>
          <w:rFonts w:ascii="Liberation Sans" w:hAnsi="Liberation Sans" w:cs="Arial"/>
          <w:sz w:val="22"/>
          <w:szCs w:val="22"/>
        </w:rPr>
      </w:pPr>
      <w:r w:rsidRPr="00E7019D">
        <w:rPr>
          <w:rFonts w:ascii="Liberation Sans" w:hAnsi="Liberation Sans" w:cs="Arial"/>
          <w:sz w:val="22"/>
          <w:szCs w:val="22"/>
        </w:rPr>
        <w:lastRenderedPageBreak/>
        <w:t xml:space="preserve">Приложение </w:t>
      </w:r>
    </w:p>
    <w:p w:rsidR="00DF7EBE" w:rsidRPr="00E7019D" w:rsidRDefault="00DF7EBE" w:rsidP="00F24300">
      <w:pPr>
        <w:ind w:left="7938"/>
        <w:rPr>
          <w:rFonts w:ascii="Liberation Sans" w:hAnsi="Liberation Sans" w:cs="Arial"/>
          <w:sz w:val="22"/>
          <w:szCs w:val="22"/>
        </w:rPr>
      </w:pPr>
      <w:r w:rsidRPr="00E7019D">
        <w:rPr>
          <w:rFonts w:ascii="Liberation Sans" w:hAnsi="Liberation Sans" w:cs="Arial"/>
          <w:sz w:val="22"/>
          <w:szCs w:val="22"/>
        </w:rPr>
        <w:t xml:space="preserve">к </w:t>
      </w:r>
      <w:r w:rsidR="00F24300" w:rsidRPr="00E7019D">
        <w:rPr>
          <w:rFonts w:ascii="Liberation Sans" w:hAnsi="Liberation Sans" w:cs="Arial"/>
          <w:sz w:val="22"/>
          <w:szCs w:val="22"/>
        </w:rPr>
        <w:t>распоряжению Администрации</w:t>
      </w:r>
      <w:r w:rsidRPr="00E7019D">
        <w:rPr>
          <w:rFonts w:ascii="Liberation Sans" w:hAnsi="Liberation Sans" w:cs="Arial"/>
          <w:sz w:val="22"/>
          <w:szCs w:val="22"/>
        </w:rPr>
        <w:t xml:space="preserve"> </w:t>
      </w:r>
      <w:r w:rsidR="00F24300" w:rsidRPr="00E7019D">
        <w:rPr>
          <w:rFonts w:ascii="Liberation Sans" w:hAnsi="Liberation Sans" w:cs="Arial"/>
          <w:sz w:val="22"/>
          <w:szCs w:val="22"/>
        </w:rPr>
        <w:t>Мишкинского муниципального</w:t>
      </w:r>
      <w:r w:rsidR="00030E68" w:rsidRPr="00E7019D">
        <w:rPr>
          <w:rFonts w:ascii="Liberation Sans" w:hAnsi="Liberation Sans" w:cs="Arial"/>
          <w:sz w:val="22"/>
          <w:szCs w:val="22"/>
        </w:rPr>
        <w:t xml:space="preserve"> округа Курганской области</w:t>
      </w:r>
    </w:p>
    <w:p w:rsidR="00DF7EBE" w:rsidRPr="00E7019D" w:rsidRDefault="00C03BDC" w:rsidP="00047B7A">
      <w:pPr>
        <w:ind w:left="7938"/>
        <w:rPr>
          <w:rFonts w:ascii="Liberation Sans" w:hAnsi="Liberation Sans" w:cs="Arial"/>
          <w:sz w:val="22"/>
          <w:szCs w:val="22"/>
        </w:rPr>
      </w:pPr>
      <w:r w:rsidRPr="00E7019D">
        <w:rPr>
          <w:rFonts w:ascii="Liberation Sans" w:hAnsi="Liberation Sans" w:cs="Arial"/>
          <w:sz w:val="22"/>
          <w:szCs w:val="22"/>
        </w:rPr>
        <w:t>от</w:t>
      </w:r>
      <w:r w:rsidR="0053303D" w:rsidRPr="00E7019D">
        <w:rPr>
          <w:rFonts w:ascii="Liberation Sans" w:hAnsi="Liberation Sans" w:cs="Arial"/>
          <w:sz w:val="22"/>
          <w:szCs w:val="22"/>
        </w:rPr>
        <w:t xml:space="preserve"> _____________________</w:t>
      </w:r>
      <w:r w:rsidR="00DF7EBE" w:rsidRPr="00E7019D">
        <w:rPr>
          <w:rFonts w:ascii="Liberation Sans" w:hAnsi="Liberation Sans" w:cs="Arial"/>
          <w:sz w:val="22"/>
          <w:szCs w:val="22"/>
        </w:rPr>
        <w:t>года №_</w:t>
      </w:r>
      <w:r w:rsidR="0053303D" w:rsidRPr="00E7019D">
        <w:rPr>
          <w:rFonts w:ascii="Liberation Sans" w:hAnsi="Liberation Sans" w:cs="Arial"/>
          <w:sz w:val="22"/>
          <w:szCs w:val="22"/>
          <w:u w:val="single"/>
        </w:rPr>
        <w:t>______</w:t>
      </w:r>
    </w:p>
    <w:p w:rsidR="00C03BDC" w:rsidRPr="00E7019D" w:rsidRDefault="00DF7EBE" w:rsidP="005E17B5">
      <w:pPr>
        <w:ind w:left="7938"/>
        <w:rPr>
          <w:rFonts w:ascii="Liberation Sans" w:hAnsi="Liberation Sans"/>
          <w:sz w:val="22"/>
          <w:szCs w:val="22"/>
        </w:rPr>
      </w:pPr>
      <w:r w:rsidRPr="00E7019D">
        <w:rPr>
          <w:rFonts w:ascii="Liberation Sans" w:hAnsi="Liberation Sans" w:cs="Arial"/>
          <w:sz w:val="22"/>
          <w:szCs w:val="22"/>
        </w:rPr>
        <w:t>«</w:t>
      </w:r>
      <w:r w:rsidR="00047B7A" w:rsidRPr="00E7019D">
        <w:rPr>
          <w:rFonts w:ascii="Liberation Sans" w:hAnsi="Liberation Sans"/>
          <w:sz w:val="22"/>
          <w:szCs w:val="22"/>
        </w:rPr>
        <w:t xml:space="preserve">О внесении извинений в распоряжение Администрации Мишкинского муниципального округа Курганской области от 28 октября 2022 года № 174-р «Об утверждении </w:t>
      </w:r>
      <w:r w:rsidR="005E17B5" w:rsidRPr="00E7019D">
        <w:rPr>
          <w:rFonts w:ascii="Liberation Sans" w:hAnsi="Liberation Sans"/>
          <w:sz w:val="22"/>
          <w:szCs w:val="22"/>
        </w:rPr>
        <w:t xml:space="preserve">Реестра муниципальных маршрутов </w:t>
      </w:r>
      <w:r w:rsidR="00F24300" w:rsidRPr="00E7019D">
        <w:rPr>
          <w:rFonts w:ascii="Liberation Sans" w:hAnsi="Liberation Sans"/>
          <w:sz w:val="22"/>
          <w:szCs w:val="22"/>
        </w:rPr>
        <w:t xml:space="preserve">регулярных перевозок» </w:t>
      </w:r>
    </w:p>
    <w:p w:rsidR="00F4211D" w:rsidRPr="00E7019D" w:rsidRDefault="00F4211D" w:rsidP="00A94923">
      <w:pPr>
        <w:rPr>
          <w:rFonts w:ascii="Liberation Sans" w:hAnsi="Liberation Sans"/>
        </w:rPr>
      </w:pPr>
    </w:p>
    <w:p w:rsidR="00030E68" w:rsidRPr="00E7019D" w:rsidRDefault="00030E68" w:rsidP="00030E68">
      <w:pPr>
        <w:ind w:firstLine="9923"/>
        <w:rPr>
          <w:rFonts w:ascii="Liberation Sans" w:eastAsiaTheme="minorEastAsia" w:hAnsi="Liberation Sans" w:cs="Arial"/>
          <w:sz w:val="16"/>
          <w:szCs w:val="22"/>
        </w:rPr>
      </w:pPr>
    </w:p>
    <w:p w:rsidR="00030E68" w:rsidRPr="00E7019D" w:rsidRDefault="00030E68" w:rsidP="00030E68">
      <w:pPr>
        <w:jc w:val="center"/>
        <w:rPr>
          <w:rFonts w:ascii="Liberation Sans" w:eastAsiaTheme="minorEastAsia" w:hAnsi="Liberation Sans" w:cs="Arial"/>
          <w:b/>
          <w:caps/>
          <w:sz w:val="24"/>
          <w:szCs w:val="24"/>
        </w:rPr>
      </w:pPr>
      <w:r w:rsidRPr="00E7019D">
        <w:rPr>
          <w:rFonts w:ascii="Liberation Sans" w:eastAsiaTheme="minorEastAsia" w:hAnsi="Liberation Sans" w:cs="Arial"/>
          <w:b/>
          <w:caps/>
          <w:sz w:val="24"/>
          <w:szCs w:val="24"/>
        </w:rPr>
        <w:t>рЕЕСТР</w:t>
      </w:r>
    </w:p>
    <w:p w:rsidR="00030E68" w:rsidRPr="00E7019D" w:rsidRDefault="00030E68" w:rsidP="00030E68">
      <w:pPr>
        <w:jc w:val="center"/>
        <w:rPr>
          <w:rFonts w:ascii="Liberation Sans" w:eastAsiaTheme="minorEastAsia" w:hAnsi="Liberation Sans" w:cs="Arial"/>
          <w:b/>
          <w:caps/>
          <w:sz w:val="24"/>
          <w:szCs w:val="24"/>
        </w:rPr>
      </w:pPr>
      <w:r w:rsidRPr="00E7019D">
        <w:rPr>
          <w:rFonts w:ascii="Liberation Sans" w:eastAsiaTheme="minorEastAsia" w:hAnsi="Liberation Sans" w:cs="Arial"/>
          <w:b/>
          <w:caps/>
          <w:sz w:val="24"/>
          <w:szCs w:val="24"/>
        </w:rPr>
        <w:t>МУНИЦИПАЛЬНЫХ МАРШРУТОВ РЕГУЛЯРНЫХ ПЕРЕВОЗОК</w:t>
      </w:r>
    </w:p>
    <w:p w:rsidR="00030E68" w:rsidRPr="00E7019D" w:rsidRDefault="00030E68" w:rsidP="00030E68">
      <w:pPr>
        <w:jc w:val="center"/>
        <w:rPr>
          <w:rFonts w:ascii="Liberation Sans" w:eastAsiaTheme="minorEastAsia" w:hAnsi="Liberation Sans" w:cs="Arial"/>
          <w:b/>
          <w:caps/>
          <w:sz w:val="24"/>
          <w:szCs w:val="24"/>
        </w:rPr>
      </w:pPr>
    </w:p>
    <w:tbl>
      <w:tblPr>
        <w:tblStyle w:val="a9"/>
        <w:tblW w:w="1556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2410"/>
        <w:gridCol w:w="1984"/>
        <w:gridCol w:w="851"/>
        <w:gridCol w:w="992"/>
        <w:gridCol w:w="850"/>
        <w:gridCol w:w="993"/>
        <w:gridCol w:w="567"/>
        <w:gridCol w:w="567"/>
        <w:gridCol w:w="708"/>
        <w:gridCol w:w="1276"/>
        <w:gridCol w:w="992"/>
        <w:gridCol w:w="567"/>
        <w:gridCol w:w="713"/>
      </w:tblGrid>
      <w:tr w:rsidR="00030E68" w:rsidRPr="00E7019D" w:rsidTr="000F6968">
        <w:trPr>
          <w:trHeight w:val="2035"/>
        </w:trPr>
        <w:tc>
          <w:tcPr>
            <w:tcW w:w="534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="Arial"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sz w:val="16"/>
                <w:szCs w:val="16"/>
              </w:rPr>
              <w:t>Регистрационный № маршрута</w:t>
            </w:r>
          </w:p>
        </w:tc>
        <w:tc>
          <w:tcPr>
            <w:tcW w:w="567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="Arial"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sz w:val="16"/>
                <w:szCs w:val="16"/>
              </w:rPr>
              <w:t>Порядковый № маршрута</w:t>
            </w:r>
          </w:p>
        </w:tc>
        <w:tc>
          <w:tcPr>
            <w:tcW w:w="992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Наименование маршрута</w:t>
            </w:r>
          </w:p>
        </w:tc>
        <w:tc>
          <w:tcPr>
            <w:tcW w:w="2410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Наименование промежуточных остановочных пунктов</w:t>
            </w:r>
          </w:p>
        </w:tc>
        <w:tc>
          <w:tcPr>
            <w:tcW w:w="1984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Наименование улиц, автомобильных дорог, по которым проходит маршрут</w:t>
            </w:r>
          </w:p>
        </w:tc>
        <w:tc>
          <w:tcPr>
            <w:tcW w:w="851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Протяженность маршрута</w:t>
            </w:r>
          </w:p>
        </w:tc>
        <w:tc>
          <w:tcPr>
            <w:tcW w:w="992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Порядок посадки и высадки пассажиров</w:t>
            </w:r>
          </w:p>
        </w:tc>
        <w:tc>
          <w:tcPr>
            <w:tcW w:w="850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Виды регулярных перевозок</w:t>
            </w:r>
          </w:p>
        </w:tc>
        <w:tc>
          <w:tcPr>
            <w:tcW w:w="993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Виды транспортных средств </w:t>
            </w:r>
          </w:p>
        </w:tc>
        <w:tc>
          <w:tcPr>
            <w:tcW w:w="567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Класс транспортных средств</w:t>
            </w:r>
          </w:p>
        </w:tc>
        <w:tc>
          <w:tcPr>
            <w:tcW w:w="567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708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Экологические характеристики транспортных средств (класс)</w:t>
            </w:r>
          </w:p>
        </w:tc>
        <w:tc>
          <w:tcPr>
            <w:tcW w:w="1276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Наименование, местонахождение перевозчика</w:t>
            </w:r>
          </w:p>
        </w:tc>
        <w:tc>
          <w:tcPr>
            <w:tcW w:w="567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Дата вступления в силу решения об изменении регулярных перевозок</w:t>
            </w:r>
          </w:p>
        </w:tc>
        <w:tc>
          <w:tcPr>
            <w:tcW w:w="713" w:type="dxa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Сведения о приостановлении действия свидетельства об осуществлении перевозок по маршруту</w:t>
            </w:r>
          </w:p>
        </w:tc>
      </w:tr>
      <w:tr w:rsidR="00030E68" w:rsidRPr="00E7019D" w:rsidTr="000F6968">
        <w:tc>
          <w:tcPr>
            <w:tcW w:w="534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15</w:t>
            </w:r>
          </w:p>
        </w:tc>
        <w:tc>
          <w:tcPr>
            <w:tcW w:w="713" w:type="dxa"/>
            <w:vAlign w:val="center"/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16</w:t>
            </w:r>
          </w:p>
        </w:tc>
      </w:tr>
      <w:tr w:rsidR="00030E68" w:rsidRPr="00E7019D" w:rsidTr="000F6968">
        <w:trPr>
          <w:trHeight w:val="1884"/>
        </w:trPr>
        <w:tc>
          <w:tcPr>
            <w:tcW w:w="534" w:type="dxa"/>
            <w:tcBorders>
              <w:bottom w:val="single" w:sz="4" w:space="0" w:color="auto"/>
            </w:tcBorders>
          </w:tcPr>
          <w:p w:rsidR="00030E68" w:rsidRPr="00E7019D" w:rsidRDefault="0053303D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Мишкино - Коровье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р. п. Мишкино, с. Масли, д. Озерки, с. Коровье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ул. Ленина, 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16"/>
              </w:rPr>
              <w:t xml:space="preserve">ул. Рабоче -Крестьянская, 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16"/>
              </w:rPr>
              <w:t>ул. Победы, автомобильная дорога Мишкино – Коровье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color w:val="000000" w:themeColor="text1"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color w:val="000000" w:themeColor="text1"/>
                <w:sz w:val="16"/>
                <w:szCs w:val="16"/>
              </w:rPr>
              <w:t>с. Масли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color w:val="000000" w:themeColor="text1"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color w:val="000000" w:themeColor="text1"/>
                <w:sz w:val="16"/>
                <w:szCs w:val="16"/>
              </w:rPr>
              <w:t xml:space="preserve"> ул. Центральная, 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7019D">
              <w:rPr>
                <w:rFonts w:ascii="Liberation Sans" w:eastAsiaTheme="minorEastAsia" w:hAnsi="Liberation Sans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д. Озерки, 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7019D">
              <w:rPr>
                <w:rFonts w:ascii="Liberation Sans" w:eastAsiaTheme="minorEastAsia" w:hAnsi="Liberation Sans" w:cs="Arial"/>
                <w:color w:val="000000" w:themeColor="text1"/>
                <w:sz w:val="16"/>
                <w:szCs w:val="16"/>
                <w:shd w:val="clear" w:color="auto" w:fill="FFFFFF"/>
              </w:rPr>
              <w:t>пер. Озерный,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7019D">
              <w:rPr>
                <w:rFonts w:ascii="Liberation Sans" w:eastAsiaTheme="minorEastAsia" w:hAnsi="Liberation Sans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с. Коровье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color w:val="000000" w:themeColor="text1"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ул. Труда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По нерегулируемому тарифу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Автобус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Малый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≥2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01.01.2013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ИП Дудин С.М.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р.п. Мишкино, ул. Железнодорожные дома д. 36, кв. 1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ИНН 451400019152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</w:p>
        </w:tc>
      </w:tr>
      <w:tr w:rsidR="00030E68" w:rsidRPr="00E7019D" w:rsidTr="000F6968">
        <w:trPr>
          <w:trHeight w:val="3353"/>
        </w:trPr>
        <w:tc>
          <w:tcPr>
            <w:tcW w:w="534" w:type="dxa"/>
            <w:tcBorders>
              <w:top w:val="single" w:sz="4" w:space="0" w:color="auto"/>
            </w:tcBorders>
          </w:tcPr>
          <w:p w:rsidR="00030E68" w:rsidRPr="00E7019D" w:rsidRDefault="0053303D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Мишкино-</w:t>
            </w:r>
            <w:proofErr w:type="spellStart"/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Кирзавод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 Привокзальная площадь (начало движения)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 Сбербанк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 ул. Пролетарская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м-н Юбилейный 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-ул. Старое-Мишкино, 159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-ул. Старое-Мишкино, 77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- </w:t>
            </w:r>
            <w:proofErr w:type="spellStart"/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Мишкинская</w:t>
            </w:r>
            <w:proofErr w:type="spellEnd"/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 ЦРБ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 ПМК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- </w:t>
            </w:r>
            <w:proofErr w:type="spellStart"/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Кирзавод</w:t>
            </w:r>
            <w:proofErr w:type="spellEnd"/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 Трасса «Иртыш»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(конечная)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-- Трасса «Иртыш»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(начало движения)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- </w:t>
            </w:r>
            <w:proofErr w:type="spellStart"/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Кирзавод</w:t>
            </w:r>
            <w:proofErr w:type="spellEnd"/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 ПМК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- </w:t>
            </w:r>
            <w:proofErr w:type="spellStart"/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Мишкинская</w:t>
            </w:r>
            <w:proofErr w:type="spellEnd"/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 ЦРБ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 Аптека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 «Почта России»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- Сбербанк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- Привокзальная площадь 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(конечная)</w:t>
            </w:r>
          </w:p>
          <w:p w:rsidR="00030E68" w:rsidRPr="00E7019D" w:rsidRDefault="00030E68" w:rsidP="00030E68">
            <w:pPr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ул. Ленина, 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ул. Пролетарская,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 xml:space="preserve"> ул. Старое- Мишкино, ул. Рабоче-Крестьянская, 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ул. Ленина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Малы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≥2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  <w:r w:rsidRPr="00E7019D"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  <w:t>01.01.2013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ИП Дудин С.М.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р.п. Мишкино, ул. Железнодорожные дома д. 36, кв. 1</w:t>
            </w:r>
          </w:p>
          <w:p w:rsidR="00030E68" w:rsidRPr="00E7019D" w:rsidRDefault="00030E68" w:rsidP="00030E68">
            <w:pPr>
              <w:jc w:val="center"/>
              <w:rPr>
                <w:rFonts w:ascii="Liberation Sans" w:eastAsiaTheme="minorEastAsia" w:hAnsi="Liberation Sans" w:cstheme="minorBidi"/>
                <w:sz w:val="16"/>
                <w:szCs w:val="22"/>
              </w:rPr>
            </w:pPr>
            <w:r w:rsidRPr="00E7019D">
              <w:rPr>
                <w:rFonts w:ascii="Liberation Sans" w:eastAsiaTheme="minorEastAsia" w:hAnsi="Liberation Sans" w:cstheme="minorBidi"/>
                <w:sz w:val="16"/>
                <w:szCs w:val="22"/>
              </w:rPr>
              <w:t>ИНН 451400019152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68" w:rsidRPr="00E7019D" w:rsidRDefault="00030E68" w:rsidP="00030E68">
            <w:pPr>
              <w:rPr>
                <w:rFonts w:ascii="Liberation Sans" w:eastAsiaTheme="minorEastAsia" w:hAnsi="Liberation Sans" w:cs="Arial"/>
                <w:caps/>
                <w:sz w:val="16"/>
                <w:szCs w:val="16"/>
              </w:rPr>
            </w:pPr>
          </w:p>
        </w:tc>
      </w:tr>
    </w:tbl>
    <w:p w:rsidR="00030E68" w:rsidRPr="00E7019D" w:rsidRDefault="00030E68" w:rsidP="00030E68">
      <w:pPr>
        <w:rPr>
          <w:rFonts w:ascii="Liberation Sans" w:eastAsiaTheme="minorEastAsia" w:hAnsi="Liberation Sans" w:cstheme="minorBidi"/>
          <w:sz w:val="24"/>
          <w:szCs w:val="24"/>
        </w:rPr>
      </w:pPr>
    </w:p>
    <w:p w:rsidR="00030E68" w:rsidRPr="00E7019D" w:rsidRDefault="00030E68" w:rsidP="00030E68">
      <w:pPr>
        <w:tabs>
          <w:tab w:val="left" w:pos="3012"/>
        </w:tabs>
        <w:suppressAutoHyphens/>
        <w:ind w:left="-567" w:firstLine="141"/>
        <w:rPr>
          <w:rFonts w:ascii="Liberation Sans" w:hAnsi="Liberation Sans"/>
          <w:sz w:val="24"/>
          <w:lang w:eastAsia="ar-SA"/>
        </w:rPr>
      </w:pPr>
      <w:r w:rsidRPr="00E7019D">
        <w:rPr>
          <w:rFonts w:ascii="Liberation Sans" w:hAnsi="Liberation Sans"/>
          <w:sz w:val="24"/>
          <w:lang w:eastAsia="ar-SA"/>
        </w:rPr>
        <w:t xml:space="preserve">      </w:t>
      </w:r>
    </w:p>
    <w:p w:rsidR="00030E68" w:rsidRPr="00E7019D" w:rsidRDefault="00030E68" w:rsidP="00030E68">
      <w:pPr>
        <w:tabs>
          <w:tab w:val="left" w:pos="3012"/>
        </w:tabs>
        <w:suppressAutoHyphens/>
        <w:ind w:left="-567" w:firstLine="141"/>
        <w:rPr>
          <w:rFonts w:ascii="Liberation Sans" w:hAnsi="Liberation Sans"/>
          <w:sz w:val="24"/>
          <w:lang w:eastAsia="ar-SA"/>
        </w:rPr>
      </w:pPr>
    </w:p>
    <w:p w:rsidR="00030E68" w:rsidRPr="00E7019D" w:rsidRDefault="0047519F" w:rsidP="00030E68">
      <w:pPr>
        <w:tabs>
          <w:tab w:val="left" w:pos="3012"/>
        </w:tabs>
        <w:suppressAutoHyphens/>
        <w:ind w:left="-567" w:firstLine="567"/>
        <w:rPr>
          <w:rFonts w:ascii="Liberation Sans" w:hAnsi="Liberation Sans"/>
          <w:sz w:val="24"/>
          <w:lang w:eastAsia="ar-SA"/>
        </w:rPr>
      </w:pPr>
      <w:r w:rsidRPr="00E7019D">
        <w:rPr>
          <w:rFonts w:ascii="Liberation Sans" w:hAnsi="Liberation Sans"/>
          <w:sz w:val="24"/>
          <w:lang w:eastAsia="ar-SA"/>
        </w:rPr>
        <w:t>Управляющий делами - руководитель</w:t>
      </w:r>
      <w:r w:rsidR="00030E68" w:rsidRPr="00E7019D">
        <w:rPr>
          <w:rFonts w:ascii="Liberation Sans" w:hAnsi="Liberation Sans"/>
          <w:sz w:val="24"/>
          <w:lang w:eastAsia="ar-SA"/>
        </w:rPr>
        <w:t xml:space="preserve"> аппарата </w:t>
      </w:r>
    </w:p>
    <w:p w:rsidR="00030E68" w:rsidRPr="00E7019D" w:rsidRDefault="00030E68" w:rsidP="00030E68">
      <w:pPr>
        <w:ind w:left="-567" w:firstLine="567"/>
        <w:rPr>
          <w:rFonts w:ascii="Liberation Sans" w:hAnsi="Liberation Sans"/>
          <w:sz w:val="24"/>
          <w:lang w:eastAsia="ar-SA"/>
        </w:rPr>
      </w:pPr>
      <w:r w:rsidRPr="00E7019D">
        <w:rPr>
          <w:rFonts w:ascii="Liberation Sans" w:hAnsi="Liberation Sans"/>
          <w:sz w:val="24"/>
          <w:lang w:eastAsia="ar-SA"/>
        </w:rPr>
        <w:t xml:space="preserve">Администрации Мишкинского муниципального округа                </w:t>
      </w:r>
    </w:p>
    <w:p w:rsidR="00030E68" w:rsidRPr="00E7019D" w:rsidRDefault="00030E68" w:rsidP="00030E68">
      <w:pPr>
        <w:ind w:left="-567" w:firstLine="567"/>
        <w:rPr>
          <w:rFonts w:ascii="Liberation Sans" w:hAnsi="Liberation Sans"/>
          <w:sz w:val="24"/>
          <w:lang w:eastAsia="ar-SA"/>
        </w:rPr>
      </w:pPr>
      <w:r w:rsidRPr="00E7019D">
        <w:rPr>
          <w:rFonts w:ascii="Liberation Sans" w:hAnsi="Liberation Sans"/>
          <w:sz w:val="24"/>
          <w:lang w:eastAsia="ar-SA"/>
        </w:rPr>
        <w:t xml:space="preserve">Курганской области                                                                                                                                    </w:t>
      </w:r>
      <w:r w:rsidR="00C70EA5" w:rsidRPr="00E7019D">
        <w:rPr>
          <w:rFonts w:ascii="Liberation Sans" w:hAnsi="Liberation Sans"/>
          <w:sz w:val="24"/>
          <w:lang w:eastAsia="ar-SA"/>
        </w:rPr>
        <w:t xml:space="preserve">       </w:t>
      </w:r>
      <w:r w:rsidRPr="00E7019D">
        <w:rPr>
          <w:rFonts w:ascii="Liberation Sans" w:hAnsi="Liberation Sans"/>
          <w:sz w:val="24"/>
          <w:lang w:eastAsia="ar-SA"/>
        </w:rPr>
        <w:t xml:space="preserve">                   </w:t>
      </w:r>
      <w:r w:rsidR="0069787D" w:rsidRPr="00E7019D">
        <w:rPr>
          <w:rFonts w:ascii="Liberation Sans" w:hAnsi="Liberation Sans"/>
          <w:sz w:val="24"/>
          <w:lang w:eastAsia="ar-SA"/>
        </w:rPr>
        <w:t xml:space="preserve">  </w:t>
      </w:r>
      <w:r w:rsidRPr="00E7019D">
        <w:rPr>
          <w:rFonts w:ascii="Liberation Sans" w:hAnsi="Liberation Sans"/>
          <w:sz w:val="24"/>
          <w:lang w:eastAsia="ar-SA"/>
        </w:rPr>
        <w:t xml:space="preserve">   </w:t>
      </w:r>
      <w:r w:rsidR="0047519F" w:rsidRPr="00E7019D">
        <w:rPr>
          <w:rFonts w:ascii="Liberation Sans" w:hAnsi="Liberation Sans"/>
          <w:sz w:val="24"/>
          <w:lang w:eastAsia="ar-SA"/>
        </w:rPr>
        <w:t>Н.В. Андреева</w:t>
      </w:r>
    </w:p>
    <w:p w:rsidR="00030E68" w:rsidRPr="00E7019D" w:rsidRDefault="00030E68" w:rsidP="00030E68">
      <w:pPr>
        <w:ind w:left="-567" w:firstLine="567"/>
        <w:rPr>
          <w:rFonts w:ascii="Liberation Sans" w:hAnsi="Liberation Sans"/>
          <w:sz w:val="24"/>
          <w:lang w:eastAsia="ar-SA"/>
        </w:rPr>
      </w:pPr>
    </w:p>
    <w:p w:rsidR="00F4211D" w:rsidRPr="00E7019D" w:rsidRDefault="00F4211D" w:rsidP="00030E68">
      <w:pPr>
        <w:jc w:val="center"/>
        <w:rPr>
          <w:rFonts w:ascii="Liberation Sans" w:hAnsi="Liberation Sans"/>
        </w:rPr>
      </w:pPr>
    </w:p>
    <w:sectPr w:rsidR="00F4211D" w:rsidRPr="00E7019D" w:rsidSect="00030E68">
      <w:pgSz w:w="16838" w:h="11906" w:orient="landscape" w:code="9"/>
      <w:pgMar w:top="851" w:right="1134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6C8"/>
    <w:multiLevelType w:val="hybridMultilevel"/>
    <w:tmpl w:val="A4422244"/>
    <w:lvl w:ilvl="0" w:tplc="4E5CA6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D675C5"/>
    <w:multiLevelType w:val="hybridMultilevel"/>
    <w:tmpl w:val="B956A91E"/>
    <w:lvl w:ilvl="0" w:tplc="0172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E83538"/>
    <w:multiLevelType w:val="multilevel"/>
    <w:tmpl w:val="A59280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72" w:hanging="2160"/>
      </w:pPr>
      <w:rPr>
        <w:rFonts w:hint="default"/>
      </w:rPr>
    </w:lvl>
  </w:abstractNum>
  <w:abstractNum w:abstractNumId="3" w15:restartNumberingAfterBreak="0">
    <w:nsid w:val="523D3258"/>
    <w:multiLevelType w:val="hybridMultilevel"/>
    <w:tmpl w:val="428C4C4E"/>
    <w:lvl w:ilvl="0" w:tplc="591AAC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680180"/>
    <w:multiLevelType w:val="hybridMultilevel"/>
    <w:tmpl w:val="C1068C00"/>
    <w:lvl w:ilvl="0" w:tplc="610E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B798">
      <w:numFmt w:val="none"/>
      <w:lvlText w:val=""/>
      <w:lvlJc w:val="left"/>
      <w:pPr>
        <w:tabs>
          <w:tab w:val="num" w:pos="360"/>
        </w:tabs>
      </w:pPr>
    </w:lvl>
    <w:lvl w:ilvl="2" w:tplc="DC16C420">
      <w:numFmt w:val="none"/>
      <w:lvlText w:val=""/>
      <w:lvlJc w:val="left"/>
      <w:pPr>
        <w:tabs>
          <w:tab w:val="num" w:pos="360"/>
        </w:tabs>
      </w:pPr>
    </w:lvl>
    <w:lvl w:ilvl="3" w:tplc="76587D88">
      <w:numFmt w:val="none"/>
      <w:lvlText w:val=""/>
      <w:lvlJc w:val="left"/>
      <w:pPr>
        <w:tabs>
          <w:tab w:val="num" w:pos="360"/>
        </w:tabs>
      </w:pPr>
    </w:lvl>
    <w:lvl w:ilvl="4" w:tplc="6910090C">
      <w:numFmt w:val="none"/>
      <w:lvlText w:val=""/>
      <w:lvlJc w:val="left"/>
      <w:pPr>
        <w:tabs>
          <w:tab w:val="num" w:pos="360"/>
        </w:tabs>
      </w:pPr>
    </w:lvl>
    <w:lvl w:ilvl="5" w:tplc="6D6C3956">
      <w:numFmt w:val="none"/>
      <w:lvlText w:val=""/>
      <w:lvlJc w:val="left"/>
      <w:pPr>
        <w:tabs>
          <w:tab w:val="num" w:pos="360"/>
        </w:tabs>
      </w:pPr>
    </w:lvl>
    <w:lvl w:ilvl="6" w:tplc="1542C892">
      <w:numFmt w:val="none"/>
      <w:lvlText w:val=""/>
      <w:lvlJc w:val="left"/>
      <w:pPr>
        <w:tabs>
          <w:tab w:val="num" w:pos="360"/>
        </w:tabs>
      </w:pPr>
    </w:lvl>
    <w:lvl w:ilvl="7" w:tplc="2E5CFDC8">
      <w:numFmt w:val="none"/>
      <w:lvlText w:val=""/>
      <w:lvlJc w:val="left"/>
      <w:pPr>
        <w:tabs>
          <w:tab w:val="num" w:pos="360"/>
        </w:tabs>
      </w:pPr>
    </w:lvl>
    <w:lvl w:ilvl="8" w:tplc="8860388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8AB6C14"/>
    <w:multiLevelType w:val="hybridMultilevel"/>
    <w:tmpl w:val="96FEFC02"/>
    <w:lvl w:ilvl="0" w:tplc="2DF0B4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4C72FC"/>
    <w:multiLevelType w:val="multilevel"/>
    <w:tmpl w:val="EA2A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1006C6"/>
    <w:multiLevelType w:val="hybridMultilevel"/>
    <w:tmpl w:val="E6A0457C"/>
    <w:lvl w:ilvl="0" w:tplc="1E002AF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96A5B27"/>
    <w:multiLevelType w:val="multilevel"/>
    <w:tmpl w:val="DF40468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78842D37"/>
    <w:multiLevelType w:val="multilevel"/>
    <w:tmpl w:val="9F5C0C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07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ED"/>
    <w:rsid w:val="000279D9"/>
    <w:rsid w:val="00030E68"/>
    <w:rsid w:val="00040FBF"/>
    <w:rsid w:val="0004212E"/>
    <w:rsid w:val="000440F0"/>
    <w:rsid w:val="00046CB2"/>
    <w:rsid w:val="00047B7A"/>
    <w:rsid w:val="00047D60"/>
    <w:rsid w:val="00066F4F"/>
    <w:rsid w:val="0008500B"/>
    <w:rsid w:val="00092ABE"/>
    <w:rsid w:val="000A13E1"/>
    <w:rsid w:val="000B5C4A"/>
    <w:rsid w:val="000C0376"/>
    <w:rsid w:val="000D162F"/>
    <w:rsid w:val="000D42FA"/>
    <w:rsid w:val="000F6968"/>
    <w:rsid w:val="00105EC3"/>
    <w:rsid w:val="0010789B"/>
    <w:rsid w:val="001646E4"/>
    <w:rsid w:val="00170592"/>
    <w:rsid w:val="00174008"/>
    <w:rsid w:val="001866D6"/>
    <w:rsid w:val="001A700C"/>
    <w:rsid w:val="001C3981"/>
    <w:rsid w:val="001C63C2"/>
    <w:rsid w:val="001E17ED"/>
    <w:rsid w:val="001F4484"/>
    <w:rsid w:val="001F4756"/>
    <w:rsid w:val="00201E94"/>
    <w:rsid w:val="00216F78"/>
    <w:rsid w:val="00220A6C"/>
    <w:rsid w:val="00225790"/>
    <w:rsid w:val="002301E6"/>
    <w:rsid w:val="00237C5F"/>
    <w:rsid w:val="00241475"/>
    <w:rsid w:val="002563FF"/>
    <w:rsid w:val="00292DA6"/>
    <w:rsid w:val="002C6053"/>
    <w:rsid w:val="002D1547"/>
    <w:rsid w:val="002D32EF"/>
    <w:rsid w:val="002D69D3"/>
    <w:rsid w:val="002D7743"/>
    <w:rsid w:val="002D79E2"/>
    <w:rsid w:val="002E1944"/>
    <w:rsid w:val="002E1E7B"/>
    <w:rsid w:val="002E53E9"/>
    <w:rsid w:val="003030EA"/>
    <w:rsid w:val="003040FA"/>
    <w:rsid w:val="00312E15"/>
    <w:rsid w:val="00316788"/>
    <w:rsid w:val="003640A3"/>
    <w:rsid w:val="00393E3C"/>
    <w:rsid w:val="003B05B1"/>
    <w:rsid w:val="003B11E7"/>
    <w:rsid w:val="003B5355"/>
    <w:rsid w:val="003C2D08"/>
    <w:rsid w:val="003D0D38"/>
    <w:rsid w:val="003E7BE9"/>
    <w:rsid w:val="00425B68"/>
    <w:rsid w:val="004376A5"/>
    <w:rsid w:val="00443A83"/>
    <w:rsid w:val="00444E60"/>
    <w:rsid w:val="00466D8A"/>
    <w:rsid w:val="004728AF"/>
    <w:rsid w:val="0047519F"/>
    <w:rsid w:val="0048202D"/>
    <w:rsid w:val="00482D9D"/>
    <w:rsid w:val="00495DFF"/>
    <w:rsid w:val="004B4FA6"/>
    <w:rsid w:val="004D783D"/>
    <w:rsid w:val="004E1234"/>
    <w:rsid w:val="004F1CF6"/>
    <w:rsid w:val="005278CD"/>
    <w:rsid w:val="0053303D"/>
    <w:rsid w:val="00535AD3"/>
    <w:rsid w:val="00547B28"/>
    <w:rsid w:val="0056566B"/>
    <w:rsid w:val="00585E07"/>
    <w:rsid w:val="005B1B01"/>
    <w:rsid w:val="005E17B5"/>
    <w:rsid w:val="005E7949"/>
    <w:rsid w:val="005F7839"/>
    <w:rsid w:val="0062749E"/>
    <w:rsid w:val="00642FF0"/>
    <w:rsid w:val="00644C17"/>
    <w:rsid w:val="0064755A"/>
    <w:rsid w:val="0068557A"/>
    <w:rsid w:val="00691A08"/>
    <w:rsid w:val="0069787D"/>
    <w:rsid w:val="006A69D3"/>
    <w:rsid w:val="006B04B4"/>
    <w:rsid w:val="006C600F"/>
    <w:rsid w:val="006D34F0"/>
    <w:rsid w:val="006F0619"/>
    <w:rsid w:val="00703AA4"/>
    <w:rsid w:val="00711CB5"/>
    <w:rsid w:val="00725EC4"/>
    <w:rsid w:val="00727FD5"/>
    <w:rsid w:val="00735263"/>
    <w:rsid w:val="0074194E"/>
    <w:rsid w:val="007654BB"/>
    <w:rsid w:val="007A1419"/>
    <w:rsid w:val="007A4297"/>
    <w:rsid w:val="007D14A8"/>
    <w:rsid w:val="007D1FAA"/>
    <w:rsid w:val="007D4086"/>
    <w:rsid w:val="00824517"/>
    <w:rsid w:val="008527E2"/>
    <w:rsid w:val="00862EFB"/>
    <w:rsid w:val="0087386B"/>
    <w:rsid w:val="00873A0B"/>
    <w:rsid w:val="008B048B"/>
    <w:rsid w:val="008B59C0"/>
    <w:rsid w:val="008B6D52"/>
    <w:rsid w:val="008C28A0"/>
    <w:rsid w:val="008D19C7"/>
    <w:rsid w:val="00900598"/>
    <w:rsid w:val="00900DF8"/>
    <w:rsid w:val="00924F89"/>
    <w:rsid w:val="00926280"/>
    <w:rsid w:val="00931C38"/>
    <w:rsid w:val="00931D2F"/>
    <w:rsid w:val="00934170"/>
    <w:rsid w:val="00934F37"/>
    <w:rsid w:val="0097350B"/>
    <w:rsid w:val="009920C4"/>
    <w:rsid w:val="009C3769"/>
    <w:rsid w:val="009E5AAA"/>
    <w:rsid w:val="00A4245F"/>
    <w:rsid w:val="00A54949"/>
    <w:rsid w:val="00A60330"/>
    <w:rsid w:val="00A94923"/>
    <w:rsid w:val="00A96300"/>
    <w:rsid w:val="00AA17D3"/>
    <w:rsid w:val="00AA66FA"/>
    <w:rsid w:val="00AA69D2"/>
    <w:rsid w:val="00AD00A3"/>
    <w:rsid w:val="00AD4E55"/>
    <w:rsid w:val="00AD6861"/>
    <w:rsid w:val="00AD7700"/>
    <w:rsid w:val="00AE15B4"/>
    <w:rsid w:val="00AF0DC7"/>
    <w:rsid w:val="00AF5C51"/>
    <w:rsid w:val="00B219DB"/>
    <w:rsid w:val="00B228A2"/>
    <w:rsid w:val="00B3409A"/>
    <w:rsid w:val="00B42AA6"/>
    <w:rsid w:val="00B44618"/>
    <w:rsid w:val="00B601F2"/>
    <w:rsid w:val="00B6793B"/>
    <w:rsid w:val="00B755B6"/>
    <w:rsid w:val="00BD3FAB"/>
    <w:rsid w:val="00BE34EA"/>
    <w:rsid w:val="00C03BDC"/>
    <w:rsid w:val="00C03D62"/>
    <w:rsid w:val="00C255DD"/>
    <w:rsid w:val="00C41F82"/>
    <w:rsid w:val="00C42862"/>
    <w:rsid w:val="00C66946"/>
    <w:rsid w:val="00C70EA5"/>
    <w:rsid w:val="00C723C9"/>
    <w:rsid w:val="00C84F2B"/>
    <w:rsid w:val="00C93874"/>
    <w:rsid w:val="00C940FB"/>
    <w:rsid w:val="00C97799"/>
    <w:rsid w:val="00CA2D2B"/>
    <w:rsid w:val="00CD7637"/>
    <w:rsid w:val="00CF457E"/>
    <w:rsid w:val="00D12527"/>
    <w:rsid w:val="00D24BA2"/>
    <w:rsid w:val="00D50C8A"/>
    <w:rsid w:val="00D63261"/>
    <w:rsid w:val="00D71EC3"/>
    <w:rsid w:val="00D76BF7"/>
    <w:rsid w:val="00DB764D"/>
    <w:rsid w:val="00DC6521"/>
    <w:rsid w:val="00DD5A49"/>
    <w:rsid w:val="00DE0449"/>
    <w:rsid w:val="00DF05DF"/>
    <w:rsid w:val="00DF77F7"/>
    <w:rsid w:val="00DF7EBE"/>
    <w:rsid w:val="00E259B1"/>
    <w:rsid w:val="00E266D9"/>
    <w:rsid w:val="00E4010B"/>
    <w:rsid w:val="00E41216"/>
    <w:rsid w:val="00E52BCA"/>
    <w:rsid w:val="00E7019D"/>
    <w:rsid w:val="00E8475F"/>
    <w:rsid w:val="00E9614A"/>
    <w:rsid w:val="00E96552"/>
    <w:rsid w:val="00EA6876"/>
    <w:rsid w:val="00EC261B"/>
    <w:rsid w:val="00EC744A"/>
    <w:rsid w:val="00ED388A"/>
    <w:rsid w:val="00EF738F"/>
    <w:rsid w:val="00F10B8B"/>
    <w:rsid w:val="00F21F5E"/>
    <w:rsid w:val="00F2393A"/>
    <w:rsid w:val="00F24300"/>
    <w:rsid w:val="00F33D55"/>
    <w:rsid w:val="00F355FD"/>
    <w:rsid w:val="00F4211D"/>
    <w:rsid w:val="00F54634"/>
    <w:rsid w:val="00F6550D"/>
    <w:rsid w:val="00F93E62"/>
    <w:rsid w:val="00FE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8BF7A-4C20-4225-A8BF-C536C9DE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D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2D2B"/>
    <w:pPr>
      <w:keepNext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7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7ED"/>
    <w:pPr>
      <w:ind w:left="720"/>
      <w:contextualSpacing/>
    </w:pPr>
  </w:style>
  <w:style w:type="character" w:customStyle="1" w:styleId="apple-converted-space">
    <w:name w:val="apple-converted-space"/>
    <w:basedOn w:val="a0"/>
    <w:rsid w:val="006F0619"/>
  </w:style>
  <w:style w:type="paragraph" w:customStyle="1" w:styleId="a7">
    <w:name w:val="Знак"/>
    <w:basedOn w:val="a"/>
    <w:rsid w:val="002D7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125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0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F7E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basedOn w:val="a"/>
    <w:link w:val="ab"/>
    <w:uiPriority w:val="1"/>
    <w:qFormat/>
    <w:rsid w:val="00B219DB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219DB"/>
    <w:rPr>
      <w:rFonts w:ascii="Times New Roman" w:eastAsia="Calibri" w:hAnsi="Times New Roman" w:cs="Times New Roman"/>
      <w:sz w:val="28"/>
      <w:lang w:val="en-US" w:bidi="en-US"/>
    </w:rPr>
  </w:style>
  <w:style w:type="paragraph" w:styleId="2">
    <w:name w:val="Body Text Indent 2"/>
    <w:basedOn w:val="a"/>
    <w:link w:val="20"/>
    <w:rsid w:val="00B219DB"/>
    <w:pPr>
      <w:ind w:firstLine="709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B219D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D2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A2D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440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44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9A86-B8C2-4651-A68C-5D8A1358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Учетная запись Майкрософт</cp:lastModifiedBy>
  <cp:revision>2</cp:revision>
  <cp:lastPrinted>2023-07-04T03:44:00Z</cp:lastPrinted>
  <dcterms:created xsi:type="dcterms:W3CDTF">2023-07-17T03:36:00Z</dcterms:created>
  <dcterms:modified xsi:type="dcterms:W3CDTF">2023-07-17T03:36:00Z</dcterms:modified>
</cp:coreProperties>
</file>