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E5D03" w:rsidRDefault="008D0FF0" w:rsidP="002624CA">
      <w:pPr>
        <w:tabs>
          <w:tab w:val="left" w:pos="3012"/>
        </w:tabs>
        <w:rPr>
          <w:rFonts w:ascii="Liberation Sans" w:hAnsi="Liberation Sans" w:cs="Arial"/>
          <w:color w:val="000000"/>
          <w:sz w:val="24"/>
          <w:szCs w:val="24"/>
          <w:lang w:eastAsia="ru-RU"/>
        </w:rPr>
      </w:pPr>
      <w:r>
        <w:rPr>
          <w:rFonts w:ascii="Liberation Sans" w:hAnsi="Liberation Sans" w:cs="Arial"/>
          <w:noProof/>
          <w:color w:val="000000"/>
          <w:sz w:val="24"/>
          <w:szCs w:val="24"/>
          <w:lang w:eastAsia="ru-RU"/>
        </w:rPr>
        <w:drawing>
          <wp:inline distT="0" distB="0" distL="0" distR="0">
            <wp:extent cx="571500" cy="645741"/>
            <wp:effectExtent l="0" t="0" r="0" b="254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86090" cy="662227"/>
                    </a:xfrm>
                    <a:prstGeom prst="rect">
                      <a:avLst/>
                    </a:prstGeom>
                    <a:noFill/>
                  </pic:spPr>
                </pic:pic>
              </a:graphicData>
            </a:graphic>
          </wp:inline>
        </w:drawing>
      </w:r>
    </w:p>
    <w:p w:rsidR="001E5D03" w:rsidRDefault="001E5D03" w:rsidP="001E5D03">
      <w:pPr>
        <w:tabs>
          <w:tab w:val="left" w:pos="3012"/>
        </w:tabs>
        <w:jc w:val="center"/>
        <w:rPr>
          <w:rFonts w:ascii="Liberation Sans" w:hAnsi="Liberation Sans" w:cs="Arial"/>
          <w:color w:val="000000"/>
          <w:sz w:val="24"/>
          <w:szCs w:val="24"/>
          <w:lang w:eastAsia="ru-RU"/>
        </w:rPr>
      </w:pPr>
    </w:p>
    <w:p w:rsidR="00BD27D3" w:rsidRPr="00956B57" w:rsidRDefault="00BD27D3" w:rsidP="001E5D03">
      <w:pPr>
        <w:tabs>
          <w:tab w:val="left" w:pos="3012"/>
        </w:tabs>
        <w:jc w:val="center"/>
        <w:rPr>
          <w:rFonts w:ascii="Liberation Sans" w:hAnsi="Liberation Sans" w:cs="Arial"/>
          <w:color w:val="000000"/>
          <w:sz w:val="24"/>
          <w:szCs w:val="24"/>
          <w:lang w:eastAsia="ru-RU"/>
        </w:rPr>
      </w:pPr>
    </w:p>
    <w:p w:rsidR="00BD27D3" w:rsidRPr="00956B57" w:rsidRDefault="00BD27D3" w:rsidP="00FC36E9">
      <w:pPr>
        <w:suppressAutoHyphens/>
        <w:jc w:val="center"/>
        <w:rPr>
          <w:rFonts w:ascii="Liberation Sans" w:hAnsi="Liberation Sans"/>
          <w:b/>
          <w:caps/>
          <w:color w:val="000000"/>
          <w:sz w:val="24"/>
          <w:szCs w:val="24"/>
          <w:lang w:eastAsia="ar-SA"/>
        </w:rPr>
      </w:pPr>
      <w:r w:rsidRPr="00956B57">
        <w:rPr>
          <w:rFonts w:ascii="Liberation Sans" w:hAnsi="Liberation Sans"/>
          <w:b/>
          <w:caps/>
          <w:color w:val="000000"/>
          <w:sz w:val="24"/>
          <w:szCs w:val="24"/>
          <w:lang w:eastAsia="ar-SA"/>
        </w:rPr>
        <w:t>КУРГАНСКАЯ ОБЛАСТЬ</w:t>
      </w:r>
    </w:p>
    <w:p w:rsidR="00E03EDB" w:rsidRPr="00956B57" w:rsidRDefault="00863D90" w:rsidP="00FC36E9">
      <w:pPr>
        <w:suppressAutoHyphens/>
        <w:jc w:val="center"/>
        <w:rPr>
          <w:rFonts w:ascii="Liberation Sans" w:hAnsi="Liberation Sans"/>
          <w:b/>
          <w:caps/>
          <w:color w:val="000000"/>
          <w:sz w:val="24"/>
          <w:szCs w:val="24"/>
          <w:lang w:eastAsia="ar-SA"/>
        </w:rPr>
      </w:pPr>
      <w:r w:rsidRPr="00956B57">
        <w:rPr>
          <w:rFonts w:ascii="Liberation Sans" w:hAnsi="Liberation Sans"/>
          <w:b/>
          <w:caps/>
          <w:color w:val="000000"/>
          <w:sz w:val="24"/>
          <w:szCs w:val="24"/>
          <w:lang w:eastAsia="ar-SA"/>
        </w:rPr>
        <w:t>МИШКИНСКИЙ МУНИЦИПАЛЬНЫЙ ОКРУГ</w:t>
      </w:r>
    </w:p>
    <w:p w:rsidR="00BD27D3" w:rsidRPr="00956B57" w:rsidRDefault="00BD27D3" w:rsidP="00FC36E9">
      <w:pPr>
        <w:suppressAutoHyphens/>
        <w:jc w:val="center"/>
        <w:rPr>
          <w:rFonts w:ascii="Liberation Sans" w:hAnsi="Liberation Sans"/>
          <w:b/>
          <w:caps/>
          <w:color w:val="000000"/>
          <w:sz w:val="24"/>
          <w:szCs w:val="24"/>
          <w:lang w:eastAsia="ar-SA"/>
        </w:rPr>
      </w:pPr>
      <w:r w:rsidRPr="00956B57">
        <w:rPr>
          <w:rFonts w:ascii="Liberation Sans" w:hAnsi="Liberation Sans"/>
          <w:b/>
          <w:caps/>
          <w:color w:val="000000"/>
          <w:sz w:val="24"/>
          <w:szCs w:val="24"/>
          <w:lang w:eastAsia="ar-SA"/>
        </w:rPr>
        <w:t>ДУМА МИШКИНСКОГО МУНИЦИПАЛЬНОГО ОКРУГА</w:t>
      </w:r>
    </w:p>
    <w:p w:rsidR="00BD27D3" w:rsidRPr="00956B57" w:rsidRDefault="00BD27D3" w:rsidP="00FC36E9">
      <w:pPr>
        <w:keepNext/>
        <w:suppressAutoHyphens/>
        <w:jc w:val="center"/>
        <w:outlineLvl w:val="4"/>
        <w:rPr>
          <w:rFonts w:ascii="Liberation Sans" w:hAnsi="Liberation Sans"/>
          <w:b/>
          <w:caps/>
          <w:color w:val="000000"/>
          <w:sz w:val="24"/>
          <w:szCs w:val="24"/>
          <w:lang w:eastAsia="ar-SA"/>
        </w:rPr>
      </w:pPr>
    </w:p>
    <w:p w:rsidR="00BD27D3" w:rsidRPr="006F55D5" w:rsidRDefault="00BD27D3" w:rsidP="00FC36E9">
      <w:pPr>
        <w:keepNext/>
        <w:suppressAutoHyphens/>
        <w:jc w:val="center"/>
        <w:outlineLvl w:val="4"/>
        <w:rPr>
          <w:rFonts w:ascii="Liberation Sans" w:hAnsi="Liberation Sans"/>
          <w:b/>
          <w:color w:val="000000"/>
          <w:sz w:val="52"/>
          <w:szCs w:val="52"/>
          <w:lang w:eastAsia="ar-SA"/>
        </w:rPr>
      </w:pPr>
      <w:r w:rsidRPr="006F55D5">
        <w:rPr>
          <w:rFonts w:ascii="Liberation Sans" w:hAnsi="Liberation Sans"/>
          <w:b/>
          <w:color w:val="000000"/>
          <w:sz w:val="52"/>
          <w:szCs w:val="52"/>
          <w:lang w:eastAsia="ar-SA"/>
        </w:rPr>
        <w:t>РЕШЕНИЕ</w:t>
      </w:r>
    </w:p>
    <w:p w:rsidR="00BD27D3" w:rsidRPr="00956B57" w:rsidRDefault="00BD27D3" w:rsidP="00FC36E9">
      <w:pPr>
        <w:suppressAutoHyphens/>
        <w:jc w:val="center"/>
        <w:rPr>
          <w:rFonts w:ascii="Liberation Sans" w:hAnsi="Liberation Sans"/>
          <w:color w:val="000000"/>
          <w:sz w:val="24"/>
          <w:szCs w:val="24"/>
          <w:lang w:eastAsia="ar-SA"/>
        </w:rPr>
      </w:pPr>
    </w:p>
    <w:p w:rsidR="00BD27D3" w:rsidRPr="00956B57" w:rsidRDefault="00C80C48" w:rsidP="006F55D5">
      <w:pPr>
        <w:suppressAutoHyphens/>
        <w:rPr>
          <w:rFonts w:ascii="Liberation Sans" w:hAnsi="Liberation Sans"/>
          <w:color w:val="000000"/>
          <w:sz w:val="24"/>
          <w:szCs w:val="24"/>
          <w:lang w:eastAsia="ar-SA"/>
        </w:rPr>
      </w:pPr>
      <w:r>
        <w:rPr>
          <w:rFonts w:ascii="Liberation Sans" w:hAnsi="Liberation Sans"/>
          <w:color w:val="000000"/>
          <w:sz w:val="24"/>
          <w:szCs w:val="24"/>
          <w:lang w:eastAsia="ar-SA"/>
        </w:rPr>
        <w:t>от 28</w:t>
      </w:r>
      <w:r w:rsidRPr="00C80C48">
        <w:rPr>
          <w:rFonts w:ascii="Liberation Sans" w:hAnsi="Liberation Sans"/>
          <w:color w:val="000000"/>
          <w:sz w:val="24"/>
          <w:szCs w:val="24"/>
          <w:u w:val="single"/>
          <w:lang w:eastAsia="ar-SA"/>
        </w:rPr>
        <w:t xml:space="preserve"> ноября 2024 года</w:t>
      </w:r>
      <w:r>
        <w:rPr>
          <w:rFonts w:ascii="Liberation Sans" w:hAnsi="Liberation Sans"/>
          <w:color w:val="000000"/>
          <w:sz w:val="24"/>
          <w:szCs w:val="24"/>
          <w:lang w:eastAsia="ar-SA"/>
        </w:rPr>
        <w:t xml:space="preserve"> _</w:t>
      </w:r>
      <w:r w:rsidR="00D143AF">
        <w:rPr>
          <w:rFonts w:ascii="Liberation Sans" w:hAnsi="Liberation Sans"/>
          <w:color w:val="000000"/>
          <w:sz w:val="24"/>
          <w:szCs w:val="24"/>
          <w:lang w:eastAsia="ar-SA"/>
        </w:rPr>
        <w:t xml:space="preserve"> </w:t>
      </w:r>
      <w:r w:rsidR="002971A0">
        <w:rPr>
          <w:rFonts w:ascii="Liberation Sans" w:hAnsi="Liberation Sans"/>
          <w:color w:val="000000"/>
          <w:sz w:val="24"/>
          <w:szCs w:val="24"/>
          <w:lang w:eastAsia="ar-SA"/>
        </w:rPr>
        <w:t xml:space="preserve">№ </w:t>
      </w:r>
      <w:r>
        <w:rPr>
          <w:rFonts w:ascii="Liberation Sans" w:hAnsi="Liberation Sans"/>
          <w:color w:val="000000"/>
          <w:sz w:val="24"/>
          <w:szCs w:val="24"/>
          <w:lang w:eastAsia="ar-SA"/>
        </w:rPr>
        <w:t>_</w:t>
      </w:r>
      <w:r w:rsidRPr="00C80C48">
        <w:rPr>
          <w:rFonts w:ascii="Liberation Sans" w:hAnsi="Liberation Sans"/>
          <w:color w:val="000000"/>
          <w:sz w:val="24"/>
          <w:szCs w:val="24"/>
          <w:u w:val="single"/>
          <w:lang w:eastAsia="ar-SA"/>
        </w:rPr>
        <w:t>434</w:t>
      </w:r>
      <w:r>
        <w:rPr>
          <w:rFonts w:ascii="Liberation Sans" w:hAnsi="Liberation Sans"/>
          <w:color w:val="000000"/>
          <w:sz w:val="24"/>
          <w:szCs w:val="24"/>
          <w:lang w:eastAsia="ar-SA"/>
        </w:rPr>
        <w:t>__</w:t>
      </w:r>
    </w:p>
    <w:p w:rsidR="00BD27D3" w:rsidRPr="00956B57" w:rsidRDefault="00C80C48" w:rsidP="006F55D5">
      <w:pPr>
        <w:suppressAutoHyphens/>
        <w:rPr>
          <w:rFonts w:ascii="Liberation Sans" w:hAnsi="Liberation Sans"/>
          <w:color w:val="000000"/>
          <w:sz w:val="24"/>
          <w:szCs w:val="24"/>
          <w:lang w:eastAsia="ar-SA"/>
        </w:rPr>
      </w:pPr>
      <w:r>
        <w:rPr>
          <w:rFonts w:ascii="Liberation Sans" w:hAnsi="Liberation Sans"/>
          <w:color w:val="000000"/>
          <w:sz w:val="24"/>
          <w:szCs w:val="24"/>
          <w:lang w:eastAsia="ar-SA"/>
        </w:rPr>
        <w:t xml:space="preserve">           </w:t>
      </w:r>
      <w:r w:rsidR="00BD27D3" w:rsidRPr="00956B57">
        <w:rPr>
          <w:rFonts w:ascii="Liberation Sans" w:hAnsi="Liberation Sans"/>
          <w:color w:val="000000"/>
          <w:sz w:val="24"/>
          <w:szCs w:val="24"/>
          <w:lang w:eastAsia="ar-SA"/>
        </w:rPr>
        <w:t>р.п. Мишкино</w:t>
      </w:r>
    </w:p>
    <w:p w:rsidR="00BD27D3" w:rsidRPr="00956B57" w:rsidRDefault="00BD27D3" w:rsidP="00FC36E9">
      <w:pPr>
        <w:suppressAutoHyphens/>
        <w:jc w:val="center"/>
        <w:rPr>
          <w:rFonts w:ascii="Liberation Sans" w:hAnsi="Liberation Sans"/>
          <w:color w:val="000000"/>
          <w:sz w:val="24"/>
          <w:szCs w:val="24"/>
          <w:lang w:eastAsia="ar-SA"/>
        </w:rPr>
      </w:pPr>
      <w:bookmarkStart w:id="0" w:name="_GoBack"/>
      <w:bookmarkEnd w:id="0"/>
    </w:p>
    <w:p w:rsidR="00BD27D3" w:rsidRPr="00956B57" w:rsidRDefault="00BD27D3" w:rsidP="00FC36E9">
      <w:pPr>
        <w:suppressAutoHyphens/>
        <w:jc w:val="center"/>
        <w:rPr>
          <w:rFonts w:ascii="Liberation Sans" w:hAnsi="Liberation Sans"/>
          <w:color w:val="000000"/>
          <w:sz w:val="24"/>
          <w:szCs w:val="24"/>
          <w:lang w:eastAsia="ar-SA"/>
        </w:rPr>
      </w:pPr>
    </w:p>
    <w:p w:rsidR="001E7749" w:rsidRDefault="008D0FF0" w:rsidP="001E7749">
      <w:pPr>
        <w:suppressAutoHyphens/>
        <w:jc w:val="center"/>
        <w:rPr>
          <w:rFonts w:ascii="Liberation Sans" w:hAnsi="Liberation Sans"/>
          <w:b/>
          <w:bCs/>
          <w:sz w:val="24"/>
          <w:szCs w:val="24"/>
          <w:lang w:eastAsia="ar-SA"/>
        </w:rPr>
      </w:pPr>
      <w:r>
        <w:rPr>
          <w:rFonts w:ascii="Liberation Sans" w:hAnsi="Liberation Sans"/>
          <w:b/>
          <w:bCs/>
          <w:sz w:val="24"/>
          <w:szCs w:val="24"/>
          <w:lang w:eastAsia="ar-SA"/>
        </w:rPr>
        <w:t>О внесении изменений в решение Думы Мишкинского</w:t>
      </w:r>
    </w:p>
    <w:p w:rsidR="001E7749" w:rsidRDefault="008D0FF0" w:rsidP="001E7749">
      <w:pPr>
        <w:suppressAutoHyphens/>
        <w:jc w:val="center"/>
        <w:rPr>
          <w:rFonts w:ascii="Liberation Sans" w:hAnsi="Liberation Sans"/>
          <w:b/>
          <w:bCs/>
          <w:sz w:val="24"/>
          <w:szCs w:val="24"/>
          <w:lang w:eastAsia="ar-SA"/>
        </w:rPr>
      </w:pPr>
      <w:r>
        <w:rPr>
          <w:rFonts w:ascii="Liberation Sans" w:hAnsi="Liberation Sans"/>
          <w:b/>
          <w:bCs/>
          <w:sz w:val="24"/>
          <w:szCs w:val="24"/>
          <w:lang w:eastAsia="ar-SA"/>
        </w:rPr>
        <w:t>муниципального округа</w:t>
      </w:r>
      <w:r w:rsidR="001E7749">
        <w:rPr>
          <w:rFonts w:ascii="Liberation Sans" w:hAnsi="Liberation Sans"/>
          <w:b/>
          <w:bCs/>
          <w:sz w:val="24"/>
          <w:szCs w:val="24"/>
          <w:lang w:eastAsia="ar-SA"/>
        </w:rPr>
        <w:t xml:space="preserve"> Курганской области</w:t>
      </w:r>
      <w:r>
        <w:rPr>
          <w:rFonts w:ascii="Liberation Sans" w:hAnsi="Liberation Sans"/>
          <w:b/>
          <w:bCs/>
          <w:sz w:val="24"/>
          <w:szCs w:val="24"/>
          <w:lang w:eastAsia="ar-SA"/>
        </w:rPr>
        <w:t xml:space="preserve"> от 27 апреля 2023 года</w:t>
      </w:r>
    </w:p>
    <w:p w:rsidR="001E7749" w:rsidRDefault="008D0FF0" w:rsidP="001E7749">
      <w:pPr>
        <w:suppressAutoHyphens/>
        <w:jc w:val="center"/>
        <w:rPr>
          <w:rFonts w:ascii="Liberation Sans" w:hAnsi="Liberation Sans"/>
          <w:b/>
          <w:bCs/>
          <w:sz w:val="24"/>
          <w:szCs w:val="24"/>
          <w:lang w:eastAsia="ar-SA"/>
        </w:rPr>
      </w:pPr>
      <w:r>
        <w:rPr>
          <w:rFonts w:ascii="Liberation Sans" w:hAnsi="Liberation Sans"/>
          <w:b/>
          <w:bCs/>
          <w:sz w:val="24"/>
          <w:szCs w:val="24"/>
          <w:lang w:eastAsia="ar-SA"/>
        </w:rPr>
        <w:t xml:space="preserve">№313 «Об </w:t>
      </w:r>
      <w:r w:rsidRPr="008D0FF0">
        <w:rPr>
          <w:rFonts w:ascii="Liberation Sans" w:hAnsi="Liberation Sans"/>
          <w:b/>
          <w:bCs/>
          <w:sz w:val="24"/>
          <w:szCs w:val="24"/>
          <w:lang w:eastAsia="ar-SA"/>
        </w:rPr>
        <w:t>утверждении Пр</w:t>
      </w:r>
      <w:r>
        <w:rPr>
          <w:rFonts w:ascii="Liberation Sans" w:hAnsi="Liberation Sans"/>
          <w:b/>
          <w:bCs/>
          <w:sz w:val="24"/>
          <w:szCs w:val="24"/>
          <w:lang w:eastAsia="ar-SA"/>
        </w:rPr>
        <w:t>авил благоустройства территории</w:t>
      </w:r>
    </w:p>
    <w:p w:rsidR="00BD27D3" w:rsidRPr="008D0FF0" w:rsidRDefault="008D0FF0" w:rsidP="001E7749">
      <w:pPr>
        <w:suppressAutoHyphens/>
        <w:jc w:val="center"/>
        <w:rPr>
          <w:rFonts w:ascii="Liberation Sans" w:hAnsi="Liberation Sans"/>
          <w:b/>
          <w:bCs/>
          <w:sz w:val="24"/>
          <w:szCs w:val="24"/>
          <w:lang w:eastAsia="ar-SA"/>
        </w:rPr>
      </w:pPr>
      <w:r w:rsidRPr="008D0FF0">
        <w:rPr>
          <w:rFonts w:ascii="Liberation Sans" w:hAnsi="Liberation Sans"/>
          <w:b/>
          <w:bCs/>
          <w:sz w:val="24"/>
          <w:szCs w:val="24"/>
          <w:lang w:eastAsia="ar-SA"/>
        </w:rPr>
        <w:t>Мишкинского муниципального округа Курганской области</w:t>
      </w:r>
      <w:r>
        <w:rPr>
          <w:rFonts w:ascii="Liberation Sans" w:hAnsi="Liberation Sans"/>
          <w:b/>
          <w:bCs/>
          <w:sz w:val="24"/>
          <w:szCs w:val="24"/>
          <w:lang w:eastAsia="ar-SA"/>
        </w:rPr>
        <w:t>»</w:t>
      </w:r>
    </w:p>
    <w:p w:rsidR="00BD27D3" w:rsidRPr="00956B57" w:rsidRDefault="00BD27D3" w:rsidP="00D2689B">
      <w:pPr>
        <w:suppressAutoHyphens/>
        <w:ind w:firstLine="709"/>
        <w:jc w:val="both"/>
        <w:rPr>
          <w:rFonts w:ascii="Liberation Sans" w:hAnsi="Liberation Sans" w:cs="Arial"/>
          <w:b/>
          <w:color w:val="000000"/>
          <w:sz w:val="24"/>
          <w:szCs w:val="24"/>
          <w:lang w:eastAsia="ar-SA"/>
        </w:rPr>
      </w:pPr>
    </w:p>
    <w:p w:rsidR="006F2096" w:rsidRDefault="00BD27D3" w:rsidP="00D2689B">
      <w:pPr>
        <w:pStyle w:val="ac"/>
        <w:spacing w:before="0" w:after="0"/>
        <w:ind w:firstLine="709"/>
        <w:jc w:val="both"/>
        <w:rPr>
          <w:rFonts w:ascii="Liberation Sans" w:hAnsi="Liberation Sans" w:cs="Arial"/>
        </w:rPr>
      </w:pPr>
      <w:r w:rsidRPr="00956B57">
        <w:rPr>
          <w:rFonts w:ascii="Liberation Sans" w:hAnsi="Liberation Sans" w:cs="Arial"/>
        </w:rPr>
        <w:t>В соответствии с Федеральным законом от 6 октября 2003 года №131-ФЗ «Об общих принципах организации местного самоуправления в Российской Фед</w:t>
      </w:r>
      <w:r w:rsidR="00963B3E">
        <w:rPr>
          <w:rFonts w:ascii="Liberation Sans" w:hAnsi="Liberation Sans" w:cs="Arial"/>
        </w:rPr>
        <w:t>ерации», руководствуясь статьей 27</w:t>
      </w:r>
      <w:r w:rsidR="008B1A18" w:rsidRPr="00956B57">
        <w:rPr>
          <w:rFonts w:ascii="Liberation Sans" w:hAnsi="Liberation Sans" w:cs="Arial"/>
        </w:rPr>
        <w:t xml:space="preserve"> Устава</w:t>
      </w:r>
      <w:r w:rsidR="00963B3E">
        <w:rPr>
          <w:rFonts w:ascii="Liberation Sans" w:hAnsi="Liberation Sans" w:cs="Arial"/>
        </w:rPr>
        <w:t xml:space="preserve"> </w:t>
      </w:r>
      <w:r w:rsidR="008B1A18" w:rsidRPr="00956B57">
        <w:rPr>
          <w:rFonts w:ascii="Liberation Sans" w:hAnsi="Liberation Sans" w:cs="Arial"/>
        </w:rPr>
        <w:t>Мишкинского муниципального округа Курганской области,</w:t>
      </w:r>
      <w:r w:rsidRPr="00956B57">
        <w:rPr>
          <w:rFonts w:ascii="Liberation Sans" w:hAnsi="Liberation Sans" w:cs="Arial"/>
        </w:rPr>
        <w:t xml:space="preserve"> Дума Мишкинского муниципального округа</w:t>
      </w:r>
      <w:r w:rsidR="008B1A18" w:rsidRPr="00956B57">
        <w:rPr>
          <w:rFonts w:ascii="Liberation Sans" w:hAnsi="Liberation Sans" w:cs="Arial"/>
        </w:rPr>
        <w:t xml:space="preserve"> Курганской области</w:t>
      </w:r>
    </w:p>
    <w:p w:rsidR="00BD27D3" w:rsidRPr="00956B57" w:rsidRDefault="006F2096" w:rsidP="00963B3E">
      <w:pPr>
        <w:pStyle w:val="ac"/>
        <w:spacing w:before="0" w:after="0"/>
        <w:jc w:val="both"/>
        <w:rPr>
          <w:rFonts w:ascii="Liberation Sans" w:hAnsi="Liberation Sans" w:cs="Arial"/>
        </w:rPr>
      </w:pPr>
      <w:r w:rsidRPr="00956B57">
        <w:rPr>
          <w:rFonts w:ascii="Liberation Sans" w:hAnsi="Liberation Sans" w:cs="Arial"/>
        </w:rPr>
        <w:t>РЕШИЛА:</w:t>
      </w:r>
    </w:p>
    <w:p w:rsidR="00BD27D3" w:rsidRPr="00CB6DBE" w:rsidRDefault="001C1B89" w:rsidP="00C773F3">
      <w:pPr>
        <w:pStyle w:val="ac"/>
        <w:numPr>
          <w:ilvl w:val="0"/>
          <w:numId w:val="1"/>
        </w:numPr>
        <w:spacing w:before="0" w:after="0"/>
        <w:ind w:left="0" w:firstLine="709"/>
        <w:jc w:val="both"/>
        <w:rPr>
          <w:rFonts w:ascii="Liberation Sans" w:hAnsi="Liberation Sans" w:cs="Arial"/>
        </w:rPr>
      </w:pPr>
      <w:r>
        <w:rPr>
          <w:rFonts w:ascii="Liberation Sans" w:hAnsi="Liberation Sans" w:cs="Arial"/>
        </w:rPr>
        <w:t xml:space="preserve">Внести </w:t>
      </w:r>
      <w:r w:rsidRPr="001C1B89">
        <w:rPr>
          <w:rFonts w:ascii="Liberation Sans" w:hAnsi="Liberation Sans" w:cs="Arial"/>
        </w:rPr>
        <w:t>в решение Думы Мишкинского муниципального округа</w:t>
      </w:r>
      <w:r w:rsidR="00963B3E">
        <w:rPr>
          <w:rFonts w:ascii="Liberation Sans" w:hAnsi="Liberation Sans" w:cs="Arial"/>
        </w:rPr>
        <w:t xml:space="preserve"> Курганской области</w:t>
      </w:r>
      <w:r w:rsidRPr="001C1B89">
        <w:rPr>
          <w:rFonts w:ascii="Liberation Sans" w:hAnsi="Liberation Sans" w:cs="Arial"/>
        </w:rPr>
        <w:t xml:space="preserve"> от 27 апреля 2023 года №313 «Об утверждении Правил благоустройства территории Мишкинского муниципального округа Курганской области»</w:t>
      </w:r>
      <w:r w:rsidR="00963B3E">
        <w:rPr>
          <w:rFonts w:ascii="Liberation Sans" w:hAnsi="Liberation Sans" w:cs="Arial"/>
        </w:rPr>
        <w:t xml:space="preserve"> </w:t>
      </w:r>
      <w:r w:rsidR="009F637C">
        <w:rPr>
          <w:rFonts w:ascii="Liberation Sans" w:hAnsi="Liberation Sans" w:cs="Arial"/>
        </w:rPr>
        <w:t>следующие изменения</w:t>
      </w:r>
      <w:r w:rsidR="008D0FF0" w:rsidRPr="00CB6DBE">
        <w:rPr>
          <w:rFonts w:ascii="Liberation Sans" w:hAnsi="Liberation Sans" w:cs="Arial"/>
        </w:rPr>
        <w:t>:</w:t>
      </w:r>
    </w:p>
    <w:p w:rsidR="00DE0478" w:rsidRPr="004C6151" w:rsidRDefault="009F4FAE" w:rsidP="004C6151">
      <w:pPr>
        <w:pStyle w:val="ac"/>
        <w:numPr>
          <w:ilvl w:val="1"/>
          <w:numId w:val="1"/>
        </w:numPr>
        <w:spacing w:before="0" w:after="0"/>
        <w:ind w:left="0" w:firstLine="709"/>
        <w:jc w:val="both"/>
        <w:rPr>
          <w:rFonts w:ascii="Liberation Sans" w:hAnsi="Liberation Sans" w:cs="Arial"/>
        </w:rPr>
      </w:pPr>
      <w:r w:rsidRPr="004C6151">
        <w:rPr>
          <w:rFonts w:ascii="Liberation Sans" w:hAnsi="Liberation Sans" w:cs="Arial"/>
        </w:rPr>
        <w:t xml:space="preserve"> </w:t>
      </w:r>
      <w:r w:rsidR="004C6151" w:rsidRPr="004C6151">
        <w:rPr>
          <w:rFonts w:ascii="Liberation Sans" w:hAnsi="Liberation Sans" w:cs="Arial"/>
        </w:rPr>
        <w:t xml:space="preserve"> Приложение 1 к Правилам благоустройства территории Мишкинского муниципального округа Курганской области изложить в следующей редакции, согласно приложению к настоящему решению.</w:t>
      </w:r>
    </w:p>
    <w:p w:rsidR="006F2096" w:rsidRPr="00DE0478" w:rsidRDefault="006F2096" w:rsidP="00DE0478">
      <w:pPr>
        <w:pStyle w:val="ac"/>
        <w:spacing w:before="0" w:after="0"/>
        <w:ind w:left="709"/>
        <w:jc w:val="both"/>
        <w:rPr>
          <w:rFonts w:ascii="Liberation Sans" w:hAnsi="Liberation Sans" w:cs="Arial"/>
        </w:rPr>
      </w:pPr>
      <w:r w:rsidRPr="00DE0478">
        <w:rPr>
          <w:rFonts w:ascii="Liberation Sans" w:hAnsi="Liberation Sans" w:cs="Arial"/>
        </w:rPr>
        <w:t>2. Решение вступает в силу со дня его официального обнародования.</w:t>
      </w:r>
    </w:p>
    <w:p w:rsidR="00BD27D3" w:rsidRPr="00956B57" w:rsidRDefault="006F2096" w:rsidP="00D2689B">
      <w:pPr>
        <w:pStyle w:val="ac"/>
        <w:spacing w:before="0" w:after="0"/>
        <w:ind w:firstLine="709"/>
        <w:jc w:val="both"/>
        <w:rPr>
          <w:rFonts w:ascii="Liberation Sans" w:hAnsi="Liberation Sans" w:cs="Arial"/>
        </w:rPr>
      </w:pPr>
      <w:r>
        <w:rPr>
          <w:rFonts w:ascii="Liberation Sans" w:hAnsi="Liberation Sans" w:cs="Arial"/>
        </w:rPr>
        <w:t>3</w:t>
      </w:r>
      <w:r w:rsidR="00AF13BB">
        <w:rPr>
          <w:rFonts w:ascii="Liberation Sans" w:hAnsi="Liberation Sans" w:cs="Arial"/>
        </w:rPr>
        <w:t xml:space="preserve">. </w:t>
      </w:r>
      <w:r w:rsidR="00BD27D3" w:rsidRPr="00956B57">
        <w:rPr>
          <w:rFonts w:ascii="Liberation Sans" w:hAnsi="Liberation Sans" w:cs="Arial"/>
        </w:rPr>
        <w:t xml:space="preserve">Обнародовать настоящее решение на информационном стенде Администрации Мишкинского </w:t>
      </w:r>
      <w:r w:rsidR="00CD1B22" w:rsidRPr="00956B57">
        <w:rPr>
          <w:rFonts w:ascii="Liberation Sans" w:hAnsi="Liberation Sans" w:cs="Arial"/>
        </w:rPr>
        <w:t>муниципального округа</w:t>
      </w:r>
      <w:r w:rsidR="00BD27D3" w:rsidRPr="00956B57">
        <w:rPr>
          <w:rFonts w:ascii="Liberation Sans" w:hAnsi="Liberation Sans" w:cs="Arial"/>
        </w:rPr>
        <w:t xml:space="preserve"> Курганской области и разместить на официальном сайте Администрации Мишкинского </w:t>
      </w:r>
      <w:r w:rsidR="00CD1B22" w:rsidRPr="00956B57">
        <w:rPr>
          <w:rFonts w:ascii="Liberation Sans" w:hAnsi="Liberation Sans" w:cs="Arial"/>
        </w:rPr>
        <w:t>муниципального округа</w:t>
      </w:r>
      <w:r w:rsidR="00963B3E">
        <w:rPr>
          <w:rFonts w:ascii="Liberation Sans" w:hAnsi="Liberation Sans" w:cs="Arial"/>
        </w:rPr>
        <w:t xml:space="preserve"> </w:t>
      </w:r>
      <w:r w:rsidR="008B1A18" w:rsidRPr="00956B57">
        <w:rPr>
          <w:rFonts w:ascii="Liberation Sans" w:hAnsi="Liberation Sans" w:cs="Arial"/>
        </w:rPr>
        <w:t xml:space="preserve">Курганской области </w:t>
      </w:r>
      <w:r w:rsidR="00BD27D3" w:rsidRPr="00956B57">
        <w:rPr>
          <w:rFonts w:ascii="Liberation Sans" w:hAnsi="Liberation Sans" w:cs="Arial"/>
        </w:rPr>
        <w:t>в сети Интернет</w:t>
      </w:r>
      <w:r w:rsidR="008B1A18" w:rsidRPr="00956B57">
        <w:rPr>
          <w:rFonts w:ascii="Liberation Sans" w:hAnsi="Liberation Sans" w:cs="Arial"/>
        </w:rPr>
        <w:t>.</w:t>
      </w:r>
    </w:p>
    <w:p w:rsidR="00BD27D3" w:rsidRPr="00956B57" w:rsidRDefault="006F2096" w:rsidP="00D2689B">
      <w:pPr>
        <w:pStyle w:val="ac"/>
        <w:spacing w:before="0" w:after="0"/>
        <w:ind w:firstLine="709"/>
        <w:jc w:val="both"/>
        <w:rPr>
          <w:rFonts w:ascii="Liberation Sans" w:hAnsi="Liberation Sans" w:cs="Arial"/>
        </w:rPr>
      </w:pPr>
      <w:r>
        <w:rPr>
          <w:rFonts w:ascii="Liberation Sans" w:hAnsi="Liberation Sans" w:cs="Arial"/>
        </w:rPr>
        <w:t>4</w:t>
      </w:r>
      <w:r w:rsidR="00BD27D3" w:rsidRPr="00956B57">
        <w:rPr>
          <w:rFonts w:ascii="Liberation Sans" w:hAnsi="Liberation Sans" w:cs="Arial"/>
        </w:rPr>
        <w:t>. Контроль за выполнением настоящего решения возложить на</w:t>
      </w:r>
      <w:r w:rsidR="00963B3E">
        <w:rPr>
          <w:rFonts w:ascii="Liberation Sans" w:hAnsi="Liberation Sans" w:cs="Arial"/>
        </w:rPr>
        <w:t xml:space="preserve"> </w:t>
      </w:r>
      <w:r w:rsidR="001040B2" w:rsidRPr="00956B57">
        <w:rPr>
          <w:rFonts w:ascii="Liberation Sans" w:hAnsi="Liberation Sans" w:cs="Arial"/>
        </w:rPr>
        <w:t>председателя комиссии по вопросам ЖКХ Думы Мишкинского муниципального округа</w:t>
      </w:r>
      <w:r w:rsidR="008B1A18" w:rsidRPr="00956B57">
        <w:rPr>
          <w:rFonts w:ascii="Liberation Sans" w:hAnsi="Liberation Sans" w:cs="Arial"/>
        </w:rPr>
        <w:t xml:space="preserve"> Мишкинского муниципа</w:t>
      </w:r>
      <w:r w:rsidR="00963B3E">
        <w:rPr>
          <w:rFonts w:ascii="Liberation Sans" w:hAnsi="Liberation Sans" w:cs="Arial"/>
        </w:rPr>
        <w:t>льного округа</w:t>
      </w:r>
      <w:r w:rsidR="008B1A18" w:rsidRPr="00956B57">
        <w:rPr>
          <w:rFonts w:ascii="Liberation Sans" w:hAnsi="Liberation Sans" w:cs="Arial"/>
        </w:rPr>
        <w:t>.</w:t>
      </w:r>
    </w:p>
    <w:p w:rsidR="00BD27D3" w:rsidRPr="00956B57" w:rsidRDefault="00BD27D3" w:rsidP="00D2689B">
      <w:pPr>
        <w:pStyle w:val="ac"/>
        <w:spacing w:before="0" w:after="0"/>
        <w:ind w:firstLine="709"/>
        <w:jc w:val="both"/>
        <w:rPr>
          <w:rFonts w:ascii="Liberation Sans" w:hAnsi="Liberation Sans" w:cs="Arial"/>
        </w:rPr>
      </w:pPr>
    </w:p>
    <w:p w:rsidR="00BD27D3" w:rsidRPr="00956B57" w:rsidRDefault="00BD27D3" w:rsidP="00FC36E9">
      <w:pPr>
        <w:suppressAutoHyphens/>
        <w:jc w:val="both"/>
        <w:rPr>
          <w:rFonts w:ascii="Liberation Sans" w:hAnsi="Liberation Sans" w:cs="Arial"/>
          <w:color w:val="000000"/>
          <w:sz w:val="24"/>
          <w:szCs w:val="24"/>
          <w:lang w:eastAsia="ar-SA"/>
        </w:rPr>
      </w:pPr>
    </w:p>
    <w:p w:rsidR="00963B3E" w:rsidRDefault="00BD27D3" w:rsidP="00FC36E9">
      <w:pPr>
        <w:suppressAutoHyphens/>
        <w:jc w:val="both"/>
        <w:rPr>
          <w:rFonts w:ascii="Liberation Sans" w:hAnsi="Liberation Sans" w:cs="Arial"/>
          <w:color w:val="000000"/>
          <w:sz w:val="24"/>
          <w:szCs w:val="24"/>
          <w:lang w:eastAsia="ar-SA"/>
        </w:rPr>
      </w:pPr>
      <w:r w:rsidRPr="00956B57">
        <w:rPr>
          <w:rFonts w:ascii="Liberation Sans" w:hAnsi="Liberation Sans" w:cs="Arial"/>
          <w:color w:val="000000"/>
          <w:sz w:val="24"/>
          <w:szCs w:val="24"/>
          <w:lang w:eastAsia="ar-SA"/>
        </w:rPr>
        <w:t xml:space="preserve"> </w:t>
      </w:r>
      <w:r w:rsidR="00963B3E">
        <w:rPr>
          <w:rFonts w:ascii="Liberation Sans" w:hAnsi="Liberation Sans" w:cs="Arial"/>
          <w:color w:val="000000"/>
          <w:sz w:val="24"/>
          <w:szCs w:val="24"/>
          <w:lang w:eastAsia="ar-SA"/>
        </w:rPr>
        <w:t xml:space="preserve">            </w:t>
      </w:r>
      <w:r w:rsidRPr="00956B57">
        <w:rPr>
          <w:rFonts w:ascii="Liberation Sans" w:hAnsi="Liberation Sans" w:cs="Arial"/>
          <w:color w:val="000000"/>
          <w:sz w:val="24"/>
          <w:szCs w:val="24"/>
          <w:lang w:eastAsia="ar-SA"/>
        </w:rPr>
        <w:t>Председатель</w:t>
      </w:r>
      <w:r w:rsidR="00963B3E">
        <w:rPr>
          <w:rFonts w:ascii="Liberation Sans" w:hAnsi="Liberation Sans" w:cs="Arial"/>
          <w:color w:val="000000"/>
          <w:sz w:val="24"/>
          <w:szCs w:val="24"/>
          <w:lang w:eastAsia="ar-SA"/>
        </w:rPr>
        <w:t xml:space="preserve"> </w:t>
      </w:r>
      <w:r w:rsidR="00CD1B22" w:rsidRPr="00956B57">
        <w:rPr>
          <w:rFonts w:ascii="Liberation Sans" w:hAnsi="Liberation Sans" w:cs="Arial"/>
          <w:color w:val="000000"/>
          <w:sz w:val="24"/>
          <w:szCs w:val="24"/>
          <w:lang w:eastAsia="ar-SA"/>
        </w:rPr>
        <w:t xml:space="preserve">Думы </w:t>
      </w:r>
    </w:p>
    <w:p w:rsidR="008B1A18" w:rsidRPr="00956B57" w:rsidRDefault="00BD27D3" w:rsidP="00FC36E9">
      <w:pPr>
        <w:suppressAutoHyphens/>
        <w:jc w:val="both"/>
        <w:rPr>
          <w:rFonts w:ascii="Liberation Sans" w:hAnsi="Liberation Sans" w:cs="Arial"/>
          <w:color w:val="000000"/>
          <w:sz w:val="24"/>
          <w:szCs w:val="24"/>
          <w:lang w:eastAsia="ar-SA"/>
        </w:rPr>
      </w:pPr>
      <w:r w:rsidRPr="00956B57">
        <w:rPr>
          <w:rFonts w:ascii="Liberation Sans" w:hAnsi="Liberation Sans" w:cs="Arial"/>
          <w:color w:val="000000"/>
          <w:sz w:val="24"/>
          <w:szCs w:val="24"/>
          <w:lang w:eastAsia="ar-SA"/>
        </w:rPr>
        <w:t>Мишкинско</w:t>
      </w:r>
      <w:r w:rsidR="00CD1B22" w:rsidRPr="00956B57">
        <w:rPr>
          <w:rFonts w:ascii="Liberation Sans" w:hAnsi="Liberation Sans" w:cs="Arial"/>
          <w:color w:val="000000"/>
          <w:sz w:val="24"/>
          <w:szCs w:val="24"/>
          <w:lang w:eastAsia="ar-SA"/>
        </w:rPr>
        <w:t>го</w:t>
      </w:r>
      <w:r w:rsidR="00963B3E">
        <w:rPr>
          <w:rFonts w:ascii="Liberation Sans" w:hAnsi="Liberation Sans" w:cs="Arial"/>
          <w:color w:val="000000"/>
          <w:sz w:val="24"/>
          <w:szCs w:val="24"/>
          <w:lang w:eastAsia="ar-SA"/>
        </w:rPr>
        <w:t xml:space="preserve"> </w:t>
      </w:r>
      <w:r w:rsidR="00CD1B22" w:rsidRPr="00956B57">
        <w:rPr>
          <w:rFonts w:ascii="Liberation Sans" w:hAnsi="Liberation Sans" w:cs="Arial"/>
          <w:color w:val="000000"/>
          <w:sz w:val="24"/>
          <w:szCs w:val="24"/>
          <w:lang w:eastAsia="ar-SA"/>
        </w:rPr>
        <w:t>муниципального округа</w:t>
      </w:r>
    </w:p>
    <w:p w:rsidR="00BD27D3" w:rsidRPr="00956B57" w:rsidRDefault="008B1A18" w:rsidP="00FC36E9">
      <w:pPr>
        <w:suppressAutoHyphens/>
        <w:jc w:val="both"/>
        <w:rPr>
          <w:rFonts w:ascii="Liberation Sans" w:hAnsi="Liberation Sans" w:cs="Arial"/>
          <w:color w:val="000000"/>
          <w:sz w:val="24"/>
          <w:szCs w:val="24"/>
          <w:lang w:eastAsia="ar-SA"/>
        </w:rPr>
      </w:pPr>
      <w:r w:rsidRPr="00956B57">
        <w:rPr>
          <w:rFonts w:ascii="Liberation Sans" w:hAnsi="Liberation Sans" w:cs="Arial"/>
          <w:color w:val="000000"/>
          <w:sz w:val="24"/>
          <w:szCs w:val="24"/>
          <w:lang w:eastAsia="ar-SA"/>
        </w:rPr>
        <w:t xml:space="preserve">             Курганской области</w:t>
      </w:r>
      <w:r w:rsidR="00BD27D3" w:rsidRPr="00956B57">
        <w:rPr>
          <w:rFonts w:ascii="Liberation Sans" w:hAnsi="Liberation Sans" w:cs="Arial"/>
          <w:color w:val="000000"/>
          <w:sz w:val="24"/>
          <w:szCs w:val="24"/>
          <w:lang w:eastAsia="ar-SA"/>
        </w:rPr>
        <w:t xml:space="preserve">     </w:t>
      </w:r>
      <w:r w:rsidR="00963B3E">
        <w:rPr>
          <w:rFonts w:ascii="Liberation Sans" w:hAnsi="Liberation Sans" w:cs="Arial"/>
          <w:color w:val="000000"/>
          <w:sz w:val="24"/>
          <w:szCs w:val="24"/>
          <w:lang w:eastAsia="ar-SA"/>
        </w:rPr>
        <w:t xml:space="preserve">                                                                     </w:t>
      </w:r>
      <w:r w:rsidR="00BD27D3" w:rsidRPr="00956B57">
        <w:rPr>
          <w:rFonts w:ascii="Liberation Sans" w:hAnsi="Liberation Sans" w:cs="Arial"/>
          <w:color w:val="000000"/>
          <w:sz w:val="24"/>
          <w:szCs w:val="24"/>
          <w:lang w:eastAsia="ar-SA"/>
        </w:rPr>
        <w:t xml:space="preserve"> В.В. Сажин</w:t>
      </w:r>
    </w:p>
    <w:p w:rsidR="003C0A65" w:rsidRPr="00956B57" w:rsidRDefault="003C0A65" w:rsidP="00FC36E9">
      <w:pPr>
        <w:tabs>
          <w:tab w:val="left" w:pos="3012"/>
        </w:tabs>
        <w:jc w:val="both"/>
        <w:rPr>
          <w:rFonts w:ascii="Liberation Sans" w:hAnsi="Liberation Sans" w:cs="Arial"/>
          <w:color w:val="000000"/>
          <w:sz w:val="24"/>
          <w:szCs w:val="24"/>
          <w:lang w:eastAsia="ru-RU"/>
        </w:rPr>
      </w:pPr>
    </w:p>
    <w:p w:rsidR="00731519" w:rsidRPr="00956B57" w:rsidRDefault="00963B3E" w:rsidP="00FC36E9">
      <w:pPr>
        <w:suppressAutoHyphens/>
        <w:autoSpaceDE/>
        <w:autoSpaceDN/>
        <w:jc w:val="both"/>
        <w:rPr>
          <w:rFonts w:ascii="Liberation Sans" w:eastAsia="Lucida Sans Unicode" w:hAnsi="Liberation Sans" w:cs="Arial"/>
          <w:kern w:val="1"/>
          <w:sz w:val="24"/>
          <w:szCs w:val="24"/>
          <w:lang w:eastAsia="ar-SA"/>
        </w:rPr>
      </w:pPr>
      <w:r>
        <w:rPr>
          <w:rFonts w:ascii="Liberation Sans" w:hAnsi="Liberation Sans" w:cs="Arial"/>
          <w:kern w:val="1"/>
          <w:sz w:val="24"/>
          <w:szCs w:val="24"/>
          <w:lang w:eastAsia="ar-SA"/>
        </w:rPr>
        <w:t xml:space="preserve">                         </w:t>
      </w:r>
      <w:r w:rsidR="00731519" w:rsidRPr="00956B57">
        <w:rPr>
          <w:rFonts w:ascii="Liberation Sans" w:hAnsi="Liberation Sans" w:cs="Arial"/>
          <w:kern w:val="1"/>
          <w:sz w:val="24"/>
          <w:szCs w:val="24"/>
          <w:lang w:eastAsia="ar-SA"/>
        </w:rPr>
        <w:t>Глава</w:t>
      </w:r>
    </w:p>
    <w:p w:rsidR="00731519" w:rsidRPr="00956B57" w:rsidRDefault="00731519" w:rsidP="00FC36E9">
      <w:pPr>
        <w:widowControl/>
        <w:autoSpaceDE/>
        <w:autoSpaceDN/>
        <w:jc w:val="both"/>
        <w:rPr>
          <w:rFonts w:ascii="Liberation Sans" w:hAnsi="Liberation Sans" w:cs="Arial"/>
          <w:sz w:val="24"/>
          <w:szCs w:val="24"/>
          <w:lang w:eastAsia="ru-RU"/>
        </w:rPr>
      </w:pPr>
      <w:r w:rsidRPr="00956B57">
        <w:rPr>
          <w:rFonts w:ascii="Liberation Sans" w:hAnsi="Liberation Sans" w:cs="Arial"/>
          <w:sz w:val="24"/>
          <w:szCs w:val="24"/>
          <w:lang w:eastAsia="ru-RU"/>
        </w:rPr>
        <w:t xml:space="preserve">Мишкинского муниципального округа   </w:t>
      </w:r>
    </w:p>
    <w:p w:rsidR="00DE0478" w:rsidRDefault="00731519" w:rsidP="000638A6">
      <w:pPr>
        <w:widowControl/>
        <w:autoSpaceDE/>
        <w:autoSpaceDN/>
        <w:jc w:val="both"/>
        <w:rPr>
          <w:rFonts w:ascii="Liberation Sans" w:hAnsi="Liberation Sans" w:cs="Arial"/>
          <w:color w:val="000000"/>
          <w:sz w:val="24"/>
          <w:szCs w:val="24"/>
          <w:lang w:eastAsia="ru-RU"/>
        </w:rPr>
      </w:pPr>
      <w:r w:rsidRPr="00956B57">
        <w:rPr>
          <w:rFonts w:ascii="Liberation Sans" w:hAnsi="Liberation Sans" w:cs="Arial"/>
          <w:sz w:val="24"/>
          <w:szCs w:val="24"/>
          <w:lang w:eastAsia="ru-RU"/>
        </w:rPr>
        <w:t xml:space="preserve">       </w:t>
      </w:r>
      <w:r w:rsidR="00963B3E">
        <w:rPr>
          <w:rFonts w:ascii="Liberation Sans" w:hAnsi="Liberation Sans" w:cs="Arial"/>
          <w:sz w:val="24"/>
          <w:szCs w:val="24"/>
          <w:lang w:eastAsia="ru-RU"/>
        </w:rPr>
        <w:t xml:space="preserve">      </w:t>
      </w:r>
      <w:r w:rsidRPr="00956B57">
        <w:rPr>
          <w:rFonts w:ascii="Liberation Sans" w:hAnsi="Liberation Sans" w:cs="Arial"/>
          <w:sz w:val="24"/>
          <w:szCs w:val="24"/>
          <w:lang w:eastAsia="ru-RU"/>
        </w:rPr>
        <w:t xml:space="preserve"> Курганской области                                   </w:t>
      </w:r>
      <w:r w:rsidR="00963B3E">
        <w:rPr>
          <w:rFonts w:ascii="Liberation Sans" w:hAnsi="Liberation Sans" w:cs="Arial"/>
          <w:sz w:val="24"/>
          <w:szCs w:val="24"/>
          <w:lang w:eastAsia="ru-RU"/>
        </w:rPr>
        <w:t xml:space="preserve">                             </w:t>
      </w:r>
      <w:r w:rsidR="004C6151">
        <w:rPr>
          <w:rFonts w:ascii="Liberation Sans" w:hAnsi="Liberation Sans" w:cs="Arial"/>
          <w:sz w:val="24"/>
          <w:szCs w:val="24"/>
          <w:lang w:eastAsia="ru-RU"/>
        </w:rPr>
        <w:t xml:space="preserve">    Д.В. Мамонтов</w:t>
      </w:r>
    </w:p>
    <w:p w:rsidR="00DE0478" w:rsidRDefault="00DE0478" w:rsidP="0036016B">
      <w:pPr>
        <w:tabs>
          <w:tab w:val="left" w:pos="3012"/>
        </w:tabs>
        <w:rPr>
          <w:rFonts w:ascii="Liberation Sans" w:hAnsi="Liberation Sans" w:cs="Arial"/>
          <w:color w:val="000000"/>
          <w:sz w:val="24"/>
          <w:szCs w:val="24"/>
          <w:lang w:eastAsia="ru-RU"/>
        </w:rPr>
      </w:pPr>
    </w:p>
    <w:p w:rsidR="00DE0478" w:rsidRDefault="00DE0478" w:rsidP="0036016B">
      <w:pPr>
        <w:tabs>
          <w:tab w:val="left" w:pos="3012"/>
        </w:tabs>
        <w:rPr>
          <w:rFonts w:ascii="Liberation Sans" w:hAnsi="Liberation Sans" w:cs="Arial"/>
          <w:color w:val="000000"/>
          <w:sz w:val="24"/>
          <w:szCs w:val="24"/>
          <w:lang w:eastAsia="ru-RU"/>
        </w:rPr>
      </w:pPr>
    </w:p>
    <w:p w:rsidR="00DE0478" w:rsidRDefault="00DE0478" w:rsidP="0036016B">
      <w:pPr>
        <w:tabs>
          <w:tab w:val="left" w:pos="3012"/>
        </w:tabs>
        <w:rPr>
          <w:rFonts w:ascii="Liberation Sans" w:hAnsi="Liberation Sans" w:cs="Arial"/>
          <w:color w:val="000000"/>
          <w:sz w:val="24"/>
          <w:szCs w:val="24"/>
          <w:lang w:eastAsia="ru-RU"/>
        </w:rPr>
      </w:pPr>
    </w:p>
    <w:p w:rsidR="00DE0478" w:rsidRDefault="00DE0478" w:rsidP="0036016B">
      <w:pPr>
        <w:tabs>
          <w:tab w:val="left" w:pos="3012"/>
        </w:tabs>
        <w:rPr>
          <w:rFonts w:ascii="Liberation Sans" w:hAnsi="Liberation Sans" w:cs="Arial"/>
          <w:color w:val="000000"/>
          <w:sz w:val="24"/>
          <w:szCs w:val="24"/>
          <w:lang w:eastAsia="ru-RU"/>
        </w:rPr>
      </w:pPr>
    </w:p>
    <w:p w:rsidR="00DE0478" w:rsidRDefault="00DE0478" w:rsidP="0036016B">
      <w:pPr>
        <w:tabs>
          <w:tab w:val="left" w:pos="3012"/>
        </w:tabs>
        <w:rPr>
          <w:rFonts w:ascii="Liberation Sans" w:hAnsi="Liberation Sans" w:cs="Arial"/>
          <w:color w:val="000000"/>
          <w:sz w:val="24"/>
          <w:szCs w:val="24"/>
          <w:lang w:eastAsia="ru-RU"/>
        </w:rPr>
      </w:pPr>
    </w:p>
    <w:p w:rsidR="00DE0478" w:rsidRDefault="00DE0478" w:rsidP="0036016B">
      <w:pPr>
        <w:tabs>
          <w:tab w:val="left" w:pos="3012"/>
        </w:tabs>
        <w:rPr>
          <w:rFonts w:ascii="Liberation Sans" w:hAnsi="Liberation Sans" w:cs="Arial"/>
          <w:color w:val="000000"/>
          <w:sz w:val="24"/>
          <w:szCs w:val="24"/>
          <w:lang w:eastAsia="ru-RU"/>
        </w:rPr>
      </w:pPr>
    </w:p>
    <w:p w:rsidR="00DE0478" w:rsidRDefault="00DE0478" w:rsidP="0036016B">
      <w:pPr>
        <w:tabs>
          <w:tab w:val="left" w:pos="3012"/>
        </w:tabs>
        <w:rPr>
          <w:rFonts w:ascii="Liberation Sans" w:hAnsi="Liberation Sans" w:cs="Arial"/>
          <w:color w:val="000000"/>
          <w:sz w:val="24"/>
          <w:szCs w:val="24"/>
          <w:lang w:eastAsia="ru-RU"/>
        </w:rPr>
      </w:pPr>
    </w:p>
    <w:p w:rsidR="00DE0478" w:rsidRDefault="00DE0478" w:rsidP="0036016B">
      <w:pPr>
        <w:tabs>
          <w:tab w:val="left" w:pos="3012"/>
        </w:tabs>
        <w:rPr>
          <w:rFonts w:ascii="Liberation Sans" w:hAnsi="Liberation Sans" w:cs="Arial"/>
          <w:color w:val="000000"/>
          <w:sz w:val="24"/>
          <w:szCs w:val="24"/>
          <w:lang w:eastAsia="ru-RU"/>
        </w:rPr>
      </w:pPr>
    </w:p>
    <w:p w:rsidR="00DE0478" w:rsidRDefault="00DE0478" w:rsidP="0036016B">
      <w:pPr>
        <w:tabs>
          <w:tab w:val="left" w:pos="3012"/>
        </w:tabs>
        <w:rPr>
          <w:rFonts w:ascii="Liberation Sans" w:hAnsi="Liberation Sans" w:cs="Arial"/>
          <w:color w:val="000000"/>
          <w:sz w:val="24"/>
          <w:szCs w:val="24"/>
          <w:lang w:eastAsia="ru-RU"/>
        </w:rPr>
      </w:pPr>
    </w:p>
    <w:p w:rsidR="00DE0478" w:rsidRDefault="00DE0478" w:rsidP="0036016B">
      <w:pPr>
        <w:tabs>
          <w:tab w:val="left" w:pos="3012"/>
        </w:tabs>
        <w:rPr>
          <w:rFonts w:ascii="Liberation Sans" w:hAnsi="Liberation Sans" w:cs="Arial"/>
          <w:color w:val="000000"/>
          <w:sz w:val="24"/>
          <w:szCs w:val="24"/>
          <w:lang w:eastAsia="ru-RU"/>
        </w:rPr>
      </w:pPr>
    </w:p>
    <w:p w:rsidR="00DE0478" w:rsidRDefault="00DE0478" w:rsidP="0036016B">
      <w:pPr>
        <w:tabs>
          <w:tab w:val="left" w:pos="3012"/>
        </w:tabs>
        <w:rPr>
          <w:rFonts w:ascii="Liberation Sans" w:hAnsi="Liberation Sans" w:cs="Arial"/>
          <w:color w:val="000000"/>
          <w:sz w:val="24"/>
          <w:szCs w:val="24"/>
          <w:lang w:eastAsia="ru-RU"/>
        </w:rPr>
      </w:pPr>
    </w:p>
    <w:p w:rsidR="00DE0478" w:rsidRDefault="00DE0478" w:rsidP="0036016B">
      <w:pPr>
        <w:tabs>
          <w:tab w:val="left" w:pos="3012"/>
        </w:tabs>
        <w:rPr>
          <w:rFonts w:ascii="Liberation Sans" w:hAnsi="Liberation Sans" w:cs="Arial"/>
          <w:color w:val="000000"/>
          <w:sz w:val="24"/>
          <w:szCs w:val="24"/>
          <w:lang w:eastAsia="ru-RU"/>
        </w:rPr>
      </w:pPr>
    </w:p>
    <w:p w:rsidR="00575222" w:rsidRDefault="00575222" w:rsidP="0036016B">
      <w:pPr>
        <w:tabs>
          <w:tab w:val="left" w:pos="3012"/>
        </w:tabs>
        <w:rPr>
          <w:rFonts w:ascii="Liberation Sans" w:hAnsi="Liberation Sans" w:cs="Arial"/>
          <w:color w:val="000000"/>
          <w:sz w:val="24"/>
          <w:szCs w:val="24"/>
          <w:lang w:eastAsia="ru-RU"/>
        </w:rPr>
        <w:sectPr w:rsidR="00575222" w:rsidSect="003C0A65">
          <w:footerReference w:type="default" r:id="rId9"/>
          <w:pgSz w:w="11910" w:h="16840"/>
          <w:pgMar w:top="1134" w:right="737" w:bottom="1134" w:left="1701" w:header="720" w:footer="720" w:gutter="0"/>
          <w:cols w:space="720"/>
          <w:titlePg/>
          <w:docGrid w:linePitch="299"/>
        </w:sectPr>
      </w:pPr>
    </w:p>
    <w:p w:rsidR="00575222" w:rsidRPr="00575222" w:rsidRDefault="00575222" w:rsidP="00575222">
      <w:pPr>
        <w:keepNext/>
        <w:keepLines/>
        <w:ind w:firstLine="9214"/>
        <w:rPr>
          <w:rFonts w:ascii="Liberation Sans" w:hAnsi="Liberation Sans" w:cs="Arial"/>
          <w:color w:val="000000"/>
          <w:sz w:val="24"/>
          <w:szCs w:val="24"/>
          <w:lang w:eastAsia="ru-RU"/>
        </w:rPr>
      </w:pPr>
      <w:r w:rsidRPr="00575222">
        <w:rPr>
          <w:rFonts w:ascii="Liberation Sans" w:hAnsi="Liberation Sans" w:cs="Arial"/>
          <w:color w:val="000000"/>
          <w:sz w:val="24"/>
          <w:szCs w:val="24"/>
          <w:lang w:eastAsia="ru-RU"/>
        </w:rPr>
        <w:lastRenderedPageBreak/>
        <w:t xml:space="preserve">Приложение 1 </w:t>
      </w:r>
    </w:p>
    <w:p w:rsidR="00575222" w:rsidRPr="00575222" w:rsidRDefault="00575222" w:rsidP="00575222">
      <w:pPr>
        <w:keepNext/>
        <w:keepLines/>
        <w:ind w:firstLine="9214"/>
        <w:rPr>
          <w:rFonts w:ascii="Liberation Sans" w:hAnsi="Liberation Sans" w:cs="Arial"/>
          <w:bCs/>
          <w:color w:val="000000"/>
          <w:sz w:val="24"/>
          <w:szCs w:val="24"/>
          <w:lang w:eastAsia="ru-RU"/>
        </w:rPr>
      </w:pPr>
      <w:r w:rsidRPr="00575222">
        <w:rPr>
          <w:rFonts w:ascii="Liberation Sans" w:hAnsi="Liberation Sans" w:cs="Arial"/>
          <w:bCs/>
          <w:color w:val="000000"/>
          <w:sz w:val="24"/>
          <w:szCs w:val="24"/>
          <w:lang w:eastAsia="ru-RU"/>
        </w:rPr>
        <w:t xml:space="preserve">к Правилам благоустройства </w:t>
      </w:r>
    </w:p>
    <w:p w:rsidR="00575222" w:rsidRPr="00575222" w:rsidRDefault="00575222" w:rsidP="00575222">
      <w:pPr>
        <w:keepNext/>
        <w:keepLines/>
        <w:ind w:firstLine="9214"/>
        <w:rPr>
          <w:rFonts w:ascii="Liberation Sans" w:hAnsi="Liberation Sans" w:cs="Arial"/>
          <w:bCs/>
          <w:color w:val="000000"/>
          <w:sz w:val="24"/>
          <w:szCs w:val="24"/>
          <w:lang w:eastAsia="ru-RU"/>
        </w:rPr>
      </w:pPr>
      <w:r w:rsidRPr="00575222">
        <w:rPr>
          <w:rFonts w:ascii="Liberation Sans" w:hAnsi="Liberation Sans" w:cs="Arial"/>
          <w:bCs/>
          <w:color w:val="000000"/>
          <w:sz w:val="24"/>
          <w:szCs w:val="24"/>
          <w:lang w:eastAsia="ru-RU"/>
        </w:rPr>
        <w:t xml:space="preserve">территории Мишкинского муниципального </w:t>
      </w:r>
    </w:p>
    <w:p w:rsidR="00575222" w:rsidRPr="00575222" w:rsidRDefault="00575222" w:rsidP="00575222">
      <w:pPr>
        <w:keepNext/>
        <w:keepLines/>
        <w:ind w:firstLine="9214"/>
        <w:rPr>
          <w:rFonts w:ascii="Liberation Sans" w:hAnsi="Liberation Sans" w:cs="Arial"/>
          <w:bCs/>
          <w:color w:val="000000"/>
          <w:sz w:val="24"/>
          <w:szCs w:val="24"/>
          <w:lang w:eastAsia="ru-RU"/>
        </w:rPr>
      </w:pPr>
      <w:r w:rsidRPr="00575222">
        <w:rPr>
          <w:rFonts w:ascii="Liberation Sans" w:hAnsi="Liberation Sans" w:cs="Arial"/>
          <w:bCs/>
          <w:color w:val="000000"/>
          <w:sz w:val="24"/>
          <w:szCs w:val="24"/>
          <w:lang w:eastAsia="ru-RU"/>
        </w:rPr>
        <w:t>округа Курганской области</w:t>
      </w:r>
    </w:p>
    <w:p w:rsidR="00575222" w:rsidRPr="00575222" w:rsidRDefault="00575222" w:rsidP="00575222">
      <w:pPr>
        <w:keepNext/>
        <w:keepLines/>
        <w:ind w:firstLine="4536"/>
        <w:jc w:val="both"/>
        <w:rPr>
          <w:rFonts w:ascii="Liberation Sans" w:hAnsi="Liberation Sans"/>
          <w:color w:val="000000"/>
          <w:sz w:val="24"/>
          <w:szCs w:val="24"/>
        </w:rPr>
      </w:pPr>
      <w:r w:rsidRPr="00575222">
        <w:rPr>
          <w:rFonts w:ascii="Liberation Sans" w:hAnsi="Liberation Sans"/>
          <w:color w:val="000000"/>
          <w:sz w:val="24"/>
          <w:szCs w:val="24"/>
        </w:rPr>
        <w:t xml:space="preserve">                                                                                                                                              </w:t>
      </w:r>
    </w:p>
    <w:p w:rsidR="00575222" w:rsidRPr="00575222" w:rsidRDefault="00575222" w:rsidP="00575222">
      <w:pPr>
        <w:keepNext/>
        <w:keepLines/>
        <w:ind w:firstLine="709"/>
        <w:jc w:val="both"/>
        <w:rPr>
          <w:rFonts w:ascii="Liberation Sans" w:hAnsi="Liberation Sans"/>
          <w:b/>
          <w:bCs/>
          <w:sz w:val="24"/>
          <w:szCs w:val="24"/>
        </w:rPr>
      </w:pPr>
      <w:bookmarkStart w:id="1" w:name="_Toc22134332"/>
      <w:r w:rsidRPr="00575222">
        <w:rPr>
          <w:rFonts w:ascii="Liberation Sans" w:hAnsi="Liberation Sans"/>
          <w:b/>
          <w:bCs/>
          <w:sz w:val="24"/>
          <w:szCs w:val="24"/>
        </w:rPr>
        <w:t>Требования к содержанию отдельных конструктивных элементов фасадов, к дополнительному оборудованию, дополнительным элементам и устройствам, размещаемым на фасадах зданий, строений, сооружений, к оградам и заборам на территории Мишкинского муниципального округа Курганской области</w:t>
      </w:r>
    </w:p>
    <w:p w:rsidR="00575222" w:rsidRPr="00575222" w:rsidRDefault="00575222" w:rsidP="00575222">
      <w:pPr>
        <w:keepNext/>
        <w:keepLines/>
        <w:ind w:firstLine="709"/>
        <w:jc w:val="both"/>
        <w:outlineLvl w:val="0"/>
        <w:rPr>
          <w:rFonts w:ascii="Liberation Sans" w:hAnsi="Liberation Sans"/>
          <w:color w:val="1D1D1B"/>
          <w:sz w:val="24"/>
          <w:szCs w:val="24"/>
          <w:lang w:eastAsia="ru-RU"/>
        </w:rPr>
      </w:pPr>
    </w:p>
    <w:bookmarkEnd w:id="1"/>
    <w:p w:rsidR="00575222" w:rsidRPr="00575222" w:rsidRDefault="00575222" w:rsidP="00575222">
      <w:pPr>
        <w:keepLines/>
        <w:autoSpaceDE/>
        <w:autoSpaceDN/>
        <w:ind w:firstLine="709"/>
        <w:jc w:val="both"/>
        <w:outlineLvl w:val="0"/>
        <w:rPr>
          <w:rFonts w:ascii="Liberation Sans" w:eastAsia="Calibri" w:hAnsi="Liberation Sans"/>
          <w:color w:val="1D1D1B"/>
          <w:sz w:val="24"/>
          <w:szCs w:val="24"/>
        </w:rPr>
      </w:pPr>
      <w:r w:rsidRPr="00575222">
        <w:rPr>
          <w:rFonts w:ascii="Liberation Sans" w:eastAsia="Calibri" w:hAnsi="Liberation Sans"/>
          <w:color w:val="1D1D1B"/>
          <w:sz w:val="24"/>
          <w:szCs w:val="24"/>
        </w:rPr>
        <w:t xml:space="preserve">Правила по размещению </w:t>
      </w:r>
      <w:r w:rsidRPr="00575222">
        <w:rPr>
          <w:rFonts w:ascii="Liberation Sans" w:eastAsia="Calibri" w:hAnsi="Liberation Sans"/>
          <w:bCs/>
          <w:color w:val="1D1D1B"/>
          <w:sz w:val="24"/>
          <w:szCs w:val="24"/>
        </w:rPr>
        <w:t>отдельных конструктивных элементов фасадов, к дополнительному оборудованию, дополнительным элементам и устройствам, размещаемым на фасадах</w:t>
      </w:r>
      <w:r w:rsidRPr="00575222">
        <w:rPr>
          <w:rFonts w:ascii="Liberation Sans" w:eastAsia="Calibri" w:hAnsi="Liberation Sans"/>
          <w:color w:val="1D1D1B"/>
          <w:sz w:val="24"/>
          <w:szCs w:val="24"/>
        </w:rPr>
        <w:t xml:space="preserve"> с учетом архитектурных стилей зданий строений, сооружений</w:t>
      </w:r>
    </w:p>
    <w:p w:rsidR="00575222" w:rsidRPr="00575222" w:rsidRDefault="00575222" w:rsidP="00575222">
      <w:pPr>
        <w:keepLines/>
        <w:autoSpaceDE/>
        <w:autoSpaceDN/>
        <w:ind w:firstLine="709"/>
        <w:jc w:val="both"/>
        <w:rPr>
          <w:rFonts w:ascii="Liberation Sans" w:eastAsia="Calibri" w:hAnsi="Liberation Sans" w:cs="Trebuchet MS"/>
          <w:sz w:val="24"/>
          <w:szCs w:val="24"/>
        </w:rPr>
      </w:pPr>
    </w:p>
    <w:tbl>
      <w:tblPr>
        <w:tblW w:w="0" w:type="auto"/>
        <w:tblInd w:w="-137" w:type="dxa"/>
        <w:tblBorders>
          <w:top w:val="single" w:sz="4" w:space="0" w:color="1D1D1B"/>
          <w:left w:val="single" w:sz="4" w:space="0" w:color="1D1D1B"/>
          <w:bottom w:val="single" w:sz="4" w:space="0" w:color="1D1D1B"/>
          <w:right w:val="single" w:sz="4" w:space="0" w:color="1D1D1B"/>
          <w:insideH w:val="single" w:sz="4" w:space="0" w:color="1D1D1B"/>
          <w:insideV w:val="single" w:sz="4" w:space="0" w:color="1D1D1B"/>
        </w:tblBorders>
        <w:tblLayout w:type="fixed"/>
        <w:tblCellMar>
          <w:left w:w="0" w:type="dxa"/>
          <w:right w:w="0" w:type="dxa"/>
        </w:tblCellMar>
        <w:tblLook w:val="01E0" w:firstRow="1" w:lastRow="1" w:firstColumn="1" w:lastColumn="1" w:noHBand="0" w:noVBand="0"/>
      </w:tblPr>
      <w:tblGrid>
        <w:gridCol w:w="5387"/>
        <w:gridCol w:w="2069"/>
        <w:gridCol w:w="2184"/>
        <w:gridCol w:w="2268"/>
        <w:gridCol w:w="2100"/>
      </w:tblGrid>
      <w:tr w:rsidR="00575222" w:rsidRPr="00575222" w:rsidTr="008222A2">
        <w:trPr>
          <w:trHeight w:val="878"/>
        </w:trPr>
        <w:tc>
          <w:tcPr>
            <w:tcW w:w="5387" w:type="dxa"/>
            <w:tcBorders>
              <w:top w:val="single" w:sz="4" w:space="0" w:color="auto"/>
              <w:left w:val="single" w:sz="4" w:space="0" w:color="auto"/>
              <w:bottom w:val="single" w:sz="4" w:space="0" w:color="auto"/>
              <w:right w:val="single" w:sz="4" w:space="0" w:color="auto"/>
            </w:tcBorders>
          </w:tcPr>
          <w:p w:rsidR="00575222" w:rsidRPr="00575222" w:rsidRDefault="00575222" w:rsidP="00575222">
            <w:pPr>
              <w:keepLines/>
              <w:autoSpaceDE/>
              <w:autoSpaceDN/>
              <w:jc w:val="both"/>
              <w:rPr>
                <w:rFonts w:ascii="Liberation Sans" w:eastAsia="Calibri" w:hAnsi="Liberation Sans"/>
                <w:sz w:val="20"/>
                <w:szCs w:val="20"/>
              </w:rPr>
            </w:pPr>
          </w:p>
        </w:tc>
        <w:tc>
          <w:tcPr>
            <w:tcW w:w="2069" w:type="dxa"/>
            <w:tcBorders>
              <w:top w:val="single" w:sz="4" w:space="0" w:color="1D1D1B"/>
              <w:left w:val="single" w:sz="4" w:space="0" w:color="auto"/>
              <w:bottom w:val="single" w:sz="4" w:space="0" w:color="1D1D1B"/>
              <w:right w:val="single" w:sz="4" w:space="0" w:color="1D1D1B"/>
            </w:tcBorders>
            <w:hideMark/>
          </w:tcPr>
          <w:p w:rsidR="00575222" w:rsidRPr="00575222" w:rsidRDefault="00575222" w:rsidP="00575222">
            <w:pPr>
              <w:keepLines/>
              <w:autoSpaceDE/>
              <w:autoSpaceDN/>
              <w:jc w:val="center"/>
              <w:rPr>
                <w:rFonts w:ascii="Liberation Sans" w:eastAsia="Trebuchet MS" w:hAnsi="Liberation Sans"/>
                <w:sz w:val="20"/>
                <w:szCs w:val="20"/>
                <w:lang w:val="en-US"/>
              </w:rPr>
            </w:pPr>
            <w:r w:rsidRPr="00575222">
              <w:rPr>
                <w:rFonts w:ascii="Liberation Sans" w:eastAsia="Calibri" w:hAnsi="Liberation Sans"/>
                <w:color w:val="1D1D1B"/>
                <w:w w:val="105"/>
                <w:sz w:val="20"/>
                <w:szCs w:val="20"/>
                <w:lang w:val="en-US"/>
              </w:rPr>
              <w:t xml:space="preserve">Историческая </w:t>
            </w:r>
            <w:r w:rsidRPr="00575222">
              <w:rPr>
                <w:rFonts w:ascii="Liberation Sans" w:eastAsia="Calibri" w:hAnsi="Liberation Sans"/>
                <w:color w:val="1D1D1B"/>
                <w:w w:val="110"/>
                <w:sz w:val="20"/>
                <w:szCs w:val="20"/>
                <w:lang w:val="en-US"/>
              </w:rPr>
              <w:t>архитектура</w:t>
            </w:r>
          </w:p>
          <w:p w:rsidR="00575222" w:rsidRPr="00575222" w:rsidRDefault="00575222" w:rsidP="00575222">
            <w:pPr>
              <w:keepLines/>
              <w:autoSpaceDE/>
              <w:autoSpaceDN/>
              <w:jc w:val="center"/>
              <w:rPr>
                <w:rFonts w:ascii="Liberation Sans" w:eastAsia="Calibri" w:hAnsi="Liberation Sans"/>
                <w:sz w:val="20"/>
                <w:szCs w:val="20"/>
                <w:lang w:val="en-US"/>
              </w:rPr>
            </w:pPr>
            <w:r w:rsidRPr="00575222">
              <w:rPr>
                <w:rFonts w:ascii="Liberation Sans" w:eastAsia="Calibri" w:hAnsi="Liberation Sans"/>
                <w:color w:val="1D1D1B"/>
                <w:w w:val="115"/>
                <w:sz w:val="20"/>
                <w:szCs w:val="20"/>
                <w:lang w:val="en-US"/>
              </w:rPr>
              <w:t>(17</w:t>
            </w:r>
            <w:r w:rsidRPr="00575222">
              <w:rPr>
                <w:rFonts w:ascii="Liberation Sans" w:eastAsia="Calibri" w:hAnsi="Liberation Sans"/>
                <w:color w:val="1D1D1B"/>
                <w:w w:val="115"/>
                <w:sz w:val="20"/>
                <w:szCs w:val="20"/>
              </w:rPr>
              <w:t>71</w:t>
            </w:r>
            <w:r w:rsidRPr="00575222">
              <w:rPr>
                <w:rFonts w:ascii="Liberation Sans" w:eastAsia="Calibri" w:hAnsi="Liberation Sans"/>
                <w:color w:val="1D1D1B"/>
                <w:w w:val="115"/>
                <w:sz w:val="20"/>
                <w:szCs w:val="20"/>
                <w:lang w:val="en-US"/>
              </w:rPr>
              <w:t xml:space="preserve"> — 1923 годы)</w:t>
            </w:r>
          </w:p>
        </w:tc>
        <w:tc>
          <w:tcPr>
            <w:tcW w:w="2184" w:type="dxa"/>
            <w:tcBorders>
              <w:top w:val="single" w:sz="4" w:space="0" w:color="1D1D1B"/>
              <w:left w:val="single" w:sz="4" w:space="0" w:color="1D1D1B"/>
              <w:bottom w:val="single" w:sz="4" w:space="0" w:color="1D1D1B"/>
              <w:right w:val="single" w:sz="4" w:space="0" w:color="1D1D1B"/>
            </w:tcBorders>
            <w:hideMark/>
          </w:tcPr>
          <w:p w:rsidR="00575222" w:rsidRPr="00575222" w:rsidRDefault="00575222" w:rsidP="00575222">
            <w:pPr>
              <w:keepLines/>
              <w:autoSpaceDE/>
              <w:autoSpaceDN/>
              <w:jc w:val="center"/>
              <w:rPr>
                <w:rFonts w:ascii="Liberation Sans" w:eastAsia="Calibri" w:hAnsi="Liberation Sans"/>
                <w:sz w:val="20"/>
                <w:szCs w:val="20"/>
                <w:lang w:val="en-US"/>
              </w:rPr>
            </w:pPr>
            <w:r w:rsidRPr="00575222">
              <w:rPr>
                <w:rFonts w:ascii="Liberation Sans" w:eastAsia="Calibri" w:hAnsi="Liberation Sans"/>
                <w:color w:val="1D1D1B"/>
                <w:w w:val="115"/>
                <w:sz w:val="20"/>
                <w:szCs w:val="20"/>
                <w:lang w:val="en-US"/>
              </w:rPr>
              <w:t xml:space="preserve">Архитектура </w:t>
            </w:r>
            <w:r w:rsidRPr="00575222">
              <w:rPr>
                <w:rFonts w:ascii="Liberation Sans" w:eastAsia="Calibri" w:hAnsi="Liberation Sans"/>
                <w:color w:val="1D1D1B"/>
                <w:w w:val="105"/>
                <w:sz w:val="20"/>
                <w:szCs w:val="20"/>
                <w:lang w:val="en-US"/>
              </w:rPr>
              <w:t xml:space="preserve">индустриализации </w:t>
            </w:r>
            <w:r w:rsidRPr="00575222">
              <w:rPr>
                <w:rFonts w:ascii="Liberation Sans" w:eastAsia="Calibri" w:hAnsi="Liberation Sans"/>
                <w:color w:val="1D1D1B"/>
                <w:w w:val="115"/>
                <w:sz w:val="20"/>
                <w:szCs w:val="20"/>
                <w:lang w:val="en-US"/>
              </w:rPr>
              <w:t>(1924</w:t>
            </w:r>
            <w:r w:rsidRPr="00575222">
              <w:rPr>
                <w:rFonts w:ascii="Liberation Sans" w:eastAsia="Calibri" w:hAnsi="Liberation Sans"/>
                <w:color w:val="1D1D1B"/>
                <w:spacing w:val="-41"/>
                <w:w w:val="115"/>
                <w:sz w:val="20"/>
                <w:szCs w:val="20"/>
                <w:lang w:val="en-US"/>
              </w:rPr>
              <w:t xml:space="preserve"> </w:t>
            </w:r>
            <w:r w:rsidRPr="00575222">
              <w:rPr>
                <w:rFonts w:ascii="Liberation Sans" w:eastAsia="Calibri" w:hAnsi="Liberation Sans"/>
                <w:color w:val="1D1D1B"/>
                <w:w w:val="115"/>
                <w:sz w:val="20"/>
                <w:szCs w:val="20"/>
                <w:lang w:val="en-US"/>
              </w:rPr>
              <w:t>—</w:t>
            </w:r>
            <w:r w:rsidRPr="00575222">
              <w:rPr>
                <w:rFonts w:ascii="Liberation Sans" w:eastAsia="Calibri" w:hAnsi="Liberation Sans"/>
                <w:color w:val="1D1D1B"/>
                <w:spacing w:val="-40"/>
                <w:w w:val="115"/>
                <w:sz w:val="20"/>
                <w:szCs w:val="20"/>
                <w:lang w:val="en-US"/>
              </w:rPr>
              <w:t xml:space="preserve"> </w:t>
            </w:r>
            <w:r w:rsidRPr="00575222">
              <w:rPr>
                <w:rFonts w:ascii="Liberation Sans" w:eastAsia="Calibri" w:hAnsi="Liberation Sans"/>
                <w:color w:val="1D1D1B"/>
                <w:w w:val="115"/>
                <w:sz w:val="20"/>
                <w:szCs w:val="20"/>
                <w:lang w:val="en-US"/>
              </w:rPr>
              <w:t>1956</w:t>
            </w:r>
            <w:r w:rsidRPr="00575222">
              <w:rPr>
                <w:rFonts w:ascii="Liberation Sans" w:eastAsia="Calibri" w:hAnsi="Liberation Sans"/>
                <w:color w:val="1D1D1B"/>
                <w:spacing w:val="-40"/>
                <w:w w:val="115"/>
                <w:sz w:val="20"/>
                <w:szCs w:val="20"/>
                <w:lang w:val="en-US"/>
              </w:rPr>
              <w:t xml:space="preserve"> </w:t>
            </w:r>
            <w:r w:rsidRPr="00575222">
              <w:rPr>
                <w:rFonts w:ascii="Liberation Sans" w:eastAsia="Calibri" w:hAnsi="Liberation Sans"/>
                <w:color w:val="1D1D1B"/>
                <w:w w:val="115"/>
                <w:sz w:val="20"/>
                <w:szCs w:val="20"/>
                <w:lang w:val="en-US"/>
              </w:rPr>
              <w:t>годы)</w:t>
            </w:r>
          </w:p>
        </w:tc>
        <w:tc>
          <w:tcPr>
            <w:tcW w:w="2268" w:type="dxa"/>
            <w:tcBorders>
              <w:top w:val="single" w:sz="4" w:space="0" w:color="1D1D1B"/>
              <w:left w:val="single" w:sz="4" w:space="0" w:color="1D1D1B"/>
              <w:bottom w:val="single" w:sz="4" w:space="0" w:color="1D1D1B"/>
              <w:right w:val="single" w:sz="4" w:space="0" w:color="1D1D1B"/>
            </w:tcBorders>
            <w:hideMark/>
          </w:tcPr>
          <w:p w:rsidR="00575222" w:rsidRPr="00575222" w:rsidRDefault="00575222" w:rsidP="00575222">
            <w:pPr>
              <w:keepLines/>
              <w:autoSpaceDE/>
              <w:autoSpaceDN/>
              <w:jc w:val="center"/>
              <w:rPr>
                <w:rFonts w:ascii="Liberation Sans" w:eastAsia="Trebuchet MS" w:hAnsi="Liberation Sans"/>
                <w:sz w:val="20"/>
                <w:szCs w:val="20"/>
                <w:lang w:val="en-US"/>
              </w:rPr>
            </w:pPr>
            <w:r w:rsidRPr="00575222">
              <w:rPr>
                <w:rFonts w:ascii="Liberation Sans" w:eastAsia="Calibri" w:hAnsi="Liberation Sans"/>
                <w:color w:val="1D1D1B"/>
                <w:w w:val="105"/>
                <w:sz w:val="20"/>
                <w:szCs w:val="20"/>
                <w:lang w:val="en-US"/>
              </w:rPr>
              <w:t xml:space="preserve">Архитектура </w:t>
            </w:r>
            <w:r w:rsidRPr="00575222">
              <w:rPr>
                <w:rFonts w:ascii="Liberation Sans" w:eastAsia="Calibri" w:hAnsi="Liberation Sans"/>
                <w:color w:val="1D1D1B"/>
                <w:w w:val="110"/>
                <w:sz w:val="20"/>
                <w:szCs w:val="20"/>
                <w:lang w:val="en-US"/>
              </w:rPr>
              <w:t>развитого социализма</w:t>
            </w:r>
          </w:p>
          <w:p w:rsidR="00575222" w:rsidRPr="00575222" w:rsidRDefault="00575222" w:rsidP="00575222">
            <w:pPr>
              <w:keepLines/>
              <w:autoSpaceDE/>
              <w:autoSpaceDN/>
              <w:jc w:val="center"/>
              <w:rPr>
                <w:rFonts w:ascii="Liberation Sans" w:eastAsia="Calibri" w:hAnsi="Liberation Sans"/>
                <w:sz w:val="20"/>
                <w:szCs w:val="20"/>
                <w:lang w:val="en-US"/>
              </w:rPr>
            </w:pPr>
            <w:r w:rsidRPr="00575222">
              <w:rPr>
                <w:rFonts w:ascii="Liberation Sans" w:eastAsia="Calibri" w:hAnsi="Liberation Sans"/>
                <w:color w:val="1D1D1B"/>
                <w:w w:val="115"/>
                <w:sz w:val="20"/>
                <w:szCs w:val="20"/>
                <w:lang w:val="en-US"/>
              </w:rPr>
              <w:t>(1957 — 1990 годы)</w:t>
            </w:r>
          </w:p>
        </w:tc>
        <w:tc>
          <w:tcPr>
            <w:tcW w:w="2100" w:type="dxa"/>
            <w:tcBorders>
              <w:top w:val="single" w:sz="4" w:space="0" w:color="1D1D1B"/>
              <w:left w:val="single" w:sz="4" w:space="0" w:color="1D1D1B"/>
              <w:bottom w:val="single" w:sz="4" w:space="0" w:color="1D1D1B"/>
              <w:right w:val="single" w:sz="4" w:space="0" w:color="1D1D1B"/>
            </w:tcBorders>
            <w:hideMark/>
          </w:tcPr>
          <w:p w:rsidR="00575222" w:rsidRPr="00575222" w:rsidRDefault="00575222" w:rsidP="00575222">
            <w:pPr>
              <w:keepLines/>
              <w:autoSpaceDE/>
              <w:autoSpaceDN/>
              <w:jc w:val="center"/>
              <w:rPr>
                <w:rFonts w:ascii="Liberation Sans" w:eastAsia="Calibri" w:hAnsi="Liberation Sans"/>
                <w:color w:val="1D1D1B"/>
                <w:w w:val="105"/>
                <w:sz w:val="20"/>
                <w:szCs w:val="20"/>
                <w:lang w:val="en-US"/>
              </w:rPr>
            </w:pPr>
            <w:r w:rsidRPr="00575222">
              <w:rPr>
                <w:rFonts w:ascii="Liberation Sans" w:eastAsia="Calibri" w:hAnsi="Liberation Sans"/>
                <w:color w:val="1D1D1B"/>
                <w:w w:val="105"/>
                <w:sz w:val="20"/>
                <w:szCs w:val="20"/>
                <w:lang w:val="en-US"/>
              </w:rPr>
              <w:t xml:space="preserve">Современная архитектура </w:t>
            </w:r>
          </w:p>
          <w:p w:rsidR="00575222" w:rsidRPr="00575222" w:rsidRDefault="00575222" w:rsidP="00575222">
            <w:pPr>
              <w:keepLines/>
              <w:autoSpaceDE/>
              <w:autoSpaceDN/>
              <w:jc w:val="center"/>
              <w:rPr>
                <w:rFonts w:ascii="Liberation Sans" w:eastAsia="Calibri" w:hAnsi="Liberation Sans"/>
                <w:sz w:val="20"/>
                <w:szCs w:val="20"/>
                <w:lang w:val="en-US"/>
              </w:rPr>
            </w:pPr>
            <w:r w:rsidRPr="00575222">
              <w:rPr>
                <w:rFonts w:ascii="Liberation Sans" w:eastAsia="Calibri" w:hAnsi="Liberation Sans"/>
                <w:color w:val="1D1D1B"/>
                <w:w w:val="105"/>
                <w:sz w:val="20"/>
                <w:szCs w:val="20"/>
                <w:lang w:val="en-US"/>
              </w:rPr>
              <w:t>(с 1991 года)</w:t>
            </w:r>
          </w:p>
        </w:tc>
      </w:tr>
      <w:tr w:rsidR="00575222" w:rsidRPr="00575222" w:rsidTr="008222A2">
        <w:trPr>
          <w:trHeight w:val="239"/>
        </w:trPr>
        <w:tc>
          <w:tcPr>
            <w:tcW w:w="5387" w:type="dxa"/>
            <w:tcBorders>
              <w:top w:val="single" w:sz="4" w:space="0" w:color="auto"/>
              <w:left w:val="single" w:sz="4" w:space="0" w:color="auto"/>
              <w:bottom w:val="single" w:sz="4" w:space="0" w:color="auto"/>
              <w:right w:val="single" w:sz="4" w:space="0" w:color="auto"/>
            </w:tcBorders>
            <w:hideMark/>
          </w:tcPr>
          <w:p w:rsidR="00575222" w:rsidRPr="00575222" w:rsidRDefault="00575222" w:rsidP="00575222">
            <w:pPr>
              <w:keepLines/>
              <w:autoSpaceDE/>
              <w:autoSpaceDN/>
              <w:jc w:val="both"/>
              <w:rPr>
                <w:rFonts w:ascii="Liberation Sans" w:eastAsia="Calibri" w:hAnsi="Liberation Sans"/>
                <w:sz w:val="20"/>
                <w:szCs w:val="20"/>
                <w:lang w:val="en-US"/>
              </w:rPr>
            </w:pPr>
            <w:r w:rsidRPr="00575222">
              <w:rPr>
                <w:rFonts w:ascii="Liberation Sans" w:eastAsia="Calibri" w:hAnsi="Liberation Sans"/>
                <w:color w:val="1D1D1B"/>
                <w:w w:val="105"/>
                <w:sz w:val="20"/>
                <w:szCs w:val="20"/>
                <w:lang w:val="en-US"/>
              </w:rPr>
              <w:t>Вывеска на крыше</w:t>
            </w:r>
          </w:p>
        </w:tc>
        <w:tc>
          <w:tcPr>
            <w:tcW w:w="2069" w:type="dxa"/>
            <w:tcBorders>
              <w:top w:val="single" w:sz="4" w:space="0" w:color="1D1D1B"/>
              <w:left w:val="single" w:sz="4" w:space="0" w:color="auto"/>
              <w:bottom w:val="single" w:sz="4" w:space="0" w:color="1D1D1B"/>
              <w:right w:val="single" w:sz="4" w:space="0" w:color="1D1D1B"/>
            </w:tcBorders>
            <w:vAlign w:val="center"/>
          </w:tcPr>
          <w:p w:rsidR="00575222" w:rsidRPr="00575222" w:rsidRDefault="00A11A2F" w:rsidP="00575222">
            <w:pPr>
              <w:keepLines/>
              <w:autoSpaceDE/>
              <w:autoSpaceDN/>
              <w:jc w:val="center"/>
              <w:rPr>
                <w:rFonts w:ascii="Liberation Sans" w:eastAsia="Calibri" w:hAnsi="Liberation Sans"/>
                <w:sz w:val="24"/>
                <w:szCs w:val="24"/>
                <w:lang w:val="en-US"/>
              </w:rPr>
            </w:pPr>
            <w:r>
              <w:rPr>
                <w:rFonts w:ascii="Liberation Sans" w:eastAsia="Calibri" w:hAnsi="Liberation Sans"/>
                <w:position w:val="-2"/>
                <w:sz w:val="24"/>
                <w:szCs w:val="24"/>
                <w:lang w:val="en-US"/>
              </w:rPr>
            </w:r>
            <w:r>
              <w:rPr>
                <w:rFonts w:ascii="Liberation Sans" w:eastAsia="Calibri" w:hAnsi="Liberation Sans"/>
                <w:position w:val="-2"/>
                <w:sz w:val="24"/>
                <w:szCs w:val="24"/>
                <w:lang w:val="en-US"/>
              </w:rPr>
              <w:pict>
                <v:group id="_x0000_s1153" style="width:5pt;height:5pt;mso-position-horizontal-relative:char;mso-position-vertical-relative:line" coordsize="171,171">
                  <v:line id="_x0000_s1154" style="position:absolute" from="14,14" to="156,156" strokecolor="#e53935" strokeweight=".49989mm"/>
                  <v:line id="_x0000_s1155" style="position:absolute" from="156,14" to="14,156" strokecolor="#e53935" strokeweight=".49989mm"/>
                  <w10:wrap type="none"/>
                  <w10:anchorlock/>
                </v:group>
              </w:pict>
            </w:r>
          </w:p>
        </w:tc>
        <w:tc>
          <w:tcPr>
            <w:tcW w:w="2184" w:type="dxa"/>
            <w:tcBorders>
              <w:top w:val="single" w:sz="4" w:space="0" w:color="1D1D1B"/>
              <w:left w:val="single" w:sz="4" w:space="0" w:color="1D1D1B"/>
              <w:bottom w:val="single" w:sz="4" w:space="0" w:color="1D1D1B"/>
              <w:right w:val="single" w:sz="4" w:space="0" w:color="1D1D1B"/>
            </w:tcBorders>
            <w:vAlign w:val="center"/>
          </w:tcPr>
          <w:p w:rsidR="00575222" w:rsidRPr="00575222" w:rsidRDefault="00A11A2F" w:rsidP="00575222">
            <w:pPr>
              <w:keepLines/>
              <w:autoSpaceDE/>
              <w:autoSpaceDN/>
              <w:jc w:val="center"/>
              <w:rPr>
                <w:rFonts w:ascii="Liberation Sans" w:eastAsia="Calibri" w:hAnsi="Liberation Sans"/>
                <w:sz w:val="24"/>
                <w:szCs w:val="24"/>
                <w:lang w:val="en-US"/>
              </w:rPr>
            </w:pPr>
            <w:r>
              <w:rPr>
                <w:rFonts w:ascii="Liberation Sans" w:eastAsia="Calibri" w:hAnsi="Liberation Sans"/>
                <w:position w:val="-2"/>
                <w:sz w:val="24"/>
                <w:szCs w:val="24"/>
                <w:lang w:val="en-US"/>
              </w:rPr>
            </w:r>
            <w:r>
              <w:rPr>
                <w:rFonts w:ascii="Liberation Sans" w:eastAsia="Calibri" w:hAnsi="Liberation Sans"/>
                <w:position w:val="-2"/>
                <w:sz w:val="24"/>
                <w:szCs w:val="24"/>
                <w:lang w:val="en-US"/>
              </w:rPr>
              <w:pict>
                <v:group id="_x0000_s1150" style="width:5pt;height:5pt;mso-position-horizontal-relative:char;mso-position-vertical-relative:line" coordsize="171,171">
                  <v:line id="_x0000_s1151" style="position:absolute" from="14,14" to="156,156" strokecolor="#e53935" strokeweight=".49989mm"/>
                  <v:line id="_x0000_s1152" style="position:absolute" from="156,14" to="14,156" strokecolor="#e53935" strokeweight=".49989mm"/>
                  <w10:wrap type="none"/>
                  <w10:anchorlock/>
                </v:group>
              </w:pict>
            </w:r>
          </w:p>
        </w:tc>
        <w:tc>
          <w:tcPr>
            <w:tcW w:w="2268" w:type="dxa"/>
            <w:tcBorders>
              <w:top w:val="single" w:sz="4" w:space="0" w:color="1D1D1B"/>
              <w:left w:val="single" w:sz="4" w:space="0" w:color="1D1D1B"/>
              <w:bottom w:val="single" w:sz="4" w:space="0" w:color="1D1D1B"/>
              <w:right w:val="single" w:sz="4" w:space="0" w:color="1D1D1B"/>
            </w:tcBorders>
            <w:vAlign w:val="center"/>
          </w:tcPr>
          <w:p w:rsidR="00575222" w:rsidRPr="00575222" w:rsidRDefault="00A11A2F" w:rsidP="00575222">
            <w:pPr>
              <w:keepLines/>
              <w:autoSpaceDE/>
              <w:autoSpaceDN/>
              <w:jc w:val="center"/>
              <w:rPr>
                <w:rFonts w:ascii="Liberation Sans" w:eastAsia="Calibri" w:hAnsi="Liberation Sans"/>
                <w:sz w:val="24"/>
                <w:szCs w:val="24"/>
                <w:lang w:val="en-US"/>
              </w:rPr>
            </w:pPr>
            <w:r>
              <w:rPr>
                <w:rFonts w:ascii="Liberation Sans" w:eastAsia="Calibri" w:hAnsi="Liberation Sans"/>
                <w:position w:val="-2"/>
                <w:sz w:val="24"/>
                <w:szCs w:val="24"/>
                <w:lang w:val="en-US"/>
              </w:rPr>
            </w:r>
            <w:r>
              <w:rPr>
                <w:rFonts w:ascii="Liberation Sans" w:eastAsia="Calibri" w:hAnsi="Liberation Sans"/>
                <w:position w:val="-2"/>
                <w:sz w:val="24"/>
                <w:szCs w:val="24"/>
                <w:lang w:val="en-US"/>
              </w:rPr>
              <w:pict>
                <v:group id="_x0000_s1148" style="width:5pt;height:5pt;mso-position-horizontal-relative:char;mso-position-vertical-relative:line" coordsize="171,171">
                  <v:shape id="_x0000_s1149" style="position:absolute;left:14;top:14;width:142;height:142" coordorigin="14,14" coordsize="142,142" path="m14,85r47,71l156,14e" filled="f" strokecolor="#68b86a" strokeweight=".49989mm">
                    <v:path arrowok="t"/>
                  </v:shape>
                  <w10:wrap type="none"/>
                  <w10:anchorlock/>
                </v:group>
              </w:pict>
            </w:r>
          </w:p>
        </w:tc>
        <w:tc>
          <w:tcPr>
            <w:tcW w:w="2100" w:type="dxa"/>
            <w:tcBorders>
              <w:top w:val="single" w:sz="4" w:space="0" w:color="1D1D1B"/>
              <w:left w:val="single" w:sz="4" w:space="0" w:color="1D1D1B"/>
              <w:bottom w:val="single" w:sz="4" w:space="0" w:color="1D1D1B"/>
              <w:right w:val="single" w:sz="4" w:space="0" w:color="1D1D1B"/>
            </w:tcBorders>
            <w:vAlign w:val="center"/>
          </w:tcPr>
          <w:p w:rsidR="00575222" w:rsidRPr="00575222" w:rsidRDefault="00A11A2F" w:rsidP="00575222">
            <w:pPr>
              <w:keepLines/>
              <w:autoSpaceDE/>
              <w:autoSpaceDN/>
              <w:jc w:val="center"/>
              <w:rPr>
                <w:rFonts w:ascii="Liberation Sans" w:eastAsia="Calibri" w:hAnsi="Liberation Sans"/>
                <w:sz w:val="24"/>
                <w:szCs w:val="24"/>
                <w:lang w:val="en-US"/>
              </w:rPr>
            </w:pPr>
            <w:r>
              <w:rPr>
                <w:rFonts w:ascii="Liberation Sans" w:eastAsia="Calibri" w:hAnsi="Liberation Sans"/>
                <w:position w:val="-2"/>
                <w:sz w:val="24"/>
                <w:szCs w:val="24"/>
                <w:lang w:val="en-US"/>
              </w:rPr>
            </w:r>
            <w:r>
              <w:rPr>
                <w:rFonts w:ascii="Liberation Sans" w:eastAsia="Calibri" w:hAnsi="Liberation Sans"/>
                <w:position w:val="-2"/>
                <w:sz w:val="24"/>
                <w:szCs w:val="24"/>
                <w:lang w:val="en-US"/>
              </w:rPr>
              <w:pict>
                <v:group id="_x0000_s1146" style="width:5pt;height:5pt;mso-position-horizontal-relative:char;mso-position-vertical-relative:line" coordsize="171,171">
                  <v:shape id="_x0000_s1147" style="position:absolute;left:14;top:14;width:142;height:142" coordorigin="14,14" coordsize="142,142" path="m14,85r47,71l156,14e" filled="f" strokecolor="#68b86a" strokeweight=".49989mm">
                    <v:path arrowok="t"/>
                  </v:shape>
                  <w10:wrap type="none"/>
                  <w10:anchorlock/>
                </v:group>
              </w:pict>
            </w:r>
          </w:p>
        </w:tc>
      </w:tr>
      <w:tr w:rsidR="00575222" w:rsidRPr="00575222" w:rsidTr="008222A2">
        <w:trPr>
          <w:trHeight w:val="229"/>
        </w:trPr>
        <w:tc>
          <w:tcPr>
            <w:tcW w:w="5387" w:type="dxa"/>
            <w:tcBorders>
              <w:top w:val="single" w:sz="4" w:space="0" w:color="auto"/>
              <w:left w:val="single" w:sz="4" w:space="0" w:color="auto"/>
              <w:bottom w:val="single" w:sz="4" w:space="0" w:color="auto"/>
              <w:right w:val="single" w:sz="4" w:space="0" w:color="auto"/>
            </w:tcBorders>
            <w:hideMark/>
          </w:tcPr>
          <w:p w:rsidR="00575222" w:rsidRPr="00575222" w:rsidRDefault="00575222" w:rsidP="00575222">
            <w:pPr>
              <w:keepLines/>
              <w:autoSpaceDE/>
              <w:autoSpaceDN/>
              <w:jc w:val="both"/>
              <w:rPr>
                <w:rFonts w:ascii="Liberation Sans" w:eastAsia="Calibri" w:hAnsi="Liberation Sans"/>
                <w:sz w:val="20"/>
                <w:szCs w:val="20"/>
                <w:lang w:val="en-US"/>
              </w:rPr>
            </w:pPr>
            <w:r w:rsidRPr="00575222">
              <w:rPr>
                <w:rFonts w:ascii="Liberation Sans" w:eastAsia="Calibri" w:hAnsi="Liberation Sans"/>
                <w:color w:val="1D1D1B"/>
                <w:w w:val="110"/>
                <w:sz w:val="20"/>
                <w:szCs w:val="20"/>
                <w:lang w:val="en-US"/>
              </w:rPr>
              <w:t>Настенная вывеска без подложки</w:t>
            </w:r>
          </w:p>
        </w:tc>
        <w:tc>
          <w:tcPr>
            <w:tcW w:w="2069" w:type="dxa"/>
            <w:tcBorders>
              <w:top w:val="single" w:sz="4" w:space="0" w:color="1D1D1B"/>
              <w:left w:val="single" w:sz="4" w:space="0" w:color="auto"/>
              <w:bottom w:val="single" w:sz="4" w:space="0" w:color="1D1D1B"/>
              <w:right w:val="single" w:sz="4" w:space="0" w:color="1D1D1B"/>
            </w:tcBorders>
            <w:vAlign w:val="center"/>
          </w:tcPr>
          <w:p w:rsidR="00575222" w:rsidRPr="00575222" w:rsidRDefault="00A11A2F" w:rsidP="00575222">
            <w:pPr>
              <w:keepLines/>
              <w:autoSpaceDE/>
              <w:autoSpaceDN/>
              <w:jc w:val="center"/>
              <w:rPr>
                <w:rFonts w:ascii="Liberation Sans" w:eastAsia="Calibri" w:hAnsi="Liberation Sans"/>
                <w:sz w:val="24"/>
                <w:szCs w:val="24"/>
                <w:lang w:val="en-US"/>
              </w:rPr>
            </w:pPr>
            <w:r>
              <w:rPr>
                <w:rFonts w:ascii="Liberation Sans" w:eastAsia="Calibri" w:hAnsi="Liberation Sans"/>
                <w:position w:val="-2"/>
                <w:sz w:val="24"/>
                <w:szCs w:val="24"/>
                <w:lang w:val="en-US"/>
              </w:rPr>
            </w:r>
            <w:r>
              <w:rPr>
                <w:rFonts w:ascii="Liberation Sans" w:eastAsia="Calibri" w:hAnsi="Liberation Sans"/>
                <w:position w:val="-2"/>
                <w:sz w:val="24"/>
                <w:szCs w:val="24"/>
                <w:lang w:val="en-US"/>
              </w:rPr>
              <w:pict>
                <v:group id="_x0000_s1144" style="width:5pt;height:5pt;mso-position-horizontal-relative:char;mso-position-vertical-relative:line" coordsize="171,171">
                  <v:shape id="_x0000_s1145" style="position:absolute;left:14;top:14;width:142;height:142" coordorigin="14,14" coordsize="142,142" path="m14,85r47,71l156,14e" filled="f" strokecolor="#68b86a" strokeweight=".49989mm">
                    <v:path arrowok="t"/>
                  </v:shape>
                  <w10:wrap type="none"/>
                  <w10:anchorlock/>
                </v:group>
              </w:pict>
            </w:r>
          </w:p>
        </w:tc>
        <w:tc>
          <w:tcPr>
            <w:tcW w:w="2184" w:type="dxa"/>
            <w:tcBorders>
              <w:top w:val="single" w:sz="4" w:space="0" w:color="1D1D1B"/>
              <w:left w:val="single" w:sz="4" w:space="0" w:color="1D1D1B"/>
              <w:bottom w:val="single" w:sz="4" w:space="0" w:color="1D1D1B"/>
              <w:right w:val="single" w:sz="4" w:space="0" w:color="1D1D1B"/>
            </w:tcBorders>
            <w:vAlign w:val="center"/>
          </w:tcPr>
          <w:p w:rsidR="00575222" w:rsidRPr="00575222" w:rsidRDefault="00A11A2F" w:rsidP="00575222">
            <w:pPr>
              <w:keepLines/>
              <w:autoSpaceDE/>
              <w:autoSpaceDN/>
              <w:jc w:val="center"/>
              <w:rPr>
                <w:rFonts w:ascii="Liberation Sans" w:eastAsia="Calibri" w:hAnsi="Liberation Sans"/>
                <w:sz w:val="24"/>
                <w:szCs w:val="24"/>
                <w:lang w:val="en-US"/>
              </w:rPr>
            </w:pPr>
            <w:r>
              <w:rPr>
                <w:rFonts w:ascii="Liberation Sans" w:eastAsia="Calibri" w:hAnsi="Liberation Sans"/>
                <w:position w:val="-2"/>
                <w:sz w:val="24"/>
                <w:szCs w:val="24"/>
                <w:lang w:val="en-US"/>
              </w:rPr>
            </w:r>
            <w:r>
              <w:rPr>
                <w:rFonts w:ascii="Liberation Sans" w:eastAsia="Calibri" w:hAnsi="Liberation Sans"/>
                <w:position w:val="-2"/>
                <w:sz w:val="24"/>
                <w:szCs w:val="24"/>
                <w:lang w:val="en-US"/>
              </w:rPr>
              <w:pict>
                <v:group id="_x0000_s1142" style="width:5pt;height:5pt;mso-position-horizontal-relative:char;mso-position-vertical-relative:line" coordsize="171,171">
                  <v:shape id="_x0000_s1143" style="position:absolute;left:14;top:14;width:142;height:142" coordorigin="14,14" coordsize="142,142" path="m14,85r47,71l156,14e" filled="f" strokecolor="#68b86a" strokeweight=".49989mm">
                    <v:path arrowok="t"/>
                  </v:shape>
                  <w10:wrap type="none"/>
                  <w10:anchorlock/>
                </v:group>
              </w:pict>
            </w:r>
          </w:p>
        </w:tc>
        <w:tc>
          <w:tcPr>
            <w:tcW w:w="2268" w:type="dxa"/>
            <w:tcBorders>
              <w:top w:val="single" w:sz="4" w:space="0" w:color="1D1D1B"/>
              <w:left w:val="single" w:sz="4" w:space="0" w:color="1D1D1B"/>
              <w:bottom w:val="single" w:sz="4" w:space="0" w:color="1D1D1B"/>
              <w:right w:val="single" w:sz="4" w:space="0" w:color="1D1D1B"/>
            </w:tcBorders>
            <w:vAlign w:val="center"/>
          </w:tcPr>
          <w:p w:rsidR="00575222" w:rsidRPr="00575222" w:rsidRDefault="00A11A2F" w:rsidP="00575222">
            <w:pPr>
              <w:keepLines/>
              <w:autoSpaceDE/>
              <w:autoSpaceDN/>
              <w:jc w:val="center"/>
              <w:rPr>
                <w:rFonts w:ascii="Liberation Sans" w:eastAsia="Calibri" w:hAnsi="Liberation Sans"/>
                <w:sz w:val="24"/>
                <w:szCs w:val="24"/>
                <w:lang w:val="en-US"/>
              </w:rPr>
            </w:pPr>
            <w:r>
              <w:rPr>
                <w:rFonts w:ascii="Liberation Sans" w:eastAsia="Calibri" w:hAnsi="Liberation Sans"/>
                <w:position w:val="-2"/>
                <w:sz w:val="24"/>
                <w:szCs w:val="24"/>
                <w:lang w:val="en-US"/>
              </w:rPr>
            </w:r>
            <w:r>
              <w:rPr>
                <w:rFonts w:ascii="Liberation Sans" w:eastAsia="Calibri" w:hAnsi="Liberation Sans"/>
                <w:position w:val="-2"/>
                <w:sz w:val="24"/>
                <w:szCs w:val="24"/>
                <w:lang w:val="en-US"/>
              </w:rPr>
              <w:pict>
                <v:group id="_x0000_s1140" style="width:5pt;height:5pt;mso-position-horizontal-relative:char;mso-position-vertical-relative:line" coordsize="171,171">
                  <v:shape id="_x0000_s1141" style="position:absolute;left:14;top:14;width:142;height:142" coordorigin="14,14" coordsize="142,142" path="m14,85r47,71l156,14e" filled="f" strokecolor="#68b86a" strokeweight=".49989mm">
                    <v:path arrowok="t"/>
                  </v:shape>
                  <w10:wrap type="none"/>
                  <w10:anchorlock/>
                </v:group>
              </w:pict>
            </w:r>
          </w:p>
        </w:tc>
        <w:tc>
          <w:tcPr>
            <w:tcW w:w="2100" w:type="dxa"/>
            <w:tcBorders>
              <w:top w:val="single" w:sz="4" w:space="0" w:color="1D1D1B"/>
              <w:left w:val="single" w:sz="4" w:space="0" w:color="1D1D1B"/>
              <w:bottom w:val="single" w:sz="4" w:space="0" w:color="1D1D1B"/>
              <w:right w:val="single" w:sz="4" w:space="0" w:color="1D1D1B"/>
            </w:tcBorders>
            <w:vAlign w:val="center"/>
          </w:tcPr>
          <w:p w:rsidR="00575222" w:rsidRPr="00575222" w:rsidRDefault="00A11A2F" w:rsidP="00575222">
            <w:pPr>
              <w:keepLines/>
              <w:autoSpaceDE/>
              <w:autoSpaceDN/>
              <w:jc w:val="center"/>
              <w:rPr>
                <w:rFonts w:ascii="Liberation Sans" w:eastAsia="Calibri" w:hAnsi="Liberation Sans"/>
                <w:sz w:val="24"/>
                <w:szCs w:val="24"/>
                <w:lang w:val="en-US"/>
              </w:rPr>
            </w:pPr>
            <w:r>
              <w:rPr>
                <w:rFonts w:ascii="Liberation Sans" w:eastAsia="Calibri" w:hAnsi="Liberation Sans"/>
                <w:position w:val="-2"/>
                <w:sz w:val="24"/>
                <w:szCs w:val="24"/>
                <w:lang w:val="en-US"/>
              </w:rPr>
            </w:r>
            <w:r>
              <w:rPr>
                <w:rFonts w:ascii="Liberation Sans" w:eastAsia="Calibri" w:hAnsi="Liberation Sans"/>
                <w:position w:val="-2"/>
                <w:sz w:val="24"/>
                <w:szCs w:val="24"/>
                <w:lang w:val="en-US"/>
              </w:rPr>
              <w:pict>
                <v:group id="_x0000_s1138" style="width:5pt;height:5pt;mso-position-horizontal-relative:char;mso-position-vertical-relative:line" coordsize="171,171">
                  <v:shape id="_x0000_s1139" style="position:absolute;left:14;top:14;width:142;height:142" coordorigin="14,14" coordsize="142,142" path="m14,85r47,71l156,14e" filled="f" strokecolor="#68b86a" strokeweight=".49989mm">
                    <v:path arrowok="t"/>
                  </v:shape>
                  <w10:wrap type="none"/>
                  <w10:anchorlock/>
                </v:group>
              </w:pict>
            </w:r>
          </w:p>
        </w:tc>
      </w:tr>
      <w:tr w:rsidR="00575222" w:rsidRPr="00575222" w:rsidTr="008222A2">
        <w:trPr>
          <w:trHeight w:val="232"/>
        </w:trPr>
        <w:tc>
          <w:tcPr>
            <w:tcW w:w="5387" w:type="dxa"/>
            <w:tcBorders>
              <w:top w:val="single" w:sz="4" w:space="0" w:color="auto"/>
              <w:left w:val="single" w:sz="4" w:space="0" w:color="auto"/>
              <w:bottom w:val="single" w:sz="4" w:space="0" w:color="auto"/>
              <w:right w:val="single" w:sz="4" w:space="0" w:color="auto"/>
            </w:tcBorders>
            <w:hideMark/>
          </w:tcPr>
          <w:p w:rsidR="00575222" w:rsidRPr="00575222" w:rsidRDefault="00575222" w:rsidP="00575222">
            <w:pPr>
              <w:keepLines/>
              <w:autoSpaceDE/>
              <w:autoSpaceDN/>
              <w:jc w:val="both"/>
              <w:rPr>
                <w:rFonts w:ascii="Liberation Sans" w:eastAsia="Calibri" w:hAnsi="Liberation Sans"/>
                <w:sz w:val="20"/>
                <w:szCs w:val="20"/>
                <w:lang w:val="en-US"/>
              </w:rPr>
            </w:pPr>
            <w:r w:rsidRPr="00575222">
              <w:rPr>
                <w:rFonts w:ascii="Liberation Sans" w:eastAsia="Calibri" w:hAnsi="Liberation Sans"/>
                <w:color w:val="1D1D1B"/>
                <w:w w:val="110"/>
                <w:sz w:val="20"/>
                <w:szCs w:val="20"/>
                <w:lang w:val="en-US"/>
              </w:rPr>
              <w:t>Настенная вывеска с подложкой</w:t>
            </w:r>
          </w:p>
        </w:tc>
        <w:tc>
          <w:tcPr>
            <w:tcW w:w="2069" w:type="dxa"/>
            <w:tcBorders>
              <w:top w:val="single" w:sz="4" w:space="0" w:color="1D1D1B"/>
              <w:left w:val="single" w:sz="4" w:space="0" w:color="auto"/>
              <w:bottom w:val="single" w:sz="4" w:space="0" w:color="1D1D1B"/>
              <w:right w:val="single" w:sz="4" w:space="0" w:color="1D1D1B"/>
            </w:tcBorders>
            <w:vAlign w:val="center"/>
          </w:tcPr>
          <w:p w:rsidR="00575222" w:rsidRPr="00575222" w:rsidRDefault="00A11A2F" w:rsidP="00575222">
            <w:pPr>
              <w:keepLines/>
              <w:autoSpaceDE/>
              <w:autoSpaceDN/>
              <w:jc w:val="center"/>
              <w:rPr>
                <w:rFonts w:ascii="Liberation Sans" w:eastAsia="Calibri" w:hAnsi="Liberation Sans"/>
                <w:sz w:val="24"/>
                <w:szCs w:val="24"/>
                <w:lang w:val="en-US"/>
              </w:rPr>
            </w:pPr>
            <w:r>
              <w:rPr>
                <w:rFonts w:ascii="Liberation Sans" w:eastAsia="Calibri" w:hAnsi="Liberation Sans"/>
                <w:position w:val="-2"/>
                <w:sz w:val="24"/>
                <w:szCs w:val="24"/>
                <w:lang w:val="en-US"/>
              </w:rPr>
            </w:r>
            <w:r>
              <w:rPr>
                <w:rFonts w:ascii="Liberation Sans" w:eastAsia="Calibri" w:hAnsi="Liberation Sans"/>
                <w:position w:val="-2"/>
                <w:sz w:val="24"/>
                <w:szCs w:val="24"/>
                <w:lang w:val="en-US"/>
              </w:rPr>
              <w:pict>
                <v:group id="_x0000_s1135" style="width:5pt;height:5pt;mso-position-horizontal-relative:char;mso-position-vertical-relative:line" coordsize="171,171">
                  <v:line id="_x0000_s1136" style="position:absolute" from="14,14" to="156,156" strokecolor="#e53935" strokeweight=".49989mm"/>
                  <v:line id="_x0000_s1137" style="position:absolute" from="156,14" to="14,156" strokecolor="#e53935" strokeweight=".49989mm"/>
                  <w10:wrap type="none"/>
                  <w10:anchorlock/>
                </v:group>
              </w:pict>
            </w:r>
          </w:p>
        </w:tc>
        <w:tc>
          <w:tcPr>
            <w:tcW w:w="2184" w:type="dxa"/>
            <w:tcBorders>
              <w:top w:val="single" w:sz="4" w:space="0" w:color="1D1D1B"/>
              <w:left w:val="single" w:sz="4" w:space="0" w:color="1D1D1B"/>
              <w:bottom w:val="single" w:sz="4" w:space="0" w:color="1D1D1B"/>
              <w:right w:val="single" w:sz="4" w:space="0" w:color="1D1D1B"/>
            </w:tcBorders>
            <w:vAlign w:val="center"/>
          </w:tcPr>
          <w:p w:rsidR="00575222" w:rsidRPr="00575222" w:rsidRDefault="00A11A2F" w:rsidP="00575222">
            <w:pPr>
              <w:keepLines/>
              <w:autoSpaceDE/>
              <w:autoSpaceDN/>
              <w:jc w:val="center"/>
              <w:rPr>
                <w:rFonts w:ascii="Liberation Sans" w:eastAsia="Calibri" w:hAnsi="Liberation Sans"/>
                <w:sz w:val="24"/>
                <w:szCs w:val="24"/>
                <w:lang w:val="en-US"/>
              </w:rPr>
            </w:pPr>
            <w:r>
              <w:rPr>
                <w:rFonts w:ascii="Liberation Sans" w:eastAsia="Calibri" w:hAnsi="Liberation Sans"/>
                <w:position w:val="-2"/>
                <w:sz w:val="24"/>
                <w:szCs w:val="24"/>
                <w:lang w:val="en-US"/>
              </w:rPr>
            </w:r>
            <w:r>
              <w:rPr>
                <w:rFonts w:ascii="Liberation Sans" w:eastAsia="Calibri" w:hAnsi="Liberation Sans"/>
                <w:position w:val="-2"/>
                <w:sz w:val="24"/>
                <w:szCs w:val="24"/>
                <w:lang w:val="en-US"/>
              </w:rPr>
              <w:pict>
                <v:group id="_x0000_s1132" style="width:5pt;height:5pt;mso-position-horizontal-relative:char;mso-position-vertical-relative:line" coordsize="171,171">
                  <v:line id="_x0000_s1133" style="position:absolute" from="14,14" to="156,156" strokecolor="#e53935" strokeweight=".49989mm"/>
                  <v:line id="_x0000_s1134" style="position:absolute" from="156,14" to="14,156" strokecolor="#e53935" strokeweight=".49989mm"/>
                  <w10:wrap type="none"/>
                  <w10:anchorlock/>
                </v:group>
              </w:pict>
            </w:r>
          </w:p>
        </w:tc>
        <w:tc>
          <w:tcPr>
            <w:tcW w:w="2268" w:type="dxa"/>
            <w:tcBorders>
              <w:top w:val="single" w:sz="4" w:space="0" w:color="1D1D1B"/>
              <w:left w:val="single" w:sz="4" w:space="0" w:color="1D1D1B"/>
              <w:bottom w:val="single" w:sz="4" w:space="0" w:color="1D1D1B"/>
              <w:right w:val="single" w:sz="4" w:space="0" w:color="1D1D1B"/>
            </w:tcBorders>
            <w:vAlign w:val="center"/>
          </w:tcPr>
          <w:p w:rsidR="00575222" w:rsidRPr="00575222" w:rsidRDefault="00A11A2F" w:rsidP="00575222">
            <w:pPr>
              <w:keepLines/>
              <w:autoSpaceDE/>
              <w:autoSpaceDN/>
              <w:jc w:val="center"/>
              <w:rPr>
                <w:rFonts w:ascii="Liberation Sans" w:eastAsia="Calibri" w:hAnsi="Liberation Sans"/>
                <w:sz w:val="24"/>
                <w:szCs w:val="24"/>
                <w:lang w:val="en-US"/>
              </w:rPr>
            </w:pPr>
            <w:r>
              <w:rPr>
                <w:rFonts w:ascii="Liberation Sans" w:eastAsia="Calibri" w:hAnsi="Liberation Sans"/>
                <w:position w:val="-2"/>
                <w:sz w:val="24"/>
                <w:szCs w:val="24"/>
                <w:lang w:val="en-US"/>
              </w:rPr>
            </w:r>
            <w:r>
              <w:rPr>
                <w:rFonts w:ascii="Liberation Sans" w:eastAsia="Calibri" w:hAnsi="Liberation Sans"/>
                <w:position w:val="-2"/>
                <w:sz w:val="24"/>
                <w:szCs w:val="24"/>
                <w:lang w:val="en-US"/>
              </w:rPr>
              <w:pict>
                <v:group id="_x0000_s1130" style="width:5pt;height:5pt;mso-position-horizontal-relative:char;mso-position-vertical-relative:line" coordsize="171,171">
                  <v:shape id="_x0000_s1131" style="position:absolute;left:14;top:14;width:142;height:142" coordorigin="14,14" coordsize="142,142" path="m14,85r47,71l156,14e" filled="f" strokecolor="#68b86a" strokeweight=".49989mm">
                    <v:path arrowok="t"/>
                  </v:shape>
                  <w10:wrap type="none"/>
                  <w10:anchorlock/>
                </v:group>
              </w:pict>
            </w:r>
          </w:p>
        </w:tc>
        <w:tc>
          <w:tcPr>
            <w:tcW w:w="2100" w:type="dxa"/>
            <w:tcBorders>
              <w:top w:val="single" w:sz="4" w:space="0" w:color="1D1D1B"/>
              <w:left w:val="single" w:sz="4" w:space="0" w:color="1D1D1B"/>
              <w:bottom w:val="single" w:sz="4" w:space="0" w:color="1D1D1B"/>
              <w:right w:val="single" w:sz="4" w:space="0" w:color="1D1D1B"/>
            </w:tcBorders>
            <w:vAlign w:val="center"/>
          </w:tcPr>
          <w:p w:rsidR="00575222" w:rsidRPr="00575222" w:rsidRDefault="00A11A2F" w:rsidP="00575222">
            <w:pPr>
              <w:keepLines/>
              <w:autoSpaceDE/>
              <w:autoSpaceDN/>
              <w:jc w:val="center"/>
              <w:rPr>
                <w:rFonts w:ascii="Liberation Sans" w:eastAsia="Calibri" w:hAnsi="Liberation Sans"/>
                <w:sz w:val="24"/>
                <w:szCs w:val="24"/>
                <w:lang w:val="en-US"/>
              </w:rPr>
            </w:pPr>
            <w:r>
              <w:rPr>
                <w:rFonts w:ascii="Liberation Sans" w:eastAsia="Calibri" w:hAnsi="Liberation Sans"/>
                <w:position w:val="-2"/>
                <w:sz w:val="24"/>
                <w:szCs w:val="24"/>
                <w:lang w:val="en-US"/>
              </w:rPr>
            </w:r>
            <w:r>
              <w:rPr>
                <w:rFonts w:ascii="Liberation Sans" w:eastAsia="Calibri" w:hAnsi="Liberation Sans"/>
                <w:position w:val="-2"/>
                <w:sz w:val="24"/>
                <w:szCs w:val="24"/>
                <w:lang w:val="en-US"/>
              </w:rPr>
              <w:pict>
                <v:group id="_x0000_s1128" style="width:5pt;height:5pt;mso-position-horizontal-relative:char;mso-position-vertical-relative:line" coordsize="171,171">
                  <v:shape id="_x0000_s1129" style="position:absolute;left:14;top:14;width:142;height:142" coordorigin="14,14" coordsize="142,142" path="m14,85r47,71l156,14e" filled="f" strokecolor="#68b86a" strokeweight=".49989mm">
                    <v:path arrowok="t"/>
                  </v:shape>
                  <w10:wrap type="none"/>
                  <w10:anchorlock/>
                </v:group>
              </w:pict>
            </w:r>
          </w:p>
        </w:tc>
      </w:tr>
      <w:tr w:rsidR="00575222" w:rsidRPr="00575222" w:rsidTr="008222A2">
        <w:trPr>
          <w:trHeight w:val="223"/>
        </w:trPr>
        <w:tc>
          <w:tcPr>
            <w:tcW w:w="5387" w:type="dxa"/>
            <w:tcBorders>
              <w:top w:val="single" w:sz="4" w:space="0" w:color="auto"/>
              <w:left w:val="single" w:sz="4" w:space="0" w:color="auto"/>
              <w:bottom w:val="single" w:sz="4" w:space="0" w:color="auto"/>
              <w:right w:val="single" w:sz="4" w:space="0" w:color="auto"/>
            </w:tcBorders>
            <w:hideMark/>
          </w:tcPr>
          <w:p w:rsidR="00575222" w:rsidRPr="00575222" w:rsidRDefault="00575222" w:rsidP="00575222">
            <w:pPr>
              <w:keepLines/>
              <w:autoSpaceDE/>
              <w:autoSpaceDN/>
              <w:jc w:val="both"/>
              <w:rPr>
                <w:rFonts w:ascii="Liberation Sans" w:eastAsia="Calibri" w:hAnsi="Liberation Sans"/>
                <w:sz w:val="20"/>
                <w:szCs w:val="20"/>
                <w:lang w:val="en-US"/>
              </w:rPr>
            </w:pPr>
            <w:r w:rsidRPr="00575222">
              <w:rPr>
                <w:rFonts w:ascii="Liberation Sans" w:eastAsia="Calibri" w:hAnsi="Liberation Sans"/>
                <w:color w:val="1D1D1B"/>
                <w:w w:val="110"/>
                <w:sz w:val="20"/>
                <w:szCs w:val="20"/>
                <w:lang w:val="en-US"/>
              </w:rPr>
              <w:t>Световой короб</w:t>
            </w:r>
          </w:p>
        </w:tc>
        <w:tc>
          <w:tcPr>
            <w:tcW w:w="2069" w:type="dxa"/>
            <w:tcBorders>
              <w:top w:val="single" w:sz="4" w:space="0" w:color="1D1D1B"/>
              <w:left w:val="single" w:sz="4" w:space="0" w:color="auto"/>
              <w:bottom w:val="single" w:sz="4" w:space="0" w:color="1D1D1B"/>
              <w:right w:val="single" w:sz="4" w:space="0" w:color="1D1D1B"/>
            </w:tcBorders>
            <w:vAlign w:val="center"/>
          </w:tcPr>
          <w:p w:rsidR="00575222" w:rsidRPr="00575222" w:rsidRDefault="00A11A2F" w:rsidP="00575222">
            <w:pPr>
              <w:keepLines/>
              <w:autoSpaceDE/>
              <w:autoSpaceDN/>
              <w:jc w:val="center"/>
              <w:rPr>
                <w:rFonts w:ascii="Liberation Sans" w:eastAsia="Calibri" w:hAnsi="Liberation Sans"/>
                <w:sz w:val="24"/>
                <w:szCs w:val="24"/>
                <w:lang w:val="en-US"/>
              </w:rPr>
            </w:pPr>
            <w:r>
              <w:rPr>
                <w:rFonts w:ascii="Liberation Sans" w:eastAsia="Calibri" w:hAnsi="Liberation Sans"/>
                <w:position w:val="-2"/>
                <w:sz w:val="24"/>
                <w:szCs w:val="24"/>
                <w:lang w:val="en-US"/>
              </w:rPr>
            </w:r>
            <w:r>
              <w:rPr>
                <w:rFonts w:ascii="Liberation Sans" w:eastAsia="Calibri" w:hAnsi="Liberation Sans"/>
                <w:position w:val="-2"/>
                <w:sz w:val="24"/>
                <w:szCs w:val="24"/>
                <w:lang w:val="en-US"/>
              </w:rPr>
              <w:pict>
                <v:group id="_x0000_s1125" style="width:5pt;height:5pt;mso-position-horizontal-relative:char;mso-position-vertical-relative:line" coordsize="171,171">
                  <v:line id="_x0000_s1126" style="position:absolute" from="14,14" to="156,156" strokecolor="#e53935" strokeweight=".49989mm"/>
                  <v:line id="_x0000_s1127" style="position:absolute" from="156,14" to="14,156" strokecolor="#e53935" strokeweight=".49989mm"/>
                  <w10:wrap type="none"/>
                  <w10:anchorlock/>
                </v:group>
              </w:pict>
            </w:r>
          </w:p>
        </w:tc>
        <w:tc>
          <w:tcPr>
            <w:tcW w:w="2184" w:type="dxa"/>
            <w:tcBorders>
              <w:top w:val="single" w:sz="4" w:space="0" w:color="1D1D1B"/>
              <w:left w:val="single" w:sz="4" w:space="0" w:color="1D1D1B"/>
              <w:bottom w:val="single" w:sz="4" w:space="0" w:color="1D1D1B"/>
              <w:right w:val="single" w:sz="4" w:space="0" w:color="1D1D1B"/>
            </w:tcBorders>
            <w:vAlign w:val="center"/>
          </w:tcPr>
          <w:p w:rsidR="00575222" w:rsidRPr="00575222" w:rsidRDefault="00A11A2F" w:rsidP="00575222">
            <w:pPr>
              <w:keepLines/>
              <w:autoSpaceDE/>
              <w:autoSpaceDN/>
              <w:jc w:val="center"/>
              <w:rPr>
                <w:rFonts w:ascii="Liberation Sans" w:eastAsia="Calibri" w:hAnsi="Liberation Sans"/>
                <w:sz w:val="24"/>
                <w:szCs w:val="24"/>
                <w:lang w:val="en-US"/>
              </w:rPr>
            </w:pPr>
            <w:r>
              <w:rPr>
                <w:rFonts w:ascii="Liberation Sans" w:eastAsia="Calibri" w:hAnsi="Liberation Sans"/>
                <w:position w:val="-2"/>
                <w:sz w:val="24"/>
                <w:szCs w:val="24"/>
                <w:lang w:val="en-US"/>
              </w:rPr>
            </w:r>
            <w:r>
              <w:rPr>
                <w:rFonts w:ascii="Liberation Sans" w:eastAsia="Calibri" w:hAnsi="Liberation Sans"/>
                <w:position w:val="-2"/>
                <w:sz w:val="24"/>
                <w:szCs w:val="24"/>
                <w:lang w:val="en-US"/>
              </w:rPr>
              <w:pict>
                <v:group id="_x0000_s1122" style="width:5pt;height:5pt;mso-position-horizontal-relative:char;mso-position-vertical-relative:line" coordsize="171,171">
                  <v:line id="_x0000_s1123" style="position:absolute" from="14,14" to="156,156" strokecolor="#e53935" strokeweight=".49989mm"/>
                  <v:line id="_x0000_s1124" style="position:absolute" from="156,14" to="14,156" strokecolor="#e53935" strokeweight=".49989mm"/>
                  <w10:wrap type="none"/>
                  <w10:anchorlock/>
                </v:group>
              </w:pict>
            </w:r>
          </w:p>
        </w:tc>
        <w:tc>
          <w:tcPr>
            <w:tcW w:w="2268" w:type="dxa"/>
            <w:tcBorders>
              <w:top w:val="single" w:sz="4" w:space="0" w:color="1D1D1B"/>
              <w:left w:val="single" w:sz="4" w:space="0" w:color="1D1D1B"/>
              <w:bottom w:val="single" w:sz="4" w:space="0" w:color="1D1D1B"/>
              <w:right w:val="single" w:sz="4" w:space="0" w:color="1D1D1B"/>
            </w:tcBorders>
            <w:vAlign w:val="center"/>
          </w:tcPr>
          <w:p w:rsidR="00575222" w:rsidRPr="00575222" w:rsidRDefault="00A11A2F" w:rsidP="00575222">
            <w:pPr>
              <w:keepLines/>
              <w:autoSpaceDE/>
              <w:autoSpaceDN/>
              <w:jc w:val="center"/>
              <w:rPr>
                <w:rFonts w:ascii="Liberation Sans" w:eastAsia="Calibri" w:hAnsi="Liberation Sans"/>
                <w:sz w:val="24"/>
                <w:szCs w:val="24"/>
                <w:lang w:val="en-US"/>
              </w:rPr>
            </w:pPr>
            <w:r>
              <w:rPr>
                <w:rFonts w:ascii="Liberation Sans" w:eastAsia="Calibri" w:hAnsi="Liberation Sans"/>
                <w:position w:val="-2"/>
                <w:sz w:val="24"/>
                <w:szCs w:val="24"/>
                <w:lang w:val="en-US"/>
              </w:rPr>
            </w:r>
            <w:r>
              <w:rPr>
                <w:rFonts w:ascii="Liberation Sans" w:eastAsia="Calibri" w:hAnsi="Liberation Sans"/>
                <w:position w:val="-2"/>
                <w:sz w:val="24"/>
                <w:szCs w:val="24"/>
                <w:lang w:val="en-US"/>
              </w:rPr>
              <w:pict>
                <v:group id="_x0000_s1119" style="width:5pt;height:5pt;mso-position-horizontal-relative:char;mso-position-vertical-relative:line" coordsize="171,171">
                  <v:line id="_x0000_s1120" style="position:absolute" from="14,14" to="156,156" strokecolor="#e53935" strokeweight=".49989mm"/>
                  <v:line id="_x0000_s1121" style="position:absolute" from="156,14" to="14,156" strokecolor="#e53935" strokeweight=".49989mm"/>
                  <w10:wrap type="none"/>
                  <w10:anchorlock/>
                </v:group>
              </w:pict>
            </w:r>
          </w:p>
        </w:tc>
        <w:tc>
          <w:tcPr>
            <w:tcW w:w="2100" w:type="dxa"/>
            <w:tcBorders>
              <w:top w:val="single" w:sz="4" w:space="0" w:color="1D1D1B"/>
              <w:left w:val="single" w:sz="4" w:space="0" w:color="1D1D1B"/>
              <w:bottom w:val="single" w:sz="4" w:space="0" w:color="1D1D1B"/>
              <w:right w:val="single" w:sz="4" w:space="0" w:color="1D1D1B"/>
            </w:tcBorders>
            <w:vAlign w:val="center"/>
          </w:tcPr>
          <w:p w:rsidR="00575222" w:rsidRPr="00575222" w:rsidRDefault="00A11A2F" w:rsidP="00575222">
            <w:pPr>
              <w:keepLines/>
              <w:autoSpaceDE/>
              <w:autoSpaceDN/>
              <w:jc w:val="center"/>
              <w:rPr>
                <w:rFonts w:ascii="Liberation Sans" w:eastAsia="Calibri" w:hAnsi="Liberation Sans"/>
                <w:sz w:val="24"/>
                <w:szCs w:val="24"/>
                <w:lang w:val="en-US"/>
              </w:rPr>
            </w:pPr>
            <w:r>
              <w:rPr>
                <w:rFonts w:ascii="Liberation Sans" w:eastAsia="Calibri" w:hAnsi="Liberation Sans"/>
                <w:position w:val="-2"/>
                <w:sz w:val="24"/>
                <w:szCs w:val="24"/>
                <w:lang w:val="en-US"/>
              </w:rPr>
            </w:r>
            <w:r>
              <w:rPr>
                <w:rFonts w:ascii="Liberation Sans" w:eastAsia="Calibri" w:hAnsi="Liberation Sans"/>
                <w:position w:val="-2"/>
                <w:sz w:val="24"/>
                <w:szCs w:val="24"/>
                <w:lang w:val="en-US"/>
              </w:rPr>
              <w:pict>
                <v:group id="_x0000_s1116" style="width:5pt;height:5pt;mso-position-horizontal-relative:char;mso-position-vertical-relative:line" coordsize="171,171">
                  <v:line id="_x0000_s1117" style="position:absolute" from="14,14" to="156,156" strokecolor="#e53935" strokeweight=".49989mm"/>
                  <v:line id="_x0000_s1118" style="position:absolute" from="156,14" to="14,156" strokecolor="#e53935" strokeweight=".49989mm"/>
                  <w10:wrap type="none"/>
                  <w10:anchorlock/>
                </v:group>
              </w:pict>
            </w:r>
          </w:p>
        </w:tc>
      </w:tr>
      <w:tr w:rsidR="00575222" w:rsidRPr="00575222" w:rsidTr="008222A2">
        <w:trPr>
          <w:trHeight w:val="368"/>
        </w:trPr>
        <w:tc>
          <w:tcPr>
            <w:tcW w:w="5387" w:type="dxa"/>
            <w:tcBorders>
              <w:top w:val="single" w:sz="4" w:space="0" w:color="auto"/>
              <w:left w:val="single" w:sz="4" w:space="0" w:color="auto"/>
              <w:bottom w:val="single" w:sz="4" w:space="0" w:color="auto"/>
              <w:right w:val="single" w:sz="4" w:space="0" w:color="auto"/>
            </w:tcBorders>
            <w:hideMark/>
          </w:tcPr>
          <w:p w:rsidR="00575222" w:rsidRPr="00575222" w:rsidRDefault="00575222" w:rsidP="00575222">
            <w:pPr>
              <w:keepLines/>
              <w:autoSpaceDE/>
              <w:autoSpaceDN/>
              <w:jc w:val="both"/>
              <w:rPr>
                <w:rFonts w:ascii="Liberation Sans" w:eastAsia="Calibri" w:hAnsi="Liberation Sans"/>
                <w:sz w:val="20"/>
                <w:szCs w:val="20"/>
                <w:lang w:val="en-US"/>
              </w:rPr>
            </w:pPr>
            <w:r w:rsidRPr="00575222">
              <w:rPr>
                <w:rFonts w:ascii="Liberation Sans" w:eastAsia="Calibri" w:hAnsi="Liberation Sans"/>
                <w:color w:val="1D1D1B"/>
                <w:w w:val="110"/>
                <w:sz w:val="20"/>
                <w:szCs w:val="20"/>
                <w:lang w:val="en-US"/>
              </w:rPr>
              <w:t>Вывески на остеклении</w:t>
            </w:r>
          </w:p>
        </w:tc>
        <w:tc>
          <w:tcPr>
            <w:tcW w:w="2069" w:type="dxa"/>
            <w:tcBorders>
              <w:top w:val="single" w:sz="4" w:space="0" w:color="1D1D1B"/>
              <w:left w:val="single" w:sz="4" w:space="0" w:color="auto"/>
              <w:bottom w:val="single" w:sz="4" w:space="0" w:color="1D1D1B"/>
              <w:right w:val="single" w:sz="4" w:space="0" w:color="1D1D1B"/>
            </w:tcBorders>
            <w:vAlign w:val="center"/>
          </w:tcPr>
          <w:p w:rsidR="00575222" w:rsidRPr="00575222" w:rsidRDefault="00A11A2F" w:rsidP="00575222">
            <w:pPr>
              <w:keepLines/>
              <w:autoSpaceDE/>
              <w:autoSpaceDN/>
              <w:jc w:val="center"/>
              <w:rPr>
                <w:rFonts w:ascii="Liberation Sans" w:eastAsia="Calibri" w:hAnsi="Liberation Sans"/>
                <w:sz w:val="24"/>
                <w:szCs w:val="24"/>
                <w:lang w:val="en-US"/>
              </w:rPr>
            </w:pPr>
            <w:r>
              <w:rPr>
                <w:rFonts w:ascii="Liberation Sans" w:eastAsia="Calibri" w:hAnsi="Liberation Sans"/>
                <w:position w:val="-2"/>
                <w:sz w:val="24"/>
                <w:szCs w:val="24"/>
                <w:lang w:val="en-US"/>
              </w:rPr>
            </w:r>
            <w:r>
              <w:rPr>
                <w:rFonts w:ascii="Liberation Sans" w:eastAsia="Calibri" w:hAnsi="Liberation Sans"/>
                <w:position w:val="-2"/>
                <w:sz w:val="24"/>
                <w:szCs w:val="24"/>
                <w:lang w:val="en-US"/>
              </w:rPr>
              <w:pict>
                <v:group id="_x0000_s1114" style="width:5pt;height:5pt;mso-position-horizontal-relative:char;mso-position-vertical-relative:line" coordsize="171,171">
                  <v:shape id="_x0000_s1115" style="position:absolute;left:14;top:14;width:142;height:142" coordorigin="14,14" coordsize="142,142" path="m14,85r47,71l156,14e" filled="f" strokecolor="#68b86a" strokeweight=".49989mm">
                    <v:path arrowok="t"/>
                  </v:shape>
                  <w10:wrap type="none"/>
                  <w10:anchorlock/>
                </v:group>
              </w:pict>
            </w:r>
          </w:p>
        </w:tc>
        <w:tc>
          <w:tcPr>
            <w:tcW w:w="2184" w:type="dxa"/>
            <w:tcBorders>
              <w:top w:val="single" w:sz="4" w:space="0" w:color="1D1D1B"/>
              <w:left w:val="single" w:sz="4" w:space="0" w:color="1D1D1B"/>
              <w:bottom w:val="single" w:sz="4" w:space="0" w:color="1D1D1B"/>
              <w:right w:val="single" w:sz="4" w:space="0" w:color="1D1D1B"/>
            </w:tcBorders>
            <w:vAlign w:val="center"/>
          </w:tcPr>
          <w:p w:rsidR="00575222" w:rsidRPr="00575222" w:rsidRDefault="00A11A2F" w:rsidP="00575222">
            <w:pPr>
              <w:keepLines/>
              <w:autoSpaceDE/>
              <w:autoSpaceDN/>
              <w:jc w:val="center"/>
              <w:rPr>
                <w:rFonts w:ascii="Liberation Sans" w:eastAsia="Calibri" w:hAnsi="Liberation Sans"/>
                <w:sz w:val="24"/>
                <w:szCs w:val="24"/>
                <w:lang w:val="en-US"/>
              </w:rPr>
            </w:pPr>
            <w:r>
              <w:rPr>
                <w:rFonts w:ascii="Liberation Sans" w:eastAsia="Calibri" w:hAnsi="Liberation Sans"/>
                <w:position w:val="-2"/>
                <w:sz w:val="24"/>
                <w:szCs w:val="24"/>
                <w:lang w:val="en-US"/>
              </w:rPr>
            </w:r>
            <w:r>
              <w:rPr>
                <w:rFonts w:ascii="Liberation Sans" w:eastAsia="Calibri" w:hAnsi="Liberation Sans"/>
                <w:position w:val="-2"/>
                <w:sz w:val="24"/>
                <w:szCs w:val="24"/>
                <w:lang w:val="en-US"/>
              </w:rPr>
              <w:pict>
                <v:group id="_x0000_s1112" style="width:5pt;height:5pt;mso-position-horizontal-relative:char;mso-position-vertical-relative:line" coordsize="171,171">
                  <v:shape id="_x0000_s1113" style="position:absolute;left:14;top:14;width:142;height:142" coordorigin="14,14" coordsize="142,142" path="m14,85r47,71l156,14e" filled="f" strokecolor="#68b86a" strokeweight=".49989mm">
                    <v:path arrowok="t"/>
                  </v:shape>
                  <w10:wrap type="none"/>
                  <w10:anchorlock/>
                </v:group>
              </w:pict>
            </w:r>
          </w:p>
        </w:tc>
        <w:tc>
          <w:tcPr>
            <w:tcW w:w="2268" w:type="dxa"/>
            <w:tcBorders>
              <w:top w:val="single" w:sz="4" w:space="0" w:color="1D1D1B"/>
              <w:left w:val="single" w:sz="4" w:space="0" w:color="1D1D1B"/>
              <w:bottom w:val="single" w:sz="4" w:space="0" w:color="1D1D1B"/>
              <w:right w:val="single" w:sz="4" w:space="0" w:color="1D1D1B"/>
            </w:tcBorders>
            <w:vAlign w:val="center"/>
          </w:tcPr>
          <w:p w:rsidR="00575222" w:rsidRPr="00575222" w:rsidRDefault="00A11A2F" w:rsidP="00575222">
            <w:pPr>
              <w:keepLines/>
              <w:autoSpaceDE/>
              <w:autoSpaceDN/>
              <w:jc w:val="center"/>
              <w:rPr>
                <w:rFonts w:ascii="Liberation Sans" w:eastAsia="Calibri" w:hAnsi="Liberation Sans"/>
                <w:sz w:val="24"/>
                <w:szCs w:val="24"/>
                <w:lang w:val="en-US"/>
              </w:rPr>
            </w:pPr>
            <w:r>
              <w:rPr>
                <w:rFonts w:ascii="Liberation Sans" w:eastAsia="Calibri" w:hAnsi="Liberation Sans"/>
                <w:position w:val="-2"/>
                <w:sz w:val="24"/>
                <w:szCs w:val="24"/>
                <w:lang w:val="en-US"/>
              </w:rPr>
            </w:r>
            <w:r>
              <w:rPr>
                <w:rFonts w:ascii="Liberation Sans" w:eastAsia="Calibri" w:hAnsi="Liberation Sans"/>
                <w:position w:val="-2"/>
                <w:sz w:val="24"/>
                <w:szCs w:val="24"/>
                <w:lang w:val="en-US"/>
              </w:rPr>
              <w:pict>
                <v:group id="_x0000_s1110" style="width:5pt;height:5pt;mso-position-horizontal-relative:char;mso-position-vertical-relative:line" coordsize="171,171">
                  <v:shape id="_x0000_s1111" style="position:absolute;left:14;top:14;width:142;height:142" coordorigin="14,14" coordsize="142,142" path="m14,85r47,71l156,14e" filled="f" strokecolor="#68b86a" strokeweight=".49989mm">
                    <v:path arrowok="t"/>
                  </v:shape>
                  <w10:wrap type="none"/>
                  <w10:anchorlock/>
                </v:group>
              </w:pict>
            </w:r>
          </w:p>
        </w:tc>
        <w:tc>
          <w:tcPr>
            <w:tcW w:w="2100" w:type="dxa"/>
            <w:tcBorders>
              <w:top w:val="single" w:sz="4" w:space="0" w:color="1D1D1B"/>
              <w:left w:val="single" w:sz="4" w:space="0" w:color="1D1D1B"/>
              <w:bottom w:val="single" w:sz="4" w:space="0" w:color="1D1D1B"/>
              <w:right w:val="single" w:sz="4" w:space="0" w:color="1D1D1B"/>
            </w:tcBorders>
            <w:vAlign w:val="center"/>
          </w:tcPr>
          <w:p w:rsidR="00575222" w:rsidRPr="00575222" w:rsidRDefault="00A11A2F" w:rsidP="00575222">
            <w:pPr>
              <w:keepLines/>
              <w:autoSpaceDE/>
              <w:autoSpaceDN/>
              <w:jc w:val="center"/>
              <w:rPr>
                <w:rFonts w:ascii="Liberation Sans" w:eastAsia="Calibri" w:hAnsi="Liberation Sans"/>
                <w:sz w:val="24"/>
                <w:szCs w:val="24"/>
                <w:lang w:val="en-US"/>
              </w:rPr>
            </w:pPr>
            <w:r>
              <w:rPr>
                <w:rFonts w:ascii="Liberation Sans" w:eastAsia="Calibri" w:hAnsi="Liberation Sans"/>
                <w:position w:val="-2"/>
                <w:sz w:val="24"/>
                <w:szCs w:val="24"/>
                <w:lang w:val="en-US"/>
              </w:rPr>
            </w:r>
            <w:r>
              <w:rPr>
                <w:rFonts w:ascii="Liberation Sans" w:eastAsia="Calibri" w:hAnsi="Liberation Sans"/>
                <w:position w:val="-2"/>
                <w:sz w:val="24"/>
                <w:szCs w:val="24"/>
                <w:lang w:val="en-US"/>
              </w:rPr>
              <w:pict>
                <v:group id="_x0000_s1108" style="width:5pt;height:5pt;mso-position-horizontal-relative:char;mso-position-vertical-relative:line" coordsize="171,171">
                  <v:shape id="_x0000_s1109" style="position:absolute;left:14;top:14;width:142;height:142" coordorigin="14,14" coordsize="142,142" path="m14,85r47,71l156,14e" filled="f" strokecolor="#68b86a" strokeweight=".49989mm">
                    <v:path arrowok="t"/>
                  </v:shape>
                  <w10:wrap type="none"/>
                  <w10:anchorlock/>
                </v:group>
              </w:pict>
            </w:r>
          </w:p>
        </w:tc>
      </w:tr>
      <w:tr w:rsidR="00575222" w:rsidRPr="00575222" w:rsidTr="008222A2">
        <w:trPr>
          <w:trHeight w:val="421"/>
        </w:trPr>
        <w:tc>
          <w:tcPr>
            <w:tcW w:w="5387" w:type="dxa"/>
            <w:tcBorders>
              <w:top w:val="single" w:sz="4" w:space="0" w:color="auto"/>
              <w:left w:val="single" w:sz="4" w:space="0" w:color="auto"/>
              <w:bottom w:val="single" w:sz="4" w:space="0" w:color="auto"/>
              <w:right w:val="single" w:sz="4" w:space="0" w:color="auto"/>
            </w:tcBorders>
            <w:hideMark/>
          </w:tcPr>
          <w:p w:rsidR="00575222" w:rsidRPr="00575222" w:rsidRDefault="00575222" w:rsidP="00575222">
            <w:pPr>
              <w:keepLines/>
              <w:autoSpaceDE/>
              <w:autoSpaceDN/>
              <w:jc w:val="both"/>
              <w:rPr>
                <w:rFonts w:ascii="Liberation Sans" w:eastAsia="Calibri" w:hAnsi="Liberation Sans"/>
                <w:sz w:val="20"/>
                <w:szCs w:val="20"/>
              </w:rPr>
            </w:pPr>
            <w:r w:rsidRPr="00575222">
              <w:rPr>
                <w:rFonts w:ascii="Liberation Sans" w:eastAsia="Calibri" w:hAnsi="Liberation Sans"/>
                <w:color w:val="1D1D1B"/>
                <w:w w:val="110"/>
                <w:sz w:val="20"/>
                <w:szCs w:val="20"/>
              </w:rPr>
              <w:t>Консольная вывеска на расстоянии от стены</w:t>
            </w:r>
          </w:p>
        </w:tc>
        <w:tc>
          <w:tcPr>
            <w:tcW w:w="2069" w:type="dxa"/>
            <w:tcBorders>
              <w:top w:val="single" w:sz="4" w:space="0" w:color="1D1D1B"/>
              <w:left w:val="single" w:sz="4" w:space="0" w:color="auto"/>
              <w:bottom w:val="single" w:sz="4" w:space="0" w:color="1D1D1B"/>
              <w:right w:val="single" w:sz="4" w:space="0" w:color="1D1D1B"/>
            </w:tcBorders>
            <w:vAlign w:val="center"/>
          </w:tcPr>
          <w:p w:rsidR="00575222" w:rsidRPr="00575222" w:rsidRDefault="00A11A2F" w:rsidP="00575222">
            <w:pPr>
              <w:keepLines/>
              <w:autoSpaceDE/>
              <w:autoSpaceDN/>
              <w:jc w:val="center"/>
              <w:rPr>
                <w:rFonts w:ascii="Liberation Sans" w:eastAsia="Calibri" w:hAnsi="Liberation Sans"/>
                <w:sz w:val="24"/>
                <w:szCs w:val="24"/>
                <w:lang w:val="en-US"/>
              </w:rPr>
            </w:pPr>
            <w:r>
              <w:rPr>
                <w:rFonts w:ascii="Liberation Sans" w:eastAsia="Calibri" w:hAnsi="Liberation Sans"/>
                <w:position w:val="-2"/>
                <w:sz w:val="24"/>
                <w:szCs w:val="24"/>
                <w:lang w:val="en-US"/>
              </w:rPr>
            </w:r>
            <w:r>
              <w:rPr>
                <w:rFonts w:ascii="Liberation Sans" w:eastAsia="Calibri" w:hAnsi="Liberation Sans"/>
                <w:position w:val="-2"/>
                <w:sz w:val="24"/>
                <w:szCs w:val="24"/>
                <w:lang w:val="en-US"/>
              </w:rPr>
              <w:pict>
                <v:group id="_x0000_s1106" style="width:5pt;height:5pt;mso-position-horizontal-relative:char;mso-position-vertical-relative:line" coordsize="171,171">
                  <v:shape id="_x0000_s1107" style="position:absolute;left:14;top:14;width:142;height:142" coordorigin="14,14" coordsize="142,142" path="m14,85r47,71l156,14e" filled="f" strokecolor="#68b86a" strokeweight=".49989mm">
                    <v:path arrowok="t"/>
                  </v:shape>
                  <w10:wrap type="none"/>
                  <w10:anchorlock/>
                </v:group>
              </w:pict>
            </w:r>
          </w:p>
        </w:tc>
        <w:tc>
          <w:tcPr>
            <w:tcW w:w="2184" w:type="dxa"/>
            <w:tcBorders>
              <w:top w:val="single" w:sz="4" w:space="0" w:color="1D1D1B"/>
              <w:left w:val="single" w:sz="4" w:space="0" w:color="1D1D1B"/>
              <w:bottom w:val="single" w:sz="4" w:space="0" w:color="1D1D1B"/>
              <w:right w:val="single" w:sz="4" w:space="0" w:color="1D1D1B"/>
            </w:tcBorders>
            <w:vAlign w:val="center"/>
          </w:tcPr>
          <w:p w:rsidR="00575222" w:rsidRPr="00575222" w:rsidRDefault="00A11A2F" w:rsidP="00575222">
            <w:pPr>
              <w:keepLines/>
              <w:autoSpaceDE/>
              <w:autoSpaceDN/>
              <w:jc w:val="center"/>
              <w:rPr>
                <w:rFonts w:ascii="Liberation Sans" w:eastAsia="Calibri" w:hAnsi="Liberation Sans"/>
                <w:sz w:val="24"/>
                <w:szCs w:val="24"/>
                <w:lang w:val="en-US"/>
              </w:rPr>
            </w:pPr>
            <w:r>
              <w:rPr>
                <w:rFonts w:ascii="Liberation Sans" w:eastAsia="Calibri" w:hAnsi="Liberation Sans"/>
                <w:position w:val="-2"/>
                <w:sz w:val="24"/>
                <w:szCs w:val="24"/>
                <w:lang w:val="en-US"/>
              </w:rPr>
            </w:r>
            <w:r>
              <w:rPr>
                <w:rFonts w:ascii="Liberation Sans" w:eastAsia="Calibri" w:hAnsi="Liberation Sans"/>
                <w:position w:val="-2"/>
                <w:sz w:val="24"/>
                <w:szCs w:val="24"/>
                <w:lang w:val="en-US"/>
              </w:rPr>
              <w:pict>
                <v:group id="_x0000_s1104" style="width:5pt;height:5pt;mso-position-horizontal-relative:char;mso-position-vertical-relative:line" coordsize="171,171">
                  <v:shape id="_x0000_s1105" style="position:absolute;left:14;top:14;width:142;height:142" coordorigin="14,14" coordsize="142,142" path="m14,85r47,71l156,14e" filled="f" strokecolor="#68b86a" strokeweight=".49989mm">
                    <v:path arrowok="t"/>
                  </v:shape>
                  <w10:wrap type="none"/>
                  <w10:anchorlock/>
                </v:group>
              </w:pict>
            </w:r>
          </w:p>
        </w:tc>
        <w:tc>
          <w:tcPr>
            <w:tcW w:w="2268" w:type="dxa"/>
            <w:tcBorders>
              <w:top w:val="single" w:sz="4" w:space="0" w:color="1D1D1B"/>
              <w:left w:val="single" w:sz="4" w:space="0" w:color="1D1D1B"/>
              <w:bottom w:val="single" w:sz="4" w:space="0" w:color="1D1D1B"/>
              <w:right w:val="single" w:sz="4" w:space="0" w:color="1D1D1B"/>
            </w:tcBorders>
            <w:vAlign w:val="center"/>
          </w:tcPr>
          <w:p w:rsidR="00575222" w:rsidRPr="00575222" w:rsidRDefault="00A11A2F" w:rsidP="00575222">
            <w:pPr>
              <w:keepLines/>
              <w:autoSpaceDE/>
              <w:autoSpaceDN/>
              <w:jc w:val="center"/>
              <w:rPr>
                <w:rFonts w:ascii="Liberation Sans" w:eastAsia="Calibri" w:hAnsi="Liberation Sans"/>
                <w:sz w:val="24"/>
                <w:szCs w:val="24"/>
                <w:lang w:val="en-US"/>
              </w:rPr>
            </w:pPr>
            <w:r>
              <w:rPr>
                <w:rFonts w:ascii="Liberation Sans" w:eastAsia="Calibri" w:hAnsi="Liberation Sans"/>
                <w:position w:val="-2"/>
                <w:sz w:val="24"/>
                <w:szCs w:val="24"/>
                <w:lang w:val="en-US"/>
              </w:rPr>
            </w:r>
            <w:r>
              <w:rPr>
                <w:rFonts w:ascii="Liberation Sans" w:eastAsia="Calibri" w:hAnsi="Liberation Sans"/>
                <w:position w:val="-2"/>
                <w:sz w:val="24"/>
                <w:szCs w:val="24"/>
                <w:lang w:val="en-US"/>
              </w:rPr>
              <w:pict>
                <v:group id="_x0000_s1102" style="width:5pt;height:5pt;mso-position-horizontal-relative:char;mso-position-vertical-relative:line" coordsize="171,171">
                  <v:shape id="_x0000_s1103" style="position:absolute;left:14;top:14;width:142;height:142" coordorigin="14,14" coordsize="142,142" path="m14,85r47,71l156,14e" filled="f" strokecolor="#68b86a" strokeweight=".49989mm">
                    <v:path arrowok="t"/>
                  </v:shape>
                  <w10:wrap type="none"/>
                  <w10:anchorlock/>
                </v:group>
              </w:pict>
            </w:r>
          </w:p>
        </w:tc>
        <w:tc>
          <w:tcPr>
            <w:tcW w:w="2100" w:type="dxa"/>
            <w:tcBorders>
              <w:top w:val="single" w:sz="4" w:space="0" w:color="1D1D1B"/>
              <w:left w:val="single" w:sz="4" w:space="0" w:color="1D1D1B"/>
              <w:bottom w:val="single" w:sz="4" w:space="0" w:color="1D1D1B"/>
              <w:right w:val="single" w:sz="4" w:space="0" w:color="1D1D1B"/>
            </w:tcBorders>
            <w:vAlign w:val="center"/>
          </w:tcPr>
          <w:p w:rsidR="00575222" w:rsidRPr="00575222" w:rsidRDefault="00A11A2F" w:rsidP="00575222">
            <w:pPr>
              <w:keepLines/>
              <w:autoSpaceDE/>
              <w:autoSpaceDN/>
              <w:jc w:val="center"/>
              <w:rPr>
                <w:rFonts w:ascii="Liberation Sans" w:eastAsia="Calibri" w:hAnsi="Liberation Sans"/>
                <w:sz w:val="24"/>
                <w:szCs w:val="24"/>
                <w:lang w:val="en-US"/>
              </w:rPr>
            </w:pPr>
            <w:r>
              <w:rPr>
                <w:rFonts w:ascii="Liberation Sans" w:eastAsia="Calibri" w:hAnsi="Liberation Sans"/>
                <w:position w:val="-2"/>
                <w:sz w:val="24"/>
                <w:szCs w:val="24"/>
                <w:lang w:val="en-US"/>
              </w:rPr>
            </w:r>
            <w:r>
              <w:rPr>
                <w:rFonts w:ascii="Liberation Sans" w:eastAsia="Calibri" w:hAnsi="Liberation Sans"/>
                <w:position w:val="-2"/>
                <w:sz w:val="24"/>
                <w:szCs w:val="24"/>
                <w:lang w:val="en-US"/>
              </w:rPr>
              <w:pict>
                <v:group id="_x0000_s1100" style="width:5pt;height:5pt;mso-position-horizontal-relative:char;mso-position-vertical-relative:line" coordsize="171,171">
                  <v:shape id="_x0000_s1101" style="position:absolute;left:14;top:14;width:142;height:142" coordorigin="14,14" coordsize="142,142" path="m14,85r47,71l156,14e" filled="f" strokecolor="#68b86a" strokeweight=".49989mm">
                    <v:path arrowok="t"/>
                  </v:shape>
                  <w10:wrap type="none"/>
                  <w10:anchorlock/>
                </v:group>
              </w:pict>
            </w:r>
          </w:p>
        </w:tc>
      </w:tr>
      <w:tr w:rsidR="00575222" w:rsidRPr="00575222" w:rsidTr="008222A2">
        <w:trPr>
          <w:trHeight w:val="239"/>
        </w:trPr>
        <w:tc>
          <w:tcPr>
            <w:tcW w:w="5387" w:type="dxa"/>
            <w:tcBorders>
              <w:top w:val="single" w:sz="4" w:space="0" w:color="auto"/>
              <w:left w:val="single" w:sz="4" w:space="0" w:color="auto"/>
              <w:bottom w:val="single" w:sz="4" w:space="0" w:color="auto"/>
              <w:right w:val="single" w:sz="4" w:space="0" w:color="auto"/>
            </w:tcBorders>
            <w:hideMark/>
          </w:tcPr>
          <w:p w:rsidR="00575222" w:rsidRPr="00575222" w:rsidRDefault="00575222" w:rsidP="00575222">
            <w:pPr>
              <w:keepLines/>
              <w:autoSpaceDE/>
              <w:autoSpaceDN/>
              <w:jc w:val="both"/>
              <w:rPr>
                <w:rFonts w:ascii="Liberation Sans" w:eastAsia="Calibri" w:hAnsi="Liberation Sans"/>
                <w:sz w:val="20"/>
                <w:szCs w:val="20"/>
              </w:rPr>
            </w:pPr>
            <w:r w:rsidRPr="00575222">
              <w:rPr>
                <w:rFonts w:ascii="Liberation Sans" w:eastAsia="Calibri" w:hAnsi="Liberation Sans"/>
                <w:color w:val="1D1D1B"/>
                <w:w w:val="105"/>
                <w:sz w:val="20"/>
                <w:szCs w:val="20"/>
              </w:rPr>
              <w:t>Консольная вывеска вплотную к стене</w:t>
            </w:r>
          </w:p>
        </w:tc>
        <w:tc>
          <w:tcPr>
            <w:tcW w:w="2069" w:type="dxa"/>
            <w:tcBorders>
              <w:top w:val="single" w:sz="4" w:space="0" w:color="1D1D1B"/>
              <w:left w:val="single" w:sz="4" w:space="0" w:color="auto"/>
              <w:bottom w:val="single" w:sz="4" w:space="0" w:color="1D1D1B"/>
              <w:right w:val="single" w:sz="4" w:space="0" w:color="1D1D1B"/>
            </w:tcBorders>
            <w:vAlign w:val="center"/>
          </w:tcPr>
          <w:p w:rsidR="00575222" w:rsidRPr="00575222" w:rsidRDefault="00A11A2F" w:rsidP="00575222">
            <w:pPr>
              <w:keepLines/>
              <w:autoSpaceDE/>
              <w:autoSpaceDN/>
              <w:jc w:val="center"/>
              <w:rPr>
                <w:rFonts w:ascii="Liberation Sans" w:eastAsia="Calibri" w:hAnsi="Liberation Sans"/>
                <w:sz w:val="24"/>
                <w:szCs w:val="24"/>
                <w:lang w:val="en-US"/>
              </w:rPr>
            </w:pPr>
            <w:r>
              <w:rPr>
                <w:rFonts w:ascii="Liberation Sans" w:eastAsia="Calibri" w:hAnsi="Liberation Sans"/>
                <w:position w:val="-2"/>
                <w:sz w:val="24"/>
                <w:szCs w:val="24"/>
                <w:lang w:val="en-US"/>
              </w:rPr>
            </w:r>
            <w:r>
              <w:rPr>
                <w:rFonts w:ascii="Liberation Sans" w:eastAsia="Calibri" w:hAnsi="Liberation Sans"/>
                <w:position w:val="-2"/>
                <w:sz w:val="24"/>
                <w:szCs w:val="24"/>
                <w:lang w:val="en-US"/>
              </w:rPr>
              <w:pict>
                <v:group id="_x0000_s1097" style="width:5pt;height:5pt;mso-position-horizontal-relative:char;mso-position-vertical-relative:line" coordsize="171,171">
                  <v:line id="_x0000_s1098" style="position:absolute" from="14,14" to="156,156" strokecolor="#e53935" strokeweight=".49989mm"/>
                  <v:line id="_x0000_s1099" style="position:absolute" from="156,14" to="14,156" strokecolor="#e53935" strokeweight=".49989mm"/>
                  <w10:wrap type="none"/>
                  <w10:anchorlock/>
                </v:group>
              </w:pict>
            </w:r>
          </w:p>
        </w:tc>
        <w:tc>
          <w:tcPr>
            <w:tcW w:w="2184" w:type="dxa"/>
            <w:tcBorders>
              <w:top w:val="single" w:sz="4" w:space="0" w:color="1D1D1B"/>
              <w:left w:val="single" w:sz="4" w:space="0" w:color="1D1D1B"/>
              <w:bottom w:val="single" w:sz="4" w:space="0" w:color="1D1D1B"/>
              <w:right w:val="single" w:sz="4" w:space="0" w:color="1D1D1B"/>
            </w:tcBorders>
            <w:vAlign w:val="center"/>
          </w:tcPr>
          <w:p w:rsidR="00575222" w:rsidRPr="00575222" w:rsidRDefault="00A11A2F" w:rsidP="00575222">
            <w:pPr>
              <w:keepLines/>
              <w:autoSpaceDE/>
              <w:autoSpaceDN/>
              <w:jc w:val="center"/>
              <w:rPr>
                <w:rFonts w:ascii="Liberation Sans" w:eastAsia="Calibri" w:hAnsi="Liberation Sans"/>
                <w:sz w:val="24"/>
                <w:szCs w:val="24"/>
                <w:lang w:val="en-US"/>
              </w:rPr>
            </w:pPr>
            <w:r>
              <w:rPr>
                <w:rFonts w:ascii="Liberation Sans" w:eastAsia="Calibri" w:hAnsi="Liberation Sans"/>
                <w:position w:val="-2"/>
                <w:sz w:val="24"/>
                <w:szCs w:val="24"/>
                <w:lang w:val="en-US"/>
              </w:rPr>
            </w:r>
            <w:r>
              <w:rPr>
                <w:rFonts w:ascii="Liberation Sans" w:eastAsia="Calibri" w:hAnsi="Liberation Sans"/>
                <w:position w:val="-2"/>
                <w:sz w:val="24"/>
                <w:szCs w:val="24"/>
                <w:lang w:val="en-US"/>
              </w:rPr>
              <w:pict>
                <v:group id="_x0000_s1095" style="width:5pt;height:5pt;mso-position-horizontal-relative:char;mso-position-vertical-relative:line" coordsize="171,171">
                  <v:shape id="_x0000_s1096" style="position:absolute;left:14;top:14;width:142;height:142" coordorigin="14,14" coordsize="142,142" path="m14,85r47,71l156,14e" filled="f" strokecolor="#68b86a" strokeweight=".49989mm">
                    <v:path arrowok="t"/>
                  </v:shape>
                  <w10:wrap type="none"/>
                  <w10:anchorlock/>
                </v:group>
              </w:pict>
            </w:r>
          </w:p>
        </w:tc>
        <w:tc>
          <w:tcPr>
            <w:tcW w:w="2268" w:type="dxa"/>
            <w:tcBorders>
              <w:top w:val="single" w:sz="4" w:space="0" w:color="1D1D1B"/>
              <w:left w:val="single" w:sz="4" w:space="0" w:color="1D1D1B"/>
              <w:bottom w:val="single" w:sz="4" w:space="0" w:color="1D1D1B"/>
              <w:right w:val="single" w:sz="4" w:space="0" w:color="1D1D1B"/>
            </w:tcBorders>
            <w:vAlign w:val="center"/>
          </w:tcPr>
          <w:p w:rsidR="00575222" w:rsidRPr="00575222" w:rsidRDefault="00A11A2F" w:rsidP="00575222">
            <w:pPr>
              <w:keepLines/>
              <w:autoSpaceDE/>
              <w:autoSpaceDN/>
              <w:jc w:val="center"/>
              <w:rPr>
                <w:rFonts w:ascii="Liberation Sans" w:eastAsia="Calibri" w:hAnsi="Liberation Sans"/>
                <w:sz w:val="24"/>
                <w:szCs w:val="24"/>
                <w:lang w:val="en-US"/>
              </w:rPr>
            </w:pPr>
            <w:r>
              <w:rPr>
                <w:rFonts w:ascii="Liberation Sans" w:eastAsia="Calibri" w:hAnsi="Liberation Sans"/>
                <w:position w:val="-2"/>
                <w:sz w:val="24"/>
                <w:szCs w:val="24"/>
                <w:lang w:val="en-US"/>
              </w:rPr>
            </w:r>
            <w:r>
              <w:rPr>
                <w:rFonts w:ascii="Liberation Sans" w:eastAsia="Calibri" w:hAnsi="Liberation Sans"/>
                <w:position w:val="-2"/>
                <w:sz w:val="24"/>
                <w:szCs w:val="24"/>
                <w:lang w:val="en-US"/>
              </w:rPr>
              <w:pict>
                <v:group id="_x0000_s1093" style="width:5pt;height:5pt;mso-position-horizontal-relative:char;mso-position-vertical-relative:line" coordsize="171,171">
                  <v:shape id="_x0000_s1094" style="position:absolute;left:14;top:14;width:142;height:142" coordorigin="14,14" coordsize="142,142" path="m14,85r47,71l156,14e" filled="f" strokecolor="#68b86a" strokeweight=".49989mm">
                    <v:path arrowok="t"/>
                  </v:shape>
                  <w10:wrap type="none"/>
                  <w10:anchorlock/>
                </v:group>
              </w:pict>
            </w:r>
          </w:p>
        </w:tc>
        <w:tc>
          <w:tcPr>
            <w:tcW w:w="2100" w:type="dxa"/>
            <w:tcBorders>
              <w:top w:val="single" w:sz="4" w:space="0" w:color="1D1D1B"/>
              <w:left w:val="single" w:sz="4" w:space="0" w:color="1D1D1B"/>
              <w:bottom w:val="single" w:sz="4" w:space="0" w:color="1D1D1B"/>
              <w:right w:val="single" w:sz="4" w:space="0" w:color="1D1D1B"/>
            </w:tcBorders>
            <w:vAlign w:val="center"/>
          </w:tcPr>
          <w:p w:rsidR="00575222" w:rsidRPr="00575222" w:rsidRDefault="00A11A2F" w:rsidP="00575222">
            <w:pPr>
              <w:keepLines/>
              <w:autoSpaceDE/>
              <w:autoSpaceDN/>
              <w:jc w:val="center"/>
              <w:rPr>
                <w:rFonts w:ascii="Liberation Sans" w:eastAsia="Calibri" w:hAnsi="Liberation Sans"/>
                <w:sz w:val="24"/>
                <w:szCs w:val="24"/>
                <w:lang w:val="en-US"/>
              </w:rPr>
            </w:pPr>
            <w:r>
              <w:rPr>
                <w:rFonts w:ascii="Liberation Sans" w:eastAsia="Calibri" w:hAnsi="Liberation Sans"/>
                <w:position w:val="-2"/>
                <w:sz w:val="24"/>
                <w:szCs w:val="24"/>
                <w:lang w:val="en-US"/>
              </w:rPr>
            </w:r>
            <w:r>
              <w:rPr>
                <w:rFonts w:ascii="Liberation Sans" w:eastAsia="Calibri" w:hAnsi="Liberation Sans"/>
                <w:position w:val="-2"/>
                <w:sz w:val="24"/>
                <w:szCs w:val="24"/>
                <w:lang w:val="en-US"/>
              </w:rPr>
              <w:pict>
                <v:group id="_x0000_s1091" style="width:5pt;height:5pt;mso-position-horizontal-relative:char;mso-position-vertical-relative:line" coordsize="171,171">
                  <v:shape id="_x0000_s1092" style="position:absolute;left:14;top:14;width:142;height:142" coordorigin="14,14" coordsize="142,142" path="m14,85r47,71l156,14e" filled="f" strokecolor="#68b86a" strokeweight=".49989mm">
                    <v:path arrowok="t"/>
                  </v:shape>
                  <w10:wrap type="none"/>
                  <w10:anchorlock/>
                </v:group>
              </w:pict>
            </w:r>
          </w:p>
        </w:tc>
      </w:tr>
      <w:tr w:rsidR="00575222" w:rsidRPr="00575222" w:rsidTr="008222A2">
        <w:trPr>
          <w:trHeight w:val="214"/>
        </w:trPr>
        <w:tc>
          <w:tcPr>
            <w:tcW w:w="5387" w:type="dxa"/>
            <w:tcBorders>
              <w:top w:val="single" w:sz="4" w:space="0" w:color="auto"/>
              <w:left w:val="single" w:sz="4" w:space="0" w:color="auto"/>
              <w:bottom w:val="single" w:sz="4" w:space="0" w:color="auto"/>
              <w:right w:val="single" w:sz="4" w:space="0" w:color="auto"/>
            </w:tcBorders>
            <w:hideMark/>
          </w:tcPr>
          <w:p w:rsidR="00575222" w:rsidRPr="00575222" w:rsidRDefault="00575222" w:rsidP="00575222">
            <w:pPr>
              <w:keepLines/>
              <w:autoSpaceDE/>
              <w:autoSpaceDN/>
              <w:jc w:val="both"/>
              <w:rPr>
                <w:rFonts w:ascii="Liberation Sans" w:eastAsia="Calibri" w:hAnsi="Liberation Sans"/>
                <w:sz w:val="20"/>
                <w:szCs w:val="20"/>
                <w:lang w:val="en-US"/>
              </w:rPr>
            </w:pPr>
            <w:r w:rsidRPr="00575222">
              <w:rPr>
                <w:rFonts w:ascii="Liberation Sans" w:eastAsia="Calibri" w:hAnsi="Liberation Sans"/>
                <w:color w:val="1D1D1B"/>
                <w:w w:val="105"/>
                <w:sz w:val="20"/>
                <w:szCs w:val="20"/>
                <w:lang w:val="en-US"/>
              </w:rPr>
              <w:t>Навигационные вывески</w:t>
            </w:r>
          </w:p>
        </w:tc>
        <w:tc>
          <w:tcPr>
            <w:tcW w:w="2069" w:type="dxa"/>
            <w:tcBorders>
              <w:top w:val="single" w:sz="4" w:space="0" w:color="1D1D1B"/>
              <w:left w:val="single" w:sz="4" w:space="0" w:color="auto"/>
              <w:bottom w:val="single" w:sz="4" w:space="0" w:color="1D1D1B"/>
              <w:right w:val="single" w:sz="4" w:space="0" w:color="1D1D1B"/>
            </w:tcBorders>
            <w:vAlign w:val="center"/>
          </w:tcPr>
          <w:p w:rsidR="00575222" w:rsidRPr="00575222" w:rsidRDefault="00A11A2F" w:rsidP="00575222">
            <w:pPr>
              <w:keepLines/>
              <w:autoSpaceDE/>
              <w:autoSpaceDN/>
              <w:jc w:val="center"/>
              <w:rPr>
                <w:rFonts w:ascii="Liberation Sans" w:eastAsia="Calibri" w:hAnsi="Liberation Sans"/>
                <w:sz w:val="24"/>
                <w:szCs w:val="24"/>
                <w:lang w:val="en-US"/>
              </w:rPr>
            </w:pPr>
            <w:r>
              <w:rPr>
                <w:rFonts w:ascii="Liberation Sans" w:eastAsia="Calibri" w:hAnsi="Liberation Sans"/>
                <w:position w:val="-2"/>
                <w:sz w:val="24"/>
                <w:szCs w:val="24"/>
                <w:lang w:val="en-US"/>
              </w:rPr>
            </w:r>
            <w:r>
              <w:rPr>
                <w:rFonts w:ascii="Liberation Sans" w:eastAsia="Calibri" w:hAnsi="Liberation Sans"/>
                <w:position w:val="-2"/>
                <w:sz w:val="24"/>
                <w:szCs w:val="24"/>
                <w:lang w:val="en-US"/>
              </w:rPr>
              <w:pict>
                <v:group id="_x0000_s1088" style="width:5pt;height:5pt;mso-position-horizontal-relative:char;mso-position-vertical-relative:line" coordsize="171,171">
                  <v:line id="_x0000_s1089" style="position:absolute" from="14,14" to="156,156" strokecolor="#e53935" strokeweight=".49989mm"/>
                  <v:line id="_x0000_s1090" style="position:absolute" from="156,14" to="14,156" strokecolor="#e53935" strokeweight=".49989mm"/>
                  <w10:wrap type="none"/>
                  <w10:anchorlock/>
                </v:group>
              </w:pict>
            </w:r>
          </w:p>
        </w:tc>
        <w:tc>
          <w:tcPr>
            <w:tcW w:w="2184" w:type="dxa"/>
            <w:tcBorders>
              <w:top w:val="single" w:sz="4" w:space="0" w:color="1D1D1B"/>
              <w:left w:val="single" w:sz="4" w:space="0" w:color="1D1D1B"/>
              <w:bottom w:val="single" w:sz="4" w:space="0" w:color="1D1D1B"/>
              <w:right w:val="single" w:sz="4" w:space="0" w:color="1D1D1B"/>
            </w:tcBorders>
            <w:vAlign w:val="center"/>
          </w:tcPr>
          <w:p w:rsidR="00575222" w:rsidRPr="00575222" w:rsidRDefault="00A11A2F" w:rsidP="00575222">
            <w:pPr>
              <w:keepLines/>
              <w:autoSpaceDE/>
              <w:autoSpaceDN/>
              <w:jc w:val="center"/>
              <w:rPr>
                <w:rFonts w:ascii="Liberation Sans" w:eastAsia="Calibri" w:hAnsi="Liberation Sans"/>
                <w:sz w:val="24"/>
                <w:szCs w:val="24"/>
                <w:lang w:val="en-US"/>
              </w:rPr>
            </w:pPr>
            <w:r>
              <w:rPr>
                <w:rFonts w:ascii="Liberation Sans" w:eastAsia="Calibri" w:hAnsi="Liberation Sans"/>
                <w:position w:val="-2"/>
                <w:sz w:val="24"/>
                <w:szCs w:val="24"/>
                <w:lang w:val="en-US"/>
              </w:rPr>
            </w:r>
            <w:r>
              <w:rPr>
                <w:rFonts w:ascii="Liberation Sans" w:eastAsia="Calibri" w:hAnsi="Liberation Sans"/>
                <w:position w:val="-2"/>
                <w:sz w:val="24"/>
                <w:szCs w:val="24"/>
                <w:lang w:val="en-US"/>
              </w:rPr>
              <w:pict>
                <v:group id="_x0000_s1085" style="width:5pt;height:5pt;mso-position-horizontal-relative:char;mso-position-vertical-relative:line" coordsize="171,171">
                  <v:line id="_x0000_s1086" style="position:absolute" from="14,14" to="156,156" strokecolor="#e53935" strokeweight=".49989mm"/>
                  <v:line id="_x0000_s1087" style="position:absolute" from="156,14" to="14,156" strokecolor="#e53935" strokeweight=".49989mm"/>
                  <w10:wrap type="none"/>
                  <w10:anchorlock/>
                </v:group>
              </w:pict>
            </w:r>
          </w:p>
        </w:tc>
        <w:tc>
          <w:tcPr>
            <w:tcW w:w="2268" w:type="dxa"/>
            <w:tcBorders>
              <w:top w:val="single" w:sz="4" w:space="0" w:color="1D1D1B"/>
              <w:left w:val="single" w:sz="4" w:space="0" w:color="1D1D1B"/>
              <w:bottom w:val="single" w:sz="4" w:space="0" w:color="1D1D1B"/>
              <w:right w:val="single" w:sz="4" w:space="0" w:color="1D1D1B"/>
            </w:tcBorders>
            <w:vAlign w:val="center"/>
          </w:tcPr>
          <w:p w:rsidR="00575222" w:rsidRPr="00575222" w:rsidRDefault="00A11A2F" w:rsidP="00575222">
            <w:pPr>
              <w:keepLines/>
              <w:autoSpaceDE/>
              <w:autoSpaceDN/>
              <w:jc w:val="center"/>
              <w:rPr>
                <w:rFonts w:ascii="Liberation Sans" w:eastAsia="Calibri" w:hAnsi="Liberation Sans"/>
                <w:sz w:val="24"/>
                <w:szCs w:val="24"/>
                <w:lang w:val="en-US"/>
              </w:rPr>
            </w:pPr>
            <w:r>
              <w:rPr>
                <w:rFonts w:ascii="Liberation Sans" w:eastAsia="Calibri" w:hAnsi="Liberation Sans"/>
                <w:position w:val="-2"/>
                <w:sz w:val="24"/>
                <w:szCs w:val="24"/>
                <w:lang w:val="en-US"/>
              </w:rPr>
            </w:r>
            <w:r>
              <w:rPr>
                <w:rFonts w:ascii="Liberation Sans" w:eastAsia="Calibri" w:hAnsi="Liberation Sans"/>
                <w:position w:val="-2"/>
                <w:sz w:val="24"/>
                <w:szCs w:val="24"/>
                <w:lang w:val="en-US"/>
              </w:rPr>
              <w:pict>
                <v:group id="_x0000_s1083" style="width:5pt;height:5pt;mso-position-horizontal-relative:char;mso-position-vertical-relative:line" coordsize="171,171">
                  <v:shape id="_x0000_s1084" style="position:absolute;left:14;top:14;width:142;height:142" coordorigin="14,14" coordsize="142,142" path="m14,85r47,71l156,14e" filled="f" strokecolor="#68b86a" strokeweight=".49989mm">
                    <v:path arrowok="t"/>
                  </v:shape>
                  <w10:wrap type="none"/>
                  <w10:anchorlock/>
                </v:group>
              </w:pict>
            </w:r>
          </w:p>
        </w:tc>
        <w:tc>
          <w:tcPr>
            <w:tcW w:w="2100" w:type="dxa"/>
            <w:tcBorders>
              <w:top w:val="single" w:sz="4" w:space="0" w:color="1D1D1B"/>
              <w:left w:val="single" w:sz="4" w:space="0" w:color="1D1D1B"/>
              <w:bottom w:val="single" w:sz="4" w:space="0" w:color="1D1D1B"/>
              <w:right w:val="single" w:sz="4" w:space="0" w:color="1D1D1B"/>
            </w:tcBorders>
            <w:vAlign w:val="center"/>
          </w:tcPr>
          <w:p w:rsidR="00575222" w:rsidRPr="00575222" w:rsidRDefault="00A11A2F" w:rsidP="00575222">
            <w:pPr>
              <w:keepLines/>
              <w:autoSpaceDE/>
              <w:autoSpaceDN/>
              <w:jc w:val="center"/>
              <w:rPr>
                <w:rFonts w:ascii="Liberation Sans" w:eastAsia="Calibri" w:hAnsi="Liberation Sans"/>
                <w:sz w:val="24"/>
                <w:szCs w:val="24"/>
                <w:lang w:val="en-US"/>
              </w:rPr>
            </w:pPr>
            <w:r>
              <w:rPr>
                <w:rFonts w:ascii="Liberation Sans" w:eastAsia="Calibri" w:hAnsi="Liberation Sans"/>
                <w:position w:val="-2"/>
                <w:sz w:val="24"/>
                <w:szCs w:val="24"/>
                <w:lang w:val="en-US"/>
              </w:rPr>
            </w:r>
            <w:r>
              <w:rPr>
                <w:rFonts w:ascii="Liberation Sans" w:eastAsia="Calibri" w:hAnsi="Liberation Sans"/>
                <w:position w:val="-2"/>
                <w:sz w:val="24"/>
                <w:szCs w:val="24"/>
                <w:lang w:val="en-US"/>
              </w:rPr>
              <w:pict>
                <v:group id="_x0000_s1081" style="width:5pt;height:5pt;mso-position-horizontal-relative:char;mso-position-vertical-relative:line" coordsize="171,171">
                  <v:shape id="_x0000_s1082" style="position:absolute;left:14;top:14;width:142;height:142" coordorigin="14,14" coordsize="142,142" path="m14,85r47,71l156,14e" filled="f" strokecolor="#68b86a" strokeweight=".49989mm">
                    <v:path arrowok="t"/>
                  </v:shape>
                  <w10:wrap type="none"/>
                  <w10:anchorlock/>
                </v:group>
              </w:pict>
            </w:r>
          </w:p>
        </w:tc>
      </w:tr>
      <w:tr w:rsidR="00575222" w:rsidRPr="00575222" w:rsidTr="008222A2">
        <w:trPr>
          <w:trHeight w:val="219"/>
        </w:trPr>
        <w:tc>
          <w:tcPr>
            <w:tcW w:w="5387" w:type="dxa"/>
            <w:tcBorders>
              <w:top w:val="single" w:sz="4" w:space="0" w:color="auto"/>
              <w:left w:val="single" w:sz="4" w:space="0" w:color="auto"/>
              <w:bottom w:val="single" w:sz="4" w:space="0" w:color="auto"/>
              <w:right w:val="single" w:sz="4" w:space="0" w:color="auto"/>
            </w:tcBorders>
            <w:hideMark/>
          </w:tcPr>
          <w:p w:rsidR="00575222" w:rsidRPr="00575222" w:rsidRDefault="00575222" w:rsidP="00575222">
            <w:pPr>
              <w:keepLines/>
              <w:autoSpaceDE/>
              <w:autoSpaceDN/>
              <w:jc w:val="both"/>
              <w:rPr>
                <w:rFonts w:ascii="Liberation Sans" w:eastAsia="Calibri" w:hAnsi="Liberation Sans"/>
                <w:sz w:val="20"/>
                <w:szCs w:val="20"/>
                <w:lang w:val="en-US"/>
              </w:rPr>
            </w:pPr>
            <w:r w:rsidRPr="00575222">
              <w:rPr>
                <w:rFonts w:ascii="Liberation Sans" w:eastAsia="Calibri" w:hAnsi="Liberation Sans"/>
                <w:color w:val="1D1D1B"/>
                <w:w w:val="110"/>
                <w:sz w:val="20"/>
                <w:szCs w:val="20"/>
                <w:lang w:val="en-US"/>
              </w:rPr>
              <w:t>Размещение маркиз</w:t>
            </w:r>
          </w:p>
        </w:tc>
        <w:tc>
          <w:tcPr>
            <w:tcW w:w="2069" w:type="dxa"/>
            <w:tcBorders>
              <w:top w:val="single" w:sz="4" w:space="0" w:color="1D1D1B"/>
              <w:left w:val="single" w:sz="4" w:space="0" w:color="auto"/>
              <w:bottom w:val="single" w:sz="4" w:space="0" w:color="1D1D1B"/>
              <w:right w:val="single" w:sz="4" w:space="0" w:color="1D1D1B"/>
            </w:tcBorders>
            <w:vAlign w:val="center"/>
          </w:tcPr>
          <w:p w:rsidR="00575222" w:rsidRPr="00575222" w:rsidRDefault="00A11A2F" w:rsidP="00575222">
            <w:pPr>
              <w:keepLines/>
              <w:autoSpaceDE/>
              <w:autoSpaceDN/>
              <w:jc w:val="center"/>
              <w:rPr>
                <w:rFonts w:ascii="Liberation Sans" w:eastAsia="Calibri" w:hAnsi="Liberation Sans"/>
                <w:sz w:val="24"/>
                <w:szCs w:val="24"/>
                <w:lang w:val="en-US"/>
              </w:rPr>
            </w:pPr>
            <w:r>
              <w:rPr>
                <w:rFonts w:ascii="Liberation Sans" w:eastAsia="Calibri" w:hAnsi="Liberation Sans"/>
                <w:position w:val="-2"/>
                <w:sz w:val="24"/>
                <w:szCs w:val="24"/>
                <w:lang w:val="en-US"/>
              </w:rPr>
            </w:r>
            <w:r>
              <w:rPr>
                <w:rFonts w:ascii="Liberation Sans" w:eastAsia="Calibri" w:hAnsi="Liberation Sans"/>
                <w:position w:val="-2"/>
                <w:sz w:val="24"/>
                <w:szCs w:val="24"/>
                <w:lang w:val="en-US"/>
              </w:rPr>
              <w:pict>
                <v:group id="_x0000_s1079" style="width:5pt;height:5pt;mso-position-horizontal-relative:char;mso-position-vertical-relative:line" coordsize="171,171">
                  <v:shape id="_x0000_s1080" style="position:absolute;left:14;top:14;width:142;height:142" coordorigin="14,14" coordsize="142,142" path="m14,85r47,71l156,14e" filled="f" strokecolor="#68b86a" strokeweight=".49989mm">
                    <v:path arrowok="t"/>
                  </v:shape>
                  <w10:wrap type="none"/>
                  <w10:anchorlock/>
                </v:group>
              </w:pict>
            </w:r>
          </w:p>
        </w:tc>
        <w:tc>
          <w:tcPr>
            <w:tcW w:w="2184" w:type="dxa"/>
            <w:tcBorders>
              <w:top w:val="single" w:sz="4" w:space="0" w:color="1D1D1B"/>
              <w:left w:val="single" w:sz="4" w:space="0" w:color="1D1D1B"/>
              <w:bottom w:val="single" w:sz="4" w:space="0" w:color="1D1D1B"/>
              <w:right w:val="single" w:sz="4" w:space="0" w:color="1D1D1B"/>
            </w:tcBorders>
            <w:vAlign w:val="center"/>
          </w:tcPr>
          <w:p w:rsidR="00575222" w:rsidRPr="00575222" w:rsidRDefault="00A11A2F" w:rsidP="00575222">
            <w:pPr>
              <w:keepLines/>
              <w:autoSpaceDE/>
              <w:autoSpaceDN/>
              <w:jc w:val="center"/>
              <w:rPr>
                <w:rFonts w:ascii="Liberation Sans" w:eastAsia="Calibri" w:hAnsi="Liberation Sans"/>
                <w:sz w:val="24"/>
                <w:szCs w:val="24"/>
                <w:lang w:val="en-US"/>
              </w:rPr>
            </w:pPr>
            <w:r>
              <w:rPr>
                <w:rFonts w:ascii="Liberation Sans" w:eastAsia="Calibri" w:hAnsi="Liberation Sans"/>
                <w:position w:val="-2"/>
                <w:sz w:val="24"/>
                <w:szCs w:val="24"/>
                <w:lang w:val="en-US"/>
              </w:rPr>
            </w:r>
            <w:r>
              <w:rPr>
                <w:rFonts w:ascii="Liberation Sans" w:eastAsia="Calibri" w:hAnsi="Liberation Sans"/>
                <w:position w:val="-2"/>
                <w:sz w:val="24"/>
                <w:szCs w:val="24"/>
                <w:lang w:val="en-US"/>
              </w:rPr>
              <w:pict>
                <v:group id="_x0000_s1077" style="width:5pt;height:5pt;mso-position-horizontal-relative:char;mso-position-vertical-relative:line" coordsize="171,171">
                  <v:shape id="_x0000_s1078" style="position:absolute;left:14;top:14;width:142;height:142" coordorigin="14,14" coordsize="142,142" path="m14,85r47,71l156,14e" filled="f" strokecolor="#68b86a" strokeweight=".49989mm">
                    <v:path arrowok="t"/>
                  </v:shape>
                  <w10:wrap type="none"/>
                  <w10:anchorlock/>
                </v:group>
              </w:pict>
            </w:r>
          </w:p>
        </w:tc>
        <w:tc>
          <w:tcPr>
            <w:tcW w:w="2268" w:type="dxa"/>
            <w:tcBorders>
              <w:top w:val="single" w:sz="4" w:space="0" w:color="1D1D1B"/>
              <w:left w:val="single" w:sz="4" w:space="0" w:color="1D1D1B"/>
              <w:bottom w:val="single" w:sz="4" w:space="0" w:color="1D1D1B"/>
              <w:right w:val="single" w:sz="4" w:space="0" w:color="1D1D1B"/>
            </w:tcBorders>
            <w:vAlign w:val="center"/>
          </w:tcPr>
          <w:p w:rsidR="00575222" w:rsidRPr="00575222" w:rsidRDefault="00A11A2F" w:rsidP="00575222">
            <w:pPr>
              <w:keepLines/>
              <w:autoSpaceDE/>
              <w:autoSpaceDN/>
              <w:jc w:val="center"/>
              <w:rPr>
                <w:rFonts w:ascii="Liberation Sans" w:eastAsia="Calibri" w:hAnsi="Liberation Sans"/>
                <w:sz w:val="24"/>
                <w:szCs w:val="24"/>
                <w:lang w:val="en-US"/>
              </w:rPr>
            </w:pPr>
            <w:r>
              <w:rPr>
                <w:rFonts w:ascii="Liberation Sans" w:eastAsia="Calibri" w:hAnsi="Liberation Sans"/>
                <w:position w:val="-2"/>
                <w:sz w:val="24"/>
                <w:szCs w:val="24"/>
                <w:lang w:val="en-US"/>
              </w:rPr>
            </w:r>
            <w:r>
              <w:rPr>
                <w:rFonts w:ascii="Liberation Sans" w:eastAsia="Calibri" w:hAnsi="Liberation Sans"/>
                <w:position w:val="-2"/>
                <w:sz w:val="24"/>
                <w:szCs w:val="24"/>
                <w:lang w:val="en-US"/>
              </w:rPr>
              <w:pict>
                <v:group id="_x0000_s1075" style="width:5pt;height:5pt;mso-position-horizontal-relative:char;mso-position-vertical-relative:line" coordsize="171,171">
                  <v:shape id="_x0000_s1076" style="position:absolute;left:14;top:14;width:142;height:142" coordorigin="14,14" coordsize="142,142" path="m14,85r47,71l156,14e" filled="f" strokecolor="#68b86a" strokeweight=".49989mm">
                    <v:path arrowok="t"/>
                  </v:shape>
                  <w10:wrap type="none"/>
                  <w10:anchorlock/>
                </v:group>
              </w:pict>
            </w:r>
          </w:p>
        </w:tc>
        <w:tc>
          <w:tcPr>
            <w:tcW w:w="2100" w:type="dxa"/>
            <w:tcBorders>
              <w:top w:val="single" w:sz="4" w:space="0" w:color="1D1D1B"/>
              <w:left w:val="single" w:sz="4" w:space="0" w:color="1D1D1B"/>
              <w:bottom w:val="single" w:sz="4" w:space="0" w:color="1D1D1B"/>
              <w:right w:val="single" w:sz="4" w:space="0" w:color="1D1D1B"/>
            </w:tcBorders>
            <w:vAlign w:val="center"/>
          </w:tcPr>
          <w:p w:rsidR="00575222" w:rsidRPr="00575222" w:rsidRDefault="00A11A2F" w:rsidP="00575222">
            <w:pPr>
              <w:keepLines/>
              <w:autoSpaceDE/>
              <w:autoSpaceDN/>
              <w:jc w:val="center"/>
              <w:rPr>
                <w:rFonts w:ascii="Liberation Sans" w:eastAsia="Calibri" w:hAnsi="Liberation Sans"/>
                <w:sz w:val="24"/>
                <w:szCs w:val="24"/>
                <w:lang w:val="en-US"/>
              </w:rPr>
            </w:pPr>
            <w:r>
              <w:rPr>
                <w:rFonts w:ascii="Liberation Sans" w:eastAsia="Calibri" w:hAnsi="Liberation Sans"/>
                <w:position w:val="-2"/>
                <w:sz w:val="24"/>
                <w:szCs w:val="24"/>
                <w:lang w:val="en-US"/>
              </w:rPr>
            </w:r>
            <w:r>
              <w:rPr>
                <w:rFonts w:ascii="Liberation Sans" w:eastAsia="Calibri" w:hAnsi="Liberation Sans"/>
                <w:position w:val="-2"/>
                <w:sz w:val="24"/>
                <w:szCs w:val="24"/>
                <w:lang w:val="en-US"/>
              </w:rPr>
              <w:pict>
                <v:group id="_x0000_s1073" style="width:5pt;height:5pt;mso-position-horizontal-relative:char;mso-position-vertical-relative:line" coordsize="171,171">
                  <v:shape id="_x0000_s1074" style="position:absolute;left:14;top:14;width:142;height:142" coordorigin="14,14" coordsize="142,142" path="m14,85r47,71l156,14e" filled="f" strokecolor="#68b86a" strokeweight=".49989mm">
                    <v:path arrowok="t"/>
                  </v:shape>
                  <w10:wrap type="none"/>
                  <w10:anchorlock/>
                </v:group>
              </w:pict>
            </w:r>
          </w:p>
        </w:tc>
      </w:tr>
      <w:tr w:rsidR="00575222" w:rsidRPr="00575222" w:rsidTr="008222A2">
        <w:trPr>
          <w:trHeight w:val="222"/>
        </w:trPr>
        <w:tc>
          <w:tcPr>
            <w:tcW w:w="5387" w:type="dxa"/>
            <w:tcBorders>
              <w:top w:val="single" w:sz="4" w:space="0" w:color="auto"/>
              <w:left w:val="single" w:sz="4" w:space="0" w:color="auto"/>
              <w:bottom w:val="single" w:sz="4" w:space="0" w:color="auto"/>
              <w:right w:val="single" w:sz="4" w:space="0" w:color="auto"/>
            </w:tcBorders>
            <w:hideMark/>
          </w:tcPr>
          <w:p w:rsidR="00575222" w:rsidRPr="00575222" w:rsidRDefault="00575222" w:rsidP="00575222">
            <w:pPr>
              <w:keepLines/>
              <w:autoSpaceDE/>
              <w:autoSpaceDN/>
              <w:jc w:val="both"/>
              <w:rPr>
                <w:rFonts w:ascii="Liberation Sans" w:eastAsia="Calibri" w:hAnsi="Liberation Sans"/>
                <w:sz w:val="20"/>
                <w:szCs w:val="20"/>
                <w:lang w:val="en-US"/>
              </w:rPr>
            </w:pPr>
            <w:r w:rsidRPr="00575222">
              <w:rPr>
                <w:rFonts w:ascii="Liberation Sans" w:eastAsia="Calibri" w:hAnsi="Liberation Sans"/>
                <w:color w:val="1D1D1B"/>
                <w:w w:val="110"/>
                <w:sz w:val="20"/>
                <w:szCs w:val="20"/>
                <w:lang w:val="en-US"/>
              </w:rPr>
              <w:t>Размещение входных групп</w:t>
            </w:r>
          </w:p>
        </w:tc>
        <w:tc>
          <w:tcPr>
            <w:tcW w:w="2069" w:type="dxa"/>
            <w:tcBorders>
              <w:top w:val="single" w:sz="4" w:space="0" w:color="1D1D1B"/>
              <w:left w:val="single" w:sz="4" w:space="0" w:color="auto"/>
              <w:bottom w:val="single" w:sz="4" w:space="0" w:color="1D1D1B"/>
              <w:right w:val="single" w:sz="4" w:space="0" w:color="1D1D1B"/>
            </w:tcBorders>
            <w:vAlign w:val="center"/>
          </w:tcPr>
          <w:p w:rsidR="00575222" w:rsidRPr="00575222" w:rsidRDefault="00A11A2F" w:rsidP="00575222">
            <w:pPr>
              <w:keepLines/>
              <w:autoSpaceDE/>
              <w:autoSpaceDN/>
              <w:jc w:val="center"/>
              <w:rPr>
                <w:rFonts w:ascii="Liberation Sans" w:eastAsia="Calibri" w:hAnsi="Liberation Sans"/>
                <w:sz w:val="24"/>
                <w:szCs w:val="24"/>
                <w:lang w:val="en-US"/>
              </w:rPr>
            </w:pPr>
            <w:r>
              <w:rPr>
                <w:rFonts w:ascii="Liberation Sans" w:eastAsia="Calibri" w:hAnsi="Liberation Sans"/>
                <w:position w:val="-2"/>
                <w:sz w:val="24"/>
                <w:szCs w:val="24"/>
                <w:lang w:val="en-US"/>
              </w:rPr>
            </w:r>
            <w:r>
              <w:rPr>
                <w:rFonts w:ascii="Liberation Sans" w:eastAsia="Calibri" w:hAnsi="Liberation Sans"/>
                <w:position w:val="-2"/>
                <w:sz w:val="24"/>
                <w:szCs w:val="24"/>
                <w:lang w:val="en-US"/>
              </w:rPr>
              <w:pict>
                <v:group id="_x0000_s1070" style="width:5pt;height:5pt;mso-position-horizontal-relative:char;mso-position-vertical-relative:line" coordsize="171,171">
                  <v:line id="_x0000_s1071" style="position:absolute" from="14,14" to="156,156" strokecolor="#e53935" strokeweight=".49989mm"/>
                  <v:line id="_x0000_s1072" style="position:absolute" from="156,14" to="14,156" strokecolor="#e53935" strokeweight=".49989mm"/>
                  <w10:wrap type="none"/>
                  <w10:anchorlock/>
                </v:group>
              </w:pict>
            </w:r>
          </w:p>
        </w:tc>
        <w:tc>
          <w:tcPr>
            <w:tcW w:w="2184" w:type="dxa"/>
            <w:tcBorders>
              <w:top w:val="single" w:sz="4" w:space="0" w:color="1D1D1B"/>
              <w:left w:val="single" w:sz="4" w:space="0" w:color="1D1D1B"/>
              <w:bottom w:val="single" w:sz="4" w:space="0" w:color="1D1D1B"/>
              <w:right w:val="single" w:sz="4" w:space="0" w:color="1D1D1B"/>
            </w:tcBorders>
            <w:vAlign w:val="center"/>
          </w:tcPr>
          <w:p w:rsidR="00575222" w:rsidRPr="00575222" w:rsidRDefault="00A11A2F" w:rsidP="00575222">
            <w:pPr>
              <w:keepLines/>
              <w:autoSpaceDE/>
              <w:autoSpaceDN/>
              <w:jc w:val="center"/>
              <w:rPr>
                <w:rFonts w:ascii="Liberation Sans" w:eastAsia="Calibri" w:hAnsi="Liberation Sans"/>
                <w:sz w:val="24"/>
                <w:szCs w:val="24"/>
                <w:lang w:val="en-US"/>
              </w:rPr>
            </w:pPr>
            <w:r>
              <w:rPr>
                <w:rFonts w:ascii="Liberation Sans" w:eastAsia="Calibri" w:hAnsi="Liberation Sans"/>
                <w:position w:val="-2"/>
                <w:sz w:val="24"/>
                <w:szCs w:val="24"/>
                <w:lang w:val="en-US"/>
              </w:rPr>
            </w:r>
            <w:r>
              <w:rPr>
                <w:rFonts w:ascii="Liberation Sans" w:eastAsia="Calibri" w:hAnsi="Liberation Sans"/>
                <w:position w:val="-2"/>
                <w:sz w:val="24"/>
                <w:szCs w:val="24"/>
                <w:lang w:val="en-US"/>
              </w:rPr>
              <w:pict>
                <v:group id="_x0000_s1067" style="width:5pt;height:5pt;mso-position-horizontal-relative:char;mso-position-vertical-relative:line" coordsize="171,171">
                  <v:line id="_x0000_s1068" style="position:absolute" from="14,14" to="156,156" strokecolor="#e53935" strokeweight=".49989mm"/>
                  <v:line id="_x0000_s1069" style="position:absolute" from="156,14" to="14,156" strokecolor="#e53935" strokeweight=".49989mm"/>
                  <w10:wrap type="none"/>
                  <w10:anchorlock/>
                </v:group>
              </w:pict>
            </w:r>
          </w:p>
        </w:tc>
        <w:tc>
          <w:tcPr>
            <w:tcW w:w="2268" w:type="dxa"/>
            <w:tcBorders>
              <w:top w:val="single" w:sz="4" w:space="0" w:color="1D1D1B"/>
              <w:left w:val="single" w:sz="4" w:space="0" w:color="1D1D1B"/>
              <w:bottom w:val="single" w:sz="4" w:space="0" w:color="1D1D1B"/>
              <w:right w:val="single" w:sz="4" w:space="0" w:color="1D1D1B"/>
            </w:tcBorders>
            <w:vAlign w:val="center"/>
          </w:tcPr>
          <w:p w:rsidR="00575222" w:rsidRPr="00575222" w:rsidRDefault="00A11A2F" w:rsidP="00575222">
            <w:pPr>
              <w:keepLines/>
              <w:autoSpaceDE/>
              <w:autoSpaceDN/>
              <w:jc w:val="center"/>
              <w:rPr>
                <w:rFonts w:ascii="Liberation Sans" w:eastAsia="Calibri" w:hAnsi="Liberation Sans"/>
                <w:sz w:val="24"/>
                <w:szCs w:val="24"/>
                <w:lang w:val="en-US"/>
              </w:rPr>
            </w:pPr>
            <w:r>
              <w:rPr>
                <w:rFonts w:ascii="Liberation Sans" w:eastAsia="Calibri" w:hAnsi="Liberation Sans"/>
                <w:position w:val="-2"/>
                <w:sz w:val="24"/>
                <w:szCs w:val="24"/>
                <w:lang w:val="en-US"/>
              </w:rPr>
            </w:r>
            <w:r>
              <w:rPr>
                <w:rFonts w:ascii="Liberation Sans" w:eastAsia="Calibri" w:hAnsi="Liberation Sans"/>
                <w:position w:val="-2"/>
                <w:sz w:val="24"/>
                <w:szCs w:val="24"/>
                <w:lang w:val="en-US"/>
              </w:rPr>
              <w:pict>
                <v:group id="_x0000_s1065" style="width:5pt;height:5pt;mso-position-horizontal-relative:char;mso-position-vertical-relative:line" coordsize="171,171">
                  <v:shape id="_x0000_s1066" style="position:absolute;left:14;top:14;width:142;height:142" coordorigin="14,14" coordsize="142,142" path="m14,85r47,71l156,14e" filled="f" strokecolor="#68b86a" strokeweight=".49989mm">
                    <v:path arrowok="t"/>
                  </v:shape>
                  <w10:wrap type="none"/>
                  <w10:anchorlock/>
                </v:group>
              </w:pict>
            </w:r>
          </w:p>
        </w:tc>
        <w:tc>
          <w:tcPr>
            <w:tcW w:w="2100" w:type="dxa"/>
            <w:tcBorders>
              <w:top w:val="single" w:sz="4" w:space="0" w:color="1D1D1B"/>
              <w:left w:val="single" w:sz="4" w:space="0" w:color="1D1D1B"/>
              <w:bottom w:val="single" w:sz="4" w:space="0" w:color="1D1D1B"/>
              <w:right w:val="single" w:sz="4" w:space="0" w:color="1D1D1B"/>
            </w:tcBorders>
            <w:vAlign w:val="center"/>
          </w:tcPr>
          <w:p w:rsidR="00575222" w:rsidRPr="00575222" w:rsidRDefault="00A11A2F" w:rsidP="00575222">
            <w:pPr>
              <w:keepLines/>
              <w:autoSpaceDE/>
              <w:autoSpaceDN/>
              <w:jc w:val="center"/>
              <w:rPr>
                <w:rFonts w:ascii="Liberation Sans" w:eastAsia="Calibri" w:hAnsi="Liberation Sans"/>
                <w:sz w:val="24"/>
                <w:szCs w:val="24"/>
                <w:lang w:val="en-US"/>
              </w:rPr>
            </w:pPr>
            <w:r>
              <w:rPr>
                <w:rFonts w:ascii="Liberation Sans" w:eastAsia="Calibri" w:hAnsi="Liberation Sans"/>
                <w:position w:val="-2"/>
                <w:sz w:val="24"/>
                <w:szCs w:val="24"/>
                <w:lang w:val="en-US"/>
              </w:rPr>
            </w:r>
            <w:r>
              <w:rPr>
                <w:rFonts w:ascii="Liberation Sans" w:eastAsia="Calibri" w:hAnsi="Liberation Sans"/>
                <w:position w:val="-2"/>
                <w:sz w:val="24"/>
                <w:szCs w:val="24"/>
                <w:lang w:val="en-US"/>
              </w:rPr>
              <w:pict>
                <v:group id="_x0000_s1063" style="width:5pt;height:5pt;mso-position-horizontal-relative:char;mso-position-vertical-relative:line" coordsize="171,171">
                  <v:shape id="_x0000_s1064" style="position:absolute;left:14;top:14;width:142;height:142" coordorigin="14,14" coordsize="142,142" path="m14,85r47,71l156,14e" filled="f" strokecolor="#68b86a" strokeweight=".49989mm">
                    <v:path arrowok="t"/>
                  </v:shape>
                  <w10:wrap type="none"/>
                  <w10:anchorlock/>
                </v:group>
              </w:pict>
            </w:r>
          </w:p>
        </w:tc>
      </w:tr>
      <w:tr w:rsidR="00575222" w:rsidRPr="00575222" w:rsidTr="008222A2">
        <w:trPr>
          <w:trHeight w:val="213"/>
        </w:trPr>
        <w:tc>
          <w:tcPr>
            <w:tcW w:w="5387" w:type="dxa"/>
            <w:tcBorders>
              <w:top w:val="single" w:sz="4" w:space="0" w:color="auto"/>
              <w:left w:val="single" w:sz="4" w:space="0" w:color="auto"/>
              <w:bottom w:val="single" w:sz="4" w:space="0" w:color="auto"/>
              <w:right w:val="single" w:sz="4" w:space="0" w:color="auto"/>
            </w:tcBorders>
            <w:hideMark/>
          </w:tcPr>
          <w:p w:rsidR="00575222" w:rsidRPr="00575222" w:rsidRDefault="00575222" w:rsidP="00575222">
            <w:pPr>
              <w:keepLines/>
              <w:autoSpaceDE/>
              <w:autoSpaceDN/>
              <w:jc w:val="both"/>
              <w:rPr>
                <w:rFonts w:ascii="Liberation Sans" w:eastAsia="Calibri" w:hAnsi="Liberation Sans"/>
                <w:sz w:val="20"/>
                <w:szCs w:val="20"/>
                <w:lang w:val="en-US"/>
              </w:rPr>
            </w:pPr>
            <w:r w:rsidRPr="00575222">
              <w:rPr>
                <w:rFonts w:ascii="Liberation Sans" w:eastAsia="Calibri" w:hAnsi="Liberation Sans"/>
                <w:color w:val="1D1D1B"/>
                <w:w w:val="110"/>
                <w:sz w:val="20"/>
                <w:szCs w:val="20"/>
                <w:lang w:val="en-US"/>
              </w:rPr>
              <w:t>Балконное остекление</w:t>
            </w:r>
          </w:p>
        </w:tc>
        <w:tc>
          <w:tcPr>
            <w:tcW w:w="2069" w:type="dxa"/>
            <w:tcBorders>
              <w:top w:val="single" w:sz="4" w:space="0" w:color="1D1D1B"/>
              <w:left w:val="single" w:sz="4" w:space="0" w:color="auto"/>
              <w:bottom w:val="single" w:sz="4" w:space="0" w:color="1D1D1B"/>
              <w:right w:val="single" w:sz="4" w:space="0" w:color="1D1D1B"/>
            </w:tcBorders>
            <w:vAlign w:val="center"/>
          </w:tcPr>
          <w:p w:rsidR="00575222" w:rsidRPr="00575222" w:rsidRDefault="00A11A2F" w:rsidP="00575222">
            <w:pPr>
              <w:keepLines/>
              <w:autoSpaceDE/>
              <w:autoSpaceDN/>
              <w:jc w:val="center"/>
              <w:rPr>
                <w:rFonts w:ascii="Liberation Sans" w:eastAsia="Calibri" w:hAnsi="Liberation Sans"/>
                <w:sz w:val="24"/>
                <w:szCs w:val="24"/>
                <w:lang w:val="en-US"/>
              </w:rPr>
            </w:pPr>
            <w:r>
              <w:rPr>
                <w:rFonts w:ascii="Liberation Sans" w:eastAsia="Calibri" w:hAnsi="Liberation Sans"/>
                <w:position w:val="-2"/>
                <w:sz w:val="24"/>
                <w:szCs w:val="24"/>
                <w:lang w:val="en-US"/>
              </w:rPr>
            </w:r>
            <w:r>
              <w:rPr>
                <w:rFonts w:ascii="Liberation Sans" w:eastAsia="Calibri" w:hAnsi="Liberation Sans"/>
                <w:position w:val="-2"/>
                <w:sz w:val="24"/>
                <w:szCs w:val="24"/>
                <w:lang w:val="en-US"/>
              </w:rPr>
              <w:pict>
                <v:group id="_x0000_s1060" style="width:5pt;height:5pt;mso-position-horizontal-relative:char;mso-position-vertical-relative:line" coordsize="171,171">
                  <v:line id="_x0000_s1061" style="position:absolute" from="14,14" to="156,156" strokecolor="#e53935" strokeweight=".49989mm"/>
                  <v:line id="_x0000_s1062" style="position:absolute" from="156,14" to="14,156" strokecolor="#e53935" strokeweight=".49989mm"/>
                  <w10:wrap type="none"/>
                  <w10:anchorlock/>
                </v:group>
              </w:pict>
            </w:r>
          </w:p>
        </w:tc>
        <w:tc>
          <w:tcPr>
            <w:tcW w:w="2184" w:type="dxa"/>
            <w:tcBorders>
              <w:top w:val="single" w:sz="4" w:space="0" w:color="1D1D1B"/>
              <w:left w:val="single" w:sz="4" w:space="0" w:color="1D1D1B"/>
              <w:bottom w:val="single" w:sz="4" w:space="0" w:color="1D1D1B"/>
              <w:right w:val="single" w:sz="4" w:space="0" w:color="1D1D1B"/>
            </w:tcBorders>
            <w:vAlign w:val="center"/>
          </w:tcPr>
          <w:p w:rsidR="00575222" w:rsidRPr="00575222" w:rsidRDefault="00A11A2F" w:rsidP="00575222">
            <w:pPr>
              <w:keepLines/>
              <w:autoSpaceDE/>
              <w:autoSpaceDN/>
              <w:jc w:val="center"/>
              <w:rPr>
                <w:rFonts w:ascii="Liberation Sans" w:eastAsia="Calibri" w:hAnsi="Liberation Sans"/>
                <w:sz w:val="24"/>
                <w:szCs w:val="24"/>
                <w:lang w:val="en-US"/>
              </w:rPr>
            </w:pPr>
            <w:r>
              <w:rPr>
                <w:rFonts w:ascii="Liberation Sans" w:eastAsia="Calibri" w:hAnsi="Liberation Sans"/>
                <w:position w:val="-2"/>
                <w:sz w:val="24"/>
                <w:szCs w:val="24"/>
                <w:lang w:val="en-US"/>
              </w:rPr>
            </w:r>
            <w:r>
              <w:rPr>
                <w:rFonts w:ascii="Liberation Sans" w:eastAsia="Calibri" w:hAnsi="Liberation Sans"/>
                <w:position w:val="-2"/>
                <w:sz w:val="24"/>
                <w:szCs w:val="24"/>
                <w:lang w:val="en-US"/>
              </w:rPr>
              <w:pict>
                <v:group id="_x0000_s1057" style="width:5pt;height:5pt;mso-position-horizontal-relative:char;mso-position-vertical-relative:line" coordsize="171,171">
                  <v:line id="_x0000_s1058" style="position:absolute" from="14,14" to="156,156" strokecolor="#e53935" strokeweight=".49989mm"/>
                  <v:line id="_x0000_s1059" style="position:absolute" from="156,14" to="14,156" strokecolor="#e53935" strokeweight=".49989mm"/>
                  <w10:wrap type="none"/>
                  <w10:anchorlock/>
                </v:group>
              </w:pict>
            </w:r>
          </w:p>
        </w:tc>
        <w:tc>
          <w:tcPr>
            <w:tcW w:w="2268" w:type="dxa"/>
            <w:tcBorders>
              <w:top w:val="single" w:sz="4" w:space="0" w:color="1D1D1B"/>
              <w:left w:val="single" w:sz="4" w:space="0" w:color="1D1D1B"/>
              <w:bottom w:val="single" w:sz="4" w:space="0" w:color="1D1D1B"/>
              <w:right w:val="single" w:sz="4" w:space="0" w:color="1D1D1B"/>
            </w:tcBorders>
            <w:vAlign w:val="center"/>
          </w:tcPr>
          <w:p w:rsidR="00575222" w:rsidRPr="00575222" w:rsidRDefault="00A11A2F" w:rsidP="00575222">
            <w:pPr>
              <w:keepLines/>
              <w:autoSpaceDE/>
              <w:autoSpaceDN/>
              <w:jc w:val="center"/>
              <w:rPr>
                <w:rFonts w:ascii="Liberation Sans" w:eastAsia="Calibri" w:hAnsi="Liberation Sans"/>
                <w:sz w:val="24"/>
                <w:szCs w:val="24"/>
                <w:lang w:val="en-US"/>
              </w:rPr>
            </w:pPr>
            <w:r>
              <w:rPr>
                <w:rFonts w:ascii="Liberation Sans" w:eastAsia="Calibri" w:hAnsi="Liberation Sans"/>
                <w:position w:val="-2"/>
                <w:sz w:val="24"/>
                <w:szCs w:val="24"/>
                <w:lang w:val="en-US"/>
              </w:rPr>
            </w:r>
            <w:r>
              <w:rPr>
                <w:rFonts w:ascii="Liberation Sans" w:eastAsia="Calibri" w:hAnsi="Liberation Sans"/>
                <w:position w:val="-2"/>
                <w:sz w:val="24"/>
                <w:szCs w:val="24"/>
                <w:lang w:val="en-US"/>
              </w:rPr>
              <w:pict>
                <v:group id="_x0000_s1055" style="width:5pt;height:5pt;mso-position-horizontal-relative:char;mso-position-vertical-relative:line" coordsize="171,171">
                  <v:shape id="_x0000_s1056" style="position:absolute;left:14;top:14;width:142;height:142" coordorigin="14,14" coordsize="142,142" path="m14,85r47,71l156,14e" filled="f" strokecolor="#68b86a" strokeweight=".49989mm">
                    <v:path arrowok="t"/>
                  </v:shape>
                  <w10:wrap type="none"/>
                  <w10:anchorlock/>
                </v:group>
              </w:pict>
            </w:r>
          </w:p>
        </w:tc>
        <w:tc>
          <w:tcPr>
            <w:tcW w:w="2100" w:type="dxa"/>
            <w:tcBorders>
              <w:top w:val="single" w:sz="4" w:space="0" w:color="1D1D1B"/>
              <w:left w:val="single" w:sz="4" w:space="0" w:color="1D1D1B"/>
              <w:bottom w:val="single" w:sz="4" w:space="0" w:color="1D1D1B"/>
              <w:right w:val="single" w:sz="4" w:space="0" w:color="1D1D1B"/>
            </w:tcBorders>
            <w:vAlign w:val="center"/>
          </w:tcPr>
          <w:p w:rsidR="00575222" w:rsidRPr="00575222" w:rsidRDefault="00A11A2F" w:rsidP="00575222">
            <w:pPr>
              <w:keepLines/>
              <w:autoSpaceDE/>
              <w:autoSpaceDN/>
              <w:jc w:val="center"/>
              <w:rPr>
                <w:rFonts w:ascii="Liberation Sans" w:eastAsia="Calibri" w:hAnsi="Liberation Sans"/>
                <w:sz w:val="24"/>
                <w:szCs w:val="24"/>
                <w:lang w:val="en-US"/>
              </w:rPr>
            </w:pPr>
            <w:r>
              <w:rPr>
                <w:rFonts w:ascii="Liberation Sans" w:eastAsia="Calibri" w:hAnsi="Liberation Sans"/>
                <w:position w:val="-2"/>
                <w:sz w:val="24"/>
                <w:szCs w:val="24"/>
                <w:lang w:val="en-US"/>
              </w:rPr>
            </w:r>
            <w:r>
              <w:rPr>
                <w:rFonts w:ascii="Liberation Sans" w:eastAsia="Calibri" w:hAnsi="Liberation Sans"/>
                <w:position w:val="-2"/>
                <w:sz w:val="24"/>
                <w:szCs w:val="24"/>
                <w:lang w:val="en-US"/>
              </w:rPr>
              <w:pict>
                <v:group id="_x0000_s1053" style="width:5pt;height:5pt;mso-position-horizontal-relative:char;mso-position-vertical-relative:line" coordsize="171,171">
                  <v:shape id="_x0000_s1054" style="position:absolute;left:14;top:14;width:142;height:142" coordorigin="14,14" coordsize="142,142" path="m14,85r47,71l156,14e" filled="f" strokecolor="#68b86a" strokeweight=".49989mm">
                    <v:path arrowok="t"/>
                  </v:shape>
                  <w10:wrap type="none"/>
                  <w10:anchorlock/>
                </v:group>
              </w:pict>
            </w:r>
          </w:p>
        </w:tc>
      </w:tr>
    </w:tbl>
    <w:p w:rsidR="00575222" w:rsidRPr="00575222" w:rsidRDefault="00575222" w:rsidP="00575222">
      <w:pPr>
        <w:keepLines/>
        <w:autoSpaceDE/>
        <w:autoSpaceDN/>
        <w:ind w:firstLine="709"/>
        <w:jc w:val="both"/>
        <w:rPr>
          <w:rFonts w:ascii="Liberation Sans" w:eastAsia="Trebuchet MS" w:hAnsi="Liberation Sans"/>
          <w:position w:val="-2"/>
          <w:sz w:val="24"/>
          <w:szCs w:val="24"/>
        </w:rPr>
      </w:pPr>
      <w:bookmarkStart w:id="2" w:name="_Toc22134333"/>
    </w:p>
    <w:p w:rsidR="00575222" w:rsidRPr="00575222" w:rsidRDefault="00A11A2F" w:rsidP="00575222">
      <w:pPr>
        <w:keepLines/>
        <w:autoSpaceDE/>
        <w:autoSpaceDN/>
        <w:ind w:firstLine="709"/>
        <w:jc w:val="both"/>
        <w:rPr>
          <w:rFonts w:ascii="Liberation Sans" w:eastAsia="Calibri" w:hAnsi="Liberation Sans"/>
          <w:sz w:val="24"/>
          <w:szCs w:val="24"/>
        </w:rPr>
      </w:pPr>
      <w:r>
        <w:rPr>
          <w:rFonts w:ascii="Liberation Sans" w:eastAsia="Calibri" w:hAnsi="Liberation Sans"/>
          <w:position w:val="-2"/>
          <w:sz w:val="24"/>
          <w:szCs w:val="24"/>
          <w:lang w:val="en-US"/>
        </w:rPr>
      </w:r>
      <w:r>
        <w:rPr>
          <w:rFonts w:ascii="Liberation Sans" w:eastAsia="Calibri" w:hAnsi="Liberation Sans"/>
          <w:position w:val="-2"/>
          <w:sz w:val="24"/>
          <w:szCs w:val="24"/>
          <w:lang w:val="en-US"/>
        </w:rPr>
        <w:pict>
          <v:group id="_x0000_s1051" style="width:12.8pt;height:12.8pt;mso-position-horizontal-relative:char;mso-position-vertical-relative:line" coordsize="171,171">
            <v:shape id="_x0000_s1052" style="position:absolute;left:14;top:14;width:142;height:142" coordorigin="14,14" coordsize="142,142" path="m14,85r47,71l156,14e" filled="f" strokecolor="#68b86a" strokeweight=".49989mm">
              <v:path arrowok="t"/>
            </v:shape>
            <w10:wrap type="none"/>
            <w10:anchorlock/>
          </v:group>
        </w:pict>
      </w:r>
      <w:r>
        <w:rPr>
          <w:rFonts w:ascii="Liberation Sans" w:eastAsia="Calibri" w:hAnsi="Liberation Sans" w:cs="Trebuchet MS"/>
          <w:sz w:val="24"/>
          <w:szCs w:val="24"/>
          <w:lang w:val="en-US"/>
        </w:rPr>
        <w:pict>
          <v:polyline id="_x0000_s1159" style="position:absolute;left:0;text-align:left;z-index:251669504;mso-position-horizontal-relative:page;mso-position-vertical-relative:text" points="9969.2pt,-2778.2pt,9971.55pt,-2774.65pt,9976.3pt,-2781.75pt" coordorigin="3808,-1072" coordsize="142,142" filled="f" strokecolor="#68b86a" strokeweight=".49989mm">
            <v:path arrowok="t"/>
            <o:lock v:ext="edit" verticies="t"/>
            <w10:wrap anchorx="page"/>
          </v:polyline>
        </w:pict>
      </w:r>
      <w:r w:rsidR="00575222" w:rsidRPr="00575222">
        <w:rPr>
          <w:rFonts w:ascii="Liberation Sans" w:eastAsia="Calibri" w:hAnsi="Liberation Sans"/>
          <w:position w:val="-2"/>
          <w:sz w:val="24"/>
          <w:szCs w:val="24"/>
        </w:rPr>
        <w:t xml:space="preserve"> </w:t>
      </w:r>
      <w:r w:rsidR="00575222" w:rsidRPr="00575222">
        <w:rPr>
          <w:rFonts w:ascii="Liberation Sans" w:eastAsia="Calibri" w:hAnsi="Liberation Sans"/>
          <w:sz w:val="24"/>
          <w:szCs w:val="24"/>
        </w:rPr>
        <w:t>Рекомендуется к использованию</w:t>
      </w:r>
    </w:p>
    <w:p w:rsidR="00575222" w:rsidRPr="00575222" w:rsidRDefault="00A11A2F" w:rsidP="00575222">
      <w:pPr>
        <w:keepLines/>
        <w:autoSpaceDE/>
        <w:autoSpaceDN/>
        <w:ind w:firstLine="709"/>
        <w:jc w:val="both"/>
        <w:rPr>
          <w:rFonts w:ascii="Liberation Sans" w:eastAsia="Calibri" w:hAnsi="Liberation Sans"/>
          <w:sz w:val="24"/>
          <w:szCs w:val="24"/>
        </w:rPr>
      </w:pPr>
      <w:r>
        <w:rPr>
          <w:rFonts w:ascii="Liberation Sans" w:eastAsia="Calibri" w:hAnsi="Liberation Sans"/>
          <w:position w:val="-2"/>
          <w:sz w:val="24"/>
          <w:szCs w:val="24"/>
          <w:lang w:val="en-US"/>
        </w:rPr>
      </w:r>
      <w:r>
        <w:rPr>
          <w:rFonts w:ascii="Liberation Sans" w:eastAsia="Calibri" w:hAnsi="Liberation Sans"/>
          <w:position w:val="-2"/>
          <w:sz w:val="24"/>
          <w:szCs w:val="24"/>
          <w:lang w:val="en-US"/>
        </w:rPr>
        <w:pict>
          <v:group id="_x0000_s1048" style="width:12.8pt;height:12.8pt;mso-position-horizontal-relative:char;mso-position-vertical-relative:line" coordsize="171,171">
            <v:line id="_x0000_s1049" style="position:absolute" from="14,14" to="156,156" strokecolor="#e53935" strokeweight=".49989mm"/>
            <v:line id="_x0000_s1050" style="position:absolute" from="156,14" to="14,156" strokecolor="#e53935" strokeweight=".49989mm"/>
            <w10:wrap type="none"/>
            <w10:anchorlock/>
          </v:group>
        </w:pict>
      </w:r>
      <w:r w:rsidR="00575222" w:rsidRPr="00575222">
        <w:rPr>
          <w:rFonts w:ascii="Liberation Sans" w:eastAsia="Calibri" w:hAnsi="Liberation Sans"/>
          <w:position w:val="-2"/>
          <w:sz w:val="24"/>
          <w:szCs w:val="24"/>
        </w:rPr>
        <w:t xml:space="preserve"> </w:t>
      </w:r>
      <w:bookmarkEnd w:id="2"/>
      <w:r w:rsidR="00575222" w:rsidRPr="00575222">
        <w:rPr>
          <w:rFonts w:ascii="Liberation Sans" w:eastAsia="Calibri" w:hAnsi="Liberation Sans"/>
          <w:sz w:val="24"/>
          <w:szCs w:val="24"/>
        </w:rPr>
        <w:t>Запрещено</w:t>
      </w:r>
    </w:p>
    <w:p w:rsidR="00575222" w:rsidRDefault="00575222" w:rsidP="00575222">
      <w:pPr>
        <w:keepNext/>
        <w:keepLines/>
        <w:ind w:firstLine="709"/>
        <w:jc w:val="both"/>
        <w:outlineLvl w:val="0"/>
        <w:rPr>
          <w:rFonts w:ascii="Liberation Sans" w:hAnsi="Liberation Sans"/>
          <w:color w:val="1D1D1B"/>
          <w:sz w:val="24"/>
          <w:szCs w:val="24"/>
          <w:lang w:eastAsia="ru-RU"/>
        </w:rPr>
      </w:pPr>
      <w:bookmarkStart w:id="3" w:name="_Toc22134334"/>
      <w:bookmarkEnd w:id="3"/>
      <w:r w:rsidRPr="00575222">
        <w:rPr>
          <w:rFonts w:ascii="Liberation Sans" w:hAnsi="Liberation Sans"/>
          <w:color w:val="1D1D1B"/>
          <w:sz w:val="24"/>
          <w:szCs w:val="24"/>
          <w:lang w:eastAsia="ru-RU"/>
        </w:rPr>
        <w:lastRenderedPageBreak/>
        <w:t>1. Типология вывесок</w:t>
      </w:r>
    </w:p>
    <w:p w:rsidR="008222A2" w:rsidRPr="00575222" w:rsidRDefault="008222A2" w:rsidP="00575222">
      <w:pPr>
        <w:keepNext/>
        <w:keepLines/>
        <w:ind w:firstLine="709"/>
        <w:jc w:val="both"/>
        <w:outlineLvl w:val="0"/>
        <w:rPr>
          <w:rFonts w:ascii="Liberation Sans" w:hAnsi="Liberation Sans"/>
          <w:color w:val="1D1D1B"/>
          <w:sz w:val="24"/>
          <w:szCs w:val="24"/>
          <w:lang w:eastAsia="ru-RU"/>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63"/>
        <w:gridCol w:w="4231"/>
        <w:gridCol w:w="3697"/>
        <w:gridCol w:w="3697"/>
      </w:tblGrid>
      <w:tr w:rsidR="008222A2" w:rsidTr="008222A2">
        <w:tc>
          <w:tcPr>
            <w:tcW w:w="3163" w:type="dxa"/>
            <w:vAlign w:val="center"/>
          </w:tcPr>
          <w:p w:rsidR="008222A2" w:rsidRDefault="008222A2" w:rsidP="008222A2">
            <w:pPr>
              <w:keepNext/>
              <w:keepLines/>
              <w:tabs>
                <w:tab w:val="left" w:pos="900"/>
              </w:tabs>
              <w:jc w:val="center"/>
              <w:rPr>
                <w:rFonts w:ascii="Liberation Sans" w:hAnsi="Liberation Sans" w:cs="Trebuchet MS"/>
                <w:sz w:val="24"/>
                <w:szCs w:val="24"/>
              </w:rPr>
            </w:pPr>
            <w:r>
              <w:rPr>
                <w:rFonts w:ascii="Liberation Sans" w:hAnsi="Liberation Sans" w:cs="Trebuchet MS"/>
                <w:noProof/>
                <w:sz w:val="24"/>
                <w:szCs w:val="24"/>
              </w:rPr>
              <w:drawing>
                <wp:inline distT="0" distB="0" distL="0" distR="0" wp14:anchorId="2CC47CC3">
                  <wp:extent cx="1871345" cy="58547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71345" cy="585470"/>
                          </a:xfrm>
                          <a:prstGeom prst="rect">
                            <a:avLst/>
                          </a:prstGeom>
                          <a:noFill/>
                        </pic:spPr>
                      </pic:pic>
                    </a:graphicData>
                  </a:graphic>
                </wp:inline>
              </w:drawing>
            </w:r>
          </w:p>
        </w:tc>
        <w:tc>
          <w:tcPr>
            <w:tcW w:w="4231" w:type="dxa"/>
            <w:vAlign w:val="center"/>
          </w:tcPr>
          <w:p w:rsidR="008222A2" w:rsidRPr="00D00614" w:rsidRDefault="008222A2" w:rsidP="008222A2">
            <w:pPr>
              <w:autoSpaceDE w:val="0"/>
              <w:autoSpaceDN w:val="0"/>
              <w:adjustRightInd w:val="0"/>
              <w:rPr>
                <w:rFonts w:ascii="Arial" w:eastAsia="Arial Unicode MS" w:hAnsi="Arial" w:cs="Arial"/>
                <w:b/>
                <w:color w:val="020203"/>
                <w:sz w:val="24"/>
                <w:szCs w:val="36"/>
              </w:rPr>
            </w:pPr>
            <w:r w:rsidRPr="00D00614">
              <w:rPr>
                <w:rFonts w:ascii="Arial" w:eastAsia="Arial Unicode MS" w:hAnsi="Arial" w:cs="Arial"/>
                <w:b/>
                <w:color w:val="020203"/>
                <w:sz w:val="24"/>
                <w:szCs w:val="36"/>
              </w:rPr>
              <w:t>Настенная вывеска без подложки</w:t>
            </w:r>
          </w:p>
          <w:p w:rsidR="008222A2" w:rsidRPr="00D00614" w:rsidRDefault="008222A2" w:rsidP="008222A2">
            <w:pPr>
              <w:rPr>
                <w:rFonts w:ascii="Arial" w:hAnsi="Arial" w:cs="Arial"/>
                <w:sz w:val="16"/>
              </w:rPr>
            </w:pPr>
            <w:r w:rsidRPr="00D00614">
              <w:rPr>
                <w:rFonts w:ascii="Arial" w:eastAsia="Arial Unicode MS" w:hAnsi="Arial" w:cs="Arial"/>
                <w:color w:val="020203"/>
                <w:szCs w:val="28"/>
              </w:rPr>
              <w:t>Размещение отдельных букв и знаков непосредственно на фасаде</w:t>
            </w:r>
          </w:p>
          <w:p w:rsidR="008222A2" w:rsidRDefault="008222A2" w:rsidP="008222A2">
            <w:pPr>
              <w:keepNext/>
              <w:keepLines/>
              <w:rPr>
                <w:rFonts w:ascii="Liberation Sans" w:hAnsi="Liberation Sans" w:cs="Trebuchet MS"/>
                <w:sz w:val="24"/>
                <w:szCs w:val="24"/>
              </w:rPr>
            </w:pPr>
          </w:p>
        </w:tc>
        <w:tc>
          <w:tcPr>
            <w:tcW w:w="3697" w:type="dxa"/>
            <w:vAlign w:val="center"/>
          </w:tcPr>
          <w:p w:rsidR="008222A2" w:rsidRDefault="008222A2" w:rsidP="008222A2">
            <w:pPr>
              <w:keepNext/>
              <w:keepLines/>
              <w:jc w:val="center"/>
              <w:rPr>
                <w:rFonts w:ascii="Liberation Sans" w:hAnsi="Liberation Sans" w:cs="Trebuchet MS"/>
                <w:sz w:val="24"/>
                <w:szCs w:val="24"/>
              </w:rPr>
            </w:pPr>
            <w:r>
              <w:rPr>
                <w:rFonts w:ascii="Liberation Sans" w:hAnsi="Liberation Sans" w:cs="Trebuchet MS"/>
                <w:noProof/>
                <w:sz w:val="24"/>
                <w:szCs w:val="24"/>
              </w:rPr>
              <w:drawing>
                <wp:inline distT="0" distB="0" distL="0" distR="0" wp14:anchorId="089C63ED">
                  <wp:extent cx="1536065" cy="84137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36065" cy="841375"/>
                          </a:xfrm>
                          <a:prstGeom prst="rect">
                            <a:avLst/>
                          </a:prstGeom>
                          <a:noFill/>
                        </pic:spPr>
                      </pic:pic>
                    </a:graphicData>
                  </a:graphic>
                </wp:inline>
              </w:drawing>
            </w:r>
          </w:p>
        </w:tc>
        <w:tc>
          <w:tcPr>
            <w:tcW w:w="3697" w:type="dxa"/>
            <w:vAlign w:val="center"/>
          </w:tcPr>
          <w:p w:rsidR="008222A2" w:rsidRPr="008222A2" w:rsidRDefault="008222A2" w:rsidP="008222A2">
            <w:pPr>
              <w:keepNext/>
              <w:keepLines/>
              <w:rPr>
                <w:rFonts w:ascii="Liberation Sans" w:hAnsi="Liberation Sans" w:cs="Trebuchet MS"/>
                <w:b/>
                <w:sz w:val="24"/>
                <w:szCs w:val="24"/>
              </w:rPr>
            </w:pPr>
            <w:r w:rsidRPr="008222A2">
              <w:rPr>
                <w:rFonts w:ascii="Liberation Sans" w:hAnsi="Liberation Sans" w:cs="Trebuchet MS"/>
                <w:b/>
                <w:sz w:val="24"/>
                <w:szCs w:val="24"/>
              </w:rPr>
              <w:t>Консольная вывеска</w:t>
            </w:r>
          </w:p>
          <w:p w:rsidR="008222A2" w:rsidRDefault="008222A2" w:rsidP="008222A2">
            <w:pPr>
              <w:keepNext/>
              <w:keepLines/>
              <w:rPr>
                <w:rFonts w:ascii="Liberation Sans" w:hAnsi="Liberation Sans" w:cs="Trebuchet MS"/>
                <w:sz w:val="24"/>
                <w:szCs w:val="24"/>
              </w:rPr>
            </w:pPr>
            <w:r w:rsidRPr="008222A2">
              <w:rPr>
                <w:rFonts w:ascii="Liberation Sans" w:hAnsi="Liberation Sans" w:cs="Trebuchet MS"/>
                <w:sz w:val="24"/>
                <w:szCs w:val="24"/>
              </w:rPr>
              <w:t>Размещение букв, знаков и декоративных элементов на конструкции, закрепленной перпендикулярно плоскости фасада, подвесным креплением на расстоянии от стены.</w:t>
            </w:r>
          </w:p>
        </w:tc>
      </w:tr>
      <w:tr w:rsidR="008222A2" w:rsidTr="008222A2">
        <w:tc>
          <w:tcPr>
            <w:tcW w:w="3163" w:type="dxa"/>
            <w:vAlign w:val="center"/>
          </w:tcPr>
          <w:p w:rsidR="008222A2" w:rsidRDefault="008222A2" w:rsidP="008222A2">
            <w:pPr>
              <w:keepNext/>
              <w:keepLines/>
              <w:jc w:val="center"/>
              <w:rPr>
                <w:rFonts w:ascii="Liberation Sans" w:hAnsi="Liberation Sans" w:cs="Trebuchet MS"/>
                <w:sz w:val="24"/>
                <w:szCs w:val="24"/>
              </w:rPr>
            </w:pPr>
            <w:r>
              <w:rPr>
                <w:rFonts w:ascii="Liberation Sans" w:hAnsi="Liberation Sans" w:cs="Trebuchet MS"/>
                <w:noProof/>
                <w:sz w:val="24"/>
                <w:szCs w:val="24"/>
              </w:rPr>
              <w:drawing>
                <wp:inline distT="0" distB="0" distL="0" distR="0" wp14:anchorId="0B06EAC5">
                  <wp:extent cx="1743710" cy="7620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743710" cy="762000"/>
                          </a:xfrm>
                          <a:prstGeom prst="rect">
                            <a:avLst/>
                          </a:prstGeom>
                          <a:noFill/>
                        </pic:spPr>
                      </pic:pic>
                    </a:graphicData>
                  </a:graphic>
                </wp:inline>
              </w:drawing>
            </w:r>
          </w:p>
        </w:tc>
        <w:tc>
          <w:tcPr>
            <w:tcW w:w="4231" w:type="dxa"/>
            <w:vAlign w:val="center"/>
          </w:tcPr>
          <w:p w:rsidR="008222A2" w:rsidRPr="008222A2" w:rsidRDefault="008222A2" w:rsidP="008222A2">
            <w:pPr>
              <w:adjustRightInd w:val="0"/>
              <w:rPr>
                <w:rFonts w:ascii="Arial" w:eastAsia="Arial Unicode MS" w:hAnsi="Arial" w:cs="Arial"/>
                <w:b/>
                <w:color w:val="020203"/>
                <w:sz w:val="24"/>
                <w:szCs w:val="24"/>
              </w:rPr>
            </w:pPr>
            <w:r w:rsidRPr="008222A2">
              <w:rPr>
                <w:rFonts w:ascii="Arial" w:eastAsia="Arial Unicode MS" w:hAnsi="Arial" w:cs="Arial"/>
                <w:b/>
                <w:color w:val="020203"/>
                <w:sz w:val="24"/>
                <w:szCs w:val="24"/>
              </w:rPr>
              <w:t>Настенная вывеска в виде светового короба (lightbox)</w:t>
            </w:r>
          </w:p>
          <w:p w:rsidR="008222A2" w:rsidRPr="008222A2" w:rsidRDefault="008222A2" w:rsidP="008222A2">
            <w:pPr>
              <w:rPr>
                <w:rFonts w:ascii="Arial" w:eastAsia="Calibri" w:hAnsi="Arial" w:cs="Arial"/>
                <w:sz w:val="24"/>
                <w:szCs w:val="24"/>
              </w:rPr>
            </w:pPr>
            <w:r w:rsidRPr="008222A2">
              <w:rPr>
                <w:rFonts w:ascii="Arial" w:eastAsia="Arial Unicode MS" w:hAnsi="Arial" w:cs="Arial"/>
                <w:color w:val="020203"/>
                <w:sz w:val="24"/>
                <w:szCs w:val="24"/>
              </w:rPr>
              <w:t>Размещение отдельных букв, знаков и декоративных элементов на источнике света с плоской поверхностью, закрепленной на плоскости фасада.</w:t>
            </w:r>
          </w:p>
          <w:p w:rsidR="008222A2" w:rsidRDefault="008222A2" w:rsidP="008222A2">
            <w:pPr>
              <w:keepNext/>
              <w:keepLines/>
              <w:rPr>
                <w:rFonts w:ascii="Liberation Sans" w:hAnsi="Liberation Sans" w:cs="Trebuchet MS"/>
                <w:sz w:val="24"/>
                <w:szCs w:val="24"/>
              </w:rPr>
            </w:pPr>
          </w:p>
        </w:tc>
        <w:tc>
          <w:tcPr>
            <w:tcW w:w="3697" w:type="dxa"/>
            <w:vAlign w:val="center"/>
          </w:tcPr>
          <w:p w:rsidR="008222A2" w:rsidRDefault="008222A2" w:rsidP="008222A2">
            <w:pPr>
              <w:keepNext/>
              <w:keepLines/>
              <w:jc w:val="center"/>
              <w:rPr>
                <w:rFonts w:ascii="Liberation Sans" w:hAnsi="Liberation Sans" w:cs="Trebuchet MS"/>
                <w:sz w:val="24"/>
                <w:szCs w:val="24"/>
              </w:rPr>
            </w:pPr>
            <w:r>
              <w:rPr>
                <w:rFonts w:ascii="Liberation Sans" w:hAnsi="Liberation Sans" w:cs="Trebuchet MS"/>
                <w:noProof/>
                <w:sz w:val="24"/>
                <w:szCs w:val="24"/>
              </w:rPr>
              <w:drawing>
                <wp:inline distT="0" distB="0" distL="0" distR="0" wp14:anchorId="0394380C">
                  <wp:extent cx="1420495" cy="96964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0495" cy="969645"/>
                          </a:xfrm>
                          <a:prstGeom prst="rect">
                            <a:avLst/>
                          </a:prstGeom>
                          <a:noFill/>
                        </pic:spPr>
                      </pic:pic>
                    </a:graphicData>
                  </a:graphic>
                </wp:inline>
              </w:drawing>
            </w:r>
          </w:p>
        </w:tc>
        <w:tc>
          <w:tcPr>
            <w:tcW w:w="3697" w:type="dxa"/>
            <w:vAlign w:val="center"/>
          </w:tcPr>
          <w:p w:rsidR="008222A2" w:rsidRPr="008222A2" w:rsidRDefault="008222A2" w:rsidP="008222A2">
            <w:pPr>
              <w:adjustRightInd w:val="0"/>
              <w:rPr>
                <w:rFonts w:ascii="Arial" w:eastAsia="Arial Unicode MS" w:hAnsi="Arial" w:cs="Arial"/>
                <w:b/>
                <w:color w:val="020203"/>
                <w:sz w:val="24"/>
                <w:szCs w:val="24"/>
              </w:rPr>
            </w:pPr>
            <w:r w:rsidRPr="008222A2">
              <w:rPr>
                <w:rFonts w:ascii="Arial" w:eastAsia="Arial Unicode MS" w:hAnsi="Arial" w:cs="Arial"/>
                <w:b/>
                <w:color w:val="020203"/>
                <w:sz w:val="24"/>
                <w:szCs w:val="24"/>
              </w:rPr>
              <w:t>Информационная табличка</w:t>
            </w:r>
          </w:p>
          <w:p w:rsidR="008222A2" w:rsidRPr="008222A2" w:rsidRDefault="008222A2" w:rsidP="008222A2">
            <w:pPr>
              <w:rPr>
                <w:rFonts w:ascii="Arial" w:eastAsia="Calibri" w:hAnsi="Arial" w:cs="Arial"/>
                <w:sz w:val="24"/>
                <w:szCs w:val="24"/>
              </w:rPr>
            </w:pPr>
            <w:r w:rsidRPr="008222A2">
              <w:rPr>
                <w:rFonts w:ascii="Arial" w:eastAsia="Arial Unicode MS" w:hAnsi="Arial" w:cs="Arial"/>
                <w:color w:val="020203"/>
                <w:sz w:val="24"/>
                <w:szCs w:val="24"/>
              </w:rPr>
              <w:t xml:space="preserve">Прямоугольная конструкция, содержащая информацию о часах работы и краткую информацией о предприятии, либо информацию о нескольких предприятиях, указание направлений, </w:t>
            </w:r>
            <w:r>
              <w:rPr>
                <w:rFonts w:ascii="Arial" w:eastAsia="Arial Unicode MS" w:hAnsi="Arial" w:cs="Arial"/>
                <w:color w:val="020203"/>
                <w:sz w:val="24"/>
                <w:szCs w:val="24"/>
              </w:rPr>
              <w:t xml:space="preserve">размещенная на фасаде рядом со </w:t>
            </w:r>
            <w:r w:rsidRPr="008222A2">
              <w:rPr>
                <w:rFonts w:ascii="Arial" w:eastAsia="Arial Unicode MS" w:hAnsi="Arial" w:cs="Arial"/>
                <w:color w:val="020203"/>
                <w:sz w:val="24"/>
                <w:szCs w:val="24"/>
              </w:rPr>
              <w:t>входом в помещение.</w:t>
            </w:r>
          </w:p>
          <w:p w:rsidR="008222A2" w:rsidRDefault="008222A2" w:rsidP="008222A2">
            <w:pPr>
              <w:keepNext/>
              <w:keepLines/>
              <w:rPr>
                <w:rFonts w:ascii="Liberation Sans" w:hAnsi="Liberation Sans" w:cs="Trebuchet MS"/>
                <w:sz w:val="24"/>
                <w:szCs w:val="24"/>
              </w:rPr>
            </w:pPr>
          </w:p>
        </w:tc>
      </w:tr>
      <w:tr w:rsidR="008222A2" w:rsidTr="008222A2">
        <w:tc>
          <w:tcPr>
            <w:tcW w:w="3163" w:type="dxa"/>
            <w:vAlign w:val="center"/>
          </w:tcPr>
          <w:p w:rsidR="008222A2" w:rsidRDefault="008222A2" w:rsidP="008222A2">
            <w:pPr>
              <w:keepNext/>
              <w:keepLines/>
              <w:jc w:val="center"/>
              <w:rPr>
                <w:rFonts w:ascii="Liberation Sans" w:hAnsi="Liberation Sans" w:cs="Trebuchet MS"/>
                <w:sz w:val="24"/>
                <w:szCs w:val="24"/>
              </w:rPr>
            </w:pPr>
            <w:r>
              <w:rPr>
                <w:rFonts w:ascii="Liberation Sans" w:hAnsi="Liberation Sans" w:cs="Trebuchet MS"/>
                <w:noProof/>
                <w:sz w:val="24"/>
                <w:szCs w:val="24"/>
              </w:rPr>
              <w:drawing>
                <wp:inline distT="0" distB="0" distL="0" distR="0" wp14:anchorId="38FB1322">
                  <wp:extent cx="1749425" cy="78041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749425" cy="780415"/>
                          </a:xfrm>
                          <a:prstGeom prst="rect">
                            <a:avLst/>
                          </a:prstGeom>
                          <a:noFill/>
                        </pic:spPr>
                      </pic:pic>
                    </a:graphicData>
                  </a:graphic>
                </wp:inline>
              </w:drawing>
            </w:r>
          </w:p>
        </w:tc>
        <w:tc>
          <w:tcPr>
            <w:tcW w:w="4231" w:type="dxa"/>
            <w:vAlign w:val="center"/>
          </w:tcPr>
          <w:p w:rsidR="008222A2" w:rsidRPr="008222A2" w:rsidRDefault="008222A2" w:rsidP="008222A2">
            <w:pPr>
              <w:keepNext/>
              <w:keepLines/>
              <w:rPr>
                <w:rFonts w:ascii="Liberation Sans" w:hAnsi="Liberation Sans" w:cs="Trebuchet MS"/>
                <w:sz w:val="24"/>
                <w:szCs w:val="24"/>
              </w:rPr>
            </w:pPr>
            <w:r w:rsidRPr="008222A2">
              <w:rPr>
                <w:rFonts w:ascii="Liberation Sans" w:hAnsi="Liberation Sans" w:cs="Trebuchet MS"/>
                <w:sz w:val="24"/>
                <w:szCs w:val="24"/>
              </w:rPr>
              <w:t>Вывеска на остеклении</w:t>
            </w:r>
          </w:p>
          <w:p w:rsidR="008222A2" w:rsidRDefault="008222A2" w:rsidP="008222A2">
            <w:pPr>
              <w:keepNext/>
              <w:keepLines/>
              <w:rPr>
                <w:rFonts w:ascii="Liberation Sans" w:hAnsi="Liberation Sans" w:cs="Trebuchet MS"/>
                <w:sz w:val="24"/>
                <w:szCs w:val="24"/>
              </w:rPr>
            </w:pPr>
            <w:r w:rsidRPr="008222A2">
              <w:rPr>
                <w:rFonts w:ascii="Liberation Sans" w:hAnsi="Liberation Sans" w:cs="Trebuchet MS"/>
                <w:sz w:val="24"/>
                <w:szCs w:val="24"/>
              </w:rPr>
              <w:t>Размещение на остеклении витрин отдельных плоских или объемных букв, знаков и декоративных элементов либо методом нанесения трафаретной печати, либо методом аппликации.</w:t>
            </w:r>
          </w:p>
        </w:tc>
        <w:tc>
          <w:tcPr>
            <w:tcW w:w="3697" w:type="dxa"/>
            <w:vAlign w:val="center"/>
          </w:tcPr>
          <w:p w:rsidR="008222A2" w:rsidRDefault="008222A2" w:rsidP="008222A2">
            <w:pPr>
              <w:keepNext/>
              <w:keepLines/>
              <w:jc w:val="center"/>
              <w:rPr>
                <w:rFonts w:ascii="Liberation Sans" w:hAnsi="Liberation Sans" w:cs="Trebuchet MS"/>
                <w:sz w:val="24"/>
                <w:szCs w:val="24"/>
              </w:rPr>
            </w:pPr>
            <w:r>
              <w:rPr>
                <w:rFonts w:ascii="Liberation Sans" w:hAnsi="Liberation Sans" w:cs="Trebuchet MS"/>
                <w:noProof/>
                <w:sz w:val="24"/>
                <w:szCs w:val="24"/>
              </w:rPr>
              <w:drawing>
                <wp:inline distT="0" distB="0" distL="0" distR="0" wp14:anchorId="158BA815">
                  <wp:extent cx="1444625" cy="83502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44625" cy="835025"/>
                          </a:xfrm>
                          <a:prstGeom prst="rect">
                            <a:avLst/>
                          </a:prstGeom>
                          <a:noFill/>
                        </pic:spPr>
                      </pic:pic>
                    </a:graphicData>
                  </a:graphic>
                </wp:inline>
              </w:drawing>
            </w:r>
          </w:p>
        </w:tc>
        <w:tc>
          <w:tcPr>
            <w:tcW w:w="3697" w:type="dxa"/>
            <w:vAlign w:val="center"/>
          </w:tcPr>
          <w:p w:rsidR="008222A2" w:rsidRPr="008222A2" w:rsidRDefault="008222A2" w:rsidP="008222A2">
            <w:pPr>
              <w:adjustRightInd w:val="0"/>
              <w:rPr>
                <w:rFonts w:ascii="Arial" w:eastAsia="Arial Unicode MS" w:hAnsi="Arial" w:cs="Arial"/>
                <w:b/>
                <w:color w:val="020203"/>
                <w:sz w:val="24"/>
                <w:szCs w:val="24"/>
              </w:rPr>
            </w:pPr>
            <w:r w:rsidRPr="008222A2">
              <w:rPr>
                <w:rFonts w:ascii="Arial" w:eastAsia="Arial Unicode MS" w:hAnsi="Arial" w:cs="Arial"/>
                <w:b/>
                <w:color w:val="020203"/>
                <w:sz w:val="24"/>
                <w:szCs w:val="24"/>
              </w:rPr>
              <w:t>Вывеска на крыше</w:t>
            </w:r>
          </w:p>
          <w:p w:rsidR="008222A2" w:rsidRDefault="008222A2" w:rsidP="008222A2">
            <w:pPr>
              <w:keepNext/>
              <w:keepLines/>
              <w:rPr>
                <w:rFonts w:ascii="Liberation Sans" w:hAnsi="Liberation Sans" w:cs="Trebuchet MS"/>
                <w:sz w:val="24"/>
                <w:szCs w:val="24"/>
              </w:rPr>
            </w:pPr>
            <w:r w:rsidRPr="008222A2">
              <w:rPr>
                <w:rFonts w:ascii="Arial" w:eastAsia="Arial Unicode MS" w:hAnsi="Arial" w:cs="Arial"/>
                <w:color w:val="020203"/>
                <w:sz w:val="24"/>
                <w:szCs w:val="24"/>
                <w:lang w:eastAsia="en-US"/>
              </w:rPr>
              <w:t>Размещение отдельных букв и знаков на крышах зданий с использованием конструктивных решений</w:t>
            </w:r>
            <w:r>
              <w:rPr>
                <w:rFonts w:ascii="Arial" w:eastAsia="Arial Unicode MS" w:hAnsi="Arial" w:cs="Arial"/>
                <w:color w:val="020203"/>
                <w:sz w:val="24"/>
                <w:szCs w:val="24"/>
                <w:lang w:eastAsia="en-US"/>
              </w:rPr>
              <w:t>.</w:t>
            </w:r>
          </w:p>
        </w:tc>
      </w:tr>
      <w:tr w:rsidR="008222A2" w:rsidTr="008222A2">
        <w:tc>
          <w:tcPr>
            <w:tcW w:w="3163" w:type="dxa"/>
          </w:tcPr>
          <w:p w:rsidR="008222A2" w:rsidRDefault="008222A2" w:rsidP="00575222">
            <w:pPr>
              <w:keepNext/>
              <w:keepLines/>
              <w:jc w:val="both"/>
              <w:rPr>
                <w:rFonts w:ascii="Liberation Sans" w:hAnsi="Liberation Sans" w:cs="Trebuchet MS"/>
                <w:sz w:val="24"/>
                <w:szCs w:val="24"/>
              </w:rPr>
            </w:pPr>
          </w:p>
        </w:tc>
        <w:tc>
          <w:tcPr>
            <w:tcW w:w="11625" w:type="dxa"/>
            <w:gridSpan w:val="3"/>
            <w:vAlign w:val="center"/>
          </w:tcPr>
          <w:p w:rsidR="008222A2" w:rsidRDefault="008222A2" w:rsidP="00575222">
            <w:pPr>
              <w:keepNext/>
              <w:keepLines/>
              <w:jc w:val="both"/>
              <w:rPr>
                <w:rFonts w:ascii="Liberation Sans" w:hAnsi="Liberation Sans" w:cs="Trebuchet MS"/>
                <w:i/>
                <w:sz w:val="24"/>
                <w:szCs w:val="24"/>
              </w:rPr>
            </w:pPr>
          </w:p>
          <w:p w:rsidR="008222A2" w:rsidRPr="008222A2" w:rsidRDefault="008222A2" w:rsidP="00575222">
            <w:pPr>
              <w:keepNext/>
              <w:keepLines/>
              <w:jc w:val="both"/>
              <w:rPr>
                <w:rFonts w:ascii="Liberation Sans" w:hAnsi="Liberation Sans" w:cs="Trebuchet MS"/>
                <w:i/>
                <w:sz w:val="24"/>
                <w:szCs w:val="24"/>
              </w:rPr>
            </w:pPr>
            <w:r w:rsidRPr="008222A2">
              <w:rPr>
                <w:rFonts w:ascii="Liberation Sans" w:hAnsi="Liberation Sans" w:cs="Trebuchet MS"/>
                <w:i/>
                <w:sz w:val="24"/>
                <w:szCs w:val="24"/>
              </w:rPr>
              <w:t>*Подсветка вывески должна иметь немерцающий, приглушенный свет, не создающий прямых направленных лучей в окна жилых помещений. Кроме того, подсветка должна соответствовать общей световой температуре и учитывать свет, рядом расположенных вывесок.</w:t>
            </w:r>
          </w:p>
        </w:tc>
      </w:tr>
    </w:tbl>
    <w:p w:rsidR="00CA46A8" w:rsidRDefault="00CA46A8" w:rsidP="00CA46A8">
      <w:pPr>
        <w:widowControl/>
        <w:rPr>
          <w:rFonts w:ascii="Liberation Sans" w:hAnsi="Liberation Sans"/>
          <w:color w:val="1D1D1B"/>
          <w:sz w:val="24"/>
          <w:szCs w:val="24"/>
          <w:lang w:eastAsia="ru-RU"/>
        </w:rPr>
      </w:pPr>
      <w:bookmarkStart w:id="4" w:name="_Toc22134335"/>
      <w:bookmarkEnd w:id="4"/>
      <w:r w:rsidRPr="00CA46A8">
        <w:rPr>
          <w:rFonts w:ascii="Liberation Sans" w:hAnsi="Liberation Sans"/>
          <w:color w:val="1D1D1B"/>
          <w:sz w:val="24"/>
          <w:szCs w:val="24"/>
          <w:lang w:eastAsia="ru-RU"/>
        </w:rPr>
        <w:lastRenderedPageBreak/>
        <w:t>Допустимые типы размещенной информации</w:t>
      </w:r>
    </w:p>
    <w:p w:rsidR="00CA46A8" w:rsidRDefault="00CA46A8" w:rsidP="00CA46A8">
      <w:pPr>
        <w:widowControl/>
        <w:rPr>
          <w:rFonts w:ascii="Liberation Sans" w:hAnsi="Liberation Sans"/>
          <w:color w:val="1D1D1B"/>
          <w:sz w:val="24"/>
          <w:szCs w:val="24"/>
          <w:lang w:eastAsia="ru-RU"/>
        </w:rPr>
      </w:pPr>
    </w:p>
    <w:p w:rsidR="00CA46A8" w:rsidRDefault="00CA46A8" w:rsidP="00CA46A8">
      <w:pPr>
        <w:widowControl/>
        <w:rPr>
          <w:rFonts w:ascii="Liberation Sans" w:hAnsi="Liberation Sans"/>
          <w:color w:val="1D1D1B"/>
          <w:sz w:val="24"/>
          <w:szCs w:val="24"/>
          <w:lang w:eastAsia="ru-RU"/>
        </w:rPr>
      </w:pPr>
      <w:r>
        <w:rPr>
          <w:rFonts w:ascii="Liberation Sans" w:hAnsi="Liberation Sans"/>
          <w:noProof/>
          <w:color w:val="1D1D1B"/>
          <w:sz w:val="24"/>
          <w:szCs w:val="24"/>
          <w:lang w:eastAsia="ru-RU"/>
        </w:rPr>
        <w:drawing>
          <wp:inline distT="0" distB="0" distL="0" distR="0" wp14:anchorId="154EE1BB">
            <wp:extent cx="9126027" cy="488632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127021" cy="4886857"/>
                    </a:xfrm>
                    <a:prstGeom prst="rect">
                      <a:avLst/>
                    </a:prstGeom>
                    <a:noFill/>
                  </pic:spPr>
                </pic:pic>
              </a:graphicData>
            </a:graphic>
          </wp:inline>
        </w:drawing>
      </w:r>
    </w:p>
    <w:p w:rsidR="00CA46A8" w:rsidRDefault="00CA46A8" w:rsidP="00CA46A8">
      <w:pPr>
        <w:widowControl/>
        <w:rPr>
          <w:rFonts w:ascii="Liberation Sans" w:hAnsi="Liberation Sans"/>
          <w:color w:val="1D1D1B"/>
          <w:sz w:val="24"/>
          <w:szCs w:val="24"/>
          <w:lang w:eastAsia="ru-RU"/>
        </w:rPr>
      </w:pPr>
    </w:p>
    <w:p w:rsidR="00CA46A8" w:rsidRDefault="00CA46A8" w:rsidP="00CA46A8">
      <w:pPr>
        <w:widowControl/>
        <w:rPr>
          <w:rFonts w:ascii="Liberation Sans" w:hAnsi="Liberation Sans"/>
          <w:color w:val="1D1D1B"/>
          <w:sz w:val="24"/>
          <w:szCs w:val="24"/>
          <w:lang w:eastAsia="ru-RU"/>
        </w:rPr>
      </w:pPr>
    </w:p>
    <w:p w:rsidR="00CA46A8" w:rsidRDefault="00CA46A8" w:rsidP="00CA46A8">
      <w:pPr>
        <w:widowControl/>
        <w:rPr>
          <w:rFonts w:ascii="Liberation Sans" w:hAnsi="Liberation Sans"/>
          <w:color w:val="1D1D1B"/>
          <w:sz w:val="24"/>
          <w:szCs w:val="24"/>
          <w:lang w:eastAsia="ru-RU"/>
        </w:rPr>
      </w:pPr>
    </w:p>
    <w:tbl>
      <w:tblPr>
        <w:tblStyle w:val="a8"/>
        <w:tblW w:w="0" w:type="auto"/>
        <w:tblLook w:val="04A0" w:firstRow="1" w:lastRow="0" w:firstColumn="1" w:lastColumn="0" w:noHBand="0" w:noVBand="1"/>
      </w:tblPr>
      <w:tblGrid>
        <w:gridCol w:w="13716"/>
      </w:tblGrid>
      <w:tr w:rsidR="00CA46A8" w:rsidTr="00CA46A8">
        <w:trPr>
          <w:trHeight w:val="566"/>
        </w:trPr>
        <w:tc>
          <w:tcPr>
            <w:tcW w:w="13331" w:type="dxa"/>
            <w:tcBorders>
              <w:top w:val="nil"/>
              <w:left w:val="nil"/>
              <w:bottom w:val="nil"/>
              <w:right w:val="nil"/>
            </w:tcBorders>
          </w:tcPr>
          <w:p w:rsidR="00CA46A8" w:rsidRPr="00CA46A8" w:rsidRDefault="00CA46A8" w:rsidP="00CA46A8">
            <w:pPr>
              <w:rPr>
                <w:rFonts w:ascii="Liberation Sans" w:hAnsi="Liberation Sans"/>
                <w:color w:val="1D1D1B"/>
                <w:sz w:val="24"/>
                <w:szCs w:val="24"/>
              </w:rPr>
            </w:pPr>
            <w:r w:rsidRPr="00CA46A8">
              <w:rPr>
                <w:rFonts w:ascii="Liberation Sans" w:hAnsi="Liberation Sans"/>
                <w:color w:val="1D1D1B"/>
                <w:sz w:val="24"/>
                <w:szCs w:val="24"/>
              </w:rPr>
              <w:lastRenderedPageBreak/>
              <w:t>Типология вывесок</w:t>
            </w:r>
          </w:p>
          <w:p w:rsidR="00CA46A8" w:rsidRDefault="00CA46A8" w:rsidP="00CA46A8">
            <w:pPr>
              <w:rPr>
                <w:rFonts w:ascii="Liberation Sans" w:hAnsi="Liberation Sans"/>
                <w:color w:val="1D1D1B"/>
                <w:sz w:val="24"/>
                <w:szCs w:val="24"/>
              </w:rPr>
            </w:pPr>
            <w:r w:rsidRPr="00CA46A8">
              <w:rPr>
                <w:rFonts w:ascii="Liberation Sans" w:hAnsi="Liberation Sans"/>
                <w:color w:val="1D1D1B"/>
                <w:sz w:val="24"/>
                <w:szCs w:val="24"/>
              </w:rPr>
              <w:t>Адаптация вывесок</w:t>
            </w:r>
            <w:r>
              <w:rPr>
                <w:rFonts w:ascii="Liberation Sans" w:hAnsi="Liberation Sans"/>
                <w:color w:val="1D1D1B"/>
                <w:sz w:val="24"/>
                <w:szCs w:val="24"/>
              </w:rPr>
              <w:t xml:space="preserve"> в результате применения порядка</w:t>
            </w:r>
          </w:p>
        </w:tc>
      </w:tr>
      <w:tr w:rsidR="00CA46A8" w:rsidTr="00CA46A8">
        <w:trPr>
          <w:trHeight w:val="8308"/>
        </w:trPr>
        <w:tc>
          <w:tcPr>
            <w:tcW w:w="13331" w:type="dxa"/>
            <w:tcBorders>
              <w:top w:val="nil"/>
              <w:left w:val="nil"/>
              <w:bottom w:val="nil"/>
              <w:right w:val="nil"/>
            </w:tcBorders>
          </w:tcPr>
          <w:p w:rsidR="00CA46A8" w:rsidRDefault="00CA46A8" w:rsidP="00CA46A8">
            <w:pPr>
              <w:rPr>
                <w:rFonts w:ascii="Liberation Sans" w:hAnsi="Liberation Sans"/>
                <w:color w:val="1D1D1B"/>
                <w:sz w:val="24"/>
                <w:szCs w:val="24"/>
              </w:rPr>
            </w:pPr>
          </w:p>
          <w:p w:rsidR="00CA46A8" w:rsidRDefault="00CA46A8" w:rsidP="00CA46A8">
            <w:pPr>
              <w:rPr>
                <w:rFonts w:ascii="Liberation Sans" w:hAnsi="Liberation Sans"/>
                <w:color w:val="1D1D1B"/>
                <w:sz w:val="24"/>
                <w:szCs w:val="24"/>
              </w:rPr>
            </w:pPr>
            <w:r w:rsidRPr="00CA46A8">
              <w:rPr>
                <w:rFonts w:ascii="Liberation Sans" w:hAnsi="Liberation Sans"/>
                <w:noProof/>
                <w:color w:val="1D1D1B"/>
                <w:sz w:val="24"/>
                <w:szCs w:val="24"/>
              </w:rPr>
              <w:drawing>
                <wp:inline distT="0" distB="0" distL="0" distR="0">
                  <wp:extent cx="8572500" cy="5002080"/>
                  <wp:effectExtent l="0" t="0" r="0" b="0"/>
                  <wp:docPr id="13" name="Рисунок 13" descr="C:\Users\User\Desktop\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User\Desktop\Безымянный.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579131" cy="5005949"/>
                          </a:xfrm>
                          <a:prstGeom prst="rect">
                            <a:avLst/>
                          </a:prstGeom>
                          <a:noFill/>
                          <a:ln>
                            <a:noFill/>
                          </a:ln>
                        </pic:spPr>
                      </pic:pic>
                    </a:graphicData>
                  </a:graphic>
                </wp:inline>
              </w:drawing>
            </w:r>
          </w:p>
        </w:tc>
      </w:tr>
    </w:tbl>
    <w:p w:rsidR="00CA46A8" w:rsidRDefault="00CA46A8" w:rsidP="00CA46A8">
      <w:pPr>
        <w:widowControl/>
        <w:rPr>
          <w:rFonts w:ascii="Liberation Sans" w:hAnsi="Liberation Sans"/>
          <w:color w:val="1D1D1B"/>
          <w:sz w:val="24"/>
          <w:szCs w:val="24"/>
          <w:lang w:eastAsia="ru-RU"/>
        </w:rPr>
      </w:pPr>
    </w:p>
    <w:p w:rsidR="00CA46A8" w:rsidRDefault="00A11A2F" w:rsidP="00CA46A8">
      <w:pPr>
        <w:widowControl/>
        <w:rPr>
          <w:rFonts w:ascii="Liberation Sans" w:hAnsi="Liberation Sans"/>
          <w:color w:val="1D1D1B"/>
          <w:sz w:val="24"/>
          <w:szCs w:val="24"/>
          <w:lang w:eastAsia="ru-RU"/>
        </w:rPr>
      </w:pPr>
      <w:r>
        <w:rPr>
          <w:noProof/>
        </w:rPr>
        <w:lastRenderedPageBreak/>
        <w:pict>
          <v:shapetype id="_x0000_t202" coordsize="21600,21600" o:spt="202" path="m,l,21600r21600,l21600,xe">
            <v:stroke joinstyle="miter"/>
            <v:path gradientshapeok="t" o:connecttype="rect"/>
          </v:shapetype>
          <v:shape id="Text Box 995" o:spid="_x0000_s1162" type="#_x0000_t202" style="position:absolute;margin-left:514.8pt;margin-top:341.75pt;width:226.65pt;height:114.7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r2vmAIAAHcFAAAOAAAAZHJzL2Uyb0RvYy54bWysVNtunDAQfa/Uf7D8TrgUWEBho2RZ+pJe&#10;pKQf4AWzWAWb2t6FtMq/d2z2luSlasuDZTzjM2dmjuf6Zuo7tKdSMcFz7F95GFFeiZrxbY6/PZZO&#10;gpHShNekE5zm+IkqfLN8/+56HDIaiFZ0NZUIQLjKxiHHrdZD5rqqamlP1JUYKAdjI2RPNPzKrVtL&#10;MgJ637mB58XuKGQ9SFFRpeC0mI14afGbhlb6S9MoqlGXY+Cm7SrtujGru7wm2VaSoWXVgQb5CxY9&#10;YRyCnqAKognaSfYGqmeVFEo0+qoSvSuahlXU5gDZ+N6rbB5aMlCbCxRHDacyqf8HW33ef5WI1TmO&#10;Ex8jTnpo0iOdNLoTE0rTyFRoHFQGjg8DuOoJDNBpm60a7kX1XSEuVi3hW3orpRhbSmpg6Jub7sXV&#10;GUcZkM34SdQQiOy0sEBTI3tTPigIAnTo1NOpO4ZMBYdBskjCKMKoApsfRnGc2v65JDteH6TSH6no&#10;kdnkWEL7LTzZ3ytt6JDs6GKicVGyrrMS6PiLA3CcTyA4XDU2Q8N29FfqpetknYROGMRrJ/SKwrkt&#10;V6ETl/4iKj4Uq1XhP5u4fpi1rK4pN2GO6vLDP+veQeezLk76UqJjtYEzlJTcbladRHsC6i7tZ4sO&#10;lrOb+5KGLQLk8iolPwi9uyB1yjhZOGEZRk668BLH89O7NPbCNCzKlyndM07/PSU05jiNgmhW05n0&#10;q9w8+73NjWQ90zA/OtbnODk5kcxocM1r21pNWDfvL0ph6J9LAe0+Ntoq1oh0lqueNpN9HqeHsBH1&#10;E0hYChAY6BRmH2xaIX9iNMIcybH6sSOSYkR4Bcc51sftSs+DZzdItm3h1vmJwOu2bA6TyIyPy3/Y&#10;X87L5W8AAAD//wMAUEsDBBQABgAIAAAAIQCZXRB13wAAAA0BAAAPAAAAZHJzL2Rvd25yZXYueG1s&#10;TI/BTsMwDIbvSLxDZCRuLFnZqrY0nRCIK4gBk3bLGq+taJyqydby9ngnuPmXP/3+XG5m14szjqHz&#10;pGG5UCCQam87ajR8frzcZSBCNGRN7wk1/GCATXV9VZrC+one8byNjeASCoXR0MY4FFKGukVnwsIP&#10;SLw7+tGZyHFspB3NxOWul4lSqXSmI77QmgGfWqy/tyen4ev1uN+t1Fvz7NbD5GclyeVS69ub+fEB&#10;RMQ5/sFw0Wd1qNjp4E9kg+g5qyRPmdWQZvdrEBdklSU5iIOGfMmDrEr5/4vqFwAA//8DAFBLAQIt&#10;ABQABgAIAAAAIQC2gziS/gAAAOEBAAATAAAAAAAAAAAAAAAAAAAAAABbQ29udGVudF9UeXBlc10u&#10;eG1sUEsBAi0AFAAGAAgAAAAhADj9If/WAAAAlAEAAAsAAAAAAAAAAAAAAAAALwEAAF9yZWxzLy5y&#10;ZWxzUEsBAi0AFAAGAAgAAAAhAERSva+YAgAAdwUAAA4AAAAAAAAAAAAAAAAALgIAAGRycy9lMm9E&#10;b2MueG1sUEsBAi0AFAAGAAgAAAAhAJldEHXfAAAADQEAAA8AAAAAAAAAAAAAAAAA8gQAAGRycy9k&#10;b3ducmV2LnhtbFBLBQYAAAAABAAEAPMAAAD+BQAAAAA=&#10;" filled="f" stroked="f">
            <v:textbox style="mso-next-textbox:#Text Box 995">
              <w:txbxContent>
                <w:p w:rsidR="002624CA" w:rsidRPr="00D00614" w:rsidRDefault="002624CA" w:rsidP="008222A2">
                  <w:pPr>
                    <w:rPr>
                      <w:rFonts w:ascii="Arial" w:hAnsi="Arial" w:cs="Arial"/>
                      <w:sz w:val="24"/>
                      <w:szCs w:val="24"/>
                    </w:rPr>
                  </w:pPr>
                </w:p>
              </w:txbxContent>
            </v:textbox>
          </v:shape>
        </w:pict>
      </w:r>
      <w:r w:rsidR="00CA46A8">
        <w:rPr>
          <w:rFonts w:ascii="Liberation Sans" w:hAnsi="Liberation Sans"/>
          <w:color w:val="1D1D1B"/>
          <w:sz w:val="24"/>
          <w:szCs w:val="24"/>
          <w:lang w:eastAsia="ru-RU"/>
        </w:rPr>
        <w:t>2. Размещение вывесок на крыше</w:t>
      </w:r>
    </w:p>
    <w:p w:rsidR="00CA46A8" w:rsidRDefault="00CA46A8" w:rsidP="00CA46A8">
      <w:pPr>
        <w:widowControl/>
        <w:ind w:firstLine="709"/>
        <w:rPr>
          <w:rFonts w:ascii="Liberation Sans" w:hAnsi="Liberation Sans"/>
          <w:color w:val="1D1D1B"/>
          <w:sz w:val="24"/>
          <w:szCs w:val="24"/>
        </w:rPr>
      </w:pPr>
    </w:p>
    <w:p w:rsidR="00575222" w:rsidRPr="00575222" w:rsidRDefault="00575222" w:rsidP="00CA46A8">
      <w:pPr>
        <w:widowControl/>
        <w:ind w:firstLine="709"/>
        <w:rPr>
          <w:rFonts w:ascii="Liberation Sans" w:hAnsi="Liberation Sans"/>
          <w:color w:val="1D1D1B"/>
          <w:sz w:val="24"/>
          <w:szCs w:val="24"/>
        </w:rPr>
      </w:pPr>
      <w:r w:rsidRPr="00575222">
        <w:rPr>
          <w:rFonts w:ascii="Liberation Sans" w:hAnsi="Liberation Sans"/>
          <w:color w:val="1D1D1B"/>
          <w:sz w:val="24"/>
          <w:szCs w:val="24"/>
        </w:rPr>
        <w:t>Вывески на крыше выполняются в виде отдельных букв и знаков (как плоских, так и объемных) с внутренней подсветкой. Предельно допустимый размер букв вывесок на крыше зависит от этажности (рис. 1):</w:t>
      </w:r>
      <w:r w:rsidRPr="00575222">
        <w:rPr>
          <w:rFonts w:ascii="Liberation Sans" w:hAnsi="Liberation Sans" w:cs="Trebuchet MS"/>
          <w:noProof/>
          <w:sz w:val="24"/>
          <w:szCs w:val="24"/>
          <w:lang w:eastAsia="ru-RU"/>
        </w:rPr>
        <w:drawing>
          <wp:inline distT="0" distB="0" distL="0" distR="0" wp14:anchorId="4062D879" wp14:editId="2B176BC8">
            <wp:extent cx="9115005" cy="3781425"/>
            <wp:effectExtent l="0" t="0" r="0" b="0"/>
            <wp:docPr id="38" name="Рисунок 38" descr="рис.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descr="рис. 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9191572" cy="3813189"/>
                    </a:xfrm>
                    <a:prstGeom prst="rect">
                      <a:avLst/>
                    </a:prstGeom>
                    <a:noFill/>
                    <a:ln>
                      <a:noFill/>
                    </a:ln>
                  </pic:spPr>
                </pic:pic>
              </a:graphicData>
            </a:graphic>
          </wp:inline>
        </w:drawing>
      </w:r>
    </w:p>
    <w:p w:rsidR="00575222" w:rsidRPr="00575222" w:rsidRDefault="00575222" w:rsidP="00575222">
      <w:pPr>
        <w:keepNext/>
        <w:keepLines/>
        <w:ind w:firstLine="709"/>
        <w:jc w:val="both"/>
        <w:outlineLvl w:val="0"/>
        <w:rPr>
          <w:rFonts w:ascii="Liberation Sans" w:hAnsi="Liberation Sans"/>
          <w:color w:val="1D1D1B"/>
          <w:sz w:val="24"/>
          <w:szCs w:val="24"/>
          <w:lang w:eastAsia="ru-RU"/>
        </w:rPr>
      </w:pPr>
      <w:bookmarkStart w:id="5" w:name="_Toc22134336"/>
      <w:bookmarkEnd w:id="5"/>
      <w:r w:rsidRPr="00575222">
        <w:rPr>
          <w:rFonts w:ascii="Liberation Sans" w:hAnsi="Liberation Sans"/>
          <w:color w:val="1D1D1B"/>
          <w:sz w:val="24"/>
          <w:szCs w:val="24"/>
          <w:lang w:eastAsia="ru-RU"/>
        </w:rPr>
        <w:lastRenderedPageBreak/>
        <w:t>3. Размещение настенных вывесок</w:t>
      </w:r>
    </w:p>
    <w:p w:rsidR="00575222" w:rsidRPr="00575222" w:rsidRDefault="00575222" w:rsidP="00575222">
      <w:pPr>
        <w:keepNext/>
        <w:keepLines/>
        <w:ind w:firstLine="709"/>
        <w:jc w:val="both"/>
        <w:rPr>
          <w:rFonts w:ascii="Liberation Sans" w:hAnsi="Liberation Sans" w:cs="Trebuchet MS"/>
          <w:sz w:val="24"/>
          <w:szCs w:val="24"/>
        </w:rPr>
      </w:pPr>
    </w:p>
    <w:p w:rsidR="00575222" w:rsidRPr="00575222" w:rsidRDefault="00575222" w:rsidP="00575222">
      <w:pPr>
        <w:keepNext/>
        <w:keepLines/>
        <w:ind w:firstLine="709"/>
        <w:jc w:val="both"/>
        <w:rPr>
          <w:rFonts w:ascii="Liberation Sans" w:hAnsi="Liberation Sans" w:cs="Trebuchet MS"/>
          <w:sz w:val="24"/>
          <w:szCs w:val="24"/>
        </w:rPr>
      </w:pPr>
      <w:r w:rsidRPr="00575222">
        <w:rPr>
          <w:rFonts w:ascii="Liberation Sans" w:hAnsi="Liberation Sans"/>
          <w:color w:val="1D1D1B"/>
          <w:sz w:val="24"/>
          <w:szCs w:val="24"/>
        </w:rPr>
        <w:t>1. Максимально допустимый размер букв настенных вывесок не более 0,4 метра.</w:t>
      </w:r>
    </w:p>
    <w:p w:rsidR="00575222" w:rsidRPr="00575222" w:rsidRDefault="00575222" w:rsidP="00575222">
      <w:pPr>
        <w:keepNext/>
        <w:keepLines/>
        <w:ind w:firstLine="709"/>
        <w:jc w:val="both"/>
        <w:rPr>
          <w:rFonts w:ascii="Liberation Sans" w:hAnsi="Liberation Sans" w:cs="Trebuchet MS"/>
          <w:sz w:val="24"/>
          <w:szCs w:val="24"/>
        </w:rPr>
      </w:pPr>
      <w:r w:rsidRPr="00575222">
        <w:rPr>
          <w:rFonts w:ascii="Liberation Sans" w:hAnsi="Liberation Sans"/>
          <w:color w:val="1D1D1B"/>
          <w:w w:val="110"/>
          <w:sz w:val="24"/>
          <w:szCs w:val="24"/>
        </w:rPr>
        <w:t>2. Максимально допустимый размер знаков настенных вывесок не более 0,75 метра.</w:t>
      </w:r>
    </w:p>
    <w:p w:rsidR="00575222" w:rsidRPr="00575222" w:rsidRDefault="00575222" w:rsidP="00575222">
      <w:pPr>
        <w:keepNext/>
        <w:keepLines/>
        <w:ind w:firstLine="709"/>
        <w:jc w:val="both"/>
        <w:rPr>
          <w:rFonts w:ascii="Liberation Sans" w:hAnsi="Liberation Sans" w:cs="Trebuchet MS"/>
          <w:sz w:val="24"/>
          <w:szCs w:val="24"/>
        </w:rPr>
      </w:pPr>
      <w:r w:rsidRPr="00575222">
        <w:rPr>
          <w:rFonts w:ascii="Liberation Sans" w:hAnsi="Liberation Sans"/>
          <w:color w:val="1D1D1B"/>
          <w:sz w:val="24"/>
          <w:szCs w:val="24"/>
        </w:rPr>
        <w:t>3. Настенные вывески без подложки размещаются на плоских участках фасада, свободных от архитектурных элементов, на единой горизонтальной оси на уровне линии перекрытий между первым и вторым этажами либо ниже указанной линии.</w:t>
      </w:r>
    </w:p>
    <w:p w:rsidR="00575222" w:rsidRPr="00575222" w:rsidRDefault="00575222" w:rsidP="00575222">
      <w:pPr>
        <w:keepNext/>
        <w:keepLines/>
        <w:ind w:firstLine="709"/>
        <w:jc w:val="both"/>
        <w:rPr>
          <w:rFonts w:ascii="Liberation Sans" w:hAnsi="Liberation Sans" w:cs="Trebuchet MS"/>
          <w:sz w:val="24"/>
          <w:szCs w:val="24"/>
        </w:rPr>
      </w:pPr>
      <w:r w:rsidRPr="00575222">
        <w:rPr>
          <w:rFonts w:ascii="Liberation Sans" w:hAnsi="Liberation Sans"/>
          <w:color w:val="1D1D1B"/>
          <w:sz w:val="24"/>
          <w:szCs w:val="24"/>
        </w:rPr>
        <w:t xml:space="preserve">4. Настенные вывески выравниваются по центральной оси витрин, оконных и дверных проемов (рис. 2). </w:t>
      </w:r>
    </w:p>
    <w:p w:rsidR="00575222" w:rsidRPr="00575222" w:rsidRDefault="00575222" w:rsidP="00575222">
      <w:pPr>
        <w:keepNext/>
        <w:keepLines/>
        <w:ind w:firstLine="709"/>
        <w:jc w:val="both"/>
        <w:rPr>
          <w:rFonts w:ascii="Liberation Sans" w:hAnsi="Liberation Sans" w:cs="SFUIText-Light"/>
          <w:color w:val="1D1D1B"/>
          <w:sz w:val="24"/>
          <w:szCs w:val="24"/>
        </w:rPr>
      </w:pPr>
      <w:r w:rsidRPr="00575222">
        <w:rPr>
          <w:rFonts w:ascii="Liberation Sans" w:hAnsi="Liberation Sans" w:cs="SFUIText-Light"/>
          <w:color w:val="1D1D1B"/>
          <w:sz w:val="24"/>
          <w:szCs w:val="24"/>
        </w:rPr>
        <w:tab/>
      </w:r>
      <w:r w:rsidRPr="00575222">
        <w:rPr>
          <w:rFonts w:ascii="Liberation Sans" w:hAnsi="Liberation Sans" w:cs="SFUIText-Light"/>
          <w:color w:val="1D1D1B"/>
          <w:sz w:val="24"/>
          <w:szCs w:val="24"/>
        </w:rPr>
        <w:tab/>
      </w:r>
      <w:r w:rsidRPr="00575222">
        <w:rPr>
          <w:rFonts w:ascii="Liberation Sans" w:hAnsi="Liberation Sans" w:cs="SFUIText-Light"/>
          <w:color w:val="1D1D1B"/>
          <w:sz w:val="24"/>
          <w:szCs w:val="24"/>
        </w:rPr>
        <w:tab/>
      </w:r>
      <w:r w:rsidRPr="00575222">
        <w:rPr>
          <w:rFonts w:ascii="Liberation Sans" w:hAnsi="Liberation Sans" w:cs="SFUIText-Light"/>
          <w:color w:val="1D1D1B"/>
          <w:sz w:val="24"/>
          <w:szCs w:val="24"/>
        </w:rPr>
        <w:tab/>
      </w:r>
      <w:r w:rsidRPr="00575222">
        <w:rPr>
          <w:rFonts w:ascii="Liberation Sans" w:hAnsi="Liberation Sans" w:cs="SFUIText-Light"/>
          <w:color w:val="1D1D1B"/>
          <w:sz w:val="24"/>
          <w:szCs w:val="24"/>
        </w:rPr>
        <w:tab/>
      </w:r>
      <w:r w:rsidRPr="00575222">
        <w:rPr>
          <w:rFonts w:ascii="Liberation Sans" w:hAnsi="Liberation Sans" w:cs="SFUIText-Light"/>
          <w:color w:val="1D1D1B"/>
          <w:sz w:val="24"/>
          <w:szCs w:val="24"/>
        </w:rPr>
        <w:tab/>
      </w:r>
      <w:r w:rsidRPr="00575222">
        <w:rPr>
          <w:rFonts w:ascii="Liberation Sans" w:hAnsi="Liberation Sans" w:cs="SFUIText-Light"/>
          <w:color w:val="1D1D1B"/>
          <w:sz w:val="24"/>
          <w:szCs w:val="24"/>
        </w:rPr>
        <w:tab/>
      </w:r>
      <w:r w:rsidRPr="00575222">
        <w:rPr>
          <w:rFonts w:ascii="Liberation Sans" w:hAnsi="Liberation Sans" w:cs="SFUIText-Light"/>
          <w:color w:val="1D1D1B"/>
          <w:sz w:val="24"/>
          <w:szCs w:val="24"/>
        </w:rPr>
        <w:tab/>
      </w:r>
      <w:r w:rsidRPr="00575222">
        <w:rPr>
          <w:rFonts w:ascii="Liberation Sans" w:hAnsi="Liberation Sans" w:cs="SFUIText-Light"/>
          <w:color w:val="1D1D1B"/>
          <w:sz w:val="24"/>
          <w:szCs w:val="24"/>
        </w:rPr>
        <w:tab/>
      </w:r>
      <w:r w:rsidRPr="00575222">
        <w:rPr>
          <w:rFonts w:ascii="Liberation Sans" w:hAnsi="Liberation Sans" w:cs="SFUIText-Light"/>
          <w:color w:val="1D1D1B"/>
          <w:sz w:val="24"/>
          <w:szCs w:val="24"/>
        </w:rPr>
        <w:tab/>
      </w:r>
      <w:r w:rsidRPr="00575222">
        <w:rPr>
          <w:rFonts w:ascii="Liberation Sans" w:hAnsi="Liberation Sans" w:cs="SFUIText-Light"/>
          <w:color w:val="1D1D1B"/>
          <w:sz w:val="24"/>
          <w:szCs w:val="24"/>
        </w:rPr>
        <w:tab/>
      </w:r>
      <w:r w:rsidRPr="00575222">
        <w:rPr>
          <w:rFonts w:ascii="Liberation Sans" w:hAnsi="Liberation Sans" w:cs="SFUIText-Light"/>
          <w:color w:val="1D1D1B"/>
          <w:sz w:val="24"/>
          <w:szCs w:val="24"/>
        </w:rPr>
        <w:tab/>
      </w:r>
      <w:r w:rsidRPr="00575222">
        <w:rPr>
          <w:rFonts w:ascii="Liberation Sans" w:hAnsi="Liberation Sans" w:cs="SFUIText-Light"/>
          <w:color w:val="1D1D1B"/>
          <w:sz w:val="24"/>
          <w:szCs w:val="24"/>
        </w:rPr>
        <w:tab/>
      </w:r>
    </w:p>
    <w:p w:rsidR="00575222" w:rsidRPr="00575222" w:rsidRDefault="00575222" w:rsidP="00575222">
      <w:pPr>
        <w:keepNext/>
        <w:keepLines/>
        <w:jc w:val="both"/>
        <w:rPr>
          <w:rFonts w:ascii="Liberation Sans" w:hAnsi="Liberation Sans" w:cs="Trebuchet MS"/>
          <w:sz w:val="24"/>
          <w:szCs w:val="24"/>
        </w:rPr>
      </w:pPr>
      <w:r w:rsidRPr="00575222">
        <w:rPr>
          <w:rFonts w:ascii="Liberation Sans" w:hAnsi="Liberation Sans" w:cs="Trebuchet MS"/>
          <w:noProof/>
          <w:sz w:val="24"/>
          <w:szCs w:val="24"/>
          <w:lang w:eastAsia="ru-RU"/>
        </w:rPr>
        <w:drawing>
          <wp:inline distT="0" distB="0" distL="0" distR="0" wp14:anchorId="3C8E989F" wp14:editId="4581D1BF">
            <wp:extent cx="6979920" cy="3086100"/>
            <wp:effectExtent l="0" t="0" r="0" b="0"/>
            <wp:docPr id="39" name="Рисунок 39" descr="рис.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рис. 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7026668" cy="3106769"/>
                    </a:xfrm>
                    <a:prstGeom prst="rect">
                      <a:avLst/>
                    </a:prstGeom>
                    <a:noFill/>
                    <a:ln>
                      <a:noFill/>
                    </a:ln>
                  </pic:spPr>
                </pic:pic>
              </a:graphicData>
            </a:graphic>
          </wp:inline>
        </w:drawing>
      </w:r>
    </w:p>
    <w:p w:rsidR="00575222" w:rsidRPr="00575222" w:rsidRDefault="00575222" w:rsidP="00575222">
      <w:pPr>
        <w:keepNext/>
        <w:keepLines/>
        <w:ind w:firstLine="709"/>
        <w:jc w:val="both"/>
        <w:rPr>
          <w:rFonts w:ascii="Liberation Sans" w:hAnsi="Liberation Sans" w:cs="Trebuchet MS"/>
          <w:sz w:val="24"/>
          <w:szCs w:val="24"/>
        </w:rPr>
      </w:pPr>
    </w:p>
    <w:p w:rsidR="00575222" w:rsidRPr="00575222" w:rsidRDefault="00575222" w:rsidP="00575222">
      <w:pPr>
        <w:keepNext/>
        <w:keepLines/>
        <w:jc w:val="both"/>
        <w:rPr>
          <w:rFonts w:ascii="Liberation Sans" w:hAnsi="Liberation Sans"/>
          <w:color w:val="1D1D1B"/>
          <w:sz w:val="24"/>
          <w:szCs w:val="24"/>
        </w:rPr>
      </w:pPr>
      <w:r w:rsidRPr="00575222">
        <w:rPr>
          <w:rFonts w:ascii="Liberation Sans" w:hAnsi="Liberation Sans" w:cs="Trebuchet MS"/>
          <w:noProof/>
          <w:sz w:val="24"/>
          <w:szCs w:val="24"/>
          <w:lang w:eastAsia="ru-RU"/>
        </w:rPr>
        <w:lastRenderedPageBreak/>
        <w:drawing>
          <wp:inline distT="0" distB="0" distL="0" distR="0" wp14:anchorId="205858E4" wp14:editId="7856E7C2">
            <wp:extent cx="6981825" cy="3028950"/>
            <wp:effectExtent l="0" t="0" r="0" b="0"/>
            <wp:docPr id="40" name="Рисунок 40" descr="рис.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рис. 3.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993097" cy="3033840"/>
                    </a:xfrm>
                    <a:prstGeom prst="rect">
                      <a:avLst/>
                    </a:prstGeom>
                    <a:noFill/>
                    <a:ln>
                      <a:noFill/>
                    </a:ln>
                  </pic:spPr>
                </pic:pic>
              </a:graphicData>
            </a:graphic>
          </wp:inline>
        </w:drawing>
      </w:r>
    </w:p>
    <w:p w:rsidR="00575222" w:rsidRPr="00575222" w:rsidRDefault="00575222" w:rsidP="00575222">
      <w:pPr>
        <w:keepNext/>
        <w:keepLines/>
        <w:ind w:firstLine="709"/>
        <w:jc w:val="both"/>
        <w:rPr>
          <w:rFonts w:ascii="Liberation Sans" w:hAnsi="Liberation Sans"/>
          <w:color w:val="1D1D1B"/>
          <w:sz w:val="24"/>
          <w:szCs w:val="24"/>
        </w:rPr>
      </w:pPr>
      <w:r w:rsidRPr="00575222">
        <w:rPr>
          <w:rFonts w:ascii="Liberation Sans" w:hAnsi="Liberation Sans"/>
          <w:b/>
          <w:bCs/>
          <w:color w:val="1D1D1B"/>
          <w:sz w:val="24"/>
          <w:szCs w:val="24"/>
        </w:rPr>
        <w:tab/>
      </w:r>
      <w:r w:rsidRPr="00575222">
        <w:rPr>
          <w:rFonts w:ascii="Liberation Sans" w:hAnsi="Liberation Sans"/>
          <w:b/>
          <w:bCs/>
          <w:color w:val="1D1D1B"/>
          <w:sz w:val="24"/>
          <w:szCs w:val="24"/>
        </w:rPr>
        <w:tab/>
      </w:r>
      <w:r w:rsidRPr="00575222">
        <w:rPr>
          <w:rFonts w:ascii="Liberation Sans" w:hAnsi="Liberation Sans"/>
          <w:b/>
          <w:bCs/>
          <w:color w:val="1D1D1B"/>
          <w:sz w:val="24"/>
          <w:szCs w:val="24"/>
        </w:rPr>
        <w:tab/>
      </w:r>
      <w:r w:rsidRPr="00575222">
        <w:rPr>
          <w:rFonts w:ascii="Liberation Sans" w:hAnsi="Liberation Sans"/>
          <w:b/>
          <w:bCs/>
          <w:color w:val="1D1D1B"/>
          <w:sz w:val="24"/>
          <w:szCs w:val="24"/>
        </w:rPr>
        <w:tab/>
      </w:r>
      <w:r w:rsidRPr="00575222">
        <w:rPr>
          <w:rFonts w:ascii="Liberation Sans" w:hAnsi="Liberation Sans"/>
          <w:b/>
          <w:bCs/>
          <w:color w:val="1D1D1B"/>
          <w:sz w:val="24"/>
          <w:szCs w:val="24"/>
        </w:rPr>
        <w:tab/>
      </w:r>
    </w:p>
    <w:p w:rsidR="00575222" w:rsidRPr="00575222" w:rsidRDefault="00575222" w:rsidP="00575222">
      <w:pPr>
        <w:keepNext/>
        <w:keepLines/>
        <w:tabs>
          <w:tab w:val="left" w:pos="3818"/>
        </w:tabs>
        <w:ind w:firstLine="709"/>
        <w:jc w:val="both"/>
        <w:rPr>
          <w:rFonts w:ascii="Liberation Sans" w:hAnsi="Liberation Sans" w:cs="Trebuchet MS"/>
          <w:sz w:val="24"/>
          <w:szCs w:val="24"/>
        </w:rPr>
      </w:pPr>
    </w:p>
    <w:p w:rsidR="00575222" w:rsidRPr="00575222" w:rsidRDefault="00575222" w:rsidP="00575222">
      <w:pPr>
        <w:keepNext/>
        <w:keepLines/>
        <w:ind w:firstLine="709"/>
        <w:jc w:val="both"/>
        <w:rPr>
          <w:rFonts w:ascii="Liberation Sans" w:hAnsi="Liberation Sans" w:cs="Trebuchet MS"/>
          <w:sz w:val="24"/>
          <w:szCs w:val="24"/>
        </w:rPr>
      </w:pPr>
      <w:r w:rsidRPr="00575222">
        <w:rPr>
          <w:rFonts w:ascii="Liberation Sans" w:hAnsi="Liberation Sans"/>
          <w:sz w:val="24"/>
          <w:szCs w:val="24"/>
        </w:rPr>
        <w:t>5. Несколько настенных вывесок без подложки размещаются в один высотный ряд и на единой горизонтальной линии (рис. 3).</w:t>
      </w:r>
    </w:p>
    <w:p w:rsidR="00575222" w:rsidRPr="00575222" w:rsidRDefault="00575222" w:rsidP="00575222">
      <w:pPr>
        <w:keepNext/>
        <w:keepLines/>
        <w:ind w:firstLine="709"/>
        <w:jc w:val="both"/>
        <w:rPr>
          <w:rFonts w:ascii="Liberation Sans" w:hAnsi="Liberation Sans" w:cs="Trebuchet MS"/>
          <w:sz w:val="24"/>
          <w:szCs w:val="24"/>
        </w:rPr>
      </w:pPr>
      <w:r w:rsidRPr="00575222">
        <w:rPr>
          <w:rFonts w:ascii="Liberation Sans" w:hAnsi="Liberation Sans"/>
          <w:sz w:val="24"/>
          <w:szCs w:val="24"/>
        </w:rPr>
        <w:t>6. Настенные вывески и группы настенных вывесок, занимающие пространство над несколькими витринами, оконными и дверными проемами, располагаются с учетом границ и осей указанных элементов.</w:t>
      </w:r>
    </w:p>
    <w:p w:rsidR="00575222" w:rsidRPr="00575222" w:rsidRDefault="00575222" w:rsidP="00575222">
      <w:pPr>
        <w:keepNext/>
        <w:keepLines/>
        <w:ind w:firstLine="709"/>
        <w:jc w:val="both"/>
        <w:rPr>
          <w:rFonts w:ascii="Liberation Sans" w:hAnsi="Liberation Sans" w:cs="Trebuchet MS"/>
          <w:sz w:val="24"/>
          <w:szCs w:val="24"/>
        </w:rPr>
      </w:pPr>
      <w:r w:rsidRPr="00575222">
        <w:rPr>
          <w:rFonts w:ascii="Liberation Sans" w:hAnsi="Liberation Sans"/>
          <w:sz w:val="24"/>
          <w:szCs w:val="24"/>
        </w:rPr>
        <w:t>7. Несколько настенных вывесок с подложкой должны иметь единую высоту, стиль и цвет подложки (Рис. 4).</w:t>
      </w:r>
    </w:p>
    <w:p w:rsidR="00575222" w:rsidRPr="00575222" w:rsidRDefault="00575222" w:rsidP="00575222">
      <w:pPr>
        <w:keepNext/>
        <w:keepLines/>
        <w:ind w:firstLine="709"/>
        <w:jc w:val="both"/>
        <w:rPr>
          <w:rFonts w:ascii="Liberation Sans" w:hAnsi="Liberation Sans" w:cs="Trebuchet MS"/>
          <w:sz w:val="24"/>
          <w:szCs w:val="24"/>
        </w:rPr>
      </w:pPr>
      <w:r w:rsidRPr="00575222">
        <w:rPr>
          <w:rFonts w:ascii="Liberation Sans" w:hAnsi="Liberation Sans"/>
          <w:sz w:val="24"/>
          <w:szCs w:val="24"/>
        </w:rPr>
        <w:t xml:space="preserve">8. Подложка должна размещаться в пределах занимаемых помещений. </w:t>
      </w:r>
    </w:p>
    <w:p w:rsidR="00575222" w:rsidRPr="00575222" w:rsidRDefault="00575222" w:rsidP="00575222">
      <w:pPr>
        <w:keepNext/>
        <w:keepLines/>
        <w:ind w:firstLine="709"/>
        <w:jc w:val="both"/>
        <w:rPr>
          <w:rFonts w:ascii="Liberation Sans" w:hAnsi="Liberation Sans" w:cs="Trebuchet MS"/>
          <w:sz w:val="24"/>
          <w:szCs w:val="24"/>
        </w:rPr>
      </w:pPr>
      <w:r w:rsidRPr="00575222">
        <w:rPr>
          <w:rFonts w:ascii="Liberation Sans" w:hAnsi="Liberation Sans"/>
          <w:sz w:val="24"/>
          <w:szCs w:val="24"/>
        </w:rPr>
        <w:t>9. Недопустимо сочетать подряд вывески без подложки и с подложкой.</w:t>
      </w:r>
    </w:p>
    <w:p w:rsidR="00575222" w:rsidRPr="00575222" w:rsidRDefault="00575222" w:rsidP="00575222">
      <w:pPr>
        <w:keepNext/>
        <w:keepLines/>
        <w:tabs>
          <w:tab w:val="left" w:pos="10080"/>
        </w:tabs>
        <w:jc w:val="both"/>
        <w:rPr>
          <w:rFonts w:ascii="Liberation Sans" w:hAnsi="Liberation Sans"/>
          <w:sz w:val="24"/>
          <w:szCs w:val="24"/>
        </w:rPr>
      </w:pPr>
      <w:r w:rsidRPr="00575222">
        <w:rPr>
          <w:rFonts w:ascii="Liberation Sans" w:hAnsi="Liberation Sans" w:cs="Trebuchet MS"/>
          <w:noProof/>
          <w:sz w:val="24"/>
          <w:szCs w:val="24"/>
          <w:lang w:eastAsia="ru-RU"/>
        </w:rPr>
        <w:lastRenderedPageBreak/>
        <w:drawing>
          <wp:inline distT="0" distB="0" distL="0" distR="0" wp14:anchorId="390601E0" wp14:editId="3682C6B7">
            <wp:extent cx="6081897" cy="2733675"/>
            <wp:effectExtent l="0" t="0" r="0" b="0"/>
            <wp:docPr id="41" name="Рисунок 41" descr="рис.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рис. 4.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01405" cy="2742443"/>
                    </a:xfrm>
                    <a:prstGeom prst="rect">
                      <a:avLst/>
                    </a:prstGeom>
                    <a:noFill/>
                    <a:ln>
                      <a:noFill/>
                    </a:ln>
                  </pic:spPr>
                </pic:pic>
              </a:graphicData>
            </a:graphic>
          </wp:inline>
        </w:drawing>
      </w:r>
    </w:p>
    <w:p w:rsidR="0089608E" w:rsidRDefault="0089608E" w:rsidP="0089608E">
      <w:pPr>
        <w:widowControl/>
        <w:adjustRightInd w:val="0"/>
        <w:ind w:firstLine="709"/>
        <w:rPr>
          <w:rFonts w:ascii="Arial" w:eastAsia="Arial Unicode MS" w:hAnsi="Arial" w:cs="Arial"/>
          <w:color w:val="000000"/>
          <w:sz w:val="24"/>
          <w:szCs w:val="28"/>
        </w:rPr>
      </w:pPr>
    </w:p>
    <w:p w:rsidR="0089608E" w:rsidRPr="0089608E" w:rsidRDefault="0089608E" w:rsidP="0089608E">
      <w:pPr>
        <w:widowControl/>
        <w:adjustRightInd w:val="0"/>
        <w:ind w:firstLine="709"/>
        <w:rPr>
          <w:rFonts w:ascii="Arial" w:eastAsia="Arial Unicode MS" w:hAnsi="Arial" w:cs="Arial"/>
          <w:color w:val="000000"/>
          <w:sz w:val="24"/>
          <w:szCs w:val="28"/>
        </w:rPr>
      </w:pPr>
      <w:r w:rsidRPr="0089608E">
        <w:rPr>
          <w:rFonts w:ascii="Arial" w:eastAsia="Arial Unicode MS" w:hAnsi="Arial" w:cs="Arial"/>
          <w:color w:val="000000"/>
          <w:sz w:val="24"/>
          <w:szCs w:val="28"/>
        </w:rPr>
        <w:t xml:space="preserve">В случае невозможности размещения нескольких вывесок по горизонтальной оси, следует располагать их вертикально на фасаде здания. </w:t>
      </w:r>
    </w:p>
    <w:p w:rsidR="0089608E" w:rsidRDefault="0089608E" w:rsidP="0089608E">
      <w:pPr>
        <w:autoSpaceDE/>
        <w:autoSpaceDN/>
        <w:ind w:firstLine="709"/>
        <w:rPr>
          <w:rFonts w:ascii="Arial" w:eastAsia="Arial Unicode MS" w:hAnsi="Arial" w:cs="Arial"/>
          <w:color w:val="000000"/>
          <w:sz w:val="24"/>
          <w:szCs w:val="28"/>
        </w:rPr>
      </w:pPr>
      <w:r w:rsidRPr="0089608E">
        <w:rPr>
          <w:rFonts w:ascii="Arial" w:eastAsia="Arial Unicode MS" w:hAnsi="Arial" w:cs="Arial"/>
          <w:color w:val="000000"/>
          <w:sz w:val="24"/>
          <w:szCs w:val="28"/>
        </w:rPr>
        <w:t>Допускается размещение вывесок различных оттенков без использования подложки и дополнительного фона, создающего визуальный шум.</w:t>
      </w:r>
    </w:p>
    <w:p w:rsidR="0089608E" w:rsidRDefault="0089608E" w:rsidP="0089608E">
      <w:pPr>
        <w:autoSpaceDE/>
        <w:autoSpaceDN/>
        <w:rPr>
          <w:rFonts w:ascii="Arial" w:eastAsia="Calibri" w:hAnsi="Arial" w:cs="Arial"/>
          <w:sz w:val="20"/>
        </w:rPr>
      </w:pPr>
      <w:r>
        <w:rPr>
          <w:rFonts w:ascii="Arial" w:eastAsia="Calibri" w:hAnsi="Arial" w:cs="Arial"/>
          <w:noProof/>
          <w:sz w:val="20"/>
          <w:lang w:eastAsia="ru-RU"/>
        </w:rPr>
        <w:drawing>
          <wp:inline distT="0" distB="0" distL="0" distR="0" wp14:anchorId="4D266BD5">
            <wp:extent cx="9322934" cy="219075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345330" cy="2196013"/>
                    </a:xfrm>
                    <a:prstGeom prst="rect">
                      <a:avLst/>
                    </a:prstGeom>
                    <a:noFill/>
                  </pic:spPr>
                </pic:pic>
              </a:graphicData>
            </a:graphic>
          </wp:inline>
        </w:drawing>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61"/>
        <w:gridCol w:w="568"/>
        <w:gridCol w:w="1558"/>
        <w:gridCol w:w="2977"/>
        <w:gridCol w:w="425"/>
        <w:gridCol w:w="4899"/>
      </w:tblGrid>
      <w:tr w:rsidR="0089608E" w:rsidTr="00C7681A">
        <w:tc>
          <w:tcPr>
            <w:tcW w:w="14788" w:type="dxa"/>
            <w:gridSpan w:val="6"/>
          </w:tcPr>
          <w:p w:rsidR="0089608E" w:rsidRPr="00EE142E" w:rsidRDefault="00EE142E" w:rsidP="0089608E">
            <w:pPr>
              <w:rPr>
                <w:rFonts w:ascii="Liberation Sans" w:hAnsi="Liberation Sans"/>
                <w:sz w:val="24"/>
                <w:szCs w:val="24"/>
              </w:rPr>
            </w:pPr>
            <w:r w:rsidRPr="00EE142E">
              <w:rPr>
                <w:rFonts w:ascii="Liberation Sans" w:hAnsi="Liberation Sans"/>
                <w:bCs/>
                <w:sz w:val="24"/>
                <w:szCs w:val="24"/>
              </w:rPr>
              <w:lastRenderedPageBreak/>
              <w:t>Размещение настенных вывесок (вариативность)</w:t>
            </w:r>
          </w:p>
        </w:tc>
      </w:tr>
      <w:tr w:rsidR="0089608E" w:rsidTr="00C7681A">
        <w:tc>
          <w:tcPr>
            <w:tcW w:w="4929" w:type="dxa"/>
            <w:gridSpan w:val="2"/>
            <w:vAlign w:val="center"/>
          </w:tcPr>
          <w:p w:rsidR="00EE142E" w:rsidRPr="00EE142E" w:rsidRDefault="00EE142E" w:rsidP="00EE142E">
            <w:pPr>
              <w:jc w:val="center"/>
              <w:rPr>
                <w:rFonts w:ascii="Liberation Sans" w:eastAsia="Calibri" w:hAnsi="Liberation Sans" w:cs="Arial"/>
              </w:rPr>
            </w:pPr>
          </w:p>
          <w:p w:rsidR="0089608E" w:rsidRPr="00EE142E" w:rsidRDefault="00EE142E" w:rsidP="00EE142E">
            <w:pPr>
              <w:jc w:val="center"/>
              <w:rPr>
                <w:rFonts w:ascii="Liberation Sans" w:eastAsia="Calibri" w:hAnsi="Liberation Sans" w:cs="Arial"/>
              </w:rPr>
            </w:pPr>
            <w:r w:rsidRPr="00EE142E">
              <w:rPr>
                <w:rFonts w:ascii="Liberation Sans" w:eastAsia="Calibri" w:hAnsi="Liberation Sans" w:cs="Arial"/>
                <w:noProof/>
              </w:rPr>
              <w:drawing>
                <wp:inline distT="0" distB="0" distL="0" distR="0" wp14:anchorId="28CF338F">
                  <wp:extent cx="2329776" cy="159067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337740" cy="1596113"/>
                          </a:xfrm>
                          <a:prstGeom prst="rect">
                            <a:avLst/>
                          </a:prstGeom>
                          <a:noFill/>
                        </pic:spPr>
                      </pic:pic>
                    </a:graphicData>
                  </a:graphic>
                </wp:inline>
              </w:drawing>
            </w:r>
          </w:p>
        </w:tc>
        <w:tc>
          <w:tcPr>
            <w:tcW w:w="4535" w:type="dxa"/>
            <w:gridSpan w:val="2"/>
            <w:vAlign w:val="center"/>
          </w:tcPr>
          <w:p w:rsidR="00EE142E" w:rsidRPr="00EE142E" w:rsidRDefault="00EE142E" w:rsidP="00EE142E">
            <w:pPr>
              <w:jc w:val="center"/>
              <w:rPr>
                <w:rFonts w:ascii="Liberation Sans" w:eastAsia="Calibri" w:hAnsi="Liberation Sans" w:cs="Arial"/>
              </w:rPr>
            </w:pPr>
          </w:p>
          <w:p w:rsidR="0089608E" w:rsidRPr="00EE142E" w:rsidRDefault="00EE142E" w:rsidP="00EE142E">
            <w:pPr>
              <w:jc w:val="center"/>
              <w:rPr>
                <w:rFonts w:ascii="Liberation Sans" w:eastAsia="Calibri" w:hAnsi="Liberation Sans" w:cs="Arial"/>
              </w:rPr>
            </w:pPr>
            <w:r w:rsidRPr="00EE142E">
              <w:rPr>
                <w:rFonts w:ascii="Liberation Sans" w:eastAsia="Calibri" w:hAnsi="Liberation Sans" w:cs="Arial"/>
                <w:noProof/>
              </w:rPr>
              <w:drawing>
                <wp:inline distT="0" distB="0" distL="0" distR="0" wp14:anchorId="32EE14CA">
                  <wp:extent cx="2636552" cy="160972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640486" cy="1612127"/>
                          </a:xfrm>
                          <a:prstGeom prst="rect">
                            <a:avLst/>
                          </a:prstGeom>
                          <a:noFill/>
                        </pic:spPr>
                      </pic:pic>
                    </a:graphicData>
                  </a:graphic>
                </wp:inline>
              </w:drawing>
            </w:r>
          </w:p>
        </w:tc>
        <w:tc>
          <w:tcPr>
            <w:tcW w:w="5324" w:type="dxa"/>
            <w:gridSpan w:val="2"/>
            <w:vAlign w:val="center"/>
          </w:tcPr>
          <w:p w:rsidR="0089608E" w:rsidRPr="00EE142E" w:rsidRDefault="0089608E" w:rsidP="00EE142E">
            <w:pPr>
              <w:jc w:val="center"/>
              <w:rPr>
                <w:rFonts w:ascii="Liberation Sans" w:eastAsia="Calibri" w:hAnsi="Liberation Sans" w:cs="Arial"/>
              </w:rPr>
            </w:pPr>
          </w:p>
          <w:p w:rsidR="00EE142E" w:rsidRPr="00EE142E" w:rsidRDefault="00EE142E" w:rsidP="00EE142E">
            <w:pPr>
              <w:jc w:val="center"/>
              <w:rPr>
                <w:rFonts w:ascii="Liberation Sans" w:eastAsia="Calibri" w:hAnsi="Liberation Sans" w:cs="Arial"/>
              </w:rPr>
            </w:pPr>
            <w:r w:rsidRPr="00EE142E">
              <w:rPr>
                <w:rFonts w:ascii="Liberation Sans" w:eastAsia="Calibri" w:hAnsi="Liberation Sans" w:cs="Arial"/>
                <w:noProof/>
              </w:rPr>
              <w:drawing>
                <wp:inline distT="0" distB="0" distL="0" distR="0" wp14:anchorId="16D6D5FF">
                  <wp:extent cx="2933700" cy="1637044"/>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37702" cy="1639277"/>
                          </a:xfrm>
                          <a:prstGeom prst="rect">
                            <a:avLst/>
                          </a:prstGeom>
                          <a:noFill/>
                        </pic:spPr>
                      </pic:pic>
                    </a:graphicData>
                  </a:graphic>
                </wp:inline>
              </w:drawing>
            </w:r>
          </w:p>
        </w:tc>
      </w:tr>
      <w:tr w:rsidR="0089608E" w:rsidTr="00C7681A">
        <w:tc>
          <w:tcPr>
            <w:tcW w:w="4929" w:type="dxa"/>
            <w:gridSpan w:val="2"/>
          </w:tcPr>
          <w:p w:rsidR="0089608E" w:rsidRPr="00EE142E" w:rsidRDefault="00EE142E" w:rsidP="0089608E">
            <w:pPr>
              <w:rPr>
                <w:rFonts w:ascii="Liberation Sans" w:eastAsia="Calibri" w:hAnsi="Liberation Sans" w:cs="Arial"/>
                <w:sz w:val="22"/>
                <w:szCs w:val="22"/>
              </w:rPr>
            </w:pPr>
            <w:r w:rsidRPr="00EE142E">
              <w:rPr>
                <w:rFonts w:ascii="Liberation Sans" w:eastAsia="Calibri" w:hAnsi="Liberation Sans" w:cs="Arial"/>
                <w:sz w:val="22"/>
                <w:szCs w:val="22"/>
              </w:rPr>
              <w:t>Вывески на фасадах размещаются строго в один ряд (исключение — торговые и многофункциональные центры)</w:t>
            </w:r>
          </w:p>
        </w:tc>
        <w:tc>
          <w:tcPr>
            <w:tcW w:w="4535" w:type="dxa"/>
            <w:gridSpan w:val="2"/>
          </w:tcPr>
          <w:p w:rsidR="0089608E" w:rsidRPr="00EE142E" w:rsidRDefault="00EE142E" w:rsidP="0089608E">
            <w:pPr>
              <w:rPr>
                <w:rFonts w:ascii="Liberation Sans" w:eastAsia="Calibri" w:hAnsi="Liberation Sans" w:cs="Arial"/>
                <w:sz w:val="22"/>
                <w:szCs w:val="22"/>
              </w:rPr>
            </w:pPr>
            <w:r w:rsidRPr="00EE142E">
              <w:rPr>
                <w:rFonts w:ascii="Liberation Sans" w:eastAsia="Calibri" w:hAnsi="Liberation Sans" w:cs="Arial"/>
                <w:sz w:val="22"/>
                <w:szCs w:val="22"/>
              </w:rPr>
              <w:t>Запрещается использовать электронные табло (бегущие строки) в качестве вывесок.</w:t>
            </w:r>
          </w:p>
        </w:tc>
        <w:tc>
          <w:tcPr>
            <w:tcW w:w="5324" w:type="dxa"/>
            <w:gridSpan w:val="2"/>
          </w:tcPr>
          <w:p w:rsidR="0089608E" w:rsidRPr="00EE142E" w:rsidRDefault="00EE142E" w:rsidP="0089608E">
            <w:pPr>
              <w:rPr>
                <w:rFonts w:ascii="Liberation Sans" w:eastAsia="Calibri" w:hAnsi="Liberation Sans" w:cs="Arial"/>
                <w:sz w:val="22"/>
                <w:szCs w:val="22"/>
              </w:rPr>
            </w:pPr>
            <w:r w:rsidRPr="00EE142E">
              <w:rPr>
                <w:rFonts w:ascii="Liberation Sans" w:eastAsia="Calibri" w:hAnsi="Liberation Sans" w:cs="Arial"/>
                <w:sz w:val="22"/>
                <w:szCs w:val="22"/>
              </w:rPr>
              <w:t>На одном фасаде здания для одной организации допускается только одна основная вывеска и одна консольная вывеска.</w:t>
            </w:r>
          </w:p>
        </w:tc>
      </w:tr>
      <w:tr w:rsidR="0089608E" w:rsidTr="00C7681A">
        <w:tc>
          <w:tcPr>
            <w:tcW w:w="4929" w:type="dxa"/>
            <w:gridSpan w:val="2"/>
            <w:vAlign w:val="center"/>
          </w:tcPr>
          <w:p w:rsidR="0089608E" w:rsidRPr="00EE142E" w:rsidRDefault="0089608E" w:rsidP="00EE142E">
            <w:pPr>
              <w:jc w:val="center"/>
              <w:rPr>
                <w:rFonts w:ascii="Liberation Sans" w:eastAsia="Calibri" w:hAnsi="Liberation Sans" w:cs="Arial"/>
                <w:sz w:val="22"/>
                <w:szCs w:val="22"/>
              </w:rPr>
            </w:pPr>
          </w:p>
          <w:p w:rsidR="00EE142E" w:rsidRPr="00EE142E" w:rsidRDefault="00EE142E" w:rsidP="00EE142E">
            <w:pPr>
              <w:jc w:val="center"/>
              <w:rPr>
                <w:rFonts w:ascii="Liberation Sans" w:eastAsia="Calibri" w:hAnsi="Liberation Sans" w:cs="Arial"/>
                <w:sz w:val="22"/>
                <w:szCs w:val="22"/>
              </w:rPr>
            </w:pPr>
            <w:r w:rsidRPr="00EE142E">
              <w:rPr>
                <w:rFonts w:ascii="Liberation Sans" w:eastAsia="Calibri" w:hAnsi="Liberation Sans" w:cs="Arial"/>
                <w:noProof/>
              </w:rPr>
              <w:drawing>
                <wp:inline distT="0" distB="0" distL="0" distR="0" wp14:anchorId="43369DB6">
                  <wp:extent cx="2143125" cy="157294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145549" cy="1574724"/>
                          </a:xfrm>
                          <a:prstGeom prst="rect">
                            <a:avLst/>
                          </a:prstGeom>
                          <a:noFill/>
                        </pic:spPr>
                      </pic:pic>
                    </a:graphicData>
                  </a:graphic>
                </wp:inline>
              </w:drawing>
            </w:r>
          </w:p>
        </w:tc>
        <w:tc>
          <w:tcPr>
            <w:tcW w:w="4535" w:type="dxa"/>
            <w:gridSpan w:val="2"/>
            <w:vAlign w:val="center"/>
          </w:tcPr>
          <w:p w:rsidR="0089608E" w:rsidRPr="00EE142E" w:rsidRDefault="0089608E" w:rsidP="00EE142E">
            <w:pPr>
              <w:jc w:val="center"/>
              <w:rPr>
                <w:rFonts w:ascii="Liberation Sans" w:eastAsia="Calibri" w:hAnsi="Liberation Sans" w:cs="Arial"/>
                <w:sz w:val="22"/>
                <w:szCs w:val="22"/>
              </w:rPr>
            </w:pPr>
          </w:p>
          <w:p w:rsidR="00EE142E" w:rsidRPr="00EE142E" w:rsidRDefault="00EE142E" w:rsidP="00EE142E">
            <w:pPr>
              <w:jc w:val="center"/>
              <w:rPr>
                <w:rFonts w:ascii="Liberation Sans" w:eastAsia="Calibri" w:hAnsi="Liberation Sans" w:cs="Arial"/>
                <w:sz w:val="22"/>
                <w:szCs w:val="22"/>
              </w:rPr>
            </w:pPr>
            <w:r w:rsidRPr="00EE142E">
              <w:rPr>
                <w:rFonts w:ascii="Liberation Sans" w:eastAsia="Calibri" w:hAnsi="Liberation Sans" w:cs="Arial"/>
                <w:noProof/>
              </w:rPr>
              <w:drawing>
                <wp:inline distT="0" distB="0" distL="0" distR="0" wp14:anchorId="3E539F2E">
                  <wp:extent cx="2353567" cy="146685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361432" cy="1471752"/>
                          </a:xfrm>
                          <a:prstGeom prst="rect">
                            <a:avLst/>
                          </a:prstGeom>
                          <a:noFill/>
                        </pic:spPr>
                      </pic:pic>
                    </a:graphicData>
                  </a:graphic>
                </wp:inline>
              </w:drawing>
            </w:r>
          </w:p>
        </w:tc>
        <w:tc>
          <w:tcPr>
            <w:tcW w:w="5324" w:type="dxa"/>
            <w:gridSpan w:val="2"/>
            <w:vAlign w:val="center"/>
          </w:tcPr>
          <w:p w:rsidR="00EE142E" w:rsidRDefault="00EE142E" w:rsidP="00EE142E">
            <w:pPr>
              <w:jc w:val="center"/>
              <w:rPr>
                <w:rFonts w:ascii="Liberation Sans" w:eastAsia="Calibri" w:hAnsi="Liberation Sans" w:cs="Arial"/>
                <w:sz w:val="22"/>
                <w:szCs w:val="22"/>
              </w:rPr>
            </w:pPr>
          </w:p>
          <w:p w:rsidR="0089608E" w:rsidRPr="00EE142E" w:rsidRDefault="00EE142E" w:rsidP="00EE142E">
            <w:pPr>
              <w:jc w:val="center"/>
              <w:rPr>
                <w:rFonts w:ascii="Liberation Sans" w:eastAsia="Calibri" w:hAnsi="Liberation Sans" w:cs="Arial"/>
                <w:sz w:val="22"/>
                <w:szCs w:val="22"/>
              </w:rPr>
            </w:pPr>
            <w:r w:rsidRPr="00EE142E">
              <w:rPr>
                <w:rFonts w:ascii="Liberation Sans" w:eastAsia="Calibri" w:hAnsi="Liberation Sans" w:cs="Arial"/>
                <w:noProof/>
              </w:rPr>
              <w:drawing>
                <wp:inline distT="0" distB="0" distL="0" distR="0" wp14:anchorId="4C8173AA">
                  <wp:extent cx="2487461" cy="145732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497872" cy="1463424"/>
                          </a:xfrm>
                          <a:prstGeom prst="rect">
                            <a:avLst/>
                          </a:prstGeom>
                          <a:noFill/>
                        </pic:spPr>
                      </pic:pic>
                    </a:graphicData>
                  </a:graphic>
                </wp:inline>
              </w:drawing>
            </w:r>
          </w:p>
        </w:tc>
      </w:tr>
      <w:tr w:rsidR="0089608E" w:rsidTr="00C7681A">
        <w:tc>
          <w:tcPr>
            <w:tcW w:w="4929" w:type="dxa"/>
            <w:gridSpan w:val="2"/>
          </w:tcPr>
          <w:p w:rsidR="0089608E" w:rsidRPr="00EE142E" w:rsidRDefault="00EE142E" w:rsidP="0089608E">
            <w:pPr>
              <w:rPr>
                <w:rFonts w:ascii="Liberation Sans" w:eastAsia="Calibri" w:hAnsi="Liberation Sans" w:cs="Arial"/>
                <w:sz w:val="22"/>
                <w:szCs w:val="22"/>
              </w:rPr>
            </w:pPr>
            <w:r w:rsidRPr="00EE142E">
              <w:rPr>
                <w:rFonts w:ascii="Liberation Sans" w:eastAsia="Calibri" w:hAnsi="Liberation Sans" w:cs="Arial"/>
                <w:sz w:val="22"/>
                <w:szCs w:val="22"/>
              </w:rPr>
              <w:t>Нельзя дублировать одну и ту же информациюна плоскости фасада и в проемах светопрозрачных конструкций.</w:t>
            </w:r>
          </w:p>
        </w:tc>
        <w:tc>
          <w:tcPr>
            <w:tcW w:w="4535" w:type="dxa"/>
            <w:gridSpan w:val="2"/>
          </w:tcPr>
          <w:p w:rsidR="0089608E" w:rsidRPr="00EE142E" w:rsidRDefault="00EE142E" w:rsidP="0089608E">
            <w:pPr>
              <w:rPr>
                <w:rFonts w:ascii="Liberation Sans" w:eastAsia="Calibri" w:hAnsi="Liberation Sans" w:cs="Arial"/>
                <w:sz w:val="22"/>
                <w:szCs w:val="22"/>
              </w:rPr>
            </w:pPr>
            <w:r w:rsidRPr="00EE142E">
              <w:rPr>
                <w:rFonts w:ascii="Liberation Sans" w:eastAsia="Calibri" w:hAnsi="Liberation Sans" w:cs="Arial"/>
                <w:sz w:val="22"/>
                <w:szCs w:val="22"/>
              </w:rPr>
              <w:t>Вывеска должна занимать не более 80 % высоты и ширины подложки. Общее поле, которое занимают элементы вывески, должно быть выровнено по центральной горизонтальной и вертикальной осям подложки.</w:t>
            </w:r>
          </w:p>
        </w:tc>
        <w:tc>
          <w:tcPr>
            <w:tcW w:w="5324" w:type="dxa"/>
            <w:gridSpan w:val="2"/>
          </w:tcPr>
          <w:p w:rsidR="0089608E" w:rsidRPr="00EE142E" w:rsidRDefault="00EE142E" w:rsidP="0089608E">
            <w:pPr>
              <w:rPr>
                <w:rFonts w:ascii="Liberation Sans" w:eastAsia="Calibri" w:hAnsi="Liberation Sans" w:cs="Arial"/>
                <w:sz w:val="22"/>
                <w:szCs w:val="22"/>
              </w:rPr>
            </w:pPr>
            <w:r w:rsidRPr="00EE142E">
              <w:rPr>
                <w:rFonts w:ascii="Liberation Sans" w:eastAsia="Calibri" w:hAnsi="Liberation Sans" w:cs="Arial"/>
                <w:sz w:val="22"/>
                <w:szCs w:val="22"/>
              </w:rPr>
              <w:t>Подложка должна размещаться в пределах занимаемых помещений.</w:t>
            </w:r>
          </w:p>
        </w:tc>
      </w:tr>
      <w:tr w:rsidR="0089608E" w:rsidTr="00C7681A">
        <w:tc>
          <w:tcPr>
            <w:tcW w:w="4929" w:type="dxa"/>
            <w:gridSpan w:val="2"/>
          </w:tcPr>
          <w:p w:rsidR="00EE142E" w:rsidRPr="00EE142E" w:rsidRDefault="00EE142E" w:rsidP="00EE142E">
            <w:pPr>
              <w:rPr>
                <w:rFonts w:ascii="Liberation Sans" w:hAnsi="Liberation Sans" w:cs="Arial"/>
                <w:sz w:val="22"/>
                <w:szCs w:val="22"/>
                <w:u w:val="single"/>
              </w:rPr>
            </w:pPr>
            <w:r w:rsidRPr="00EE142E">
              <w:rPr>
                <w:rFonts w:ascii="Liberation Sans" w:hAnsi="Liberation Sans" w:cs="Arial"/>
                <w:sz w:val="22"/>
                <w:szCs w:val="22"/>
                <w:u w:val="single"/>
              </w:rPr>
              <w:t>Условные обозначения</w:t>
            </w:r>
          </w:p>
          <w:p w:rsidR="00EE142E" w:rsidRPr="00EE142E" w:rsidRDefault="00EE142E" w:rsidP="0089608E">
            <w:pPr>
              <w:rPr>
                <w:rFonts w:ascii="Liberation Sans" w:eastAsia="Calibri" w:hAnsi="Liberation Sans" w:cs="Arial"/>
                <w:sz w:val="24"/>
                <w:szCs w:val="24"/>
              </w:rPr>
            </w:pPr>
            <w:r>
              <w:rPr>
                <w:rFonts w:ascii="Liberation Sans" w:eastAsia="Calibri" w:hAnsi="Liberation Sans" w:cs="Arial"/>
                <w:noProof/>
                <w:sz w:val="24"/>
                <w:szCs w:val="24"/>
              </w:rPr>
              <w:drawing>
                <wp:inline distT="0" distB="0" distL="0" distR="0" wp14:anchorId="080DC8E2">
                  <wp:extent cx="1190625" cy="48577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190625" cy="485775"/>
                          </a:xfrm>
                          <a:prstGeom prst="rect">
                            <a:avLst/>
                          </a:prstGeom>
                          <a:noFill/>
                        </pic:spPr>
                      </pic:pic>
                    </a:graphicData>
                  </a:graphic>
                </wp:inline>
              </w:drawing>
            </w:r>
          </w:p>
        </w:tc>
        <w:tc>
          <w:tcPr>
            <w:tcW w:w="4535" w:type="dxa"/>
            <w:gridSpan w:val="2"/>
          </w:tcPr>
          <w:p w:rsidR="0089608E" w:rsidRPr="00EE142E" w:rsidRDefault="0089608E" w:rsidP="0089608E">
            <w:pPr>
              <w:rPr>
                <w:rFonts w:ascii="Liberation Sans" w:eastAsia="Calibri" w:hAnsi="Liberation Sans" w:cs="Arial"/>
                <w:sz w:val="24"/>
                <w:szCs w:val="24"/>
              </w:rPr>
            </w:pPr>
          </w:p>
        </w:tc>
        <w:tc>
          <w:tcPr>
            <w:tcW w:w="5324" w:type="dxa"/>
            <w:gridSpan w:val="2"/>
          </w:tcPr>
          <w:p w:rsidR="0089608E" w:rsidRPr="00EE142E" w:rsidRDefault="0089608E" w:rsidP="0089608E">
            <w:pPr>
              <w:rPr>
                <w:rFonts w:ascii="Liberation Sans" w:eastAsia="Calibri" w:hAnsi="Liberation Sans" w:cs="Arial"/>
                <w:sz w:val="24"/>
                <w:szCs w:val="24"/>
              </w:rPr>
            </w:pPr>
          </w:p>
        </w:tc>
      </w:tr>
      <w:tr w:rsidR="00C7681A" w:rsidRPr="00C7681A" w:rsidTr="00C7681A">
        <w:tc>
          <w:tcPr>
            <w:tcW w:w="14788" w:type="dxa"/>
            <w:gridSpan w:val="6"/>
          </w:tcPr>
          <w:p w:rsidR="00C7681A" w:rsidRPr="00C7681A" w:rsidRDefault="00C7681A" w:rsidP="00C7681A">
            <w:pPr>
              <w:rPr>
                <w:rFonts w:ascii="Liberation Sans" w:eastAsia="Calibri" w:hAnsi="Liberation Sans" w:cs="Arial"/>
                <w:sz w:val="22"/>
                <w:szCs w:val="22"/>
              </w:rPr>
            </w:pPr>
            <w:r w:rsidRPr="00C7681A">
              <w:rPr>
                <w:rFonts w:ascii="Liberation Sans" w:eastAsia="Calibri" w:hAnsi="Liberation Sans" w:cs="Arial"/>
                <w:sz w:val="22"/>
                <w:szCs w:val="22"/>
              </w:rPr>
              <w:lastRenderedPageBreak/>
              <w:t>Размещение настенных вывесок (вариативность)</w:t>
            </w:r>
          </w:p>
        </w:tc>
      </w:tr>
      <w:tr w:rsidR="00C7681A" w:rsidRPr="00C7681A" w:rsidTr="00C7681A">
        <w:tc>
          <w:tcPr>
            <w:tcW w:w="4361" w:type="dxa"/>
            <w:vAlign w:val="center"/>
          </w:tcPr>
          <w:p w:rsidR="00C7681A" w:rsidRPr="00C7681A" w:rsidRDefault="00C7681A" w:rsidP="00C7681A">
            <w:pPr>
              <w:jc w:val="center"/>
              <w:rPr>
                <w:rFonts w:ascii="Liberation Sans" w:eastAsia="Calibri" w:hAnsi="Liberation Sans" w:cs="Arial"/>
                <w:sz w:val="22"/>
                <w:szCs w:val="22"/>
              </w:rPr>
            </w:pPr>
            <w:r>
              <w:rPr>
                <w:rFonts w:ascii="Liberation Sans" w:eastAsia="Calibri" w:hAnsi="Liberation Sans" w:cs="Arial"/>
                <w:noProof/>
              </w:rPr>
              <w:drawing>
                <wp:inline distT="0" distB="0" distL="0" distR="0" wp14:anchorId="6799061B">
                  <wp:extent cx="2686050" cy="1493133"/>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689846" cy="1495243"/>
                          </a:xfrm>
                          <a:prstGeom prst="rect">
                            <a:avLst/>
                          </a:prstGeom>
                          <a:noFill/>
                        </pic:spPr>
                      </pic:pic>
                    </a:graphicData>
                  </a:graphic>
                </wp:inline>
              </w:drawing>
            </w:r>
          </w:p>
        </w:tc>
        <w:tc>
          <w:tcPr>
            <w:tcW w:w="5528" w:type="dxa"/>
            <w:gridSpan w:val="4"/>
            <w:vAlign w:val="center"/>
          </w:tcPr>
          <w:p w:rsidR="00C7681A" w:rsidRPr="00C7681A" w:rsidRDefault="00C7681A" w:rsidP="00C7681A">
            <w:pPr>
              <w:jc w:val="center"/>
              <w:rPr>
                <w:rFonts w:ascii="Liberation Sans" w:eastAsia="Calibri" w:hAnsi="Liberation Sans" w:cs="Arial"/>
                <w:sz w:val="22"/>
                <w:szCs w:val="22"/>
              </w:rPr>
            </w:pPr>
            <w:r>
              <w:rPr>
                <w:rFonts w:ascii="Liberation Sans" w:eastAsia="Calibri" w:hAnsi="Liberation Sans" w:cs="Arial"/>
                <w:noProof/>
              </w:rPr>
              <w:drawing>
                <wp:inline distT="0" distB="0" distL="0" distR="0" wp14:anchorId="2E01155C">
                  <wp:extent cx="2571750" cy="142687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83466" cy="1433375"/>
                          </a:xfrm>
                          <a:prstGeom prst="rect">
                            <a:avLst/>
                          </a:prstGeom>
                          <a:noFill/>
                        </pic:spPr>
                      </pic:pic>
                    </a:graphicData>
                  </a:graphic>
                </wp:inline>
              </w:drawing>
            </w:r>
          </w:p>
        </w:tc>
        <w:tc>
          <w:tcPr>
            <w:tcW w:w="4899" w:type="dxa"/>
            <w:vAlign w:val="center"/>
          </w:tcPr>
          <w:p w:rsidR="00C7681A" w:rsidRPr="00C7681A" w:rsidRDefault="00C7681A" w:rsidP="00C7681A">
            <w:pPr>
              <w:jc w:val="center"/>
              <w:rPr>
                <w:rFonts w:ascii="Liberation Sans" w:eastAsia="Calibri" w:hAnsi="Liberation Sans" w:cs="Arial"/>
                <w:sz w:val="22"/>
                <w:szCs w:val="22"/>
              </w:rPr>
            </w:pPr>
            <w:r>
              <w:rPr>
                <w:rFonts w:ascii="Liberation Sans" w:eastAsia="Calibri" w:hAnsi="Liberation Sans" w:cs="Arial"/>
                <w:noProof/>
              </w:rPr>
              <w:drawing>
                <wp:inline distT="0" distB="0" distL="0" distR="0" wp14:anchorId="0D5857F1">
                  <wp:extent cx="2876550" cy="135635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87456" cy="1361497"/>
                          </a:xfrm>
                          <a:prstGeom prst="rect">
                            <a:avLst/>
                          </a:prstGeom>
                          <a:noFill/>
                        </pic:spPr>
                      </pic:pic>
                    </a:graphicData>
                  </a:graphic>
                </wp:inline>
              </w:drawing>
            </w:r>
          </w:p>
        </w:tc>
      </w:tr>
      <w:tr w:rsidR="00C7681A" w:rsidRPr="00C7681A" w:rsidTr="00C7681A">
        <w:tc>
          <w:tcPr>
            <w:tcW w:w="4361" w:type="dxa"/>
          </w:tcPr>
          <w:p w:rsidR="00C7681A" w:rsidRPr="00C7681A" w:rsidRDefault="00C7681A" w:rsidP="0089608E">
            <w:pPr>
              <w:rPr>
                <w:rFonts w:ascii="Liberation Sans" w:eastAsia="Calibri" w:hAnsi="Liberation Sans" w:cs="Arial"/>
                <w:sz w:val="16"/>
                <w:szCs w:val="16"/>
              </w:rPr>
            </w:pPr>
          </w:p>
          <w:p w:rsidR="00C7681A" w:rsidRPr="00C7681A" w:rsidRDefault="00C7681A" w:rsidP="0089608E">
            <w:pPr>
              <w:rPr>
                <w:rFonts w:ascii="Liberation Sans" w:eastAsia="Calibri" w:hAnsi="Liberation Sans" w:cs="Arial"/>
                <w:sz w:val="22"/>
                <w:szCs w:val="22"/>
              </w:rPr>
            </w:pPr>
            <w:r w:rsidRPr="00C7681A">
              <w:rPr>
                <w:rFonts w:ascii="Liberation Sans" w:eastAsia="Calibri" w:hAnsi="Liberation Sans" w:cs="Arial"/>
                <w:sz w:val="22"/>
                <w:szCs w:val="22"/>
              </w:rPr>
              <w:t>Необходимо выравнивать вывески относительно центральных вертикальных осей архитектурных элементов фасадов (дверей, окон).</w:t>
            </w:r>
          </w:p>
        </w:tc>
        <w:tc>
          <w:tcPr>
            <w:tcW w:w="5528" w:type="dxa"/>
            <w:gridSpan w:val="4"/>
          </w:tcPr>
          <w:p w:rsidR="00C7681A" w:rsidRPr="00C7681A" w:rsidRDefault="00C7681A" w:rsidP="0089608E">
            <w:pPr>
              <w:rPr>
                <w:rFonts w:ascii="Liberation Sans" w:eastAsia="Calibri" w:hAnsi="Liberation Sans" w:cs="Arial"/>
                <w:sz w:val="22"/>
                <w:szCs w:val="22"/>
              </w:rPr>
            </w:pPr>
          </w:p>
          <w:p w:rsidR="00C7681A" w:rsidRPr="00C7681A" w:rsidRDefault="00C7681A" w:rsidP="0089608E">
            <w:pPr>
              <w:rPr>
                <w:rFonts w:ascii="Liberation Sans" w:eastAsia="Calibri" w:hAnsi="Liberation Sans" w:cs="Arial"/>
                <w:sz w:val="22"/>
                <w:szCs w:val="22"/>
              </w:rPr>
            </w:pPr>
            <w:r w:rsidRPr="00C7681A">
              <w:rPr>
                <w:rFonts w:ascii="Liberation Sans" w:eastAsia="Calibri" w:hAnsi="Liberation Sans" w:cs="Arial"/>
                <w:sz w:val="22"/>
                <w:szCs w:val="22"/>
              </w:rPr>
              <w:t>Все компоненты вывески (надписи, графика) должны располагаться на одной горизонтальной оси в центре фриза (промежутка между этажами, козырька и т. п.).</w:t>
            </w:r>
          </w:p>
        </w:tc>
        <w:tc>
          <w:tcPr>
            <w:tcW w:w="4899" w:type="dxa"/>
          </w:tcPr>
          <w:p w:rsidR="00C7681A" w:rsidRPr="00C7681A" w:rsidRDefault="00C7681A" w:rsidP="0089608E">
            <w:pPr>
              <w:rPr>
                <w:rFonts w:ascii="Liberation Sans" w:eastAsia="Calibri" w:hAnsi="Liberation Sans" w:cs="Arial"/>
                <w:sz w:val="22"/>
                <w:szCs w:val="22"/>
              </w:rPr>
            </w:pPr>
            <w:r w:rsidRPr="00C7681A">
              <w:rPr>
                <w:rFonts w:ascii="Liberation Sans" w:eastAsia="Calibri" w:hAnsi="Liberation Sans" w:cs="Arial"/>
                <w:sz w:val="22"/>
                <w:szCs w:val="22"/>
              </w:rPr>
              <w:t>Нельзя располагать вывески в два и более ряда (исключение — торговые и многофункциональные центры). При этом в рамках одной вывески возможно расположение текста в две строки при соблюдении допустимой суммарной высоты</w:t>
            </w:r>
            <w:r>
              <w:rPr>
                <w:rFonts w:ascii="Liberation Sans" w:eastAsia="Calibri" w:hAnsi="Liberation Sans" w:cs="Arial"/>
                <w:sz w:val="22"/>
                <w:szCs w:val="22"/>
              </w:rPr>
              <w:t>.</w:t>
            </w:r>
          </w:p>
        </w:tc>
      </w:tr>
      <w:tr w:rsidR="00C7681A" w:rsidRPr="00C7681A" w:rsidTr="00C7681A">
        <w:tc>
          <w:tcPr>
            <w:tcW w:w="4361" w:type="dxa"/>
            <w:vAlign w:val="center"/>
          </w:tcPr>
          <w:p w:rsidR="00C7681A" w:rsidRPr="00C7681A" w:rsidRDefault="00C7681A" w:rsidP="00C7681A">
            <w:pPr>
              <w:jc w:val="center"/>
              <w:rPr>
                <w:rFonts w:ascii="Liberation Sans" w:eastAsia="Calibri" w:hAnsi="Liberation Sans" w:cs="Arial"/>
                <w:sz w:val="22"/>
                <w:szCs w:val="22"/>
              </w:rPr>
            </w:pPr>
            <w:r>
              <w:rPr>
                <w:rFonts w:ascii="Liberation Sans" w:eastAsia="Calibri" w:hAnsi="Liberation Sans" w:cs="Arial"/>
                <w:noProof/>
              </w:rPr>
              <w:drawing>
                <wp:inline distT="0" distB="0" distL="0" distR="0" wp14:anchorId="65571AAD">
                  <wp:extent cx="2667077" cy="1533525"/>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669113" cy="1534696"/>
                          </a:xfrm>
                          <a:prstGeom prst="rect">
                            <a:avLst/>
                          </a:prstGeom>
                          <a:noFill/>
                        </pic:spPr>
                      </pic:pic>
                    </a:graphicData>
                  </a:graphic>
                </wp:inline>
              </w:drawing>
            </w:r>
          </w:p>
        </w:tc>
        <w:tc>
          <w:tcPr>
            <w:tcW w:w="5528" w:type="dxa"/>
            <w:gridSpan w:val="4"/>
            <w:vAlign w:val="center"/>
          </w:tcPr>
          <w:p w:rsidR="00C7681A" w:rsidRPr="00C7681A" w:rsidRDefault="00C7681A" w:rsidP="00C7681A">
            <w:pPr>
              <w:jc w:val="center"/>
              <w:rPr>
                <w:rFonts w:ascii="Liberation Sans" w:eastAsia="Calibri" w:hAnsi="Liberation Sans" w:cs="Arial"/>
                <w:sz w:val="22"/>
                <w:szCs w:val="22"/>
              </w:rPr>
            </w:pPr>
            <w:r>
              <w:rPr>
                <w:rFonts w:ascii="Liberation Sans" w:eastAsia="Calibri" w:hAnsi="Liberation Sans" w:cs="Arial"/>
                <w:noProof/>
              </w:rPr>
              <w:drawing>
                <wp:inline distT="0" distB="0" distL="0" distR="0" wp14:anchorId="43D22C56">
                  <wp:extent cx="2962910" cy="165798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962910" cy="1657985"/>
                          </a:xfrm>
                          <a:prstGeom prst="rect">
                            <a:avLst/>
                          </a:prstGeom>
                          <a:noFill/>
                        </pic:spPr>
                      </pic:pic>
                    </a:graphicData>
                  </a:graphic>
                </wp:inline>
              </w:drawing>
            </w:r>
          </w:p>
        </w:tc>
        <w:tc>
          <w:tcPr>
            <w:tcW w:w="4899" w:type="dxa"/>
            <w:vAlign w:val="center"/>
          </w:tcPr>
          <w:p w:rsidR="00C7681A" w:rsidRPr="00C7681A" w:rsidRDefault="00C7681A" w:rsidP="00C7681A">
            <w:pPr>
              <w:spacing w:before="240"/>
              <w:jc w:val="center"/>
              <w:rPr>
                <w:rFonts w:ascii="Liberation Sans" w:eastAsia="Calibri" w:hAnsi="Liberation Sans" w:cs="Arial"/>
                <w:sz w:val="22"/>
                <w:szCs w:val="22"/>
              </w:rPr>
            </w:pPr>
            <w:r>
              <w:rPr>
                <w:rFonts w:ascii="Liberation Sans" w:eastAsia="Calibri" w:hAnsi="Liberation Sans" w:cs="Arial"/>
                <w:noProof/>
              </w:rPr>
              <w:drawing>
                <wp:inline distT="0" distB="0" distL="0" distR="0" wp14:anchorId="1BAD7E7A">
                  <wp:extent cx="2459196" cy="162941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465150" cy="1633355"/>
                          </a:xfrm>
                          <a:prstGeom prst="rect">
                            <a:avLst/>
                          </a:prstGeom>
                          <a:noFill/>
                        </pic:spPr>
                      </pic:pic>
                    </a:graphicData>
                  </a:graphic>
                </wp:inline>
              </w:drawing>
            </w:r>
          </w:p>
        </w:tc>
      </w:tr>
      <w:tr w:rsidR="00C7681A" w:rsidRPr="00C7681A" w:rsidTr="00C7681A">
        <w:tc>
          <w:tcPr>
            <w:tcW w:w="4361" w:type="dxa"/>
          </w:tcPr>
          <w:p w:rsidR="00C7681A" w:rsidRPr="00C7681A" w:rsidRDefault="00C7681A" w:rsidP="0089608E">
            <w:pPr>
              <w:rPr>
                <w:rFonts w:ascii="Liberation Sans" w:eastAsia="Calibri" w:hAnsi="Liberation Sans" w:cs="Arial"/>
                <w:sz w:val="22"/>
                <w:szCs w:val="22"/>
              </w:rPr>
            </w:pPr>
            <w:r w:rsidRPr="00C7681A">
              <w:rPr>
                <w:rFonts w:ascii="Liberation Sans" w:eastAsia="Calibri" w:hAnsi="Liberation Sans" w:cs="Arial"/>
                <w:sz w:val="22"/>
                <w:szCs w:val="22"/>
              </w:rPr>
              <w:t>Вывеску желательно размещать непосредственно над входом.</w:t>
            </w:r>
          </w:p>
        </w:tc>
        <w:tc>
          <w:tcPr>
            <w:tcW w:w="5528" w:type="dxa"/>
            <w:gridSpan w:val="4"/>
          </w:tcPr>
          <w:p w:rsidR="00C7681A" w:rsidRPr="00C7681A" w:rsidRDefault="00C7681A" w:rsidP="0089608E">
            <w:pPr>
              <w:rPr>
                <w:rFonts w:ascii="Liberation Sans" w:eastAsia="Calibri" w:hAnsi="Liberation Sans" w:cs="Arial"/>
                <w:sz w:val="22"/>
                <w:szCs w:val="22"/>
              </w:rPr>
            </w:pPr>
            <w:r w:rsidRPr="00C7681A">
              <w:rPr>
                <w:rFonts w:ascii="Liberation Sans" w:eastAsia="Calibri" w:hAnsi="Liberation Sans" w:cs="Arial"/>
                <w:sz w:val="22"/>
                <w:szCs w:val="22"/>
              </w:rPr>
              <w:t>Вывески разных предприятий, находящихся в одном здании, размещаются на одной горизонтальной оси, проходящей по центру фриза. Подложки таких вывесок должны быть одинаковой высоты и выполнены из одного материала.</w:t>
            </w:r>
          </w:p>
        </w:tc>
        <w:tc>
          <w:tcPr>
            <w:tcW w:w="4899" w:type="dxa"/>
          </w:tcPr>
          <w:p w:rsidR="00C7681A" w:rsidRPr="00C7681A" w:rsidRDefault="00C7681A" w:rsidP="0089608E">
            <w:pPr>
              <w:rPr>
                <w:rFonts w:ascii="Liberation Sans" w:eastAsia="Calibri" w:hAnsi="Liberation Sans" w:cs="Arial"/>
                <w:sz w:val="22"/>
                <w:szCs w:val="22"/>
              </w:rPr>
            </w:pPr>
            <w:r w:rsidRPr="00C7681A">
              <w:rPr>
                <w:rFonts w:ascii="Liberation Sans" w:eastAsia="Calibri" w:hAnsi="Liberation Sans" w:cs="Arial"/>
                <w:sz w:val="22"/>
                <w:szCs w:val="22"/>
              </w:rPr>
              <w:t>Консольные вывески, одинаковые по размеру, следует устанавливать на одной высоте, на уровне вывесок, с шагом не менее 3 м.</w:t>
            </w:r>
          </w:p>
        </w:tc>
      </w:tr>
      <w:tr w:rsidR="00C7681A" w:rsidRPr="00C7681A" w:rsidTr="00E43A8B">
        <w:tc>
          <w:tcPr>
            <w:tcW w:w="4361" w:type="dxa"/>
          </w:tcPr>
          <w:p w:rsidR="00C7681A" w:rsidRDefault="00C7681A" w:rsidP="0089608E">
            <w:pPr>
              <w:rPr>
                <w:rFonts w:ascii="Liberation Sans" w:eastAsia="Calibri" w:hAnsi="Liberation Sans" w:cs="Arial"/>
                <w:sz w:val="22"/>
                <w:szCs w:val="22"/>
              </w:rPr>
            </w:pPr>
            <w:r w:rsidRPr="00C7681A">
              <w:rPr>
                <w:rFonts w:ascii="Liberation Sans" w:eastAsia="Calibri" w:hAnsi="Liberation Sans" w:cs="Arial"/>
                <w:sz w:val="22"/>
                <w:szCs w:val="22"/>
              </w:rPr>
              <w:t>Условные обозначения</w:t>
            </w:r>
          </w:p>
          <w:p w:rsidR="00C7681A" w:rsidRPr="00C7681A" w:rsidRDefault="00C7681A" w:rsidP="0089608E">
            <w:pPr>
              <w:rPr>
                <w:rFonts w:ascii="Liberation Sans" w:eastAsia="Calibri" w:hAnsi="Liberation Sans" w:cs="Arial"/>
                <w:sz w:val="22"/>
                <w:szCs w:val="22"/>
              </w:rPr>
            </w:pPr>
            <w:r>
              <w:rPr>
                <w:rFonts w:ascii="Liberation Sans" w:eastAsia="Calibri" w:hAnsi="Liberation Sans" w:cs="Arial"/>
                <w:noProof/>
              </w:rPr>
              <w:drawing>
                <wp:inline distT="0" distB="0" distL="0" distR="0" wp14:anchorId="52FC208D">
                  <wp:extent cx="1188720" cy="48768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188720" cy="487680"/>
                          </a:xfrm>
                          <a:prstGeom prst="rect">
                            <a:avLst/>
                          </a:prstGeom>
                          <a:noFill/>
                        </pic:spPr>
                      </pic:pic>
                    </a:graphicData>
                  </a:graphic>
                </wp:inline>
              </w:drawing>
            </w:r>
          </w:p>
        </w:tc>
        <w:tc>
          <w:tcPr>
            <w:tcW w:w="5528" w:type="dxa"/>
            <w:gridSpan w:val="4"/>
          </w:tcPr>
          <w:p w:rsidR="00C7681A" w:rsidRPr="00C7681A" w:rsidRDefault="00C7681A" w:rsidP="0089608E">
            <w:pPr>
              <w:rPr>
                <w:rFonts w:ascii="Liberation Sans" w:eastAsia="Calibri" w:hAnsi="Liberation Sans" w:cs="Arial"/>
                <w:sz w:val="22"/>
                <w:szCs w:val="22"/>
              </w:rPr>
            </w:pPr>
          </w:p>
        </w:tc>
        <w:tc>
          <w:tcPr>
            <w:tcW w:w="4899" w:type="dxa"/>
          </w:tcPr>
          <w:p w:rsidR="00C7681A" w:rsidRPr="00C7681A" w:rsidRDefault="00C7681A" w:rsidP="0089608E">
            <w:pPr>
              <w:rPr>
                <w:rFonts w:ascii="Liberation Sans" w:eastAsia="Calibri" w:hAnsi="Liberation Sans" w:cs="Arial"/>
                <w:sz w:val="22"/>
                <w:szCs w:val="22"/>
              </w:rPr>
            </w:pPr>
          </w:p>
        </w:tc>
      </w:tr>
      <w:tr w:rsidR="00E43A8B" w:rsidTr="0059578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487" w:type="dxa"/>
            <w:gridSpan w:val="3"/>
            <w:tcBorders>
              <w:top w:val="nil"/>
              <w:left w:val="nil"/>
              <w:bottom w:val="nil"/>
              <w:right w:val="nil"/>
            </w:tcBorders>
          </w:tcPr>
          <w:p w:rsidR="00E43A8B" w:rsidRPr="00595781" w:rsidRDefault="00595781" w:rsidP="0089608E">
            <w:pPr>
              <w:rPr>
                <w:rFonts w:ascii="Liberation Sans" w:eastAsia="Calibri" w:hAnsi="Liberation Sans" w:cs="Arial"/>
                <w:sz w:val="24"/>
                <w:szCs w:val="24"/>
              </w:rPr>
            </w:pPr>
            <w:r w:rsidRPr="00595781">
              <w:rPr>
                <w:rFonts w:ascii="Liberation Sans" w:eastAsia="Calibri" w:hAnsi="Liberation Sans" w:cs="Arial"/>
                <w:sz w:val="24"/>
                <w:szCs w:val="24"/>
              </w:rPr>
              <w:lastRenderedPageBreak/>
              <w:t>Существующее положение</w:t>
            </w:r>
          </w:p>
        </w:tc>
        <w:tc>
          <w:tcPr>
            <w:tcW w:w="8301" w:type="dxa"/>
            <w:gridSpan w:val="3"/>
            <w:tcBorders>
              <w:top w:val="nil"/>
              <w:left w:val="nil"/>
              <w:bottom w:val="nil"/>
              <w:right w:val="nil"/>
            </w:tcBorders>
          </w:tcPr>
          <w:p w:rsidR="00E43A8B" w:rsidRPr="00595781" w:rsidRDefault="00E43A8B" w:rsidP="0089608E">
            <w:pPr>
              <w:rPr>
                <w:rFonts w:ascii="Liberation Sans" w:eastAsia="Calibri" w:hAnsi="Liberation Sans" w:cs="Arial"/>
                <w:sz w:val="24"/>
                <w:szCs w:val="24"/>
              </w:rPr>
            </w:pPr>
          </w:p>
        </w:tc>
      </w:tr>
      <w:tr w:rsidR="00E43A8B" w:rsidTr="0059578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487" w:type="dxa"/>
            <w:gridSpan w:val="3"/>
            <w:tcBorders>
              <w:top w:val="nil"/>
              <w:left w:val="nil"/>
              <w:bottom w:val="nil"/>
              <w:right w:val="nil"/>
            </w:tcBorders>
          </w:tcPr>
          <w:p w:rsidR="00595781" w:rsidRDefault="00595781" w:rsidP="0089608E">
            <w:pPr>
              <w:rPr>
                <w:rFonts w:ascii="Liberation Sans" w:eastAsia="Calibri" w:hAnsi="Liberation Sans" w:cs="Arial"/>
                <w:sz w:val="24"/>
                <w:szCs w:val="24"/>
              </w:rPr>
            </w:pPr>
          </w:p>
          <w:p w:rsidR="00E43A8B" w:rsidRPr="00595781" w:rsidRDefault="00595781" w:rsidP="0089608E">
            <w:pPr>
              <w:rPr>
                <w:rFonts w:ascii="Liberation Sans" w:eastAsia="Calibri" w:hAnsi="Liberation Sans" w:cs="Arial"/>
                <w:sz w:val="24"/>
                <w:szCs w:val="24"/>
              </w:rPr>
            </w:pPr>
            <w:r>
              <w:rPr>
                <w:rFonts w:ascii="Liberation Sans" w:eastAsia="Calibri" w:hAnsi="Liberation Sans" w:cs="Arial"/>
                <w:noProof/>
                <w:sz w:val="24"/>
                <w:szCs w:val="24"/>
              </w:rPr>
              <w:drawing>
                <wp:inline distT="0" distB="0" distL="0" distR="0" wp14:anchorId="06ACB87C">
                  <wp:extent cx="3919855" cy="2109470"/>
                  <wp:effectExtent l="0" t="0" r="0" b="0"/>
                  <wp:docPr id="672" name="Рисунок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919855" cy="2109470"/>
                          </a:xfrm>
                          <a:prstGeom prst="rect">
                            <a:avLst/>
                          </a:prstGeom>
                          <a:noFill/>
                        </pic:spPr>
                      </pic:pic>
                    </a:graphicData>
                  </a:graphic>
                </wp:inline>
              </w:drawing>
            </w:r>
          </w:p>
        </w:tc>
        <w:tc>
          <w:tcPr>
            <w:tcW w:w="8301" w:type="dxa"/>
            <w:gridSpan w:val="3"/>
            <w:tcBorders>
              <w:top w:val="nil"/>
              <w:left w:val="nil"/>
              <w:bottom w:val="nil"/>
              <w:right w:val="nil"/>
            </w:tcBorders>
          </w:tcPr>
          <w:p w:rsidR="00E43A8B" w:rsidRDefault="00E43A8B" w:rsidP="0089608E">
            <w:pPr>
              <w:rPr>
                <w:rFonts w:ascii="Liberation Sans" w:eastAsia="Calibri" w:hAnsi="Liberation Sans" w:cs="Arial"/>
                <w:sz w:val="24"/>
                <w:szCs w:val="24"/>
              </w:rPr>
            </w:pPr>
          </w:p>
          <w:p w:rsidR="00595781" w:rsidRPr="00595781" w:rsidRDefault="00595781" w:rsidP="0089608E">
            <w:pPr>
              <w:rPr>
                <w:rFonts w:ascii="Liberation Sans" w:eastAsia="Calibri" w:hAnsi="Liberation Sans" w:cs="Arial"/>
                <w:sz w:val="24"/>
                <w:szCs w:val="24"/>
              </w:rPr>
            </w:pPr>
            <w:r>
              <w:rPr>
                <w:rFonts w:ascii="Liberation Sans" w:eastAsia="Calibri" w:hAnsi="Liberation Sans" w:cs="Arial"/>
                <w:noProof/>
                <w:sz w:val="24"/>
                <w:szCs w:val="24"/>
              </w:rPr>
              <w:drawing>
                <wp:inline distT="0" distB="0" distL="0" distR="0" wp14:anchorId="2955241B">
                  <wp:extent cx="5041900" cy="1981200"/>
                  <wp:effectExtent l="0" t="0" r="0" b="0"/>
                  <wp:docPr id="673" name="Рисунок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041900" cy="1981200"/>
                          </a:xfrm>
                          <a:prstGeom prst="rect">
                            <a:avLst/>
                          </a:prstGeom>
                          <a:noFill/>
                        </pic:spPr>
                      </pic:pic>
                    </a:graphicData>
                  </a:graphic>
                </wp:inline>
              </w:drawing>
            </w:r>
          </w:p>
        </w:tc>
      </w:tr>
      <w:tr w:rsidR="00E43A8B" w:rsidTr="0059578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487" w:type="dxa"/>
            <w:gridSpan w:val="3"/>
            <w:tcBorders>
              <w:top w:val="nil"/>
              <w:left w:val="nil"/>
              <w:bottom w:val="nil"/>
              <w:right w:val="nil"/>
            </w:tcBorders>
          </w:tcPr>
          <w:p w:rsidR="00E43A8B" w:rsidRPr="00595781" w:rsidRDefault="00595781" w:rsidP="0089608E">
            <w:pPr>
              <w:rPr>
                <w:rFonts w:ascii="Liberation Sans" w:eastAsia="Calibri" w:hAnsi="Liberation Sans" w:cs="Arial"/>
                <w:sz w:val="24"/>
                <w:szCs w:val="24"/>
              </w:rPr>
            </w:pPr>
            <w:r w:rsidRPr="00595781">
              <w:rPr>
                <w:rFonts w:ascii="Liberation Sans" w:eastAsia="Calibri" w:hAnsi="Liberation Sans" w:cs="Arial"/>
                <w:sz w:val="24"/>
                <w:szCs w:val="24"/>
              </w:rPr>
              <w:t>Изменение фасадов в результате применения порядка</w:t>
            </w:r>
          </w:p>
        </w:tc>
        <w:tc>
          <w:tcPr>
            <w:tcW w:w="8301" w:type="dxa"/>
            <w:gridSpan w:val="3"/>
            <w:tcBorders>
              <w:top w:val="nil"/>
              <w:left w:val="nil"/>
              <w:bottom w:val="nil"/>
              <w:right w:val="nil"/>
            </w:tcBorders>
          </w:tcPr>
          <w:p w:rsidR="00E43A8B" w:rsidRPr="00595781" w:rsidRDefault="00E43A8B" w:rsidP="0089608E">
            <w:pPr>
              <w:rPr>
                <w:rFonts w:ascii="Liberation Sans" w:eastAsia="Calibri" w:hAnsi="Liberation Sans" w:cs="Arial"/>
                <w:sz w:val="24"/>
                <w:szCs w:val="24"/>
              </w:rPr>
            </w:pPr>
          </w:p>
        </w:tc>
      </w:tr>
      <w:tr w:rsidR="00595781" w:rsidTr="002624C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4788" w:type="dxa"/>
            <w:gridSpan w:val="6"/>
            <w:tcBorders>
              <w:top w:val="nil"/>
              <w:left w:val="nil"/>
              <w:bottom w:val="nil"/>
              <w:right w:val="nil"/>
            </w:tcBorders>
          </w:tcPr>
          <w:p w:rsidR="00595781" w:rsidRDefault="00595781" w:rsidP="0089608E">
            <w:pPr>
              <w:rPr>
                <w:rFonts w:ascii="Liberation Sans" w:eastAsia="Calibri" w:hAnsi="Liberation Sans" w:cs="Arial"/>
                <w:sz w:val="24"/>
                <w:szCs w:val="24"/>
              </w:rPr>
            </w:pPr>
          </w:p>
          <w:p w:rsidR="00595781" w:rsidRPr="00595781" w:rsidRDefault="00595781" w:rsidP="0089608E">
            <w:pPr>
              <w:rPr>
                <w:rFonts w:ascii="Liberation Sans" w:eastAsia="Calibri" w:hAnsi="Liberation Sans" w:cs="Arial"/>
                <w:sz w:val="24"/>
                <w:szCs w:val="24"/>
              </w:rPr>
            </w:pPr>
            <w:r>
              <w:rPr>
                <w:rFonts w:ascii="Liberation Sans" w:eastAsia="Calibri" w:hAnsi="Liberation Sans" w:cs="Arial"/>
                <w:noProof/>
                <w:sz w:val="24"/>
                <w:szCs w:val="24"/>
              </w:rPr>
              <w:drawing>
                <wp:inline distT="0" distB="0" distL="0" distR="0" wp14:anchorId="6C442D05">
                  <wp:extent cx="9077325" cy="1757467"/>
                  <wp:effectExtent l="0" t="0" r="0" b="0"/>
                  <wp:docPr id="674" name="Рисунок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9090106" cy="1759942"/>
                          </a:xfrm>
                          <a:prstGeom prst="rect">
                            <a:avLst/>
                          </a:prstGeom>
                          <a:noFill/>
                        </pic:spPr>
                      </pic:pic>
                    </a:graphicData>
                  </a:graphic>
                </wp:inline>
              </w:drawing>
            </w:r>
          </w:p>
        </w:tc>
      </w:tr>
      <w:tr w:rsidR="00595781" w:rsidTr="002624C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4788" w:type="dxa"/>
            <w:gridSpan w:val="6"/>
            <w:tcBorders>
              <w:top w:val="nil"/>
              <w:left w:val="nil"/>
              <w:bottom w:val="nil"/>
              <w:right w:val="nil"/>
            </w:tcBorders>
          </w:tcPr>
          <w:p w:rsidR="00595781" w:rsidRDefault="00595781" w:rsidP="0089608E">
            <w:pPr>
              <w:rPr>
                <w:rFonts w:ascii="Liberation Sans" w:eastAsia="Calibri" w:hAnsi="Liberation Sans" w:cs="Arial"/>
                <w:sz w:val="24"/>
                <w:szCs w:val="24"/>
              </w:rPr>
            </w:pPr>
          </w:p>
          <w:p w:rsidR="00595781" w:rsidRPr="00595781" w:rsidRDefault="00595781" w:rsidP="00595781">
            <w:pPr>
              <w:rPr>
                <w:rFonts w:ascii="Liberation Sans" w:eastAsia="Calibri" w:hAnsi="Liberation Sans" w:cs="Arial"/>
                <w:sz w:val="24"/>
                <w:szCs w:val="24"/>
              </w:rPr>
            </w:pPr>
            <w:r w:rsidRPr="00595781">
              <w:rPr>
                <w:rFonts w:ascii="Liberation Sans" w:eastAsia="Calibri" w:hAnsi="Liberation Sans" w:cs="Arial"/>
                <w:noProof/>
                <w:sz w:val="24"/>
                <w:szCs w:val="24"/>
              </w:rPr>
              <w:drawing>
                <wp:inline distT="0" distB="0" distL="0" distR="0">
                  <wp:extent cx="8715375" cy="1114425"/>
                  <wp:effectExtent l="0" t="0" r="0" b="0"/>
                  <wp:docPr id="687" name="Рисунок 687" descr="C:\Users\User\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User\Desktop\1.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8715375" cy="1114425"/>
                          </a:xfrm>
                          <a:prstGeom prst="rect">
                            <a:avLst/>
                          </a:prstGeom>
                          <a:noFill/>
                          <a:ln>
                            <a:noFill/>
                          </a:ln>
                        </pic:spPr>
                      </pic:pic>
                    </a:graphicData>
                  </a:graphic>
                </wp:inline>
              </w:drawing>
            </w:r>
          </w:p>
        </w:tc>
      </w:tr>
    </w:tbl>
    <w:p w:rsidR="00595781" w:rsidRPr="00595781" w:rsidRDefault="00595781" w:rsidP="00595781">
      <w:pPr>
        <w:rPr>
          <w:rFonts w:ascii="Liberation Sans" w:eastAsia="Calibri" w:hAnsi="Liberation Sans" w:cs="Arial"/>
        </w:rPr>
      </w:pPr>
      <w:r w:rsidRPr="00595781">
        <w:rPr>
          <w:rFonts w:ascii="Liberation Sans" w:eastAsia="Calibri" w:hAnsi="Liberation Sans" w:cs="Arial"/>
          <w:noProof/>
          <w:lang w:eastAsia="ru-RU"/>
        </w:rPr>
        <w:lastRenderedPageBreak/>
        <w:drawing>
          <wp:inline distT="0" distB="0" distL="0" distR="0">
            <wp:extent cx="9253220" cy="6049494"/>
            <wp:effectExtent l="0" t="0" r="0" b="0"/>
            <wp:docPr id="689" name="Рисунок 689" descr="C:\Users\User\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User\Desktop\2.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9253220" cy="6049494"/>
                    </a:xfrm>
                    <a:prstGeom prst="rect">
                      <a:avLst/>
                    </a:prstGeom>
                    <a:noFill/>
                    <a:ln>
                      <a:noFill/>
                    </a:ln>
                  </pic:spPr>
                </pic:pic>
              </a:graphicData>
            </a:graphic>
          </wp:inline>
        </w:drawing>
      </w:r>
    </w:p>
    <w:p w:rsidR="00595781" w:rsidRDefault="000B1674" w:rsidP="00595781">
      <w:pPr>
        <w:rPr>
          <w:rFonts w:ascii="Liberation Sans" w:hAnsi="Liberation Sans" w:cs="Arial"/>
        </w:rPr>
      </w:pPr>
      <w:r w:rsidRPr="000B1674">
        <w:rPr>
          <w:rFonts w:ascii="Liberation Sans" w:hAnsi="Liberation Sans" w:cs="Arial"/>
          <w:noProof/>
          <w:lang w:eastAsia="ru-RU"/>
        </w:rPr>
        <w:lastRenderedPageBreak/>
        <w:drawing>
          <wp:inline distT="0" distB="0" distL="0" distR="0">
            <wp:extent cx="9253220" cy="6184454"/>
            <wp:effectExtent l="0" t="0" r="0" b="0"/>
            <wp:docPr id="690" name="Рисунок 690" descr="C:\Users\User\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User\Desktop\3.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9253220" cy="6184454"/>
                    </a:xfrm>
                    <a:prstGeom prst="rect">
                      <a:avLst/>
                    </a:prstGeom>
                    <a:noFill/>
                    <a:ln>
                      <a:noFill/>
                    </a:ln>
                  </pic:spPr>
                </pic:pic>
              </a:graphicData>
            </a:graphic>
          </wp:inline>
        </w:drawing>
      </w:r>
    </w:p>
    <w:p w:rsidR="00355A4A" w:rsidRDefault="000B1674" w:rsidP="00355A4A">
      <w:pPr>
        <w:tabs>
          <w:tab w:val="left" w:pos="5790"/>
        </w:tabs>
        <w:ind w:firstLine="709"/>
        <w:rPr>
          <w:snapToGrid w:val="0"/>
          <w:color w:val="000000"/>
          <w:w w:val="0"/>
          <w:sz w:val="0"/>
          <w:szCs w:val="0"/>
          <w:u w:color="000000"/>
          <w:bdr w:val="none" w:sz="0" w:space="0" w:color="000000"/>
          <w:shd w:val="clear" w:color="000000" w:fill="000000"/>
          <w:lang w:val="x-none" w:eastAsia="x-none" w:bidi="x-none"/>
        </w:rPr>
      </w:pPr>
      <w:r w:rsidRPr="000B1674">
        <w:rPr>
          <w:rFonts w:ascii="Liberation Sans" w:hAnsi="Liberation Sans" w:cs="Arial"/>
          <w:noProof/>
          <w:lang w:eastAsia="ru-RU"/>
        </w:rPr>
        <w:lastRenderedPageBreak/>
        <w:drawing>
          <wp:inline distT="0" distB="0" distL="0" distR="0" wp14:anchorId="195AF690" wp14:editId="51B1AACF">
            <wp:extent cx="9253220" cy="6140516"/>
            <wp:effectExtent l="0" t="0" r="0" b="0"/>
            <wp:docPr id="691" name="Рисунок 691" descr="C:\Users\User\Deskto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User\Desktop\4.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9253220" cy="6140516"/>
                    </a:xfrm>
                    <a:prstGeom prst="rect">
                      <a:avLst/>
                    </a:prstGeom>
                    <a:noFill/>
                    <a:ln>
                      <a:noFill/>
                    </a:ln>
                  </pic:spPr>
                </pic:pic>
              </a:graphicData>
            </a:graphic>
          </wp:inline>
        </w:drawing>
      </w:r>
      <w:r w:rsidRPr="000B1674">
        <w:rPr>
          <w:snapToGrid w:val="0"/>
          <w:color w:val="000000"/>
          <w:w w:val="0"/>
          <w:sz w:val="0"/>
          <w:szCs w:val="0"/>
          <w:u w:color="000000"/>
          <w:bdr w:val="none" w:sz="0" w:space="0" w:color="000000"/>
          <w:shd w:val="clear" w:color="000000" w:fill="000000"/>
          <w:lang w:val="x-none" w:eastAsia="x-none" w:bidi="x-none"/>
        </w:rPr>
        <w:lastRenderedPageBreak/>
        <w:t xml:space="preserve"> </w:t>
      </w:r>
      <w:r w:rsidRPr="000B1674">
        <w:rPr>
          <w:rFonts w:ascii="Liberation Sans" w:hAnsi="Liberation Sans" w:cs="Arial"/>
          <w:noProof/>
          <w:lang w:eastAsia="ru-RU"/>
        </w:rPr>
        <w:drawing>
          <wp:inline distT="0" distB="0" distL="0" distR="0" wp14:anchorId="27F29F64" wp14:editId="21D99127">
            <wp:extent cx="9005736" cy="5762625"/>
            <wp:effectExtent l="0" t="0" r="0" b="0"/>
            <wp:docPr id="692" name="Рисунок 692" descr="C:\Users\User\Deskto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User\Desktop\5.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9007759" cy="5763920"/>
                    </a:xfrm>
                    <a:prstGeom prst="rect">
                      <a:avLst/>
                    </a:prstGeom>
                    <a:noFill/>
                    <a:ln>
                      <a:noFill/>
                    </a:ln>
                  </pic:spPr>
                </pic:pic>
              </a:graphicData>
            </a:graphic>
          </wp:inline>
        </w:drawing>
      </w:r>
      <w:bookmarkStart w:id="6" w:name="_Toc22134337"/>
      <w:bookmarkEnd w:id="6"/>
    </w:p>
    <w:p w:rsidR="000B1674" w:rsidRDefault="00575222" w:rsidP="00355A4A">
      <w:pPr>
        <w:tabs>
          <w:tab w:val="left" w:pos="5790"/>
        </w:tabs>
        <w:ind w:firstLine="709"/>
        <w:rPr>
          <w:rFonts w:ascii="Liberation Sans" w:hAnsi="Liberation Sans"/>
          <w:color w:val="1D1D1B"/>
          <w:sz w:val="24"/>
          <w:szCs w:val="24"/>
          <w:lang w:eastAsia="ru-RU"/>
        </w:rPr>
      </w:pPr>
      <w:r w:rsidRPr="000B1674">
        <w:rPr>
          <w:rFonts w:ascii="Liberation Sans" w:hAnsi="Liberation Sans"/>
          <w:color w:val="1D1D1B"/>
          <w:sz w:val="24"/>
          <w:szCs w:val="24"/>
          <w:lang w:eastAsia="ru-RU"/>
        </w:rPr>
        <w:lastRenderedPageBreak/>
        <w:t>4. Размещение вывесок на остеклении</w:t>
      </w:r>
      <w:r w:rsidR="000B1674">
        <w:rPr>
          <w:rFonts w:ascii="Liberation Sans" w:hAnsi="Liberation Sans"/>
          <w:color w:val="1D1D1B"/>
          <w:sz w:val="24"/>
          <w:szCs w:val="24"/>
          <w:lang w:eastAsia="ru-RU"/>
        </w:rPr>
        <w:t>.</w:t>
      </w:r>
    </w:p>
    <w:p w:rsidR="000B1674" w:rsidRDefault="00575222" w:rsidP="00355A4A">
      <w:pPr>
        <w:tabs>
          <w:tab w:val="left" w:pos="5790"/>
        </w:tabs>
        <w:ind w:firstLine="709"/>
        <w:rPr>
          <w:rFonts w:ascii="Liberation Sans" w:hAnsi="Liberation Sans"/>
          <w:color w:val="1D1D1B"/>
          <w:sz w:val="24"/>
          <w:szCs w:val="24"/>
        </w:rPr>
      </w:pPr>
      <w:r w:rsidRPr="00575222">
        <w:rPr>
          <w:rFonts w:ascii="Liberation Sans" w:hAnsi="Liberation Sans"/>
          <w:color w:val="1D1D1B"/>
          <w:sz w:val="24"/>
          <w:szCs w:val="24"/>
        </w:rPr>
        <w:t>1. Вывеска на витрине не должна перекрывать более 1/3 остекления витрины (рис. 5).</w:t>
      </w:r>
    </w:p>
    <w:p w:rsidR="000B1674" w:rsidRDefault="00575222" w:rsidP="00355A4A">
      <w:pPr>
        <w:tabs>
          <w:tab w:val="left" w:pos="5790"/>
        </w:tabs>
        <w:ind w:firstLine="709"/>
        <w:rPr>
          <w:rFonts w:ascii="Liberation Sans" w:hAnsi="Liberation Sans"/>
          <w:color w:val="1D1D1B"/>
          <w:sz w:val="24"/>
          <w:szCs w:val="24"/>
        </w:rPr>
      </w:pPr>
      <w:r w:rsidRPr="00575222">
        <w:rPr>
          <w:rFonts w:ascii="Liberation Sans" w:hAnsi="Liberation Sans"/>
          <w:color w:val="1D1D1B"/>
          <w:sz w:val="24"/>
          <w:szCs w:val="24"/>
        </w:rPr>
        <w:t>2. Запрещено размещение на остеклении электронных носителей (бегущих строк и медиа-экранов).</w:t>
      </w:r>
    </w:p>
    <w:p w:rsidR="00575222" w:rsidRDefault="00575222" w:rsidP="00355A4A">
      <w:pPr>
        <w:tabs>
          <w:tab w:val="left" w:pos="5790"/>
        </w:tabs>
        <w:ind w:firstLine="709"/>
        <w:rPr>
          <w:rFonts w:ascii="Liberation Sans" w:hAnsi="Liberation Sans"/>
          <w:color w:val="1D1D1B"/>
          <w:sz w:val="24"/>
          <w:szCs w:val="24"/>
        </w:rPr>
      </w:pPr>
      <w:r w:rsidRPr="00575222">
        <w:rPr>
          <w:rFonts w:ascii="Liberation Sans" w:hAnsi="Liberation Sans"/>
          <w:color w:val="1D1D1B"/>
          <w:sz w:val="24"/>
          <w:szCs w:val="24"/>
        </w:rPr>
        <w:t>3. Запрещена замена остекления витрин световыми коробами или систем динамической смены изображений (роллерные системы, системы поворотных панелей).</w:t>
      </w:r>
      <w:r w:rsidRPr="00575222">
        <w:rPr>
          <w:rFonts w:ascii="Liberation Sans" w:hAnsi="Liberation Sans" w:cs="Trebuchet MS"/>
          <w:noProof/>
          <w:sz w:val="24"/>
          <w:szCs w:val="24"/>
          <w:lang w:eastAsia="ru-RU"/>
        </w:rPr>
        <w:drawing>
          <wp:inline distT="0" distB="0" distL="0" distR="0" wp14:anchorId="520E3A3D" wp14:editId="06DD153F">
            <wp:extent cx="7496175" cy="3324225"/>
            <wp:effectExtent l="0" t="0" r="0" b="0"/>
            <wp:docPr id="42" name="Рисунок 42" descr="рис.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рис. 5.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7504312" cy="3327833"/>
                    </a:xfrm>
                    <a:prstGeom prst="rect">
                      <a:avLst/>
                    </a:prstGeom>
                    <a:noFill/>
                    <a:ln>
                      <a:noFill/>
                    </a:ln>
                  </pic:spPr>
                </pic:pic>
              </a:graphicData>
            </a:graphic>
          </wp:inline>
        </w:drawing>
      </w:r>
    </w:p>
    <w:p w:rsidR="000B1674" w:rsidRDefault="000B1674" w:rsidP="000B1674">
      <w:pPr>
        <w:tabs>
          <w:tab w:val="left" w:pos="5790"/>
        </w:tabs>
        <w:rPr>
          <w:rFonts w:ascii="Liberation Sans" w:hAnsi="Liberation Sans"/>
          <w:sz w:val="24"/>
          <w:szCs w:val="24"/>
        </w:rPr>
      </w:pPr>
    </w:p>
    <w:p w:rsidR="000B1674" w:rsidRDefault="000B1674" w:rsidP="000B1674">
      <w:pPr>
        <w:tabs>
          <w:tab w:val="left" w:pos="5790"/>
        </w:tabs>
        <w:rPr>
          <w:rFonts w:ascii="Liberation Sans" w:hAnsi="Liberation Sans"/>
          <w:sz w:val="24"/>
          <w:szCs w:val="24"/>
        </w:rPr>
      </w:pPr>
    </w:p>
    <w:p w:rsidR="000B1674" w:rsidRDefault="000B1674" w:rsidP="000B1674">
      <w:pPr>
        <w:tabs>
          <w:tab w:val="left" w:pos="5790"/>
        </w:tabs>
        <w:rPr>
          <w:rFonts w:ascii="Liberation Sans" w:hAnsi="Liberation Sans"/>
          <w:sz w:val="24"/>
          <w:szCs w:val="24"/>
        </w:rPr>
      </w:pPr>
    </w:p>
    <w:p w:rsidR="000B1674" w:rsidRDefault="000B1674" w:rsidP="000B1674">
      <w:pPr>
        <w:tabs>
          <w:tab w:val="left" w:pos="5790"/>
        </w:tabs>
        <w:rPr>
          <w:rFonts w:ascii="Liberation Sans" w:hAnsi="Liberation Sans"/>
          <w:sz w:val="24"/>
          <w:szCs w:val="24"/>
        </w:rPr>
      </w:pPr>
    </w:p>
    <w:p w:rsidR="000B1674" w:rsidRDefault="000B1674" w:rsidP="000B1674">
      <w:pPr>
        <w:tabs>
          <w:tab w:val="left" w:pos="5790"/>
        </w:tabs>
        <w:rPr>
          <w:rFonts w:ascii="Liberation Sans" w:hAnsi="Liberation Sans"/>
          <w:sz w:val="24"/>
          <w:szCs w:val="24"/>
        </w:rPr>
      </w:pPr>
    </w:p>
    <w:p w:rsidR="000B1674" w:rsidRDefault="000B1674" w:rsidP="000B1674">
      <w:pPr>
        <w:tabs>
          <w:tab w:val="left" w:pos="5790"/>
        </w:tabs>
        <w:rPr>
          <w:rFonts w:ascii="Liberation Sans" w:hAnsi="Liberation Sans"/>
          <w:sz w:val="24"/>
          <w:szCs w:val="24"/>
        </w:rPr>
      </w:pPr>
    </w:p>
    <w:p w:rsidR="000B1674" w:rsidRDefault="000B1674" w:rsidP="000B1674">
      <w:pPr>
        <w:tabs>
          <w:tab w:val="left" w:pos="5790"/>
        </w:tabs>
        <w:rPr>
          <w:rFonts w:ascii="Liberation Sans" w:hAnsi="Liberation Sans"/>
          <w:sz w:val="24"/>
          <w:szCs w:val="24"/>
        </w:rPr>
      </w:pPr>
    </w:p>
    <w:p w:rsidR="000B1674" w:rsidRDefault="000B1674" w:rsidP="000B1674">
      <w:pPr>
        <w:tabs>
          <w:tab w:val="left" w:pos="5790"/>
        </w:tabs>
        <w:rPr>
          <w:rFonts w:ascii="Liberation Sans" w:hAnsi="Liberation Sans"/>
          <w:sz w:val="24"/>
          <w:szCs w:val="24"/>
        </w:rPr>
      </w:pPr>
    </w:p>
    <w:p w:rsidR="000B1674" w:rsidRDefault="000B1674" w:rsidP="000B1674">
      <w:pPr>
        <w:tabs>
          <w:tab w:val="left" w:pos="5790"/>
        </w:tabs>
        <w:rPr>
          <w:rFonts w:ascii="Liberation Sans" w:hAnsi="Liberation Sans"/>
          <w:sz w:val="24"/>
          <w:szCs w:val="24"/>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83"/>
        <w:gridCol w:w="3266"/>
        <w:gridCol w:w="4162"/>
        <w:gridCol w:w="2977"/>
      </w:tblGrid>
      <w:tr w:rsidR="000B1674" w:rsidRPr="000B1674" w:rsidTr="0061148A">
        <w:tc>
          <w:tcPr>
            <w:tcW w:w="4383" w:type="dxa"/>
            <w:vAlign w:val="center"/>
          </w:tcPr>
          <w:p w:rsidR="000B1674" w:rsidRDefault="000B1674" w:rsidP="000B1674">
            <w:pPr>
              <w:tabs>
                <w:tab w:val="left" w:pos="5790"/>
              </w:tabs>
              <w:jc w:val="center"/>
              <w:rPr>
                <w:rFonts w:ascii="Liberation Sans" w:hAnsi="Liberation Sans"/>
                <w:sz w:val="22"/>
                <w:szCs w:val="22"/>
              </w:rPr>
            </w:pPr>
          </w:p>
          <w:p w:rsidR="000B1674" w:rsidRPr="000B1674" w:rsidRDefault="000B1674" w:rsidP="000B1674">
            <w:pPr>
              <w:tabs>
                <w:tab w:val="left" w:pos="5790"/>
              </w:tabs>
              <w:jc w:val="center"/>
              <w:rPr>
                <w:rFonts w:ascii="Liberation Sans" w:hAnsi="Liberation Sans"/>
                <w:sz w:val="22"/>
                <w:szCs w:val="22"/>
              </w:rPr>
            </w:pPr>
            <w:r>
              <w:rPr>
                <w:rFonts w:ascii="Liberation Sans" w:hAnsi="Liberation Sans"/>
                <w:noProof/>
              </w:rPr>
              <w:drawing>
                <wp:inline distT="0" distB="0" distL="0" distR="0" wp14:anchorId="6B7A311E">
                  <wp:extent cx="1481455" cy="1835150"/>
                  <wp:effectExtent l="0" t="0" r="0" b="0"/>
                  <wp:docPr id="693" name="Рисунок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481455" cy="1835150"/>
                          </a:xfrm>
                          <a:prstGeom prst="rect">
                            <a:avLst/>
                          </a:prstGeom>
                          <a:noFill/>
                        </pic:spPr>
                      </pic:pic>
                    </a:graphicData>
                  </a:graphic>
                </wp:inline>
              </w:drawing>
            </w:r>
          </w:p>
        </w:tc>
        <w:tc>
          <w:tcPr>
            <w:tcW w:w="3663" w:type="dxa"/>
            <w:vAlign w:val="center"/>
          </w:tcPr>
          <w:p w:rsidR="000B1674" w:rsidRPr="000B1674" w:rsidRDefault="000B1674" w:rsidP="000B1674">
            <w:pPr>
              <w:tabs>
                <w:tab w:val="left" w:pos="5790"/>
              </w:tabs>
              <w:rPr>
                <w:rFonts w:ascii="Liberation Sans" w:hAnsi="Liberation Sans"/>
                <w:sz w:val="22"/>
                <w:szCs w:val="22"/>
              </w:rPr>
            </w:pPr>
            <w:r w:rsidRPr="000B1674">
              <w:rPr>
                <w:rFonts w:ascii="Liberation Sans" w:hAnsi="Liberation Sans"/>
                <w:sz w:val="22"/>
                <w:szCs w:val="22"/>
              </w:rPr>
              <w:t>Нельзя располагать информацию с внешней стороны остекления, в том числе в виде наклеек и плоских носителей.</w:t>
            </w:r>
          </w:p>
        </w:tc>
        <w:tc>
          <w:tcPr>
            <w:tcW w:w="3537" w:type="dxa"/>
            <w:vAlign w:val="center"/>
          </w:tcPr>
          <w:p w:rsidR="000B1674" w:rsidRDefault="000B1674" w:rsidP="000B1674">
            <w:pPr>
              <w:tabs>
                <w:tab w:val="left" w:pos="5790"/>
              </w:tabs>
              <w:jc w:val="center"/>
              <w:rPr>
                <w:rFonts w:ascii="Liberation Sans" w:hAnsi="Liberation Sans"/>
                <w:sz w:val="22"/>
                <w:szCs w:val="22"/>
              </w:rPr>
            </w:pPr>
          </w:p>
          <w:p w:rsidR="000B1674" w:rsidRPr="000B1674" w:rsidRDefault="000B1674" w:rsidP="000B1674">
            <w:pPr>
              <w:tabs>
                <w:tab w:val="left" w:pos="5790"/>
              </w:tabs>
              <w:jc w:val="center"/>
              <w:rPr>
                <w:rFonts w:ascii="Liberation Sans" w:hAnsi="Liberation Sans"/>
                <w:sz w:val="22"/>
                <w:szCs w:val="22"/>
              </w:rPr>
            </w:pPr>
            <w:r>
              <w:rPr>
                <w:rFonts w:ascii="Liberation Sans" w:hAnsi="Liberation Sans"/>
                <w:noProof/>
              </w:rPr>
              <w:drawing>
                <wp:inline distT="0" distB="0" distL="0" distR="0" wp14:anchorId="5F233164">
                  <wp:extent cx="1481455" cy="1859280"/>
                  <wp:effectExtent l="0" t="0" r="0" b="0"/>
                  <wp:docPr id="694" name="Рисунок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81455" cy="1859280"/>
                          </a:xfrm>
                          <a:prstGeom prst="rect">
                            <a:avLst/>
                          </a:prstGeom>
                          <a:noFill/>
                        </pic:spPr>
                      </pic:pic>
                    </a:graphicData>
                  </a:graphic>
                </wp:inline>
              </w:drawing>
            </w:r>
          </w:p>
        </w:tc>
        <w:tc>
          <w:tcPr>
            <w:tcW w:w="3205" w:type="dxa"/>
            <w:vAlign w:val="center"/>
          </w:tcPr>
          <w:p w:rsidR="000B1674" w:rsidRPr="000B1674" w:rsidRDefault="000B1674" w:rsidP="000B1674">
            <w:pPr>
              <w:tabs>
                <w:tab w:val="left" w:pos="5790"/>
              </w:tabs>
              <w:rPr>
                <w:rFonts w:ascii="Liberation Sans" w:hAnsi="Liberation Sans"/>
                <w:sz w:val="22"/>
                <w:szCs w:val="22"/>
              </w:rPr>
            </w:pPr>
            <w:r w:rsidRPr="000B1674">
              <w:rPr>
                <w:rFonts w:ascii="Liberation Sans" w:hAnsi="Liberation Sans"/>
                <w:sz w:val="22"/>
                <w:szCs w:val="22"/>
              </w:rPr>
              <w:t>Элементы оформления следует выравнивать по центральным осям витрины.</w:t>
            </w:r>
          </w:p>
        </w:tc>
      </w:tr>
      <w:tr w:rsidR="000B1674" w:rsidRPr="000B1674" w:rsidTr="0061148A">
        <w:tc>
          <w:tcPr>
            <w:tcW w:w="4383" w:type="dxa"/>
            <w:vAlign w:val="center"/>
          </w:tcPr>
          <w:p w:rsidR="000B1674" w:rsidRDefault="000B1674" w:rsidP="000B1674">
            <w:pPr>
              <w:tabs>
                <w:tab w:val="left" w:pos="5790"/>
              </w:tabs>
              <w:jc w:val="center"/>
              <w:rPr>
                <w:rFonts w:ascii="Liberation Sans" w:hAnsi="Liberation Sans"/>
                <w:sz w:val="22"/>
                <w:szCs w:val="22"/>
              </w:rPr>
            </w:pPr>
          </w:p>
          <w:p w:rsidR="000B1674" w:rsidRDefault="000B1674" w:rsidP="000B1674">
            <w:pPr>
              <w:tabs>
                <w:tab w:val="left" w:pos="5790"/>
              </w:tabs>
              <w:jc w:val="center"/>
              <w:rPr>
                <w:rFonts w:ascii="Liberation Sans" w:hAnsi="Liberation Sans"/>
                <w:sz w:val="22"/>
                <w:szCs w:val="22"/>
              </w:rPr>
            </w:pPr>
            <w:r>
              <w:rPr>
                <w:rFonts w:ascii="Liberation Sans" w:hAnsi="Liberation Sans"/>
                <w:noProof/>
              </w:rPr>
              <w:drawing>
                <wp:inline distT="0" distB="0" distL="0" distR="0" wp14:anchorId="3FCC948B">
                  <wp:extent cx="2646045" cy="1774190"/>
                  <wp:effectExtent l="0" t="0" r="0" b="0"/>
                  <wp:docPr id="695" name="Рисунок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646045" cy="1774190"/>
                          </a:xfrm>
                          <a:prstGeom prst="rect">
                            <a:avLst/>
                          </a:prstGeom>
                          <a:noFill/>
                        </pic:spPr>
                      </pic:pic>
                    </a:graphicData>
                  </a:graphic>
                </wp:inline>
              </w:drawing>
            </w:r>
          </w:p>
          <w:p w:rsidR="000B1674" w:rsidRPr="000B1674" w:rsidRDefault="000B1674" w:rsidP="000B1674">
            <w:pPr>
              <w:tabs>
                <w:tab w:val="left" w:pos="5790"/>
              </w:tabs>
              <w:jc w:val="center"/>
              <w:rPr>
                <w:rFonts w:ascii="Liberation Sans" w:hAnsi="Liberation Sans"/>
                <w:sz w:val="22"/>
                <w:szCs w:val="22"/>
              </w:rPr>
            </w:pPr>
          </w:p>
        </w:tc>
        <w:tc>
          <w:tcPr>
            <w:tcW w:w="3663" w:type="dxa"/>
            <w:vAlign w:val="center"/>
          </w:tcPr>
          <w:p w:rsidR="0061148A" w:rsidRPr="0061148A" w:rsidRDefault="0061148A" w:rsidP="0061148A">
            <w:pPr>
              <w:tabs>
                <w:tab w:val="left" w:pos="5790"/>
              </w:tabs>
              <w:rPr>
                <w:rFonts w:ascii="Liberation Sans" w:hAnsi="Liberation Sans"/>
                <w:sz w:val="22"/>
                <w:szCs w:val="22"/>
              </w:rPr>
            </w:pPr>
            <w:r w:rsidRPr="0061148A">
              <w:rPr>
                <w:rFonts w:ascii="Liberation Sans" w:hAnsi="Liberation Sans"/>
                <w:sz w:val="22"/>
                <w:szCs w:val="22"/>
              </w:rPr>
              <w:t>Нельзя размещать информацию с полной заливкой контура в поле дверных проемов.</w:t>
            </w:r>
          </w:p>
          <w:p w:rsidR="000B1674" w:rsidRPr="000B1674" w:rsidRDefault="0061148A" w:rsidP="0061148A">
            <w:pPr>
              <w:tabs>
                <w:tab w:val="left" w:pos="5790"/>
              </w:tabs>
              <w:rPr>
                <w:rFonts w:ascii="Liberation Sans" w:hAnsi="Liberation Sans"/>
                <w:sz w:val="22"/>
                <w:szCs w:val="22"/>
              </w:rPr>
            </w:pPr>
            <w:r w:rsidRPr="0061148A">
              <w:rPr>
                <w:rFonts w:ascii="Liberation Sans" w:hAnsi="Liberation Sans"/>
                <w:sz w:val="22"/>
                <w:szCs w:val="22"/>
              </w:rPr>
              <w:t>Кроме того, не допускается размещение информации на листах бумаги</w:t>
            </w:r>
          </w:p>
        </w:tc>
        <w:tc>
          <w:tcPr>
            <w:tcW w:w="3537" w:type="dxa"/>
            <w:vAlign w:val="center"/>
          </w:tcPr>
          <w:p w:rsidR="000B1674" w:rsidRPr="000B1674" w:rsidRDefault="0061148A" w:rsidP="0061148A">
            <w:pPr>
              <w:tabs>
                <w:tab w:val="left" w:pos="5790"/>
              </w:tabs>
              <w:rPr>
                <w:rFonts w:ascii="Liberation Sans" w:hAnsi="Liberation Sans"/>
                <w:sz w:val="22"/>
                <w:szCs w:val="22"/>
              </w:rPr>
            </w:pPr>
            <w:r>
              <w:rPr>
                <w:rFonts w:ascii="Liberation Sans" w:hAnsi="Liberation Sans"/>
                <w:noProof/>
              </w:rPr>
              <w:drawing>
                <wp:inline distT="0" distB="0" distL="0" distR="0" wp14:anchorId="37F9CE07">
                  <wp:extent cx="2505710" cy="1810385"/>
                  <wp:effectExtent l="0" t="0" r="0" b="0"/>
                  <wp:docPr id="696" name="Рисунок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505710" cy="1810385"/>
                          </a:xfrm>
                          <a:prstGeom prst="rect">
                            <a:avLst/>
                          </a:prstGeom>
                          <a:noFill/>
                        </pic:spPr>
                      </pic:pic>
                    </a:graphicData>
                  </a:graphic>
                </wp:inline>
              </w:drawing>
            </w:r>
          </w:p>
        </w:tc>
        <w:tc>
          <w:tcPr>
            <w:tcW w:w="3205" w:type="dxa"/>
            <w:vAlign w:val="center"/>
          </w:tcPr>
          <w:p w:rsidR="000B1674" w:rsidRPr="000B1674" w:rsidRDefault="0061148A" w:rsidP="0061148A">
            <w:pPr>
              <w:tabs>
                <w:tab w:val="left" w:pos="5790"/>
              </w:tabs>
              <w:rPr>
                <w:rFonts w:ascii="Liberation Sans" w:hAnsi="Liberation Sans"/>
                <w:sz w:val="22"/>
                <w:szCs w:val="22"/>
              </w:rPr>
            </w:pPr>
            <w:r w:rsidRPr="0061148A">
              <w:rPr>
                <w:rFonts w:ascii="Liberation Sans" w:hAnsi="Liberation Sans"/>
                <w:sz w:val="22"/>
                <w:szCs w:val="22"/>
              </w:rPr>
              <w:t>Оформление светопрозрачных конструкций не должно перекрывать более 1/3 площади остекления.</w:t>
            </w:r>
          </w:p>
        </w:tc>
      </w:tr>
    </w:tbl>
    <w:p w:rsidR="00575222" w:rsidRPr="00575222" w:rsidRDefault="00575222" w:rsidP="00575222">
      <w:pPr>
        <w:keepNext/>
        <w:keepLines/>
        <w:ind w:firstLine="709"/>
        <w:jc w:val="both"/>
        <w:rPr>
          <w:rFonts w:ascii="Liberation Sans" w:hAnsi="Liberation Sans" w:cs="Trebuchet MS"/>
          <w:sz w:val="24"/>
          <w:szCs w:val="24"/>
        </w:rPr>
      </w:pPr>
    </w:p>
    <w:p w:rsidR="00575222" w:rsidRPr="00575222" w:rsidRDefault="00575222" w:rsidP="00575222">
      <w:pPr>
        <w:keepNext/>
        <w:keepLines/>
        <w:ind w:firstLine="709"/>
        <w:jc w:val="both"/>
        <w:outlineLvl w:val="0"/>
        <w:rPr>
          <w:rFonts w:ascii="Liberation Sans" w:hAnsi="Liberation Sans"/>
          <w:color w:val="1D1D1B"/>
          <w:sz w:val="24"/>
          <w:szCs w:val="24"/>
          <w:lang w:eastAsia="ru-RU"/>
        </w:rPr>
      </w:pPr>
      <w:bookmarkStart w:id="7" w:name="_Toc22134338"/>
      <w:r w:rsidRPr="00575222">
        <w:rPr>
          <w:rFonts w:ascii="Liberation Sans" w:hAnsi="Liberation Sans"/>
          <w:color w:val="1D1D1B"/>
          <w:sz w:val="24"/>
          <w:szCs w:val="24"/>
          <w:lang w:eastAsia="ru-RU"/>
        </w:rPr>
        <w:t xml:space="preserve">5. </w:t>
      </w:r>
      <w:bookmarkEnd w:id="7"/>
      <w:r w:rsidRPr="00575222">
        <w:rPr>
          <w:rFonts w:ascii="Liberation Sans" w:hAnsi="Liberation Sans"/>
          <w:color w:val="1D1D1B"/>
          <w:sz w:val="24"/>
          <w:szCs w:val="24"/>
          <w:lang w:eastAsia="ru-RU"/>
        </w:rPr>
        <w:t>Размещение консольных вывесок</w:t>
      </w:r>
    </w:p>
    <w:p w:rsidR="00575222" w:rsidRPr="00575222" w:rsidRDefault="00575222" w:rsidP="00575222">
      <w:pPr>
        <w:keepNext/>
        <w:keepLines/>
        <w:ind w:firstLine="709"/>
        <w:jc w:val="both"/>
        <w:rPr>
          <w:rFonts w:ascii="Liberation Sans" w:hAnsi="Liberation Sans" w:cs="Trebuchet MS"/>
          <w:sz w:val="24"/>
          <w:szCs w:val="24"/>
        </w:rPr>
      </w:pPr>
    </w:p>
    <w:p w:rsidR="00575222" w:rsidRPr="00575222" w:rsidRDefault="00575222" w:rsidP="00575222">
      <w:pPr>
        <w:keepNext/>
        <w:keepLines/>
        <w:ind w:firstLine="709"/>
        <w:jc w:val="both"/>
        <w:rPr>
          <w:rFonts w:ascii="Liberation Sans" w:hAnsi="Liberation Sans" w:cs="Trebuchet MS"/>
          <w:sz w:val="24"/>
          <w:szCs w:val="24"/>
        </w:rPr>
      </w:pPr>
      <w:r w:rsidRPr="00575222">
        <w:rPr>
          <w:rFonts w:ascii="Liberation Sans" w:hAnsi="Liberation Sans"/>
          <w:color w:val="1D1D1B"/>
          <w:sz w:val="24"/>
          <w:szCs w:val="24"/>
        </w:rPr>
        <w:t>1. Консольные вывески располагаются в одной горизонтальной оси с настенными вывесками, у арок, на границах и внешних углах здания, строения, сооружения.</w:t>
      </w:r>
    </w:p>
    <w:p w:rsidR="00575222" w:rsidRPr="00575222" w:rsidRDefault="00575222" w:rsidP="00575222">
      <w:pPr>
        <w:keepNext/>
        <w:keepLines/>
        <w:ind w:firstLine="709"/>
        <w:jc w:val="both"/>
        <w:rPr>
          <w:rFonts w:ascii="Liberation Sans" w:hAnsi="Liberation Sans" w:cs="Trebuchet MS"/>
          <w:sz w:val="24"/>
          <w:szCs w:val="24"/>
        </w:rPr>
      </w:pPr>
      <w:r w:rsidRPr="00575222">
        <w:rPr>
          <w:rFonts w:ascii="Liberation Sans" w:hAnsi="Liberation Sans"/>
          <w:color w:val="1D1D1B"/>
          <w:sz w:val="24"/>
          <w:szCs w:val="24"/>
        </w:rPr>
        <w:t>2. Максимально допустимая высота и ширина консольной вывески не более 0,75 метра.</w:t>
      </w:r>
    </w:p>
    <w:p w:rsidR="00575222" w:rsidRPr="00575222" w:rsidRDefault="00575222" w:rsidP="00575222">
      <w:pPr>
        <w:keepNext/>
        <w:keepLines/>
        <w:ind w:firstLine="709"/>
        <w:jc w:val="both"/>
        <w:rPr>
          <w:rFonts w:ascii="Liberation Sans" w:hAnsi="Liberation Sans" w:cs="Trebuchet MS"/>
          <w:sz w:val="24"/>
          <w:szCs w:val="24"/>
        </w:rPr>
      </w:pPr>
      <w:r w:rsidRPr="00575222">
        <w:rPr>
          <w:rFonts w:ascii="Liberation Sans" w:hAnsi="Liberation Sans"/>
          <w:color w:val="1D1D1B"/>
          <w:sz w:val="24"/>
          <w:szCs w:val="24"/>
        </w:rPr>
        <w:t>3. Допускаются следующие типы крепления консольных вывесок (рис. 6):</w:t>
      </w:r>
    </w:p>
    <w:p w:rsidR="00575222" w:rsidRPr="00575222" w:rsidRDefault="00575222" w:rsidP="00575222">
      <w:pPr>
        <w:keepNext/>
        <w:keepLines/>
        <w:ind w:firstLine="709"/>
        <w:jc w:val="both"/>
        <w:rPr>
          <w:rFonts w:ascii="Liberation Sans" w:hAnsi="Liberation Sans"/>
          <w:color w:val="1D1D1B"/>
          <w:sz w:val="24"/>
          <w:szCs w:val="24"/>
        </w:rPr>
      </w:pPr>
      <w:r w:rsidRPr="00575222">
        <w:rPr>
          <w:rFonts w:ascii="Liberation Sans" w:hAnsi="Liberation Sans"/>
          <w:color w:val="1D1D1B"/>
          <w:sz w:val="24"/>
          <w:szCs w:val="24"/>
        </w:rPr>
        <w:t>1) подвесное крепление на расстоянии от стены;</w:t>
      </w:r>
    </w:p>
    <w:p w:rsidR="00575222" w:rsidRPr="00575222" w:rsidRDefault="00575222" w:rsidP="00575222">
      <w:pPr>
        <w:keepNext/>
        <w:keepLines/>
        <w:widowControl/>
        <w:numPr>
          <w:ilvl w:val="0"/>
          <w:numId w:val="34"/>
        </w:numPr>
        <w:autoSpaceDE/>
        <w:autoSpaceDN/>
        <w:spacing w:line="0" w:lineRule="atLeast"/>
        <w:ind w:left="0" w:firstLine="709"/>
        <w:jc w:val="both"/>
        <w:rPr>
          <w:rFonts w:ascii="Liberation Sans" w:hAnsi="Liberation Sans"/>
          <w:color w:val="1D1D1B"/>
          <w:sz w:val="24"/>
          <w:szCs w:val="24"/>
        </w:rPr>
      </w:pPr>
      <w:r w:rsidRPr="00575222">
        <w:rPr>
          <w:rFonts w:ascii="Liberation Sans" w:hAnsi="Liberation Sans"/>
          <w:color w:val="1D1D1B"/>
          <w:sz w:val="24"/>
          <w:szCs w:val="24"/>
        </w:rPr>
        <w:t>невидимое крепление вплотную к стене.</w:t>
      </w:r>
    </w:p>
    <w:p w:rsidR="00575222" w:rsidRPr="00575222" w:rsidRDefault="00575222" w:rsidP="00575222">
      <w:pPr>
        <w:keepNext/>
        <w:keepLines/>
        <w:ind w:firstLine="709"/>
        <w:jc w:val="both"/>
        <w:rPr>
          <w:rFonts w:ascii="Liberation Sans" w:hAnsi="Liberation Sans"/>
          <w:color w:val="1D1D1B"/>
          <w:sz w:val="24"/>
          <w:szCs w:val="24"/>
        </w:rPr>
      </w:pPr>
    </w:p>
    <w:p w:rsidR="00575222" w:rsidRPr="00575222" w:rsidRDefault="00575222" w:rsidP="00575222">
      <w:pPr>
        <w:keepNext/>
        <w:keepLines/>
        <w:jc w:val="both"/>
        <w:rPr>
          <w:rFonts w:ascii="Liberation Sans" w:hAnsi="Liberation Sans"/>
          <w:color w:val="1D1D1B"/>
          <w:sz w:val="24"/>
          <w:szCs w:val="24"/>
        </w:rPr>
      </w:pPr>
      <w:r w:rsidRPr="00575222">
        <w:rPr>
          <w:rFonts w:ascii="Liberation Sans" w:hAnsi="Liberation Sans" w:cs="Trebuchet MS"/>
          <w:noProof/>
          <w:sz w:val="24"/>
          <w:szCs w:val="24"/>
          <w:lang w:eastAsia="ru-RU"/>
        </w:rPr>
        <w:drawing>
          <wp:inline distT="0" distB="0" distL="0" distR="0" wp14:anchorId="6A84D89E" wp14:editId="05771139">
            <wp:extent cx="7286625" cy="3448050"/>
            <wp:effectExtent l="0" t="0" r="0" b="0"/>
            <wp:docPr id="43" name="Рисунок 43" descr="рис.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рис. 6.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7286625" cy="3448050"/>
                    </a:xfrm>
                    <a:prstGeom prst="rect">
                      <a:avLst/>
                    </a:prstGeom>
                    <a:noFill/>
                    <a:ln>
                      <a:noFill/>
                    </a:ln>
                  </pic:spPr>
                </pic:pic>
              </a:graphicData>
            </a:graphic>
          </wp:inline>
        </w:drawing>
      </w:r>
    </w:p>
    <w:p w:rsidR="00575222" w:rsidRDefault="00575222" w:rsidP="00575222">
      <w:pPr>
        <w:keepNext/>
        <w:keepLines/>
        <w:ind w:firstLine="709"/>
        <w:jc w:val="both"/>
        <w:outlineLvl w:val="0"/>
        <w:rPr>
          <w:rFonts w:ascii="Liberation Sans" w:hAnsi="Liberation Sans"/>
          <w:color w:val="1D1D1B"/>
          <w:sz w:val="24"/>
          <w:szCs w:val="24"/>
          <w:lang w:eastAsia="ru-RU"/>
        </w:rPr>
      </w:pPr>
      <w:bookmarkStart w:id="8" w:name="_Toc22134339"/>
    </w:p>
    <w:p w:rsidR="0061148A" w:rsidRDefault="0061148A" w:rsidP="00575222">
      <w:pPr>
        <w:keepNext/>
        <w:keepLines/>
        <w:ind w:firstLine="709"/>
        <w:jc w:val="both"/>
        <w:outlineLvl w:val="0"/>
        <w:rPr>
          <w:rFonts w:ascii="Liberation Sans" w:hAnsi="Liberation Sans"/>
          <w:color w:val="1D1D1B"/>
          <w:sz w:val="24"/>
          <w:szCs w:val="24"/>
          <w:lang w:eastAsia="ru-RU"/>
        </w:rPr>
      </w:pPr>
    </w:p>
    <w:p w:rsidR="0061148A" w:rsidRPr="00575222" w:rsidRDefault="0061148A" w:rsidP="00575222">
      <w:pPr>
        <w:keepNext/>
        <w:keepLines/>
        <w:ind w:firstLine="709"/>
        <w:jc w:val="both"/>
        <w:outlineLvl w:val="0"/>
        <w:rPr>
          <w:rFonts w:ascii="Liberation Sans" w:hAnsi="Liberation Sans"/>
          <w:color w:val="1D1D1B"/>
          <w:sz w:val="24"/>
          <w:szCs w:val="24"/>
          <w:lang w:eastAsia="ru-RU"/>
        </w:rPr>
      </w:pPr>
    </w:p>
    <w:p w:rsidR="00575222" w:rsidRDefault="00575222" w:rsidP="00575222">
      <w:pPr>
        <w:keepNext/>
        <w:keepLines/>
        <w:ind w:firstLine="709"/>
        <w:jc w:val="both"/>
        <w:outlineLvl w:val="0"/>
        <w:rPr>
          <w:rFonts w:ascii="Liberation Sans" w:hAnsi="Liberation Sans"/>
          <w:color w:val="1D1D1B"/>
          <w:sz w:val="24"/>
          <w:szCs w:val="24"/>
          <w:lang w:eastAsia="ru-RU"/>
        </w:rPr>
      </w:pPr>
      <w:r w:rsidRPr="00575222">
        <w:rPr>
          <w:rFonts w:ascii="Liberation Sans" w:hAnsi="Liberation Sans"/>
          <w:color w:val="1D1D1B"/>
          <w:sz w:val="24"/>
          <w:szCs w:val="24"/>
          <w:lang w:eastAsia="ru-RU"/>
        </w:rPr>
        <w:lastRenderedPageBreak/>
        <w:t xml:space="preserve">6. </w:t>
      </w:r>
      <w:bookmarkEnd w:id="8"/>
      <w:r w:rsidRPr="00575222">
        <w:rPr>
          <w:rFonts w:ascii="Liberation Sans" w:hAnsi="Liberation Sans"/>
          <w:color w:val="1D1D1B"/>
          <w:sz w:val="24"/>
          <w:szCs w:val="24"/>
          <w:lang w:eastAsia="ru-RU"/>
        </w:rPr>
        <w:t>Размещение навигационных вывесок</w:t>
      </w:r>
    </w:p>
    <w:p w:rsidR="0061148A" w:rsidRPr="00575222" w:rsidRDefault="0061148A" w:rsidP="00575222">
      <w:pPr>
        <w:keepNext/>
        <w:keepLines/>
        <w:ind w:firstLine="709"/>
        <w:jc w:val="both"/>
        <w:outlineLvl w:val="0"/>
        <w:rPr>
          <w:rFonts w:ascii="Liberation Sans" w:hAnsi="Liberation Sans"/>
          <w:color w:val="1D1D1B"/>
          <w:sz w:val="24"/>
          <w:szCs w:val="24"/>
          <w:lang w:eastAsia="ru-RU"/>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12"/>
        <w:gridCol w:w="2127"/>
        <w:gridCol w:w="2052"/>
        <w:gridCol w:w="3697"/>
      </w:tblGrid>
      <w:tr w:rsidR="0061148A" w:rsidTr="0061148A">
        <w:tc>
          <w:tcPr>
            <w:tcW w:w="9039" w:type="dxa"/>
            <w:gridSpan w:val="2"/>
          </w:tcPr>
          <w:p w:rsidR="0061148A" w:rsidRPr="0061148A" w:rsidRDefault="0061148A" w:rsidP="0061148A">
            <w:pPr>
              <w:keepNext/>
              <w:keepLines/>
              <w:ind w:firstLine="709"/>
              <w:jc w:val="both"/>
              <w:outlineLvl w:val="0"/>
              <w:rPr>
                <w:rFonts w:ascii="Liberation Sans" w:hAnsi="Liberation Sans"/>
                <w:color w:val="1D1D1B"/>
                <w:sz w:val="24"/>
                <w:szCs w:val="24"/>
              </w:rPr>
            </w:pPr>
            <w:bookmarkStart w:id="9" w:name="_Toc22134340"/>
            <w:bookmarkEnd w:id="9"/>
            <w:r w:rsidRPr="0061148A">
              <w:rPr>
                <w:rFonts w:ascii="Liberation Sans" w:hAnsi="Liberation Sans"/>
                <w:color w:val="1D1D1B"/>
                <w:sz w:val="24"/>
                <w:szCs w:val="24"/>
              </w:rPr>
              <w:t>ДОПУСКАЕТСЯ:</w:t>
            </w:r>
          </w:p>
          <w:p w:rsidR="0061148A" w:rsidRPr="0061148A" w:rsidRDefault="0061148A" w:rsidP="0061148A">
            <w:pPr>
              <w:keepNext/>
              <w:keepLines/>
              <w:jc w:val="both"/>
              <w:outlineLvl w:val="0"/>
              <w:rPr>
                <w:rFonts w:ascii="Liberation Sans" w:hAnsi="Liberation Sans"/>
                <w:color w:val="1D1D1B"/>
                <w:sz w:val="24"/>
                <w:szCs w:val="24"/>
              </w:rPr>
            </w:pPr>
            <w:r w:rsidRPr="0061148A">
              <w:rPr>
                <w:rFonts w:ascii="Liberation Sans" w:hAnsi="Liberation Sans"/>
                <w:color w:val="1D1D1B"/>
                <w:sz w:val="24"/>
                <w:szCs w:val="24"/>
              </w:rPr>
              <w:tab/>
              <w:t>Группы навигационных вывесок должны формироваться в едином формате, имеющем четкие границы, структуру и стилистику наполнения, в соответствии с архитектурным обликом здания.</w:t>
            </w:r>
          </w:p>
          <w:p w:rsidR="0061148A" w:rsidRPr="0061148A" w:rsidRDefault="0061148A" w:rsidP="0061148A">
            <w:pPr>
              <w:keepNext/>
              <w:keepLines/>
              <w:jc w:val="both"/>
              <w:outlineLvl w:val="0"/>
              <w:rPr>
                <w:rFonts w:ascii="Liberation Sans" w:hAnsi="Liberation Sans"/>
                <w:color w:val="1D1D1B"/>
                <w:sz w:val="24"/>
                <w:szCs w:val="24"/>
              </w:rPr>
            </w:pPr>
          </w:p>
          <w:p w:rsidR="0061148A" w:rsidRDefault="0061148A" w:rsidP="0061148A">
            <w:pPr>
              <w:keepNext/>
              <w:keepLines/>
              <w:jc w:val="both"/>
              <w:outlineLvl w:val="0"/>
              <w:rPr>
                <w:rFonts w:ascii="Liberation Sans" w:hAnsi="Liberation Sans"/>
                <w:color w:val="1D1D1B"/>
                <w:sz w:val="24"/>
                <w:szCs w:val="24"/>
              </w:rPr>
            </w:pPr>
            <w:r w:rsidRPr="0061148A">
              <w:rPr>
                <w:rFonts w:ascii="Liberation Sans" w:hAnsi="Liberation Sans"/>
                <w:color w:val="1D1D1B"/>
                <w:sz w:val="24"/>
                <w:szCs w:val="24"/>
              </w:rPr>
              <w:tab/>
              <w:t xml:space="preserve"> Навигационные вывески располагаются на уровне глаз в границах горизонтальных осей, задаваемых дверными проемами, на уровне не менее чем 0,5 метра от основания фасада.</w:t>
            </w:r>
          </w:p>
          <w:p w:rsidR="0061148A" w:rsidRDefault="0061148A" w:rsidP="0061148A">
            <w:pPr>
              <w:keepNext/>
              <w:keepLines/>
              <w:jc w:val="both"/>
              <w:outlineLvl w:val="0"/>
              <w:rPr>
                <w:rFonts w:ascii="Liberation Sans" w:hAnsi="Liberation Sans"/>
                <w:color w:val="1D1D1B"/>
                <w:sz w:val="24"/>
                <w:szCs w:val="24"/>
              </w:rPr>
            </w:pPr>
          </w:p>
        </w:tc>
        <w:tc>
          <w:tcPr>
            <w:tcW w:w="5749" w:type="dxa"/>
            <w:gridSpan w:val="2"/>
            <w:vMerge w:val="restart"/>
            <w:vAlign w:val="center"/>
          </w:tcPr>
          <w:p w:rsidR="0061148A" w:rsidRDefault="0061148A" w:rsidP="0061148A">
            <w:pPr>
              <w:keepNext/>
              <w:keepLines/>
              <w:jc w:val="right"/>
              <w:outlineLvl w:val="0"/>
              <w:rPr>
                <w:rFonts w:ascii="Liberation Sans" w:hAnsi="Liberation Sans"/>
                <w:color w:val="1D1D1B"/>
                <w:sz w:val="24"/>
                <w:szCs w:val="24"/>
              </w:rPr>
            </w:pPr>
            <w:r w:rsidRPr="0061148A">
              <w:rPr>
                <w:rFonts w:ascii="Liberation Sans" w:hAnsi="Liberation Sans"/>
                <w:noProof/>
                <w:color w:val="1D1D1B"/>
                <w:sz w:val="24"/>
                <w:szCs w:val="24"/>
              </w:rPr>
              <w:drawing>
                <wp:inline distT="0" distB="0" distL="0" distR="0">
                  <wp:extent cx="3003418" cy="5457825"/>
                  <wp:effectExtent l="0" t="0" r="0" b="0"/>
                  <wp:docPr id="698" name="Рисунок 698" descr="C:\Users\User\Deskto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User\Desktop\6.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026960" cy="5500606"/>
                          </a:xfrm>
                          <a:prstGeom prst="rect">
                            <a:avLst/>
                          </a:prstGeom>
                          <a:noFill/>
                          <a:ln>
                            <a:noFill/>
                          </a:ln>
                        </pic:spPr>
                      </pic:pic>
                    </a:graphicData>
                  </a:graphic>
                </wp:inline>
              </w:drawing>
            </w:r>
          </w:p>
        </w:tc>
      </w:tr>
      <w:tr w:rsidR="0061148A" w:rsidTr="0061148A">
        <w:tc>
          <w:tcPr>
            <w:tcW w:w="9039" w:type="dxa"/>
            <w:gridSpan w:val="2"/>
          </w:tcPr>
          <w:p w:rsidR="0061148A" w:rsidRDefault="0061148A" w:rsidP="0061148A">
            <w:pPr>
              <w:keepNext/>
              <w:keepLines/>
              <w:ind w:firstLine="709"/>
              <w:jc w:val="both"/>
              <w:outlineLvl w:val="0"/>
              <w:rPr>
                <w:rFonts w:ascii="Liberation Sans" w:hAnsi="Liberation Sans"/>
                <w:color w:val="1D1D1B"/>
                <w:sz w:val="24"/>
                <w:szCs w:val="24"/>
              </w:rPr>
            </w:pPr>
          </w:p>
          <w:p w:rsidR="0061148A" w:rsidRDefault="0061148A" w:rsidP="0061148A">
            <w:pPr>
              <w:keepNext/>
              <w:keepLines/>
              <w:ind w:firstLine="709"/>
              <w:jc w:val="both"/>
              <w:outlineLvl w:val="0"/>
              <w:rPr>
                <w:rFonts w:ascii="Liberation Sans" w:hAnsi="Liberation Sans"/>
                <w:color w:val="1D1D1B"/>
                <w:sz w:val="24"/>
                <w:szCs w:val="24"/>
              </w:rPr>
            </w:pPr>
          </w:p>
          <w:p w:rsidR="0061148A" w:rsidRDefault="0061148A" w:rsidP="0061148A">
            <w:pPr>
              <w:keepNext/>
              <w:keepLines/>
              <w:ind w:firstLine="709"/>
              <w:jc w:val="both"/>
              <w:outlineLvl w:val="0"/>
              <w:rPr>
                <w:rFonts w:ascii="Liberation Sans" w:hAnsi="Liberation Sans"/>
                <w:color w:val="1D1D1B"/>
                <w:sz w:val="24"/>
                <w:szCs w:val="24"/>
              </w:rPr>
            </w:pPr>
          </w:p>
          <w:p w:rsidR="0061148A" w:rsidRDefault="0061148A" w:rsidP="0061148A">
            <w:pPr>
              <w:keepNext/>
              <w:keepLines/>
              <w:ind w:firstLine="709"/>
              <w:jc w:val="both"/>
              <w:outlineLvl w:val="0"/>
              <w:rPr>
                <w:rFonts w:ascii="Liberation Sans" w:hAnsi="Liberation Sans"/>
                <w:color w:val="1D1D1B"/>
                <w:sz w:val="24"/>
                <w:szCs w:val="24"/>
              </w:rPr>
            </w:pPr>
          </w:p>
          <w:p w:rsidR="0061148A" w:rsidRDefault="0061148A" w:rsidP="0061148A">
            <w:pPr>
              <w:keepNext/>
              <w:keepLines/>
              <w:ind w:firstLine="709"/>
              <w:jc w:val="both"/>
              <w:outlineLvl w:val="0"/>
              <w:rPr>
                <w:rFonts w:ascii="Liberation Sans" w:hAnsi="Liberation Sans"/>
                <w:color w:val="1D1D1B"/>
                <w:sz w:val="24"/>
                <w:szCs w:val="24"/>
              </w:rPr>
            </w:pPr>
          </w:p>
          <w:p w:rsidR="0061148A" w:rsidRDefault="0061148A" w:rsidP="0061148A">
            <w:pPr>
              <w:keepNext/>
              <w:keepLines/>
              <w:ind w:firstLine="709"/>
              <w:jc w:val="both"/>
              <w:outlineLvl w:val="0"/>
              <w:rPr>
                <w:rFonts w:ascii="Liberation Sans" w:hAnsi="Liberation Sans"/>
                <w:color w:val="1D1D1B"/>
                <w:sz w:val="24"/>
                <w:szCs w:val="24"/>
              </w:rPr>
            </w:pPr>
          </w:p>
          <w:p w:rsidR="0061148A" w:rsidRPr="0061148A" w:rsidRDefault="0061148A" w:rsidP="0061148A">
            <w:pPr>
              <w:keepNext/>
              <w:keepLines/>
              <w:ind w:firstLine="709"/>
              <w:jc w:val="both"/>
              <w:outlineLvl w:val="0"/>
              <w:rPr>
                <w:rFonts w:ascii="Liberation Sans" w:hAnsi="Liberation Sans"/>
                <w:color w:val="1D1D1B"/>
                <w:sz w:val="24"/>
                <w:szCs w:val="24"/>
              </w:rPr>
            </w:pPr>
            <w:r w:rsidRPr="0061148A">
              <w:rPr>
                <w:rFonts w:ascii="Liberation Sans" w:hAnsi="Liberation Sans"/>
                <w:color w:val="1D1D1B"/>
                <w:sz w:val="24"/>
                <w:szCs w:val="24"/>
              </w:rPr>
              <w:t>НЕ ДОПУСКАЕТСЯ</w:t>
            </w:r>
          </w:p>
          <w:p w:rsidR="0061148A" w:rsidRPr="0061148A" w:rsidRDefault="0061148A" w:rsidP="0061148A">
            <w:pPr>
              <w:keepNext/>
              <w:keepLines/>
              <w:jc w:val="both"/>
              <w:outlineLvl w:val="0"/>
              <w:rPr>
                <w:rFonts w:ascii="Liberation Sans" w:hAnsi="Liberation Sans"/>
                <w:color w:val="1D1D1B"/>
                <w:sz w:val="24"/>
                <w:szCs w:val="24"/>
              </w:rPr>
            </w:pPr>
            <w:r w:rsidRPr="0061148A">
              <w:rPr>
                <w:rFonts w:ascii="Liberation Sans" w:hAnsi="Liberation Sans"/>
                <w:color w:val="1D1D1B"/>
                <w:sz w:val="24"/>
                <w:szCs w:val="24"/>
              </w:rPr>
              <w:tab/>
              <w:t>1) размещение вывески, в конструкции которой используется баннерная ткань;</w:t>
            </w:r>
          </w:p>
          <w:p w:rsidR="0061148A" w:rsidRPr="0061148A" w:rsidRDefault="0061148A" w:rsidP="0061148A">
            <w:pPr>
              <w:keepNext/>
              <w:keepLines/>
              <w:jc w:val="both"/>
              <w:outlineLvl w:val="0"/>
              <w:rPr>
                <w:rFonts w:ascii="Liberation Sans" w:hAnsi="Liberation Sans"/>
                <w:color w:val="1D1D1B"/>
                <w:sz w:val="24"/>
                <w:szCs w:val="24"/>
              </w:rPr>
            </w:pPr>
            <w:r w:rsidRPr="0061148A">
              <w:rPr>
                <w:rFonts w:ascii="Liberation Sans" w:hAnsi="Liberation Sans"/>
                <w:color w:val="1D1D1B"/>
                <w:sz w:val="24"/>
                <w:szCs w:val="24"/>
              </w:rPr>
              <w:tab/>
              <w:t>2) размещение вывески и её элементов на ограждающих конструкциях (заборах, шлагбаумах, иных конструкциях);</w:t>
            </w:r>
          </w:p>
          <w:p w:rsidR="0061148A" w:rsidRPr="0061148A" w:rsidRDefault="0061148A" w:rsidP="0061148A">
            <w:pPr>
              <w:keepNext/>
              <w:keepLines/>
              <w:jc w:val="both"/>
              <w:outlineLvl w:val="0"/>
              <w:rPr>
                <w:rFonts w:ascii="Liberation Sans" w:hAnsi="Liberation Sans"/>
                <w:color w:val="1D1D1B"/>
                <w:sz w:val="24"/>
                <w:szCs w:val="24"/>
              </w:rPr>
            </w:pPr>
            <w:r w:rsidRPr="0061148A">
              <w:rPr>
                <w:rFonts w:ascii="Liberation Sans" w:hAnsi="Liberation Sans"/>
                <w:color w:val="1D1D1B"/>
                <w:sz w:val="24"/>
                <w:szCs w:val="24"/>
              </w:rPr>
              <w:tab/>
              <w:t>3) размещение вывески с полным или частичным перекрытием оконных и дверных проемов, витрин, наименования улиц и нумерации домов (информационных указателей);</w:t>
            </w:r>
          </w:p>
          <w:p w:rsidR="0061148A" w:rsidRPr="0061148A" w:rsidRDefault="0061148A" w:rsidP="0061148A">
            <w:pPr>
              <w:keepNext/>
              <w:keepLines/>
              <w:jc w:val="both"/>
              <w:outlineLvl w:val="0"/>
              <w:rPr>
                <w:rFonts w:ascii="Liberation Sans" w:hAnsi="Liberation Sans"/>
                <w:color w:val="1D1D1B"/>
                <w:sz w:val="24"/>
                <w:szCs w:val="24"/>
              </w:rPr>
            </w:pPr>
            <w:r w:rsidRPr="0061148A">
              <w:rPr>
                <w:rFonts w:ascii="Liberation Sans" w:hAnsi="Liberation Sans"/>
                <w:color w:val="1D1D1B"/>
                <w:sz w:val="24"/>
                <w:szCs w:val="24"/>
              </w:rPr>
              <w:tab/>
              <w:t>4) размещение вывески с нанесением на поверхность стены букв, знаков и декоративных элементов способом покраски или аппликации;</w:t>
            </w:r>
          </w:p>
          <w:p w:rsidR="0061148A" w:rsidRPr="0061148A" w:rsidRDefault="0061148A" w:rsidP="0061148A">
            <w:pPr>
              <w:keepNext/>
              <w:keepLines/>
              <w:jc w:val="both"/>
              <w:outlineLvl w:val="0"/>
              <w:rPr>
                <w:rFonts w:ascii="Liberation Sans" w:hAnsi="Liberation Sans"/>
                <w:color w:val="1D1D1B"/>
                <w:sz w:val="24"/>
                <w:szCs w:val="24"/>
              </w:rPr>
            </w:pPr>
            <w:r w:rsidRPr="0061148A">
              <w:rPr>
                <w:rFonts w:ascii="Liberation Sans" w:hAnsi="Liberation Sans"/>
                <w:color w:val="1D1D1B"/>
                <w:sz w:val="24"/>
                <w:szCs w:val="24"/>
              </w:rPr>
              <w:tab/>
              <w:t>5) размещение вывески без внутренней подсветки;</w:t>
            </w:r>
          </w:p>
          <w:p w:rsidR="0061148A" w:rsidRPr="0061148A" w:rsidRDefault="0061148A" w:rsidP="0061148A">
            <w:pPr>
              <w:keepNext/>
              <w:keepLines/>
              <w:jc w:val="both"/>
              <w:outlineLvl w:val="0"/>
              <w:rPr>
                <w:rFonts w:ascii="Liberation Sans" w:hAnsi="Liberation Sans"/>
                <w:color w:val="1D1D1B"/>
                <w:sz w:val="24"/>
                <w:szCs w:val="24"/>
              </w:rPr>
            </w:pPr>
            <w:r w:rsidRPr="0061148A">
              <w:rPr>
                <w:rFonts w:ascii="Liberation Sans" w:hAnsi="Liberation Sans"/>
                <w:color w:val="1D1D1B"/>
                <w:sz w:val="24"/>
                <w:szCs w:val="24"/>
              </w:rPr>
              <w:t>6) размещение вывески с внешней подсветкой софитами;</w:t>
            </w:r>
          </w:p>
          <w:p w:rsidR="0061148A" w:rsidRPr="0061148A" w:rsidRDefault="0061148A" w:rsidP="0061148A">
            <w:pPr>
              <w:keepNext/>
              <w:keepLines/>
              <w:jc w:val="both"/>
              <w:outlineLvl w:val="0"/>
              <w:rPr>
                <w:rFonts w:ascii="Liberation Sans" w:hAnsi="Liberation Sans"/>
                <w:color w:val="1D1D1B"/>
                <w:sz w:val="24"/>
                <w:szCs w:val="24"/>
              </w:rPr>
            </w:pPr>
            <w:r w:rsidRPr="0061148A">
              <w:rPr>
                <w:rFonts w:ascii="Liberation Sans" w:hAnsi="Liberation Sans"/>
                <w:color w:val="1D1D1B"/>
                <w:sz w:val="24"/>
                <w:szCs w:val="24"/>
              </w:rPr>
              <w:tab/>
              <w:t>7) размещение настенных вывесок в виде светового короба;</w:t>
            </w:r>
          </w:p>
          <w:p w:rsidR="0061148A" w:rsidRPr="0061148A" w:rsidRDefault="0061148A" w:rsidP="0061148A">
            <w:pPr>
              <w:keepNext/>
              <w:keepLines/>
              <w:jc w:val="both"/>
              <w:outlineLvl w:val="0"/>
              <w:rPr>
                <w:rFonts w:ascii="Liberation Sans" w:hAnsi="Liberation Sans"/>
                <w:color w:val="1D1D1B"/>
                <w:sz w:val="24"/>
                <w:szCs w:val="24"/>
              </w:rPr>
            </w:pPr>
            <w:r w:rsidRPr="0061148A">
              <w:rPr>
                <w:rFonts w:ascii="Liberation Sans" w:hAnsi="Liberation Sans"/>
                <w:color w:val="1D1D1B"/>
                <w:sz w:val="24"/>
                <w:szCs w:val="24"/>
              </w:rPr>
              <w:tab/>
              <w:t>8) размещение вывески, несоответствующей единой системе осей фасада;</w:t>
            </w:r>
          </w:p>
          <w:p w:rsidR="0061148A" w:rsidRDefault="0061148A" w:rsidP="0061148A">
            <w:pPr>
              <w:keepNext/>
              <w:keepLines/>
              <w:jc w:val="both"/>
              <w:outlineLvl w:val="0"/>
              <w:rPr>
                <w:rFonts w:ascii="Liberation Sans" w:hAnsi="Liberation Sans"/>
                <w:color w:val="1D1D1B"/>
                <w:sz w:val="24"/>
                <w:szCs w:val="24"/>
              </w:rPr>
            </w:pPr>
            <w:r w:rsidRPr="0061148A">
              <w:rPr>
                <w:rFonts w:ascii="Liberation Sans" w:hAnsi="Liberation Sans"/>
                <w:color w:val="1D1D1B"/>
                <w:sz w:val="24"/>
                <w:szCs w:val="24"/>
              </w:rPr>
              <w:tab/>
              <w:t>9) размещение вывески с использованием электронных носителей (бегущих строк, медиа-экранов).</w:t>
            </w:r>
          </w:p>
        </w:tc>
        <w:tc>
          <w:tcPr>
            <w:tcW w:w="5749" w:type="dxa"/>
            <w:gridSpan w:val="2"/>
            <w:vMerge/>
          </w:tcPr>
          <w:p w:rsidR="0061148A" w:rsidRDefault="0061148A" w:rsidP="00575222">
            <w:pPr>
              <w:keepNext/>
              <w:keepLines/>
              <w:jc w:val="both"/>
              <w:outlineLvl w:val="0"/>
              <w:rPr>
                <w:rFonts w:ascii="Liberation Sans" w:hAnsi="Liberation Sans"/>
                <w:color w:val="1D1D1B"/>
                <w:sz w:val="24"/>
                <w:szCs w:val="24"/>
              </w:rPr>
            </w:pPr>
          </w:p>
        </w:tc>
      </w:tr>
      <w:tr w:rsidR="00D566C8" w:rsidTr="00D566C8">
        <w:tc>
          <w:tcPr>
            <w:tcW w:w="6912" w:type="dxa"/>
          </w:tcPr>
          <w:p w:rsidR="00D566C8" w:rsidRPr="00F36F44" w:rsidRDefault="00D566C8" w:rsidP="00575222">
            <w:pPr>
              <w:keepNext/>
              <w:keepLines/>
              <w:jc w:val="both"/>
              <w:outlineLvl w:val="0"/>
              <w:rPr>
                <w:rFonts w:ascii="Liberation Sans" w:hAnsi="Liberation Sans"/>
                <w:b/>
                <w:sz w:val="24"/>
                <w:szCs w:val="24"/>
              </w:rPr>
            </w:pPr>
            <w:r w:rsidRPr="00F36F44">
              <w:rPr>
                <w:rFonts w:ascii="Liberation Sans" w:hAnsi="Liberation Sans"/>
                <w:b/>
                <w:sz w:val="24"/>
                <w:szCs w:val="24"/>
              </w:rPr>
              <w:lastRenderedPageBreak/>
              <w:t>Размещение вывесок меню кафе и ресторанов</w:t>
            </w:r>
          </w:p>
        </w:tc>
        <w:tc>
          <w:tcPr>
            <w:tcW w:w="7876" w:type="dxa"/>
            <w:gridSpan w:val="3"/>
          </w:tcPr>
          <w:p w:rsidR="00D566C8" w:rsidRPr="00F36F44" w:rsidRDefault="00D566C8" w:rsidP="00575222">
            <w:pPr>
              <w:keepNext/>
              <w:keepLines/>
              <w:jc w:val="both"/>
              <w:outlineLvl w:val="0"/>
              <w:rPr>
                <w:rFonts w:ascii="Liberation Sans" w:hAnsi="Liberation Sans"/>
                <w:sz w:val="24"/>
                <w:szCs w:val="24"/>
              </w:rPr>
            </w:pPr>
            <w:r w:rsidRPr="00F36F44">
              <w:rPr>
                <w:rFonts w:ascii="Liberation Sans" w:hAnsi="Liberation Sans"/>
                <w:sz w:val="24"/>
                <w:szCs w:val="24"/>
              </w:rPr>
              <w:t>Положительные примеры</w:t>
            </w:r>
          </w:p>
        </w:tc>
      </w:tr>
      <w:tr w:rsidR="00D566C8" w:rsidTr="00D566C8">
        <w:tc>
          <w:tcPr>
            <w:tcW w:w="6912" w:type="dxa"/>
          </w:tcPr>
          <w:p w:rsidR="00D566C8" w:rsidRPr="009A2E91" w:rsidRDefault="00D566C8" w:rsidP="00D566C8">
            <w:pPr>
              <w:keepNext/>
              <w:keepLines/>
              <w:jc w:val="both"/>
              <w:outlineLvl w:val="0"/>
              <w:rPr>
                <w:rFonts w:ascii="Liberation Sans" w:hAnsi="Liberation Sans"/>
                <w:sz w:val="24"/>
                <w:szCs w:val="24"/>
              </w:rPr>
            </w:pPr>
          </w:p>
          <w:p w:rsidR="00D566C8" w:rsidRPr="00F36F44" w:rsidRDefault="00D566C8" w:rsidP="00D566C8">
            <w:pPr>
              <w:keepNext/>
              <w:keepLines/>
              <w:ind w:firstLine="709"/>
              <w:outlineLvl w:val="0"/>
              <w:rPr>
                <w:rFonts w:ascii="Liberation Sans" w:hAnsi="Liberation Sans"/>
                <w:sz w:val="22"/>
                <w:szCs w:val="22"/>
              </w:rPr>
            </w:pPr>
            <w:r w:rsidRPr="009A2E91">
              <w:rPr>
                <w:rFonts w:ascii="Liberation Sans" w:hAnsi="Liberation Sans"/>
                <w:sz w:val="22"/>
                <w:szCs w:val="22"/>
              </w:rPr>
              <w:tab/>
            </w:r>
            <w:r w:rsidRPr="00F36F44">
              <w:rPr>
                <w:rFonts w:ascii="Liberation Sans" w:hAnsi="Liberation Sans"/>
                <w:sz w:val="22"/>
                <w:szCs w:val="22"/>
              </w:rPr>
              <w:t>К табличкам относятся меню. Лучший способ показать меню заведения — написать его от руки на меловой доске. Допускается и распечатанное меню, заключенное в рамку. В отличие от печатных меню, таблички можно легко и быстро обновлять, добавляя или удаляя блюда. Это особенно удобно для заведений, которые предлагают сезонные или сменные блюда.</w:t>
            </w:r>
          </w:p>
          <w:p w:rsidR="00D566C8" w:rsidRPr="00F36F44" w:rsidRDefault="00D566C8" w:rsidP="00D566C8">
            <w:pPr>
              <w:keepNext/>
              <w:keepLines/>
              <w:ind w:firstLine="709"/>
              <w:outlineLvl w:val="0"/>
              <w:rPr>
                <w:rFonts w:ascii="Liberation Sans" w:hAnsi="Liberation Sans"/>
                <w:bCs/>
                <w:sz w:val="22"/>
                <w:szCs w:val="22"/>
              </w:rPr>
            </w:pPr>
            <w:r w:rsidRPr="00F36F44">
              <w:rPr>
                <w:rFonts w:ascii="Liberation Sans" w:hAnsi="Liberation Sans"/>
                <w:bCs/>
                <w:sz w:val="22"/>
                <w:szCs w:val="22"/>
              </w:rPr>
              <w:tab/>
              <w:t>Уличные указатели меню должны быть:</w:t>
            </w:r>
          </w:p>
          <w:p w:rsidR="00D566C8" w:rsidRPr="00F36F44" w:rsidRDefault="00D566C8" w:rsidP="00F36F44">
            <w:pPr>
              <w:keepNext/>
              <w:keepLines/>
              <w:outlineLvl w:val="0"/>
              <w:rPr>
                <w:rFonts w:ascii="Liberation Sans" w:hAnsi="Liberation Sans"/>
                <w:sz w:val="22"/>
                <w:szCs w:val="22"/>
              </w:rPr>
            </w:pPr>
            <w:r w:rsidRPr="00F36F44">
              <w:rPr>
                <w:rFonts w:ascii="Liberation Sans" w:hAnsi="Liberation Sans"/>
                <w:bCs/>
                <w:sz w:val="22"/>
                <w:szCs w:val="22"/>
              </w:rPr>
              <w:t xml:space="preserve">Информативными: Содержать </w:t>
            </w:r>
            <w:r w:rsidRPr="00F36F44">
              <w:rPr>
                <w:rFonts w:ascii="Liberation Sans" w:hAnsi="Liberation Sans"/>
                <w:bCs/>
                <w:sz w:val="22"/>
                <w:szCs w:val="22"/>
                <w:u w:val="single"/>
              </w:rPr>
              <w:t>важную</w:t>
            </w:r>
            <w:r w:rsidRPr="00F36F44">
              <w:rPr>
                <w:rFonts w:ascii="Liberation Sans" w:hAnsi="Liberation Sans"/>
                <w:bCs/>
                <w:sz w:val="22"/>
                <w:szCs w:val="22"/>
              </w:rPr>
              <w:t xml:space="preserve"> информацию о меню, ценах и специальных предложениях. </w:t>
            </w:r>
            <w:r w:rsidRPr="00F36F44">
              <w:rPr>
                <w:rFonts w:ascii="Liberation Sans" w:hAnsi="Liberation Sans"/>
                <w:sz w:val="22"/>
                <w:szCs w:val="22"/>
              </w:rPr>
              <w:br/>
            </w:r>
            <w:r w:rsidRPr="00F36F44">
              <w:rPr>
                <w:rFonts w:ascii="Liberation Sans" w:hAnsi="Liberation Sans"/>
                <w:bCs/>
                <w:sz w:val="22"/>
                <w:szCs w:val="22"/>
              </w:rPr>
              <w:t>Легкочитаемыми: Шрифт должен быть понятным и хорошо видимым с расстояния.</w:t>
            </w:r>
            <w:r w:rsidRPr="00F36F44">
              <w:rPr>
                <w:rFonts w:ascii="Liberation Sans" w:hAnsi="Liberation Sans"/>
                <w:bCs/>
                <w:sz w:val="22"/>
                <w:szCs w:val="22"/>
              </w:rPr>
              <w:br/>
            </w:r>
            <w:r w:rsidRPr="00F36F44">
              <w:rPr>
                <w:rFonts w:ascii="Liberation Sans" w:hAnsi="Liberation Sans"/>
                <w:sz w:val="22"/>
                <w:szCs w:val="22"/>
              </w:rPr>
              <w:t>Прочными: Изготовлены из материалов, устойчивых к погодным  условиям.</w:t>
            </w:r>
          </w:p>
        </w:tc>
        <w:tc>
          <w:tcPr>
            <w:tcW w:w="7876" w:type="dxa"/>
            <w:gridSpan w:val="3"/>
          </w:tcPr>
          <w:p w:rsidR="00D566C8" w:rsidRPr="00F36F44" w:rsidRDefault="00D566C8" w:rsidP="00575222">
            <w:pPr>
              <w:keepNext/>
              <w:keepLines/>
              <w:jc w:val="both"/>
              <w:outlineLvl w:val="0"/>
              <w:rPr>
                <w:rFonts w:ascii="Liberation Sans" w:hAnsi="Liberation Sans"/>
                <w:sz w:val="24"/>
                <w:szCs w:val="24"/>
              </w:rPr>
            </w:pPr>
          </w:p>
          <w:p w:rsidR="00D566C8" w:rsidRPr="00F36F44" w:rsidRDefault="00D566C8" w:rsidP="00575222">
            <w:pPr>
              <w:keepNext/>
              <w:keepLines/>
              <w:jc w:val="both"/>
              <w:outlineLvl w:val="0"/>
              <w:rPr>
                <w:rFonts w:ascii="Liberation Sans" w:hAnsi="Liberation Sans"/>
                <w:sz w:val="24"/>
                <w:szCs w:val="24"/>
              </w:rPr>
            </w:pPr>
            <w:r w:rsidRPr="00F36F44">
              <w:rPr>
                <w:rFonts w:ascii="Liberation Sans" w:hAnsi="Liberation Sans"/>
                <w:noProof/>
                <w:sz w:val="24"/>
                <w:szCs w:val="24"/>
              </w:rPr>
              <w:drawing>
                <wp:inline distT="0" distB="0" distL="0" distR="0" wp14:anchorId="14602354">
                  <wp:extent cx="1676400" cy="2137971"/>
                  <wp:effectExtent l="0" t="0" r="0" b="0"/>
                  <wp:docPr id="699" name="Рисунок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680630" cy="2143365"/>
                          </a:xfrm>
                          <a:prstGeom prst="rect">
                            <a:avLst/>
                          </a:prstGeom>
                          <a:noFill/>
                        </pic:spPr>
                      </pic:pic>
                    </a:graphicData>
                  </a:graphic>
                </wp:inline>
              </w:drawing>
            </w:r>
            <w:r w:rsidRPr="00F36F44">
              <w:rPr>
                <w:rFonts w:ascii="Liberation Sans" w:hAnsi="Liberation Sans"/>
                <w:sz w:val="24"/>
                <w:szCs w:val="24"/>
              </w:rPr>
              <w:t xml:space="preserve">            </w:t>
            </w:r>
            <w:r w:rsidR="00F36F44" w:rsidRPr="00F36F44">
              <w:rPr>
                <w:rFonts w:ascii="Liberation Sans" w:hAnsi="Liberation Sans"/>
                <w:sz w:val="24"/>
                <w:szCs w:val="24"/>
              </w:rPr>
              <w:t xml:space="preserve">              </w:t>
            </w:r>
            <w:r w:rsidRPr="00F36F44">
              <w:rPr>
                <w:rFonts w:ascii="Liberation Sans" w:hAnsi="Liberation Sans"/>
                <w:sz w:val="24"/>
                <w:szCs w:val="24"/>
              </w:rPr>
              <w:t xml:space="preserve">  </w:t>
            </w:r>
            <w:r w:rsidRPr="00F36F44">
              <w:rPr>
                <w:rFonts w:ascii="Liberation Sans" w:hAnsi="Liberation Sans"/>
                <w:noProof/>
                <w:sz w:val="24"/>
                <w:szCs w:val="24"/>
              </w:rPr>
              <w:drawing>
                <wp:inline distT="0" distB="0" distL="0" distR="0" wp14:anchorId="2E0095C0">
                  <wp:extent cx="1680441" cy="2143125"/>
                  <wp:effectExtent l="0" t="0" r="0" b="0"/>
                  <wp:docPr id="700" name="Рисунок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690237" cy="2155619"/>
                          </a:xfrm>
                          <a:prstGeom prst="rect">
                            <a:avLst/>
                          </a:prstGeom>
                          <a:noFill/>
                        </pic:spPr>
                      </pic:pic>
                    </a:graphicData>
                  </a:graphic>
                </wp:inline>
              </w:drawing>
            </w:r>
          </w:p>
        </w:tc>
      </w:tr>
      <w:tr w:rsidR="00D566C8" w:rsidTr="00D566C8">
        <w:tc>
          <w:tcPr>
            <w:tcW w:w="6912" w:type="dxa"/>
          </w:tcPr>
          <w:p w:rsidR="00D566C8" w:rsidRPr="00F36F44" w:rsidRDefault="00D566C8" w:rsidP="00575222">
            <w:pPr>
              <w:keepNext/>
              <w:keepLines/>
              <w:jc w:val="both"/>
              <w:outlineLvl w:val="0"/>
              <w:rPr>
                <w:rFonts w:ascii="Liberation Sans" w:hAnsi="Liberation Sans"/>
                <w:sz w:val="24"/>
                <w:szCs w:val="24"/>
              </w:rPr>
            </w:pPr>
          </w:p>
        </w:tc>
        <w:tc>
          <w:tcPr>
            <w:tcW w:w="4179" w:type="dxa"/>
            <w:gridSpan w:val="2"/>
          </w:tcPr>
          <w:p w:rsidR="00D566C8" w:rsidRPr="00F36F44" w:rsidRDefault="00D566C8" w:rsidP="00575222">
            <w:pPr>
              <w:keepNext/>
              <w:keepLines/>
              <w:jc w:val="both"/>
              <w:outlineLvl w:val="0"/>
              <w:rPr>
                <w:rFonts w:ascii="Liberation Sans" w:hAnsi="Liberation Sans"/>
                <w:sz w:val="22"/>
                <w:szCs w:val="22"/>
              </w:rPr>
            </w:pPr>
            <w:r w:rsidRPr="00F36F44">
              <w:rPr>
                <w:rFonts w:ascii="Liberation Sans" w:hAnsi="Liberation Sans"/>
                <w:sz w:val="22"/>
                <w:szCs w:val="22"/>
              </w:rPr>
              <w:t>Вывеска в минималистичном стиле с акцентом на красный цвет привлекает покупателей и не портит архитектуру здания.</w:t>
            </w:r>
          </w:p>
        </w:tc>
        <w:tc>
          <w:tcPr>
            <w:tcW w:w="3697" w:type="dxa"/>
          </w:tcPr>
          <w:p w:rsidR="00D566C8" w:rsidRPr="00F36F44" w:rsidRDefault="00D566C8" w:rsidP="00575222">
            <w:pPr>
              <w:keepNext/>
              <w:keepLines/>
              <w:jc w:val="both"/>
              <w:outlineLvl w:val="0"/>
              <w:rPr>
                <w:rFonts w:ascii="Liberation Sans" w:hAnsi="Liberation Sans"/>
                <w:sz w:val="22"/>
                <w:szCs w:val="22"/>
              </w:rPr>
            </w:pPr>
            <w:r w:rsidRPr="00F36F44">
              <w:rPr>
                <w:rFonts w:ascii="Liberation Sans" w:hAnsi="Liberation Sans"/>
                <w:sz w:val="22"/>
                <w:szCs w:val="22"/>
              </w:rPr>
              <w:t xml:space="preserve">         Лайтбокс с дверцей</w:t>
            </w:r>
          </w:p>
        </w:tc>
      </w:tr>
      <w:tr w:rsidR="00D566C8" w:rsidTr="00D566C8">
        <w:tc>
          <w:tcPr>
            <w:tcW w:w="6912" w:type="dxa"/>
          </w:tcPr>
          <w:p w:rsidR="00F36F44" w:rsidRPr="00F36F44" w:rsidRDefault="00F36F44" w:rsidP="00D566C8">
            <w:pPr>
              <w:keepNext/>
              <w:keepLines/>
              <w:jc w:val="both"/>
              <w:outlineLvl w:val="0"/>
              <w:rPr>
                <w:rFonts w:ascii="Liberation Sans" w:hAnsi="Liberation Sans"/>
                <w:sz w:val="22"/>
                <w:szCs w:val="22"/>
              </w:rPr>
            </w:pPr>
          </w:p>
          <w:p w:rsidR="00D566C8" w:rsidRPr="00F36F44" w:rsidRDefault="00D566C8" w:rsidP="00D566C8">
            <w:pPr>
              <w:keepNext/>
              <w:keepLines/>
              <w:jc w:val="both"/>
              <w:outlineLvl w:val="0"/>
              <w:rPr>
                <w:rFonts w:ascii="Liberation Sans" w:hAnsi="Liberation Sans"/>
                <w:sz w:val="22"/>
                <w:szCs w:val="22"/>
              </w:rPr>
            </w:pPr>
            <w:r w:rsidRPr="00F36F44">
              <w:rPr>
                <w:rFonts w:ascii="Liberation Sans" w:hAnsi="Liberation Sans"/>
                <w:sz w:val="22"/>
                <w:szCs w:val="22"/>
              </w:rPr>
              <w:t>ДОПУСКАЕТСЯ</w:t>
            </w:r>
          </w:p>
          <w:p w:rsidR="00D566C8" w:rsidRPr="00F36F44" w:rsidRDefault="00D566C8" w:rsidP="00D566C8">
            <w:pPr>
              <w:keepNext/>
              <w:keepLines/>
              <w:jc w:val="both"/>
              <w:outlineLvl w:val="0"/>
              <w:rPr>
                <w:rFonts w:ascii="Liberation Sans" w:hAnsi="Liberation Sans"/>
                <w:sz w:val="22"/>
                <w:szCs w:val="22"/>
              </w:rPr>
            </w:pPr>
            <w:r w:rsidRPr="00F36F44">
              <w:rPr>
                <w:rFonts w:ascii="Liberation Sans" w:hAnsi="Liberation Sans"/>
                <w:sz w:val="22"/>
                <w:szCs w:val="22"/>
              </w:rPr>
              <w:t xml:space="preserve">На фасаде одного здания, строения или сооружения может быть размещено только одно меню. </w:t>
            </w:r>
          </w:p>
          <w:p w:rsidR="00D566C8" w:rsidRPr="00F36F44" w:rsidRDefault="00D566C8" w:rsidP="00D566C8">
            <w:pPr>
              <w:keepNext/>
              <w:keepLines/>
              <w:jc w:val="both"/>
              <w:outlineLvl w:val="0"/>
              <w:rPr>
                <w:rFonts w:ascii="Liberation Sans" w:hAnsi="Liberation Sans"/>
                <w:sz w:val="22"/>
                <w:szCs w:val="22"/>
              </w:rPr>
            </w:pPr>
            <w:r w:rsidRPr="00F36F44">
              <w:rPr>
                <w:rFonts w:ascii="Liberation Sans" w:hAnsi="Liberation Sans"/>
                <w:sz w:val="22"/>
                <w:szCs w:val="22"/>
              </w:rPr>
              <w:t>Организации и индивидуальные предприниматели должны устанавливать меню на ровной поверхности фасада, свободной от архитектурных элементов, непосредственно у входа в помещение или на входной двери, но не выше уровня дверного проёма.</w:t>
            </w:r>
          </w:p>
          <w:p w:rsidR="00D566C8" w:rsidRPr="00F36F44" w:rsidRDefault="00D566C8" w:rsidP="00575222">
            <w:pPr>
              <w:keepNext/>
              <w:keepLines/>
              <w:jc w:val="both"/>
              <w:outlineLvl w:val="0"/>
              <w:rPr>
                <w:rFonts w:ascii="Liberation Sans" w:hAnsi="Liberation Sans"/>
                <w:sz w:val="24"/>
                <w:szCs w:val="24"/>
              </w:rPr>
            </w:pPr>
          </w:p>
          <w:p w:rsidR="00F36F44" w:rsidRPr="00F36F44" w:rsidRDefault="00F36F44" w:rsidP="00575222">
            <w:pPr>
              <w:keepNext/>
              <w:keepLines/>
              <w:jc w:val="both"/>
              <w:outlineLvl w:val="0"/>
              <w:rPr>
                <w:rFonts w:ascii="Liberation Sans" w:hAnsi="Liberation Sans"/>
                <w:sz w:val="24"/>
                <w:szCs w:val="24"/>
              </w:rPr>
            </w:pPr>
          </w:p>
        </w:tc>
        <w:tc>
          <w:tcPr>
            <w:tcW w:w="7876" w:type="dxa"/>
            <w:gridSpan w:val="3"/>
          </w:tcPr>
          <w:p w:rsidR="00D566C8" w:rsidRPr="00F36F44" w:rsidRDefault="00F36F44" w:rsidP="00575222">
            <w:pPr>
              <w:keepNext/>
              <w:keepLines/>
              <w:jc w:val="both"/>
              <w:outlineLvl w:val="0"/>
              <w:rPr>
                <w:rFonts w:ascii="Liberation Sans" w:hAnsi="Liberation Sans"/>
                <w:sz w:val="24"/>
                <w:szCs w:val="24"/>
              </w:rPr>
            </w:pPr>
            <w:r w:rsidRPr="00F36F44">
              <w:rPr>
                <w:rFonts w:ascii="Liberation Sans" w:hAnsi="Liberation Sans"/>
                <w:sz w:val="24"/>
                <w:szCs w:val="24"/>
              </w:rPr>
              <w:t>Отрицательные примеры</w:t>
            </w:r>
          </w:p>
          <w:p w:rsidR="00F36F44" w:rsidRPr="00F36F44" w:rsidRDefault="00F36F44" w:rsidP="00575222">
            <w:pPr>
              <w:keepNext/>
              <w:keepLines/>
              <w:jc w:val="both"/>
              <w:outlineLvl w:val="0"/>
              <w:rPr>
                <w:rFonts w:ascii="Liberation Sans" w:hAnsi="Liberation Sans"/>
                <w:sz w:val="24"/>
                <w:szCs w:val="24"/>
              </w:rPr>
            </w:pPr>
            <w:r w:rsidRPr="00F36F44">
              <w:rPr>
                <w:rFonts w:ascii="Liberation Sans" w:hAnsi="Liberation Sans"/>
                <w:sz w:val="24"/>
                <w:szCs w:val="24"/>
              </w:rPr>
              <w:t xml:space="preserve">       </w:t>
            </w:r>
            <w:r w:rsidRPr="00F36F44">
              <w:rPr>
                <w:rFonts w:ascii="Liberation Sans" w:hAnsi="Liberation Sans"/>
                <w:noProof/>
                <w:sz w:val="24"/>
                <w:szCs w:val="24"/>
              </w:rPr>
              <w:drawing>
                <wp:inline distT="0" distB="0" distL="0" distR="0">
                  <wp:extent cx="4836160" cy="2133600"/>
                  <wp:effectExtent l="0" t="0" r="0" b="0"/>
                  <wp:docPr id="702" name="Рисунок 702" descr="C:\Users\User\Desktop\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User\Desktop\7.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849638" cy="2139546"/>
                          </a:xfrm>
                          <a:prstGeom prst="rect">
                            <a:avLst/>
                          </a:prstGeom>
                          <a:noFill/>
                          <a:ln>
                            <a:noFill/>
                          </a:ln>
                        </pic:spPr>
                      </pic:pic>
                    </a:graphicData>
                  </a:graphic>
                </wp:inline>
              </w:drawing>
            </w:r>
          </w:p>
        </w:tc>
      </w:tr>
    </w:tbl>
    <w:p w:rsidR="00F36F44" w:rsidRDefault="00F36F44" w:rsidP="00575222">
      <w:pPr>
        <w:keepNext/>
        <w:keepLines/>
        <w:ind w:firstLine="709"/>
        <w:jc w:val="both"/>
        <w:outlineLvl w:val="0"/>
        <w:rPr>
          <w:rFonts w:ascii="Liberation Sans" w:hAnsi="Liberation Sans"/>
          <w:color w:val="1D1D1B"/>
          <w:sz w:val="24"/>
          <w:szCs w:val="24"/>
          <w:lang w:eastAsia="ru-RU"/>
        </w:rPr>
      </w:pPr>
      <w:r>
        <w:rPr>
          <w:rFonts w:ascii="Liberation Sans" w:hAnsi="Liberation Sans"/>
          <w:color w:val="1D1D1B"/>
          <w:sz w:val="24"/>
          <w:szCs w:val="24"/>
          <w:lang w:eastAsia="ru-RU"/>
        </w:rPr>
        <w:lastRenderedPageBreak/>
        <w:t>Баннеры и афиши</w:t>
      </w:r>
    </w:p>
    <w:p w:rsidR="00F36F44" w:rsidRDefault="00F36F44" w:rsidP="00575222">
      <w:pPr>
        <w:keepNext/>
        <w:keepLines/>
        <w:ind w:firstLine="709"/>
        <w:jc w:val="both"/>
        <w:outlineLvl w:val="0"/>
        <w:rPr>
          <w:rFonts w:ascii="Liberation Sans" w:hAnsi="Liberation Sans"/>
          <w:color w:val="1D1D1B"/>
          <w:sz w:val="24"/>
          <w:szCs w:val="24"/>
          <w:lang w:eastAsia="ru-RU"/>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27"/>
        <w:gridCol w:w="7561"/>
      </w:tblGrid>
      <w:tr w:rsidR="00F36F44" w:rsidTr="00F36F44">
        <w:tc>
          <w:tcPr>
            <w:tcW w:w="7394" w:type="dxa"/>
          </w:tcPr>
          <w:p w:rsidR="00F36F44" w:rsidRDefault="00F36F44" w:rsidP="00575222">
            <w:pPr>
              <w:keepNext/>
              <w:keepLines/>
              <w:jc w:val="both"/>
              <w:outlineLvl w:val="0"/>
              <w:rPr>
                <w:rFonts w:ascii="Liberation Sans" w:hAnsi="Liberation Sans"/>
                <w:color w:val="1D1D1B"/>
                <w:sz w:val="24"/>
                <w:szCs w:val="24"/>
              </w:rPr>
            </w:pPr>
            <w:r w:rsidRPr="00F36F44">
              <w:rPr>
                <w:rFonts w:ascii="Liberation Sans" w:hAnsi="Liberation Sans"/>
                <w:color w:val="1D1D1B"/>
                <w:sz w:val="24"/>
                <w:szCs w:val="24"/>
              </w:rPr>
              <w:t>Баннеры и афиши устанавливаются только на нежилых зданиях в городских пространствах.</w:t>
            </w:r>
          </w:p>
        </w:tc>
        <w:tc>
          <w:tcPr>
            <w:tcW w:w="7394" w:type="dxa"/>
          </w:tcPr>
          <w:p w:rsidR="00F36F44" w:rsidRDefault="00F36F44" w:rsidP="00575222">
            <w:pPr>
              <w:keepNext/>
              <w:keepLines/>
              <w:jc w:val="both"/>
              <w:outlineLvl w:val="0"/>
              <w:rPr>
                <w:rFonts w:ascii="Liberation Sans" w:hAnsi="Liberation Sans"/>
                <w:color w:val="1D1D1B"/>
                <w:sz w:val="24"/>
                <w:szCs w:val="24"/>
              </w:rPr>
            </w:pPr>
          </w:p>
        </w:tc>
      </w:tr>
      <w:tr w:rsidR="00F36F44" w:rsidTr="00F36F44">
        <w:tc>
          <w:tcPr>
            <w:tcW w:w="7394" w:type="dxa"/>
          </w:tcPr>
          <w:p w:rsidR="00F36F44" w:rsidRDefault="00F36F44" w:rsidP="00575222">
            <w:pPr>
              <w:keepNext/>
              <w:keepLines/>
              <w:jc w:val="both"/>
              <w:outlineLvl w:val="0"/>
              <w:rPr>
                <w:rFonts w:ascii="Liberation Sans" w:hAnsi="Liberation Sans"/>
                <w:color w:val="1D1D1B"/>
                <w:sz w:val="24"/>
                <w:szCs w:val="24"/>
              </w:rPr>
            </w:pPr>
          </w:p>
          <w:p w:rsidR="00F36F44" w:rsidRDefault="00F36F44" w:rsidP="00575222">
            <w:pPr>
              <w:keepNext/>
              <w:keepLines/>
              <w:jc w:val="both"/>
              <w:outlineLvl w:val="0"/>
              <w:rPr>
                <w:rFonts w:ascii="Liberation Sans" w:hAnsi="Liberation Sans"/>
                <w:color w:val="1D1D1B"/>
                <w:sz w:val="24"/>
                <w:szCs w:val="24"/>
              </w:rPr>
            </w:pPr>
            <w:r>
              <w:rPr>
                <w:rFonts w:ascii="Liberation Sans" w:hAnsi="Liberation Sans"/>
                <w:noProof/>
                <w:color w:val="1D1D1B"/>
                <w:sz w:val="24"/>
                <w:szCs w:val="24"/>
              </w:rPr>
              <w:drawing>
                <wp:inline distT="0" distB="0" distL="0" distR="0" wp14:anchorId="5BB629FC">
                  <wp:extent cx="4097020" cy="3054350"/>
                  <wp:effectExtent l="0" t="0" r="0" b="0"/>
                  <wp:docPr id="703" name="Рисунок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097020" cy="3054350"/>
                          </a:xfrm>
                          <a:prstGeom prst="rect">
                            <a:avLst/>
                          </a:prstGeom>
                          <a:noFill/>
                        </pic:spPr>
                      </pic:pic>
                    </a:graphicData>
                  </a:graphic>
                </wp:inline>
              </w:drawing>
            </w:r>
          </w:p>
        </w:tc>
        <w:tc>
          <w:tcPr>
            <w:tcW w:w="7394" w:type="dxa"/>
          </w:tcPr>
          <w:p w:rsidR="00F36F44" w:rsidRDefault="00F36F44" w:rsidP="00575222">
            <w:pPr>
              <w:keepNext/>
              <w:keepLines/>
              <w:jc w:val="both"/>
              <w:outlineLvl w:val="0"/>
              <w:rPr>
                <w:rFonts w:ascii="Liberation Sans" w:hAnsi="Liberation Sans"/>
                <w:color w:val="1D1D1B"/>
                <w:sz w:val="24"/>
                <w:szCs w:val="24"/>
              </w:rPr>
            </w:pPr>
          </w:p>
          <w:p w:rsidR="00F36F44" w:rsidRDefault="00F36F44" w:rsidP="00F36F44">
            <w:pPr>
              <w:keepNext/>
              <w:keepLines/>
              <w:outlineLvl w:val="0"/>
              <w:rPr>
                <w:rFonts w:ascii="Liberation Sans" w:hAnsi="Liberation Sans"/>
                <w:color w:val="1D1D1B"/>
                <w:sz w:val="24"/>
                <w:szCs w:val="24"/>
              </w:rPr>
            </w:pPr>
            <w:r>
              <w:rPr>
                <w:rFonts w:ascii="Liberation Sans" w:hAnsi="Liberation Sans"/>
                <w:noProof/>
                <w:color w:val="1D1D1B"/>
                <w:sz w:val="24"/>
                <w:szCs w:val="24"/>
              </w:rPr>
              <w:drawing>
                <wp:inline distT="0" distB="0" distL="0" distR="0" wp14:anchorId="1C26648F">
                  <wp:extent cx="4664075" cy="295656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664075" cy="2956560"/>
                          </a:xfrm>
                          <a:prstGeom prst="rect">
                            <a:avLst/>
                          </a:prstGeom>
                          <a:noFill/>
                        </pic:spPr>
                      </pic:pic>
                    </a:graphicData>
                  </a:graphic>
                </wp:inline>
              </w:drawing>
            </w:r>
          </w:p>
        </w:tc>
      </w:tr>
      <w:tr w:rsidR="00F36F44" w:rsidTr="00F36F44">
        <w:tc>
          <w:tcPr>
            <w:tcW w:w="7394" w:type="dxa"/>
          </w:tcPr>
          <w:p w:rsidR="00F36F44" w:rsidRDefault="00F36F44" w:rsidP="00575222">
            <w:pPr>
              <w:keepNext/>
              <w:keepLines/>
              <w:jc w:val="both"/>
              <w:outlineLvl w:val="0"/>
              <w:rPr>
                <w:rFonts w:ascii="Liberation Sans" w:hAnsi="Liberation Sans"/>
                <w:color w:val="1D1D1B"/>
                <w:sz w:val="24"/>
                <w:szCs w:val="24"/>
              </w:rPr>
            </w:pPr>
          </w:p>
          <w:p w:rsidR="00F36F44" w:rsidRDefault="00F36F44" w:rsidP="00575222">
            <w:pPr>
              <w:keepNext/>
              <w:keepLines/>
              <w:jc w:val="both"/>
              <w:outlineLvl w:val="0"/>
              <w:rPr>
                <w:rFonts w:ascii="Liberation Sans" w:hAnsi="Liberation Sans"/>
                <w:color w:val="1D1D1B"/>
                <w:sz w:val="24"/>
                <w:szCs w:val="24"/>
              </w:rPr>
            </w:pPr>
            <w:r w:rsidRPr="00F36F44">
              <w:rPr>
                <w:rFonts w:ascii="Liberation Sans" w:hAnsi="Liberation Sans"/>
                <w:color w:val="1D1D1B"/>
                <w:sz w:val="24"/>
                <w:szCs w:val="24"/>
              </w:rPr>
              <w:t>Расстояние от расположенного на стене баннера или афиши до углов здания, архитектурных элементов, оконных проемов, парапета, нижней границы глухого участка стены должно быть не менее 0,6 м.</w:t>
            </w:r>
          </w:p>
        </w:tc>
        <w:tc>
          <w:tcPr>
            <w:tcW w:w="7394" w:type="dxa"/>
          </w:tcPr>
          <w:p w:rsidR="00F36F44" w:rsidRDefault="00F36F44" w:rsidP="00F36F44">
            <w:pPr>
              <w:keepNext/>
              <w:keepLines/>
              <w:jc w:val="both"/>
              <w:outlineLvl w:val="0"/>
              <w:rPr>
                <w:rFonts w:ascii="Liberation Sans" w:hAnsi="Liberation Sans"/>
                <w:color w:val="1D1D1B"/>
                <w:sz w:val="24"/>
                <w:szCs w:val="24"/>
              </w:rPr>
            </w:pPr>
          </w:p>
          <w:p w:rsidR="00F36F44" w:rsidRPr="00F36F44" w:rsidRDefault="00F36F44" w:rsidP="00F36F44">
            <w:pPr>
              <w:keepNext/>
              <w:keepLines/>
              <w:jc w:val="both"/>
              <w:outlineLvl w:val="0"/>
              <w:rPr>
                <w:rFonts w:ascii="Liberation Sans" w:hAnsi="Liberation Sans"/>
                <w:color w:val="1D1D1B"/>
                <w:sz w:val="24"/>
                <w:szCs w:val="24"/>
              </w:rPr>
            </w:pPr>
            <w:r w:rsidRPr="00F36F44">
              <w:rPr>
                <w:rFonts w:ascii="Liberation Sans" w:hAnsi="Liberation Sans"/>
                <w:color w:val="1D1D1B"/>
                <w:sz w:val="24"/>
                <w:szCs w:val="24"/>
              </w:rPr>
              <w:t>Афиши на растяжках разрешены только на учреждениях культуры, медицины, образования; они крепятся в нишах, порталах, промежутках между колоннами и пилястрами.</w:t>
            </w:r>
          </w:p>
          <w:p w:rsidR="00F36F44" w:rsidRDefault="00F36F44" w:rsidP="00F36F44">
            <w:pPr>
              <w:keepNext/>
              <w:keepLines/>
              <w:jc w:val="both"/>
              <w:outlineLvl w:val="0"/>
              <w:rPr>
                <w:rFonts w:ascii="Liberation Sans" w:hAnsi="Liberation Sans"/>
                <w:color w:val="1D1D1B"/>
                <w:sz w:val="24"/>
                <w:szCs w:val="24"/>
              </w:rPr>
            </w:pPr>
            <w:r w:rsidRPr="00F36F44">
              <w:rPr>
                <w:rFonts w:ascii="Liberation Sans" w:hAnsi="Liberation Sans"/>
                <w:color w:val="1D1D1B"/>
                <w:sz w:val="24"/>
                <w:szCs w:val="24"/>
              </w:rPr>
              <w:t>Минимальный зазор между афишей и архитектурными элементами — 0,2 м.</w:t>
            </w:r>
          </w:p>
        </w:tc>
      </w:tr>
    </w:tbl>
    <w:p w:rsidR="00F36F44" w:rsidRDefault="00F36F44" w:rsidP="00575222">
      <w:pPr>
        <w:keepNext/>
        <w:keepLines/>
        <w:ind w:firstLine="709"/>
        <w:jc w:val="both"/>
        <w:outlineLvl w:val="0"/>
        <w:rPr>
          <w:rFonts w:ascii="Liberation Sans" w:hAnsi="Liberation Sans"/>
          <w:color w:val="1D1D1B"/>
          <w:sz w:val="24"/>
          <w:szCs w:val="24"/>
          <w:lang w:eastAsia="ru-RU"/>
        </w:rPr>
      </w:pPr>
    </w:p>
    <w:p w:rsidR="00F36F44" w:rsidRDefault="00F36F44" w:rsidP="00575222">
      <w:pPr>
        <w:keepNext/>
        <w:keepLines/>
        <w:ind w:firstLine="709"/>
        <w:jc w:val="both"/>
        <w:outlineLvl w:val="0"/>
        <w:rPr>
          <w:rFonts w:ascii="Liberation Sans" w:hAnsi="Liberation Sans"/>
          <w:color w:val="1D1D1B"/>
          <w:sz w:val="24"/>
          <w:szCs w:val="24"/>
          <w:lang w:eastAsia="ru-RU"/>
        </w:rPr>
      </w:pPr>
    </w:p>
    <w:p w:rsidR="00F36F44" w:rsidRDefault="00F36F44" w:rsidP="00575222">
      <w:pPr>
        <w:keepNext/>
        <w:keepLines/>
        <w:ind w:firstLine="709"/>
        <w:jc w:val="both"/>
        <w:outlineLvl w:val="0"/>
        <w:rPr>
          <w:rFonts w:ascii="Liberation Sans" w:hAnsi="Liberation Sans"/>
          <w:color w:val="1D1D1B"/>
          <w:sz w:val="24"/>
          <w:szCs w:val="24"/>
          <w:lang w:eastAsia="ru-RU"/>
        </w:rPr>
      </w:pPr>
    </w:p>
    <w:p w:rsidR="00F36F44" w:rsidRDefault="00F36F44" w:rsidP="00575222">
      <w:pPr>
        <w:keepNext/>
        <w:keepLines/>
        <w:ind w:firstLine="709"/>
        <w:jc w:val="both"/>
        <w:outlineLvl w:val="0"/>
        <w:rPr>
          <w:rFonts w:ascii="Liberation Sans" w:hAnsi="Liberation Sans"/>
          <w:color w:val="1D1D1B"/>
          <w:sz w:val="24"/>
          <w:szCs w:val="24"/>
          <w:lang w:eastAsia="ru-RU"/>
        </w:rPr>
      </w:pPr>
    </w:p>
    <w:p w:rsidR="00F36F44" w:rsidRDefault="00F36F44" w:rsidP="00575222">
      <w:pPr>
        <w:keepNext/>
        <w:keepLines/>
        <w:ind w:firstLine="709"/>
        <w:jc w:val="both"/>
        <w:outlineLvl w:val="0"/>
        <w:rPr>
          <w:rFonts w:ascii="Liberation Sans" w:hAnsi="Liberation Sans"/>
          <w:color w:val="1D1D1B"/>
          <w:sz w:val="24"/>
          <w:szCs w:val="24"/>
          <w:lang w:eastAsia="ru-RU"/>
        </w:rPr>
      </w:pPr>
    </w:p>
    <w:p w:rsidR="00355A4A" w:rsidRDefault="00355A4A" w:rsidP="007741BA">
      <w:pPr>
        <w:keepNext/>
        <w:keepLines/>
        <w:ind w:firstLine="709"/>
        <w:jc w:val="both"/>
        <w:outlineLvl w:val="0"/>
        <w:rPr>
          <w:rFonts w:ascii="Liberation Sans" w:hAnsi="Liberation Sans"/>
          <w:color w:val="1D1D1B"/>
          <w:sz w:val="24"/>
          <w:szCs w:val="24"/>
          <w:lang w:eastAsia="ru-RU"/>
        </w:rPr>
      </w:pPr>
      <w:r>
        <w:rPr>
          <w:rFonts w:ascii="Liberation Sans" w:hAnsi="Liberation Sans"/>
          <w:color w:val="1D1D1B"/>
          <w:sz w:val="24"/>
          <w:szCs w:val="24"/>
          <w:lang w:eastAsia="ru-RU"/>
        </w:rPr>
        <w:lastRenderedPageBreak/>
        <w:t>Вывески в исторической застройке</w:t>
      </w:r>
    </w:p>
    <w:p w:rsidR="00355A4A" w:rsidRDefault="00355A4A" w:rsidP="007741BA">
      <w:pPr>
        <w:keepNext/>
        <w:keepLines/>
        <w:ind w:firstLine="709"/>
        <w:jc w:val="both"/>
        <w:outlineLvl w:val="0"/>
        <w:rPr>
          <w:rFonts w:ascii="Liberation Sans" w:hAnsi="Liberation Sans"/>
          <w:color w:val="1D1D1B"/>
          <w:sz w:val="24"/>
          <w:szCs w:val="24"/>
          <w:lang w:eastAsia="ru-RU"/>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94"/>
        <w:gridCol w:w="7394"/>
      </w:tblGrid>
      <w:tr w:rsidR="00355A4A" w:rsidTr="00355A4A">
        <w:tc>
          <w:tcPr>
            <w:tcW w:w="7394" w:type="dxa"/>
          </w:tcPr>
          <w:p w:rsidR="00355A4A" w:rsidRDefault="00355A4A" w:rsidP="00355A4A">
            <w:pPr>
              <w:keepNext/>
              <w:keepLines/>
              <w:jc w:val="center"/>
              <w:outlineLvl w:val="0"/>
              <w:rPr>
                <w:rFonts w:ascii="Liberation Sans" w:hAnsi="Liberation Sans"/>
                <w:color w:val="1D1D1B"/>
                <w:sz w:val="24"/>
                <w:szCs w:val="24"/>
              </w:rPr>
            </w:pPr>
            <w:r>
              <w:rPr>
                <w:rFonts w:ascii="Liberation Sans" w:hAnsi="Liberation Sans"/>
                <w:noProof/>
                <w:color w:val="1D1D1B"/>
                <w:sz w:val="24"/>
                <w:szCs w:val="24"/>
              </w:rPr>
              <w:drawing>
                <wp:inline distT="0" distB="0" distL="0" distR="0" wp14:anchorId="1CF0240F">
                  <wp:extent cx="2725420" cy="1183005"/>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725420" cy="1183005"/>
                          </a:xfrm>
                          <a:prstGeom prst="rect">
                            <a:avLst/>
                          </a:prstGeom>
                          <a:noFill/>
                        </pic:spPr>
                      </pic:pic>
                    </a:graphicData>
                  </a:graphic>
                </wp:inline>
              </w:drawing>
            </w:r>
          </w:p>
        </w:tc>
        <w:tc>
          <w:tcPr>
            <w:tcW w:w="7394" w:type="dxa"/>
          </w:tcPr>
          <w:p w:rsidR="00355A4A" w:rsidRDefault="00355A4A" w:rsidP="00355A4A">
            <w:pPr>
              <w:keepNext/>
              <w:keepLines/>
              <w:jc w:val="center"/>
              <w:outlineLvl w:val="0"/>
              <w:rPr>
                <w:rFonts w:ascii="Liberation Sans" w:hAnsi="Liberation Sans"/>
                <w:color w:val="1D1D1B"/>
                <w:sz w:val="24"/>
                <w:szCs w:val="24"/>
              </w:rPr>
            </w:pPr>
            <w:r>
              <w:rPr>
                <w:rFonts w:ascii="Liberation Sans" w:hAnsi="Liberation Sans"/>
                <w:noProof/>
                <w:color w:val="1D1D1B"/>
                <w:sz w:val="24"/>
                <w:szCs w:val="24"/>
              </w:rPr>
              <w:drawing>
                <wp:inline distT="0" distB="0" distL="0" distR="0" wp14:anchorId="4E1DAD1B">
                  <wp:extent cx="3011805" cy="1183005"/>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011805" cy="1183005"/>
                          </a:xfrm>
                          <a:prstGeom prst="rect">
                            <a:avLst/>
                          </a:prstGeom>
                          <a:noFill/>
                        </pic:spPr>
                      </pic:pic>
                    </a:graphicData>
                  </a:graphic>
                </wp:inline>
              </w:drawing>
            </w:r>
          </w:p>
        </w:tc>
      </w:tr>
      <w:tr w:rsidR="00355A4A" w:rsidTr="00355A4A">
        <w:tc>
          <w:tcPr>
            <w:tcW w:w="7394" w:type="dxa"/>
          </w:tcPr>
          <w:p w:rsidR="00355A4A" w:rsidRDefault="00355A4A" w:rsidP="007741BA">
            <w:pPr>
              <w:keepNext/>
              <w:keepLines/>
              <w:jc w:val="both"/>
              <w:outlineLvl w:val="0"/>
              <w:rPr>
                <w:rFonts w:ascii="Liberation Sans" w:hAnsi="Liberation Sans"/>
                <w:color w:val="1D1D1B"/>
                <w:sz w:val="24"/>
                <w:szCs w:val="24"/>
              </w:rPr>
            </w:pPr>
          </w:p>
          <w:p w:rsidR="00355A4A" w:rsidRPr="00355A4A" w:rsidRDefault="00355A4A" w:rsidP="00355A4A">
            <w:pPr>
              <w:keepNext/>
              <w:keepLines/>
              <w:ind w:firstLine="709"/>
              <w:jc w:val="both"/>
              <w:outlineLvl w:val="0"/>
              <w:rPr>
                <w:rFonts w:ascii="Liberation Sans" w:hAnsi="Liberation Sans"/>
                <w:color w:val="1D1D1B"/>
                <w:sz w:val="24"/>
                <w:szCs w:val="24"/>
              </w:rPr>
            </w:pPr>
            <w:r w:rsidRPr="00355A4A">
              <w:rPr>
                <w:rFonts w:ascii="Liberation Sans" w:hAnsi="Liberation Sans"/>
                <w:color w:val="1D1D1B"/>
                <w:sz w:val="24"/>
                <w:szCs w:val="24"/>
              </w:rPr>
              <w:t>Информация размещается на подложке из натуральных материалов, предпочтительно из нержавеющей стали. Разрешены металл, камень, дерево, водостойкая фанера и стекло. Фон окрашивается в разрешённые цвета, лицевая сторона подложки покрывается краской кистью, внутренняя — другим способом. Материал подложки должен быть защищён от влаги, прогрунтован и обработан антисептиком.</w:t>
            </w:r>
          </w:p>
          <w:p w:rsidR="00355A4A" w:rsidRPr="00355A4A" w:rsidRDefault="00355A4A" w:rsidP="00355A4A">
            <w:pPr>
              <w:keepNext/>
              <w:keepLines/>
              <w:ind w:firstLine="709"/>
              <w:jc w:val="both"/>
              <w:outlineLvl w:val="0"/>
              <w:rPr>
                <w:rFonts w:ascii="Liberation Sans" w:hAnsi="Liberation Sans"/>
                <w:color w:val="1D1D1B"/>
                <w:sz w:val="24"/>
                <w:szCs w:val="24"/>
              </w:rPr>
            </w:pPr>
            <w:r w:rsidRPr="00355A4A">
              <w:rPr>
                <w:rFonts w:ascii="Liberation Sans" w:hAnsi="Liberation Sans"/>
                <w:color w:val="1D1D1B"/>
                <w:sz w:val="24"/>
                <w:szCs w:val="24"/>
              </w:rPr>
              <w:tab/>
              <w:t>Допускается использование в текстах (надписях товарных знаков и знаков обслуживания, в том числе на иностранных языках.</w:t>
            </w:r>
          </w:p>
          <w:p w:rsidR="00355A4A" w:rsidRDefault="00355A4A" w:rsidP="00355A4A">
            <w:pPr>
              <w:keepNext/>
              <w:keepLines/>
              <w:ind w:firstLine="709"/>
              <w:jc w:val="both"/>
              <w:outlineLvl w:val="0"/>
              <w:rPr>
                <w:rFonts w:ascii="Liberation Sans" w:hAnsi="Liberation Sans"/>
                <w:color w:val="1D1D1B"/>
                <w:sz w:val="24"/>
                <w:szCs w:val="24"/>
              </w:rPr>
            </w:pPr>
            <w:r w:rsidRPr="00355A4A">
              <w:rPr>
                <w:rFonts w:ascii="Liberation Sans" w:hAnsi="Liberation Sans"/>
                <w:color w:val="1D1D1B"/>
                <w:sz w:val="24"/>
                <w:szCs w:val="24"/>
              </w:rPr>
              <w:tab/>
              <w:t>Периметр подложки должен быть оформлен деревянным багетом или аналогичной деревянной или металлической рамкой, которая грунтуется и, при необходимости, окрашивается в цвета, разрешённые настоящими правилами.</w:t>
            </w:r>
          </w:p>
        </w:tc>
        <w:tc>
          <w:tcPr>
            <w:tcW w:w="7394" w:type="dxa"/>
          </w:tcPr>
          <w:p w:rsidR="00355A4A" w:rsidRDefault="00355A4A" w:rsidP="007741BA">
            <w:pPr>
              <w:keepNext/>
              <w:keepLines/>
              <w:jc w:val="both"/>
              <w:outlineLvl w:val="0"/>
              <w:rPr>
                <w:rFonts w:ascii="Liberation Sans" w:hAnsi="Liberation Sans"/>
                <w:color w:val="1D1D1B"/>
                <w:sz w:val="24"/>
                <w:szCs w:val="24"/>
              </w:rPr>
            </w:pPr>
          </w:p>
          <w:p w:rsidR="00355A4A" w:rsidRPr="00355A4A" w:rsidRDefault="00355A4A" w:rsidP="00355A4A">
            <w:pPr>
              <w:keepNext/>
              <w:keepLines/>
              <w:ind w:firstLine="686"/>
              <w:jc w:val="both"/>
              <w:outlineLvl w:val="0"/>
              <w:rPr>
                <w:rFonts w:ascii="Liberation Sans" w:hAnsi="Liberation Sans"/>
                <w:color w:val="1D1D1B"/>
                <w:sz w:val="24"/>
                <w:szCs w:val="24"/>
              </w:rPr>
            </w:pPr>
            <w:r w:rsidRPr="00355A4A">
              <w:rPr>
                <w:rFonts w:ascii="Liberation Sans" w:hAnsi="Liberation Sans"/>
                <w:color w:val="1D1D1B"/>
                <w:sz w:val="24"/>
                <w:szCs w:val="24"/>
              </w:rPr>
              <w:tab/>
              <w:t>Рекомендуемая ширина рамки составляет от 0,05 до 0,10 метра, в зависимости от размера информационной конструкции. Если форма сложная, подложка может быть без обрамления.</w:t>
            </w:r>
          </w:p>
          <w:p w:rsidR="00355A4A" w:rsidRPr="00355A4A" w:rsidRDefault="00355A4A" w:rsidP="00355A4A">
            <w:pPr>
              <w:keepNext/>
              <w:keepLines/>
              <w:ind w:firstLine="686"/>
              <w:jc w:val="both"/>
              <w:outlineLvl w:val="0"/>
              <w:rPr>
                <w:rFonts w:ascii="Liberation Sans" w:hAnsi="Liberation Sans"/>
                <w:color w:val="1D1D1B"/>
                <w:sz w:val="24"/>
                <w:szCs w:val="24"/>
              </w:rPr>
            </w:pPr>
            <w:r w:rsidRPr="00355A4A">
              <w:rPr>
                <w:rFonts w:ascii="Liberation Sans" w:hAnsi="Liberation Sans"/>
                <w:color w:val="1D1D1B"/>
                <w:sz w:val="24"/>
                <w:szCs w:val="24"/>
              </w:rPr>
              <w:tab/>
              <w:t xml:space="preserve">Информация (буквы, цифры) и декоративные элементы (рамки, виньетки) </w:t>
            </w:r>
          </w:p>
          <w:p w:rsidR="00355A4A" w:rsidRDefault="00355A4A" w:rsidP="00355A4A">
            <w:pPr>
              <w:keepNext/>
              <w:keepLines/>
              <w:ind w:firstLine="686"/>
              <w:jc w:val="both"/>
              <w:outlineLvl w:val="0"/>
              <w:rPr>
                <w:rFonts w:ascii="Liberation Sans" w:hAnsi="Liberation Sans"/>
                <w:color w:val="1D1D1B"/>
                <w:sz w:val="24"/>
                <w:szCs w:val="24"/>
              </w:rPr>
            </w:pPr>
            <w:r w:rsidRPr="00355A4A">
              <w:rPr>
                <w:rFonts w:ascii="Liberation Sans" w:hAnsi="Liberation Sans"/>
                <w:color w:val="1D1D1B"/>
                <w:sz w:val="24"/>
                <w:szCs w:val="24"/>
              </w:rPr>
              <w:t>могут быть прорисованы или рельефны, изготовлены из дерева, металла, гипса, стекла и других натуральных материалов, при необходимости окрашенных в  разрешенные цвета. Может применяться золочение, обработка поталью, патинирование.</w:t>
            </w:r>
          </w:p>
        </w:tc>
      </w:tr>
    </w:tbl>
    <w:p w:rsidR="00355A4A" w:rsidRDefault="00355A4A" w:rsidP="00355A4A">
      <w:pPr>
        <w:keepNext/>
        <w:keepLines/>
        <w:jc w:val="both"/>
        <w:outlineLvl w:val="0"/>
        <w:rPr>
          <w:rFonts w:ascii="Liberation Sans" w:hAnsi="Liberation Sans"/>
          <w:color w:val="1D1D1B"/>
          <w:sz w:val="24"/>
          <w:szCs w:val="24"/>
          <w:lang w:eastAsia="ru-RU"/>
        </w:rPr>
      </w:pPr>
      <w:r w:rsidRPr="00355A4A">
        <w:rPr>
          <w:rFonts w:ascii="Liberation Sans" w:hAnsi="Liberation Sans"/>
          <w:noProof/>
          <w:color w:val="1D1D1B"/>
          <w:sz w:val="24"/>
          <w:szCs w:val="24"/>
          <w:lang w:eastAsia="ru-RU"/>
        </w:rPr>
        <w:lastRenderedPageBreak/>
        <w:drawing>
          <wp:inline distT="0" distB="0" distL="0" distR="0">
            <wp:extent cx="9253220" cy="5975462"/>
            <wp:effectExtent l="0" t="0" r="0" b="0"/>
            <wp:docPr id="78" name="Рисунок 78" descr="C:\Users\User\Desktop\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Users\User\Desktop\15.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9253220" cy="5975462"/>
                    </a:xfrm>
                    <a:prstGeom prst="rect">
                      <a:avLst/>
                    </a:prstGeom>
                    <a:noFill/>
                    <a:ln>
                      <a:noFill/>
                    </a:ln>
                  </pic:spPr>
                </pic:pic>
              </a:graphicData>
            </a:graphic>
          </wp:inline>
        </w:drawing>
      </w:r>
    </w:p>
    <w:p w:rsidR="00355A4A" w:rsidRDefault="00355A4A" w:rsidP="007741BA">
      <w:pPr>
        <w:keepNext/>
        <w:keepLines/>
        <w:ind w:firstLine="709"/>
        <w:jc w:val="both"/>
        <w:outlineLvl w:val="0"/>
        <w:rPr>
          <w:rFonts w:ascii="Liberation Sans" w:hAnsi="Liberation Sans"/>
          <w:color w:val="1D1D1B"/>
          <w:sz w:val="24"/>
          <w:szCs w:val="24"/>
          <w:lang w:eastAsia="ru-RU"/>
        </w:rPr>
      </w:pPr>
      <w:r w:rsidRPr="00355A4A">
        <w:rPr>
          <w:rFonts w:ascii="Liberation Sans" w:hAnsi="Liberation Sans"/>
          <w:noProof/>
          <w:color w:val="1D1D1B"/>
          <w:sz w:val="24"/>
          <w:szCs w:val="24"/>
          <w:lang w:eastAsia="ru-RU"/>
        </w:rPr>
        <w:lastRenderedPageBreak/>
        <w:drawing>
          <wp:inline distT="0" distB="0" distL="0" distR="0">
            <wp:extent cx="7858125" cy="6181725"/>
            <wp:effectExtent l="0" t="0" r="0" b="0"/>
            <wp:docPr id="79" name="Рисунок 79" descr="C:\Users\User\Desktop\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Users\User\Desktop\16.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7858125" cy="6181725"/>
                    </a:xfrm>
                    <a:prstGeom prst="rect">
                      <a:avLst/>
                    </a:prstGeom>
                    <a:noFill/>
                    <a:ln>
                      <a:noFill/>
                    </a:ln>
                  </pic:spPr>
                </pic:pic>
              </a:graphicData>
            </a:graphic>
          </wp:inline>
        </w:drawing>
      </w:r>
    </w:p>
    <w:p w:rsidR="007D4740" w:rsidRPr="007D4740" w:rsidRDefault="007D4740" w:rsidP="007741BA">
      <w:pPr>
        <w:keepNext/>
        <w:keepLines/>
        <w:ind w:firstLine="709"/>
        <w:jc w:val="both"/>
        <w:outlineLvl w:val="0"/>
        <w:rPr>
          <w:rFonts w:ascii="Liberation Sans" w:hAnsi="Liberation Sans"/>
          <w:b/>
          <w:color w:val="1D1D1B"/>
          <w:sz w:val="24"/>
          <w:szCs w:val="24"/>
          <w:lang w:eastAsia="ru-RU"/>
        </w:rPr>
      </w:pPr>
      <w:r w:rsidRPr="007D4740">
        <w:rPr>
          <w:rFonts w:ascii="Liberation Sans" w:hAnsi="Liberation Sans"/>
          <w:b/>
          <w:color w:val="1D1D1B"/>
          <w:sz w:val="24"/>
          <w:szCs w:val="24"/>
          <w:lang w:eastAsia="ru-RU"/>
        </w:rPr>
        <w:lastRenderedPageBreak/>
        <w:t xml:space="preserve">Типографика </w:t>
      </w:r>
    </w:p>
    <w:p w:rsidR="007D4740" w:rsidRDefault="007D4740" w:rsidP="007741BA">
      <w:pPr>
        <w:keepNext/>
        <w:keepLines/>
        <w:ind w:firstLine="709"/>
        <w:jc w:val="both"/>
        <w:outlineLvl w:val="0"/>
        <w:rPr>
          <w:rFonts w:ascii="Liberation Sans" w:hAnsi="Liberation Sans"/>
          <w:color w:val="1D1D1B"/>
          <w:sz w:val="24"/>
          <w:szCs w:val="24"/>
          <w:lang w:eastAsia="ru-RU"/>
        </w:rPr>
      </w:pPr>
      <w:r>
        <w:rPr>
          <w:rFonts w:ascii="Liberation Sans" w:hAnsi="Liberation Sans"/>
          <w:color w:val="1D1D1B"/>
          <w:sz w:val="24"/>
          <w:szCs w:val="24"/>
          <w:lang w:eastAsia="ru-RU"/>
        </w:rPr>
        <w:t>Шрифт</w:t>
      </w:r>
    </w:p>
    <w:p w:rsidR="007D4740" w:rsidRDefault="007D4740" w:rsidP="007741BA">
      <w:pPr>
        <w:keepNext/>
        <w:keepLines/>
        <w:ind w:firstLine="709"/>
        <w:jc w:val="both"/>
        <w:outlineLvl w:val="0"/>
        <w:rPr>
          <w:rFonts w:ascii="Liberation Sans" w:hAnsi="Liberation Sans"/>
          <w:color w:val="1D1D1B"/>
          <w:sz w:val="24"/>
          <w:szCs w:val="24"/>
          <w:lang w:eastAsia="ru-RU"/>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94"/>
        <w:gridCol w:w="7394"/>
      </w:tblGrid>
      <w:tr w:rsidR="007D4740" w:rsidTr="00355A4A">
        <w:tc>
          <w:tcPr>
            <w:tcW w:w="7394" w:type="dxa"/>
            <w:vMerge w:val="restart"/>
          </w:tcPr>
          <w:p w:rsidR="007D4740" w:rsidRPr="007D4740" w:rsidRDefault="007D4740" w:rsidP="007D4740">
            <w:pPr>
              <w:keepNext/>
              <w:keepLines/>
              <w:ind w:firstLine="709"/>
              <w:jc w:val="both"/>
              <w:outlineLvl w:val="0"/>
              <w:rPr>
                <w:rFonts w:ascii="Liberation Sans" w:hAnsi="Liberation Sans"/>
                <w:color w:val="1D1D1B"/>
                <w:sz w:val="24"/>
                <w:szCs w:val="24"/>
              </w:rPr>
            </w:pPr>
            <w:r w:rsidRPr="007D4740">
              <w:rPr>
                <w:rFonts w:ascii="Liberation Sans" w:hAnsi="Liberation Sans"/>
                <w:color w:val="1D1D1B"/>
                <w:sz w:val="24"/>
                <w:szCs w:val="24"/>
              </w:rPr>
              <w:t xml:space="preserve">При изготовлении информационных конструкций и табличек для исторических зданий необходимо соблюдать следующие требования: </w:t>
            </w:r>
          </w:p>
          <w:p w:rsidR="007D4740" w:rsidRPr="007D4740" w:rsidRDefault="007D4740" w:rsidP="007D4740">
            <w:pPr>
              <w:keepNext/>
              <w:keepLines/>
              <w:ind w:firstLine="709"/>
              <w:jc w:val="both"/>
              <w:outlineLvl w:val="0"/>
              <w:rPr>
                <w:rFonts w:ascii="Liberation Sans" w:hAnsi="Liberation Sans"/>
                <w:color w:val="1D1D1B"/>
                <w:sz w:val="24"/>
                <w:szCs w:val="24"/>
              </w:rPr>
            </w:pPr>
            <w:r w:rsidRPr="007D4740">
              <w:rPr>
                <w:rFonts w:ascii="Liberation Sans" w:hAnsi="Liberation Sans"/>
                <w:color w:val="1D1D1B"/>
                <w:sz w:val="24"/>
                <w:szCs w:val="24"/>
              </w:rPr>
              <w:tab/>
              <w:t xml:space="preserve">Использование традиционных материалов: Информация и декоративные элементы должны быть изготовлены из аутентичных материалов, таких как жесть, дерево, железо. </w:t>
            </w:r>
          </w:p>
          <w:p w:rsidR="007D4740" w:rsidRPr="007D4740" w:rsidRDefault="007D4740" w:rsidP="007D4740">
            <w:pPr>
              <w:keepNext/>
              <w:keepLines/>
              <w:ind w:firstLine="709"/>
              <w:jc w:val="both"/>
              <w:outlineLvl w:val="0"/>
              <w:rPr>
                <w:rFonts w:ascii="Liberation Sans" w:hAnsi="Liberation Sans"/>
                <w:color w:val="1D1D1B"/>
                <w:sz w:val="24"/>
                <w:szCs w:val="24"/>
              </w:rPr>
            </w:pPr>
            <w:r w:rsidRPr="007D4740">
              <w:rPr>
                <w:rFonts w:ascii="Liberation Sans" w:hAnsi="Liberation Sans"/>
                <w:color w:val="1D1D1B"/>
                <w:sz w:val="24"/>
                <w:szCs w:val="24"/>
              </w:rPr>
              <w:tab/>
              <w:t>Рельефность и прорисовка: Буквы и декоративные элементы могут быть прорисованы или выполнены в виде рельефа.</w:t>
            </w:r>
          </w:p>
          <w:p w:rsidR="007D4740" w:rsidRPr="007D4740" w:rsidRDefault="007D4740" w:rsidP="007D4740">
            <w:pPr>
              <w:keepNext/>
              <w:keepLines/>
              <w:ind w:firstLine="709"/>
              <w:jc w:val="both"/>
              <w:outlineLvl w:val="0"/>
              <w:rPr>
                <w:rFonts w:ascii="Liberation Sans" w:hAnsi="Liberation Sans"/>
                <w:color w:val="1D1D1B"/>
                <w:sz w:val="24"/>
                <w:szCs w:val="24"/>
              </w:rPr>
            </w:pPr>
            <w:r w:rsidRPr="007D4740">
              <w:rPr>
                <w:rFonts w:ascii="Liberation Sans" w:hAnsi="Liberation Sans"/>
                <w:color w:val="1D1D1B"/>
                <w:sz w:val="24"/>
                <w:szCs w:val="24"/>
              </w:rPr>
              <w:tab/>
              <w:t xml:space="preserve">Отделка: Допускается золочение или обработка поталью, а также изготовление из вспененного ПВХ с последующей окраской в разрешенные цвета. </w:t>
            </w:r>
          </w:p>
          <w:p w:rsidR="007D4740" w:rsidRPr="007D4740" w:rsidRDefault="007D4740" w:rsidP="007D4740">
            <w:pPr>
              <w:keepNext/>
              <w:keepLines/>
              <w:ind w:firstLine="709"/>
              <w:jc w:val="both"/>
              <w:outlineLvl w:val="0"/>
              <w:rPr>
                <w:rFonts w:ascii="Liberation Sans" w:hAnsi="Liberation Sans"/>
                <w:color w:val="1D1D1B"/>
                <w:sz w:val="24"/>
                <w:szCs w:val="24"/>
              </w:rPr>
            </w:pPr>
            <w:r w:rsidRPr="007D4740">
              <w:rPr>
                <w:rFonts w:ascii="Liberation Sans" w:hAnsi="Liberation Sans"/>
                <w:color w:val="1D1D1B"/>
                <w:sz w:val="24"/>
                <w:szCs w:val="24"/>
              </w:rPr>
              <w:tab/>
              <w:t>Соответствие историческим образцам: Декоративные элементы должны соответствовать образцам конца XIX — начала XX веков.</w:t>
            </w:r>
          </w:p>
          <w:p w:rsidR="007D4740" w:rsidRPr="007D4740" w:rsidRDefault="007D4740" w:rsidP="007D4740">
            <w:pPr>
              <w:keepNext/>
              <w:keepLines/>
              <w:ind w:firstLine="709"/>
              <w:jc w:val="both"/>
              <w:outlineLvl w:val="0"/>
              <w:rPr>
                <w:rFonts w:ascii="Liberation Sans" w:hAnsi="Liberation Sans"/>
                <w:color w:val="1D1D1B"/>
                <w:sz w:val="24"/>
                <w:szCs w:val="24"/>
              </w:rPr>
            </w:pPr>
            <w:r w:rsidRPr="007D4740">
              <w:rPr>
                <w:rFonts w:ascii="Liberation Sans" w:hAnsi="Liberation Sans"/>
                <w:color w:val="1D1D1B"/>
                <w:sz w:val="24"/>
                <w:szCs w:val="24"/>
              </w:rPr>
              <w:t xml:space="preserve"> </w:t>
            </w:r>
            <w:r w:rsidRPr="007D4740">
              <w:rPr>
                <w:rFonts w:ascii="Liberation Sans" w:hAnsi="Liberation Sans"/>
                <w:color w:val="1D1D1B"/>
                <w:sz w:val="24"/>
                <w:szCs w:val="24"/>
              </w:rPr>
              <w:tab/>
              <w:t xml:space="preserve">Язык и стиль: </w:t>
            </w:r>
            <w:r w:rsidRPr="007D4740">
              <w:rPr>
                <w:rFonts w:ascii="Liberation Sans" w:hAnsi="Liberation Sans"/>
                <w:color w:val="1D1D1B"/>
                <w:sz w:val="24"/>
                <w:szCs w:val="24"/>
              </w:rPr>
              <w:tab/>
              <w:t>Орфография, грамматика и обороты речи, используемые при изготовлении текстовой части, должны соответствовать этимологии языка и лексикографии того же периода.</w:t>
            </w:r>
          </w:p>
          <w:p w:rsidR="007D4740" w:rsidRDefault="007D4740" w:rsidP="007D4740">
            <w:pPr>
              <w:keepNext/>
              <w:keepLines/>
              <w:ind w:firstLine="709"/>
              <w:jc w:val="both"/>
              <w:outlineLvl w:val="0"/>
              <w:rPr>
                <w:rFonts w:ascii="Liberation Sans" w:hAnsi="Liberation Sans"/>
                <w:color w:val="1D1D1B"/>
                <w:sz w:val="24"/>
                <w:szCs w:val="24"/>
              </w:rPr>
            </w:pPr>
            <w:r w:rsidRPr="007D4740">
              <w:rPr>
                <w:rFonts w:ascii="Liberation Sans" w:hAnsi="Liberation Sans"/>
                <w:color w:val="1D1D1B"/>
                <w:sz w:val="24"/>
                <w:szCs w:val="24"/>
              </w:rPr>
              <w:tab/>
              <w:t>Многообразие шрифтов: При изготовлении текстовой части информационной конструкции рекомендуется совмещать несколько видов шрифтов.</w:t>
            </w:r>
          </w:p>
        </w:tc>
        <w:tc>
          <w:tcPr>
            <w:tcW w:w="7394" w:type="dxa"/>
          </w:tcPr>
          <w:p w:rsidR="007D4740" w:rsidRDefault="007D4740" w:rsidP="007741BA">
            <w:pPr>
              <w:keepNext/>
              <w:keepLines/>
              <w:jc w:val="both"/>
              <w:outlineLvl w:val="0"/>
              <w:rPr>
                <w:rFonts w:ascii="Liberation Sans" w:hAnsi="Liberation Sans"/>
                <w:color w:val="1D1D1B"/>
                <w:sz w:val="24"/>
                <w:szCs w:val="24"/>
              </w:rPr>
            </w:pPr>
            <w:r>
              <w:rPr>
                <w:rFonts w:ascii="Liberation Sans" w:hAnsi="Liberation Sans"/>
                <w:noProof/>
                <w:color w:val="1D1D1B"/>
                <w:sz w:val="24"/>
                <w:szCs w:val="24"/>
              </w:rPr>
              <w:drawing>
                <wp:inline distT="0" distB="0" distL="0" distR="0" wp14:anchorId="7DB6857C">
                  <wp:extent cx="2918336" cy="1695450"/>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925193" cy="1699434"/>
                          </a:xfrm>
                          <a:prstGeom prst="rect">
                            <a:avLst/>
                          </a:prstGeom>
                          <a:noFill/>
                        </pic:spPr>
                      </pic:pic>
                    </a:graphicData>
                  </a:graphic>
                </wp:inline>
              </w:drawing>
            </w:r>
          </w:p>
          <w:p w:rsidR="007D4740" w:rsidRDefault="007D4740" w:rsidP="007741BA">
            <w:pPr>
              <w:keepNext/>
              <w:keepLines/>
              <w:jc w:val="both"/>
              <w:outlineLvl w:val="0"/>
              <w:rPr>
                <w:rFonts w:ascii="Liberation Sans" w:hAnsi="Liberation Sans"/>
                <w:color w:val="1D1D1B"/>
                <w:sz w:val="24"/>
                <w:szCs w:val="24"/>
              </w:rPr>
            </w:pPr>
          </w:p>
        </w:tc>
      </w:tr>
      <w:tr w:rsidR="007D4740" w:rsidTr="00355A4A">
        <w:tc>
          <w:tcPr>
            <w:tcW w:w="7394" w:type="dxa"/>
            <w:vMerge/>
          </w:tcPr>
          <w:p w:rsidR="007D4740" w:rsidRDefault="007D4740" w:rsidP="007741BA">
            <w:pPr>
              <w:keepNext/>
              <w:keepLines/>
              <w:jc w:val="both"/>
              <w:outlineLvl w:val="0"/>
              <w:rPr>
                <w:rFonts w:ascii="Liberation Sans" w:hAnsi="Liberation Sans"/>
                <w:color w:val="1D1D1B"/>
                <w:sz w:val="24"/>
                <w:szCs w:val="24"/>
              </w:rPr>
            </w:pPr>
          </w:p>
        </w:tc>
        <w:tc>
          <w:tcPr>
            <w:tcW w:w="7394" w:type="dxa"/>
          </w:tcPr>
          <w:p w:rsidR="007D4740" w:rsidRDefault="007D4740" w:rsidP="007741BA">
            <w:pPr>
              <w:keepNext/>
              <w:keepLines/>
              <w:jc w:val="both"/>
              <w:outlineLvl w:val="0"/>
              <w:rPr>
                <w:rFonts w:ascii="Liberation Sans" w:hAnsi="Liberation Sans"/>
                <w:color w:val="1D1D1B"/>
                <w:sz w:val="24"/>
                <w:szCs w:val="24"/>
              </w:rPr>
            </w:pPr>
            <w:r>
              <w:rPr>
                <w:rFonts w:ascii="Liberation Sans" w:hAnsi="Liberation Sans"/>
                <w:noProof/>
                <w:color w:val="1D1D1B"/>
                <w:sz w:val="24"/>
                <w:szCs w:val="24"/>
              </w:rPr>
              <w:drawing>
                <wp:inline distT="0" distB="0" distL="0" distR="0" wp14:anchorId="24E17A07">
                  <wp:extent cx="3152775" cy="3452769"/>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158250" cy="3458765"/>
                          </a:xfrm>
                          <a:prstGeom prst="rect">
                            <a:avLst/>
                          </a:prstGeom>
                          <a:noFill/>
                        </pic:spPr>
                      </pic:pic>
                    </a:graphicData>
                  </a:graphic>
                </wp:inline>
              </w:drawing>
            </w:r>
          </w:p>
        </w:tc>
      </w:tr>
    </w:tbl>
    <w:p w:rsidR="00355A4A" w:rsidRDefault="007D4740" w:rsidP="007741BA">
      <w:pPr>
        <w:keepNext/>
        <w:keepLines/>
        <w:ind w:firstLine="709"/>
        <w:jc w:val="both"/>
        <w:outlineLvl w:val="0"/>
        <w:rPr>
          <w:rFonts w:ascii="Liberation Sans" w:hAnsi="Liberation Sans"/>
          <w:color w:val="1D1D1B"/>
          <w:sz w:val="24"/>
          <w:szCs w:val="24"/>
          <w:lang w:eastAsia="ru-RU"/>
        </w:rPr>
      </w:pPr>
      <w:r>
        <w:rPr>
          <w:rFonts w:ascii="Liberation Sans" w:hAnsi="Liberation Sans"/>
          <w:color w:val="1D1D1B"/>
          <w:sz w:val="24"/>
          <w:szCs w:val="24"/>
          <w:lang w:eastAsia="ru-RU"/>
        </w:rPr>
        <w:lastRenderedPageBreak/>
        <w:t>Примеры практик в других регионах</w:t>
      </w:r>
    </w:p>
    <w:p w:rsidR="007D4740" w:rsidRDefault="007D4740" w:rsidP="007741BA">
      <w:pPr>
        <w:keepNext/>
        <w:keepLines/>
        <w:ind w:firstLine="709"/>
        <w:jc w:val="both"/>
        <w:outlineLvl w:val="0"/>
        <w:rPr>
          <w:rFonts w:ascii="Liberation Sans" w:hAnsi="Liberation Sans"/>
          <w:color w:val="1D1D1B"/>
          <w:sz w:val="24"/>
          <w:szCs w:val="24"/>
          <w:lang w:eastAsia="ru-RU"/>
        </w:rPr>
      </w:pPr>
    </w:p>
    <w:p w:rsidR="007D4740" w:rsidRDefault="007D4740" w:rsidP="007741BA">
      <w:pPr>
        <w:keepNext/>
        <w:keepLines/>
        <w:ind w:firstLine="709"/>
        <w:jc w:val="both"/>
        <w:outlineLvl w:val="0"/>
        <w:rPr>
          <w:rFonts w:ascii="Liberation Sans" w:hAnsi="Liberation Sans"/>
          <w:color w:val="1D1D1B"/>
          <w:sz w:val="24"/>
          <w:szCs w:val="24"/>
          <w:lang w:eastAsia="ru-RU"/>
        </w:rPr>
      </w:pPr>
      <w:r w:rsidRPr="007D4740">
        <w:rPr>
          <w:rFonts w:ascii="Liberation Sans" w:hAnsi="Liberation Sans"/>
          <w:noProof/>
          <w:color w:val="1D1D1B"/>
          <w:sz w:val="24"/>
          <w:szCs w:val="24"/>
          <w:lang w:eastAsia="ru-RU"/>
        </w:rPr>
        <w:drawing>
          <wp:inline distT="0" distB="0" distL="0" distR="0">
            <wp:extent cx="7374610" cy="5438775"/>
            <wp:effectExtent l="0" t="0" r="0" b="0"/>
            <wp:docPr id="82" name="Рисунок 82" descr="C:\Users\User\Desktop\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Users\User\Desktop\17.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7378120" cy="5441364"/>
                    </a:xfrm>
                    <a:prstGeom prst="rect">
                      <a:avLst/>
                    </a:prstGeom>
                    <a:noFill/>
                    <a:ln>
                      <a:noFill/>
                    </a:ln>
                  </pic:spPr>
                </pic:pic>
              </a:graphicData>
            </a:graphic>
          </wp:inline>
        </w:drawing>
      </w:r>
    </w:p>
    <w:p w:rsidR="007741BA" w:rsidRDefault="00575222" w:rsidP="007741BA">
      <w:pPr>
        <w:keepNext/>
        <w:keepLines/>
        <w:ind w:firstLine="709"/>
        <w:jc w:val="both"/>
        <w:outlineLvl w:val="0"/>
        <w:rPr>
          <w:rFonts w:ascii="Liberation Sans" w:hAnsi="Liberation Sans"/>
          <w:color w:val="1D1D1B"/>
          <w:sz w:val="24"/>
          <w:szCs w:val="24"/>
          <w:lang w:eastAsia="ru-RU"/>
        </w:rPr>
      </w:pPr>
      <w:r w:rsidRPr="00575222">
        <w:rPr>
          <w:rFonts w:ascii="Liberation Sans" w:hAnsi="Liberation Sans"/>
          <w:color w:val="1D1D1B"/>
          <w:sz w:val="24"/>
          <w:szCs w:val="24"/>
          <w:lang w:eastAsia="ru-RU"/>
        </w:rPr>
        <w:lastRenderedPageBreak/>
        <w:t>7. Дополнительное оборудование</w:t>
      </w:r>
      <w:r w:rsidR="00F36F44">
        <w:rPr>
          <w:rFonts w:ascii="Liberation Sans" w:hAnsi="Liberation Sans"/>
          <w:color w:val="1D1D1B"/>
          <w:sz w:val="24"/>
          <w:szCs w:val="24"/>
          <w:lang w:eastAsia="ru-RU"/>
        </w:rPr>
        <w:t>.</w:t>
      </w:r>
    </w:p>
    <w:p w:rsidR="007741BA" w:rsidRDefault="007741BA" w:rsidP="007741BA">
      <w:pPr>
        <w:keepNext/>
        <w:keepLines/>
        <w:ind w:firstLine="709"/>
        <w:jc w:val="both"/>
        <w:outlineLvl w:val="0"/>
        <w:rPr>
          <w:rFonts w:ascii="Liberation Sans" w:hAnsi="Liberation Sans"/>
          <w:color w:val="1D1D1B"/>
          <w:sz w:val="24"/>
          <w:szCs w:val="24"/>
          <w:lang w:eastAsia="ru-RU"/>
        </w:rPr>
      </w:pPr>
    </w:p>
    <w:p w:rsidR="00F36F44" w:rsidRDefault="007741BA" w:rsidP="007741BA">
      <w:pPr>
        <w:keepNext/>
        <w:keepLines/>
        <w:ind w:firstLine="709"/>
        <w:jc w:val="both"/>
        <w:outlineLvl w:val="0"/>
        <w:rPr>
          <w:rFonts w:ascii="Liberation Sans" w:hAnsi="Liberation Sans"/>
          <w:color w:val="1D1D1B"/>
          <w:sz w:val="24"/>
          <w:szCs w:val="24"/>
          <w:lang w:eastAsia="ru-RU"/>
        </w:rPr>
      </w:pPr>
      <w:r w:rsidRPr="007741BA">
        <w:rPr>
          <w:rFonts w:ascii="Liberation Sans" w:hAnsi="Liberation Sans"/>
          <w:color w:val="1D1D1B"/>
          <w:sz w:val="24"/>
          <w:szCs w:val="24"/>
          <w:lang w:eastAsia="ru-RU"/>
        </w:rPr>
        <w:t>Дополнительное оборудование — размещаемые на фасадах здания, строения, сооружения системы технического обеспечения эксплуатации зданий, строений, сооружений (наружные блоки систем кондиционирования и вентиляции, вентиляционные трубопроводы, антенны, видеокамеры наружного наблюдения, иное подобное оборудование), элементы архитектурно-художественной подсветки, почтовые ящики, банкоматы и иное оборудование.</w:t>
      </w:r>
    </w:p>
    <w:p w:rsidR="00575222" w:rsidRPr="00575222" w:rsidRDefault="00575222" w:rsidP="00575222">
      <w:pPr>
        <w:keepNext/>
        <w:keepLines/>
        <w:ind w:firstLine="709"/>
        <w:jc w:val="both"/>
        <w:rPr>
          <w:rFonts w:ascii="Liberation Sans" w:hAnsi="Liberation Sans" w:cs="Trebuchet MS"/>
          <w:sz w:val="24"/>
          <w:szCs w:val="24"/>
        </w:rPr>
      </w:pPr>
      <w:r w:rsidRPr="00575222">
        <w:rPr>
          <w:rFonts w:ascii="Liberation Sans" w:hAnsi="Liberation Sans"/>
          <w:color w:val="1D1D1B"/>
          <w:sz w:val="24"/>
          <w:szCs w:val="24"/>
        </w:rPr>
        <w:t>1. Схема размещения дополнительного оборудования (</w:t>
      </w:r>
      <w:r w:rsidRPr="00575222">
        <w:rPr>
          <w:rFonts w:ascii="Liberation Sans" w:hAnsi="Liberation Sans"/>
          <w:sz w:val="24"/>
          <w:szCs w:val="24"/>
        </w:rPr>
        <w:t>наружные блоки систем кондиционирования и вентиляции, антенны, видеокамеры наружного наблюдения и т.д.)</w:t>
      </w:r>
      <w:r w:rsidRPr="00575222">
        <w:rPr>
          <w:rFonts w:ascii="Liberation Sans" w:hAnsi="Liberation Sans"/>
          <w:color w:val="1D1D1B"/>
          <w:sz w:val="24"/>
          <w:szCs w:val="24"/>
        </w:rPr>
        <w:t xml:space="preserve"> должна разрабатываться в соответствии с паспортом фасада и данным руководством.  </w:t>
      </w:r>
    </w:p>
    <w:p w:rsidR="00575222" w:rsidRPr="00575222" w:rsidRDefault="00575222" w:rsidP="00575222">
      <w:pPr>
        <w:keepNext/>
        <w:keepLines/>
        <w:ind w:firstLine="709"/>
        <w:jc w:val="both"/>
        <w:rPr>
          <w:rFonts w:ascii="Liberation Sans" w:hAnsi="Liberation Sans" w:cs="Trebuchet MS"/>
          <w:sz w:val="24"/>
          <w:szCs w:val="24"/>
        </w:rPr>
      </w:pPr>
      <w:r w:rsidRPr="00575222">
        <w:rPr>
          <w:rFonts w:ascii="Liberation Sans" w:hAnsi="Liberation Sans"/>
          <w:color w:val="1D1D1B"/>
          <w:sz w:val="24"/>
          <w:szCs w:val="24"/>
        </w:rPr>
        <w:t>2. Дополнительное оборудование должно размещаться на фасадах упорядоченно, с привязкой к архитектурному решению здания, строения, сооружения и единой системе осей, при размещении ряда элементов — на общей несущей основе, должно иметь аккуратный внешний вид и надежную конструкцию крепления.</w:t>
      </w:r>
    </w:p>
    <w:p w:rsidR="00575222" w:rsidRPr="00575222" w:rsidRDefault="00575222" w:rsidP="00575222">
      <w:pPr>
        <w:keepNext/>
        <w:keepLines/>
        <w:ind w:firstLine="709"/>
        <w:jc w:val="both"/>
        <w:rPr>
          <w:rFonts w:ascii="Liberation Sans" w:hAnsi="Liberation Sans" w:cs="Trebuchet MS"/>
          <w:sz w:val="24"/>
          <w:szCs w:val="24"/>
        </w:rPr>
      </w:pPr>
      <w:r w:rsidRPr="00575222">
        <w:rPr>
          <w:rFonts w:ascii="Liberation Sans" w:hAnsi="Liberation Sans"/>
          <w:color w:val="1D1D1B"/>
          <w:sz w:val="24"/>
          <w:szCs w:val="24"/>
        </w:rPr>
        <w:t>3. Запрещено размещение дополнительного оборудования, дополнительных элементов и устройств на архитектурных деталях, элементах декора, поверхностях с ценной отделкой.</w:t>
      </w:r>
    </w:p>
    <w:p w:rsidR="00575222" w:rsidRPr="00575222" w:rsidRDefault="00575222" w:rsidP="00575222">
      <w:pPr>
        <w:keepNext/>
        <w:keepLines/>
        <w:ind w:firstLine="709"/>
        <w:jc w:val="both"/>
        <w:rPr>
          <w:rFonts w:ascii="Liberation Sans" w:hAnsi="Liberation Sans" w:cs="Trebuchet MS"/>
          <w:sz w:val="24"/>
          <w:szCs w:val="24"/>
        </w:rPr>
      </w:pPr>
      <w:r w:rsidRPr="00575222">
        <w:rPr>
          <w:rFonts w:ascii="Liberation Sans" w:hAnsi="Liberation Sans"/>
          <w:color w:val="1D1D1B"/>
          <w:sz w:val="24"/>
          <w:szCs w:val="24"/>
        </w:rPr>
        <w:t>4. Запрещено размещение антенн на главных и боковых фасадах</w:t>
      </w:r>
      <w:r w:rsidRPr="00575222">
        <w:rPr>
          <w:rFonts w:ascii="Liberation Sans" w:hAnsi="Liberation Sans"/>
          <w:b/>
          <w:bCs/>
          <w:color w:val="1D1D1B"/>
          <w:sz w:val="24"/>
          <w:szCs w:val="24"/>
        </w:rPr>
        <w:t>.</w:t>
      </w:r>
    </w:p>
    <w:p w:rsidR="00575222" w:rsidRPr="00575222" w:rsidRDefault="00575222" w:rsidP="00575222">
      <w:pPr>
        <w:keepNext/>
        <w:keepLines/>
        <w:ind w:firstLine="709"/>
        <w:jc w:val="both"/>
        <w:outlineLvl w:val="0"/>
        <w:rPr>
          <w:rFonts w:ascii="Liberation Sans" w:hAnsi="Liberation Sans"/>
          <w:color w:val="1D1D1B"/>
          <w:sz w:val="24"/>
          <w:szCs w:val="24"/>
          <w:lang w:eastAsia="ru-RU"/>
        </w:rPr>
      </w:pPr>
      <w:bookmarkStart w:id="10" w:name="_Toc22134341"/>
      <w:bookmarkEnd w:id="10"/>
      <w:r w:rsidRPr="00575222">
        <w:rPr>
          <w:rFonts w:ascii="Liberation Sans" w:hAnsi="Liberation Sans"/>
          <w:color w:val="1D1D1B"/>
          <w:sz w:val="24"/>
          <w:szCs w:val="24"/>
          <w:lang w:eastAsia="ru-RU"/>
        </w:rPr>
        <w:t>8. Размещение видеокамер</w:t>
      </w:r>
    </w:p>
    <w:p w:rsidR="00575222" w:rsidRPr="00575222" w:rsidRDefault="00575222" w:rsidP="00575222">
      <w:pPr>
        <w:keepNext/>
        <w:keepLines/>
        <w:ind w:firstLine="709"/>
        <w:jc w:val="both"/>
        <w:rPr>
          <w:rFonts w:ascii="Liberation Sans" w:hAnsi="Liberation Sans" w:cs="Trebuchet MS"/>
          <w:sz w:val="24"/>
          <w:szCs w:val="24"/>
        </w:rPr>
      </w:pPr>
      <w:r w:rsidRPr="00575222">
        <w:rPr>
          <w:rFonts w:ascii="Liberation Sans" w:hAnsi="Liberation Sans"/>
          <w:color w:val="1D1D1B"/>
          <w:sz w:val="24"/>
          <w:szCs w:val="24"/>
        </w:rPr>
        <w:t>1. Видеокамеры наружного наблюдения должны размещаться под навесами, козырьками, балконами, эркерами, на участках фасада, свободных от архитектурных деталей и элементов декора.</w:t>
      </w:r>
    </w:p>
    <w:p w:rsidR="00575222" w:rsidRPr="00575222" w:rsidRDefault="00575222" w:rsidP="00575222">
      <w:pPr>
        <w:keepNext/>
        <w:keepLines/>
        <w:ind w:firstLine="709"/>
        <w:jc w:val="both"/>
        <w:rPr>
          <w:rFonts w:ascii="Liberation Sans" w:hAnsi="Liberation Sans" w:cs="Trebuchet MS"/>
          <w:sz w:val="24"/>
          <w:szCs w:val="24"/>
        </w:rPr>
      </w:pPr>
      <w:r w:rsidRPr="00575222">
        <w:rPr>
          <w:rFonts w:ascii="Liberation Sans" w:hAnsi="Liberation Sans"/>
          <w:color w:val="1D1D1B"/>
          <w:sz w:val="24"/>
          <w:szCs w:val="24"/>
        </w:rPr>
        <w:t>2. Запрещено размещение видеокамер наружного наблюдения на колоннах, фронтонах, карнизах, пилястрах, порталах, козырьках, на цоколях балконов.</w:t>
      </w:r>
    </w:p>
    <w:p w:rsidR="007741BA" w:rsidRDefault="007741BA" w:rsidP="00575222">
      <w:pPr>
        <w:keepNext/>
        <w:keepLines/>
        <w:ind w:firstLine="709"/>
        <w:jc w:val="both"/>
        <w:outlineLvl w:val="0"/>
        <w:rPr>
          <w:rFonts w:ascii="Liberation Sans" w:hAnsi="Liberation Sans"/>
          <w:color w:val="1D1D1B"/>
          <w:sz w:val="24"/>
          <w:szCs w:val="24"/>
          <w:lang w:eastAsia="ru-RU"/>
        </w:rPr>
      </w:pPr>
      <w:bookmarkStart w:id="11" w:name="_Toc22134342"/>
      <w:bookmarkEnd w:id="11"/>
    </w:p>
    <w:p w:rsidR="007741BA" w:rsidRDefault="007741BA" w:rsidP="00575222">
      <w:pPr>
        <w:keepNext/>
        <w:keepLines/>
        <w:ind w:firstLine="709"/>
        <w:jc w:val="both"/>
        <w:outlineLvl w:val="0"/>
        <w:rPr>
          <w:rFonts w:ascii="Liberation Sans" w:hAnsi="Liberation Sans"/>
          <w:color w:val="1D1D1B"/>
          <w:sz w:val="24"/>
          <w:szCs w:val="24"/>
          <w:lang w:eastAsia="ru-RU"/>
        </w:rPr>
      </w:pPr>
      <w:r>
        <w:rPr>
          <w:rFonts w:ascii="Liberation Sans" w:hAnsi="Liberation Sans"/>
          <w:color w:val="1D1D1B"/>
          <w:sz w:val="24"/>
          <w:szCs w:val="24"/>
          <w:lang w:eastAsia="ru-RU"/>
        </w:rPr>
        <w:t>Размещение видеокамер.</w:t>
      </w:r>
    </w:p>
    <w:p w:rsidR="007741BA" w:rsidRDefault="007741BA" w:rsidP="00575222">
      <w:pPr>
        <w:keepNext/>
        <w:keepLines/>
        <w:ind w:firstLine="709"/>
        <w:jc w:val="both"/>
        <w:outlineLvl w:val="0"/>
        <w:rPr>
          <w:rFonts w:ascii="Liberation Sans" w:hAnsi="Liberation Sans"/>
          <w:color w:val="1D1D1B"/>
          <w:sz w:val="24"/>
          <w:szCs w:val="24"/>
          <w:lang w:eastAsia="ru-RU"/>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94"/>
        <w:gridCol w:w="7394"/>
      </w:tblGrid>
      <w:tr w:rsidR="007741BA" w:rsidTr="007741BA">
        <w:tc>
          <w:tcPr>
            <w:tcW w:w="7394" w:type="dxa"/>
          </w:tcPr>
          <w:p w:rsidR="007741BA" w:rsidRDefault="007741BA" w:rsidP="00575222">
            <w:pPr>
              <w:keepNext/>
              <w:keepLines/>
              <w:jc w:val="both"/>
              <w:outlineLvl w:val="0"/>
              <w:rPr>
                <w:rFonts w:ascii="Liberation Sans" w:hAnsi="Liberation Sans"/>
                <w:color w:val="1D1D1B"/>
                <w:sz w:val="24"/>
                <w:szCs w:val="24"/>
              </w:rPr>
            </w:pPr>
            <w:r w:rsidRPr="007741BA">
              <w:rPr>
                <w:rFonts w:ascii="Liberation Sans" w:hAnsi="Liberation Sans"/>
                <w:color w:val="1D1D1B"/>
                <w:sz w:val="24"/>
                <w:szCs w:val="24"/>
              </w:rPr>
              <w:t>Видеокамеры наружного наблюдения должны размещаться под навесами, козырьками, балконами, эркерами, на участках фасада, свободных от архитектурных деталей и элементов декора</w:t>
            </w:r>
          </w:p>
        </w:tc>
        <w:tc>
          <w:tcPr>
            <w:tcW w:w="7394" w:type="dxa"/>
          </w:tcPr>
          <w:p w:rsidR="007741BA" w:rsidRDefault="007741BA" w:rsidP="007741BA">
            <w:pPr>
              <w:keepNext/>
              <w:keepLines/>
              <w:jc w:val="right"/>
              <w:outlineLvl w:val="0"/>
              <w:rPr>
                <w:rFonts w:ascii="Liberation Sans" w:hAnsi="Liberation Sans"/>
                <w:color w:val="1D1D1B"/>
                <w:sz w:val="24"/>
                <w:szCs w:val="24"/>
              </w:rPr>
            </w:pPr>
            <w:r w:rsidRPr="007741BA">
              <w:rPr>
                <w:rFonts w:ascii="Liberation Sans" w:hAnsi="Liberation Sans"/>
                <w:noProof/>
                <w:color w:val="1D1D1B"/>
                <w:sz w:val="24"/>
                <w:szCs w:val="24"/>
              </w:rPr>
              <w:drawing>
                <wp:inline distT="0" distB="0" distL="0" distR="0">
                  <wp:extent cx="2876550" cy="178221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884853" cy="1787354"/>
                          </a:xfrm>
                          <a:prstGeom prst="rect">
                            <a:avLst/>
                          </a:prstGeom>
                          <a:noFill/>
                          <a:ln>
                            <a:noFill/>
                          </a:ln>
                        </pic:spPr>
                      </pic:pic>
                    </a:graphicData>
                  </a:graphic>
                </wp:inline>
              </w:drawing>
            </w:r>
          </w:p>
        </w:tc>
      </w:tr>
      <w:tr w:rsidR="007741BA" w:rsidTr="007741BA">
        <w:tc>
          <w:tcPr>
            <w:tcW w:w="7394" w:type="dxa"/>
          </w:tcPr>
          <w:p w:rsidR="007741BA" w:rsidRDefault="007741BA" w:rsidP="00575222">
            <w:pPr>
              <w:keepNext/>
              <w:keepLines/>
              <w:jc w:val="both"/>
              <w:outlineLvl w:val="0"/>
              <w:rPr>
                <w:rFonts w:ascii="Liberation Sans" w:hAnsi="Liberation Sans"/>
                <w:color w:val="1D1D1B"/>
                <w:sz w:val="24"/>
                <w:szCs w:val="24"/>
              </w:rPr>
            </w:pPr>
            <w:r w:rsidRPr="007741BA">
              <w:rPr>
                <w:rFonts w:ascii="Liberation Sans" w:hAnsi="Liberation Sans"/>
                <w:color w:val="1D1D1B"/>
                <w:sz w:val="24"/>
                <w:szCs w:val="24"/>
              </w:rPr>
              <w:lastRenderedPageBreak/>
              <w:t>Запрещено размещение видеокамер наружного наблюдения на колоннах, фронтонах, карнизах, пилястрах, порталах, козырьках, на цоколях балконов.</w:t>
            </w:r>
          </w:p>
        </w:tc>
        <w:tc>
          <w:tcPr>
            <w:tcW w:w="7394" w:type="dxa"/>
          </w:tcPr>
          <w:p w:rsidR="007741BA" w:rsidRDefault="007741BA" w:rsidP="007741BA">
            <w:pPr>
              <w:keepNext/>
              <w:keepLines/>
              <w:jc w:val="right"/>
              <w:outlineLvl w:val="0"/>
              <w:rPr>
                <w:rFonts w:ascii="Liberation Sans" w:hAnsi="Liberation Sans"/>
                <w:color w:val="1D1D1B"/>
                <w:sz w:val="24"/>
                <w:szCs w:val="24"/>
              </w:rPr>
            </w:pPr>
            <w:r>
              <w:rPr>
                <w:rFonts w:ascii="Liberation Sans" w:hAnsi="Liberation Sans"/>
                <w:noProof/>
                <w:color w:val="1D1D1B"/>
                <w:sz w:val="24"/>
                <w:szCs w:val="24"/>
              </w:rPr>
              <w:drawing>
                <wp:inline distT="0" distB="0" distL="0" distR="0" wp14:anchorId="138DCB7D">
                  <wp:extent cx="3505835" cy="2181225"/>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505835" cy="2181225"/>
                          </a:xfrm>
                          <a:prstGeom prst="rect">
                            <a:avLst/>
                          </a:prstGeom>
                          <a:noFill/>
                        </pic:spPr>
                      </pic:pic>
                    </a:graphicData>
                  </a:graphic>
                </wp:inline>
              </w:drawing>
            </w:r>
          </w:p>
        </w:tc>
      </w:tr>
    </w:tbl>
    <w:p w:rsidR="007741BA" w:rsidRDefault="007741BA" w:rsidP="00575222">
      <w:pPr>
        <w:keepNext/>
        <w:keepLines/>
        <w:ind w:firstLine="709"/>
        <w:jc w:val="both"/>
        <w:outlineLvl w:val="0"/>
        <w:rPr>
          <w:rFonts w:ascii="Liberation Sans" w:hAnsi="Liberation Sans"/>
          <w:color w:val="1D1D1B"/>
          <w:sz w:val="24"/>
          <w:szCs w:val="24"/>
          <w:lang w:eastAsia="ru-RU"/>
        </w:rPr>
      </w:pPr>
    </w:p>
    <w:p w:rsidR="00575222" w:rsidRPr="00575222" w:rsidRDefault="00575222" w:rsidP="00575222">
      <w:pPr>
        <w:keepNext/>
        <w:keepLines/>
        <w:ind w:firstLine="709"/>
        <w:jc w:val="both"/>
        <w:outlineLvl w:val="0"/>
        <w:rPr>
          <w:rFonts w:ascii="Liberation Sans" w:hAnsi="Liberation Sans"/>
          <w:color w:val="1D1D1B"/>
          <w:sz w:val="24"/>
          <w:szCs w:val="24"/>
          <w:lang w:eastAsia="ru-RU"/>
        </w:rPr>
      </w:pPr>
      <w:r w:rsidRPr="00575222">
        <w:rPr>
          <w:rFonts w:ascii="Liberation Sans" w:hAnsi="Liberation Sans"/>
          <w:color w:val="1D1D1B"/>
          <w:sz w:val="24"/>
          <w:szCs w:val="24"/>
          <w:lang w:eastAsia="ru-RU"/>
        </w:rPr>
        <w:t>9. Размещение кондиционеров</w:t>
      </w:r>
    </w:p>
    <w:p w:rsidR="00575222" w:rsidRPr="00575222" w:rsidRDefault="00575222" w:rsidP="00575222">
      <w:pPr>
        <w:keepNext/>
        <w:keepLines/>
        <w:ind w:firstLine="709"/>
        <w:jc w:val="both"/>
        <w:rPr>
          <w:rFonts w:ascii="Liberation Sans" w:hAnsi="Liberation Sans" w:cs="Trebuchet MS"/>
          <w:sz w:val="24"/>
          <w:szCs w:val="24"/>
        </w:rPr>
      </w:pPr>
      <w:r w:rsidRPr="00575222">
        <w:rPr>
          <w:rFonts w:ascii="Liberation Sans" w:hAnsi="Liberation Sans"/>
          <w:color w:val="1D1D1B"/>
          <w:sz w:val="24"/>
          <w:szCs w:val="24"/>
        </w:rPr>
        <w:t>1. Наружные блоки систем кондиционирования и вентиляции должны размещаться на лоджиях и балконах, в нишах, с использованием маскирующих ограждений (решеток, жалюзи), в окнах подвального этажа без выхода за плоскость фасада, на кровле зданий и сооружений, на дворовых фасадах в единой системе размещения (рис. 7).</w:t>
      </w:r>
    </w:p>
    <w:p w:rsidR="00575222" w:rsidRPr="00575222" w:rsidRDefault="00575222" w:rsidP="00575222">
      <w:pPr>
        <w:keepNext/>
        <w:keepLines/>
        <w:ind w:firstLine="709"/>
        <w:jc w:val="both"/>
        <w:rPr>
          <w:rFonts w:ascii="Liberation Sans" w:hAnsi="Liberation Sans" w:cs="Trebuchet MS"/>
          <w:sz w:val="24"/>
          <w:szCs w:val="24"/>
        </w:rPr>
      </w:pPr>
      <w:r w:rsidRPr="00575222">
        <w:rPr>
          <w:rFonts w:ascii="Liberation Sans" w:hAnsi="Liberation Sans"/>
          <w:color w:val="1D1D1B"/>
          <w:sz w:val="24"/>
          <w:szCs w:val="24"/>
        </w:rPr>
        <w:tab/>
        <w:t>2. Запрещено размещение наружных блоков систем кондиционирования и вентиляции в оконных и дверных проемах, если блоки выступают за плоскость фасада и при этом не используются маскирующие ограждения.</w:t>
      </w:r>
    </w:p>
    <w:p w:rsidR="00575222" w:rsidRPr="00575222" w:rsidRDefault="007741BA" w:rsidP="00575222">
      <w:pPr>
        <w:keepNext/>
        <w:keepLines/>
        <w:ind w:firstLine="709"/>
        <w:jc w:val="both"/>
        <w:rPr>
          <w:rFonts w:ascii="Liberation Sans" w:hAnsi="Liberation Sans"/>
          <w:color w:val="1D1D1B"/>
          <w:sz w:val="24"/>
          <w:szCs w:val="24"/>
        </w:rPr>
      </w:pPr>
      <w:r>
        <w:rPr>
          <w:rFonts w:ascii="Liberation Sans" w:hAnsi="Liberation Sans"/>
          <w:color w:val="1D1D1B"/>
          <w:sz w:val="24"/>
          <w:szCs w:val="24"/>
        </w:rPr>
        <w:t xml:space="preserve">3. </w:t>
      </w:r>
      <w:r w:rsidR="00575222" w:rsidRPr="00575222">
        <w:rPr>
          <w:rFonts w:ascii="Liberation Sans" w:hAnsi="Liberation Sans"/>
          <w:color w:val="1D1D1B"/>
          <w:sz w:val="24"/>
          <w:szCs w:val="24"/>
        </w:rPr>
        <w:t>Запрещено размещение наружных блоков систем кондиционирования и вентиляции на поверхности главных фасадов, над тротуарами.</w:t>
      </w:r>
    </w:p>
    <w:p w:rsidR="00575222" w:rsidRPr="00575222" w:rsidRDefault="00575222" w:rsidP="00575222">
      <w:pPr>
        <w:keepNext/>
        <w:keepLines/>
        <w:ind w:firstLine="709"/>
        <w:jc w:val="both"/>
        <w:rPr>
          <w:rFonts w:ascii="Liberation Sans" w:hAnsi="Liberation Sans" w:cs="Trebuchet MS"/>
          <w:sz w:val="24"/>
          <w:szCs w:val="24"/>
        </w:rPr>
      </w:pPr>
      <w:r w:rsidRPr="00575222">
        <w:rPr>
          <w:rFonts w:ascii="Liberation Sans" w:hAnsi="Liberation Sans"/>
          <w:color w:val="1D1D1B"/>
          <w:sz w:val="24"/>
          <w:szCs w:val="24"/>
        </w:rPr>
        <w:tab/>
        <w:t>3. Запрещено размещение наружных блоков систем кондиционирования и вентиляции без привязки к архитектурному решению здания, строения, сооружения и единой системе осей.</w:t>
      </w:r>
    </w:p>
    <w:p w:rsidR="00575222" w:rsidRPr="00575222" w:rsidRDefault="00575222" w:rsidP="00575222">
      <w:pPr>
        <w:keepNext/>
        <w:keepLines/>
        <w:ind w:firstLine="709"/>
        <w:jc w:val="both"/>
        <w:rPr>
          <w:rFonts w:ascii="Liberation Sans" w:hAnsi="Liberation Sans"/>
          <w:color w:val="1D1D1B"/>
          <w:sz w:val="24"/>
          <w:szCs w:val="24"/>
        </w:rPr>
      </w:pPr>
      <w:r w:rsidRPr="00575222">
        <w:rPr>
          <w:rFonts w:ascii="Liberation Sans" w:hAnsi="Liberation Sans"/>
          <w:color w:val="1D1D1B"/>
          <w:sz w:val="24"/>
          <w:szCs w:val="24"/>
        </w:rPr>
        <w:t>4. Размещение наружных блоков систем кондиционирования и вентиляции на главных и боковых фасадах зданий производится с разрешения Администрации Мишкинского муниципального округа Курганской области.</w:t>
      </w:r>
    </w:p>
    <w:p w:rsidR="00575222" w:rsidRPr="00575222" w:rsidRDefault="00575222" w:rsidP="00575222">
      <w:pPr>
        <w:widowControl/>
        <w:autoSpaceDE/>
        <w:autoSpaceDN/>
        <w:spacing w:line="0" w:lineRule="atLeast"/>
        <w:jc w:val="both"/>
        <w:rPr>
          <w:rFonts w:ascii="Liberation Sans" w:hAnsi="Liberation Sans"/>
          <w:sz w:val="24"/>
          <w:szCs w:val="24"/>
        </w:rPr>
      </w:pPr>
    </w:p>
    <w:p w:rsidR="00575222" w:rsidRPr="00575222" w:rsidRDefault="00575222" w:rsidP="00575222">
      <w:pPr>
        <w:widowControl/>
        <w:autoSpaceDE/>
        <w:autoSpaceDN/>
        <w:spacing w:line="0" w:lineRule="atLeast"/>
        <w:jc w:val="both"/>
        <w:rPr>
          <w:rFonts w:ascii="Liberation Sans" w:hAnsi="Liberation Sans"/>
          <w:sz w:val="24"/>
          <w:szCs w:val="24"/>
        </w:rPr>
      </w:pPr>
    </w:p>
    <w:p w:rsidR="00575222" w:rsidRPr="00575222" w:rsidRDefault="00575222" w:rsidP="00575222">
      <w:pPr>
        <w:widowControl/>
        <w:autoSpaceDE/>
        <w:autoSpaceDN/>
        <w:spacing w:line="0" w:lineRule="atLeast"/>
        <w:jc w:val="both"/>
        <w:rPr>
          <w:rFonts w:ascii="Liberation Sans" w:hAnsi="Liberation Sans"/>
          <w:sz w:val="24"/>
          <w:szCs w:val="24"/>
        </w:rPr>
      </w:pPr>
    </w:p>
    <w:p w:rsidR="00575222" w:rsidRPr="00575222" w:rsidRDefault="00575222" w:rsidP="00575222">
      <w:pPr>
        <w:widowControl/>
        <w:tabs>
          <w:tab w:val="left" w:pos="7905"/>
        </w:tabs>
        <w:autoSpaceDE/>
        <w:autoSpaceDN/>
        <w:spacing w:line="0" w:lineRule="atLeast"/>
        <w:jc w:val="both"/>
        <w:rPr>
          <w:rFonts w:ascii="Liberation Sans" w:hAnsi="Liberation Sans"/>
          <w:sz w:val="24"/>
          <w:szCs w:val="24"/>
        </w:rPr>
      </w:pPr>
      <w:r w:rsidRPr="00575222">
        <w:rPr>
          <w:rFonts w:ascii="Liberation Sans" w:hAnsi="Liberation Sans"/>
          <w:sz w:val="24"/>
          <w:szCs w:val="24"/>
        </w:rPr>
        <w:tab/>
      </w:r>
    </w:p>
    <w:p w:rsidR="00575222" w:rsidRDefault="00575222" w:rsidP="00575222">
      <w:pPr>
        <w:keepNext/>
        <w:keepLines/>
        <w:ind w:firstLine="709"/>
        <w:jc w:val="both"/>
        <w:rPr>
          <w:rFonts w:ascii="Liberation Sans" w:hAnsi="Liberation Sans"/>
          <w:color w:val="1D1D1B"/>
          <w:sz w:val="24"/>
          <w:szCs w:val="24"/>
        </w:rPr>
      </w:pPr>
      <w:r w:rsidRPr="00575222">
        <w:rPr>
          <w:rFonts w:ascii="Liberation Sans" w:hAnsi="Liberation Sans"/>
          <w:noProof/>
          <w:color w:val="1D1D1B"/>
          <w:sz w:val="24"/>
          <w:szCs w:val="24"/>
          <w:lang w:eastAsia="ru-RU"/>
        </w:rPr>
        <w:lastRenderedPageBreak/>
        <w:drawing>
          <wp:inline distT="0" distB="0" distL="0" distR="0" wp14:anchorId="43DC79CB" wp14:editId="7C394286">
            <wp:extent cx="8118087" cy="365760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8260773" cy="3721887"/>
                    </a:xfrm>
                    <a:prstGeom prst="rect">
                      <a:avLst/>
                    </a:prstGeom>
                    <a:noFill/>
                  </pic:spPr>
                </pic:pic>
              </a:graphicData>
            </a:graphic>
          </wp:inline>
        </w:drawing>
      </w:r>
    </w:p>
    <w:p w:rsidR="007741BA" w:rsidRDefault="007741BA" w:rsidP="00575222">
      <w:pPr>
        <w:keepNext/>
        <w:keepLines/>
        <w:ind w:firstLine="709"/>
        <w:jc w:val="both"/>
        <w:rPr>
          <w:rFonts w:ascii="Liberation Sans" w:hAnsi="Liberation Sans"/>
          <w:color w:val="1D1D1B"/>
          <w:sz w:val="24"/>
          <w:szCs w:val="24"/>
        </w:rPr>
      </w:pPr>
    </w:p>
    <w:p w:rsidR="007741BA" w:rsidRDefault="007741BA" w:rsidP="00575222">
      <w:pPr>
        <w:keepNext/>
        <w:keepLines/>
        <w:ind w:firstLine="709"/>
        <w:jc w:val="both"/>
        <w:rPr>
          <w:rFonts w:ascii="Liberation Sans" w:hAnsi="Liberation Sans"/>
          <w:color w:val="1D1D1B"/>
          <w:sz w:val="24"/>
          <w:szCs w:val="24"/>
        </w:rPr>
      </w:pPr>
    </w:p>
    <w:p w:rsidR="007741BA" w:rsidRDefault="007741BA" w:rsidP="00575222">
      <w:pPr>
        <w:keepNext/>
        <w:keepLines/>
        <w:ind w:firstLine="709"/>
        <w:jc w:val="both"/>
        <w:rPr>
          <w:rFonts w:ascii="Liberation Sans" w:hAnsi="Liberation Sans"/>
          <w:color w:val="1D1D1B"/>
          <w:sz w:val="24"/>
          <w:szCs w:val="24"/>
        </w:rPr>
      </w:pPr>
    </w:p>
    <w:p w:rsidR="007741BA" w:rsidRDefault="007741BA" w:rsidP="00575222">
      <w:pPr>
        <w:keepNext/>
        <w:keepLines/>
        <w:ind w:firstLine="709"/>
        <w:jc w:val="both"/>
        <w:rPr>
          <w:rFonts w:ascii="Liberation Sans" w:hAnsi="Liberation Sans"/>
          <w:color w:val="1D1D1B"/>
          <w:sz w:val="24"/>
          <w:szCs w:val="24"/>
        </w:rPr>
      </w:pPr>
    </w:p>
    <w:p w:rsidR="007741BA" w:rsidRDefault="007741BA" w:rsidP="00575222">
      <w:pPr>
        <w:keepNext/>
        <w:keepLines/>
        <w:ind w:firstLine="709"/>
        <w:jc w:val="both"/>
        <w:rPr>
          <w:rFonts w:ascii="Liberation Sans" w:hAnsi="Liberation Sans"/>
          <w:color w:val="1D1D1B"/>
          <w:sz w:val="24"/>
          <w:szCs w:val="24"/>
        </w:rPr>
      </w:pPr>
    </w:p>
    <w:p w:rsidR="007741BA" w:rsidRDefault="007741BA" w:rsidP="00575222">
      <w:pPr>
        <w:keepNext/>
        <w:keepLines/>
        <w:ind w:firstLine="709"/>
        <w:jc w:val="both"/>
        <w:rPr>
          <w:rFonts w:ascii="Liberation Sans" w:hAnsi="Liberation Sans"/>
          <w:color w:val="1D1D1B"/>
          <w:sz w:val="24"/>
          <w:szCs w:val="24"/>
        </w:rPr>
      </w:pPr>
    </w:p>
    <w:p w:rsidR="007741BA" w:rsidRDefault="007741BA" w:rsidP="00575222">
      <w:pPr>
        <w:keepNext/>
        <w:keepLines/>
        <w:ind w:firstLine="709"/>
        <w:jc w:val="both"/>
        <w:rPr>
          <w:rFonts w:ascii="Liberation Sans" w:hAnsi="Liberation Sans"/>
          <w:color w:val="1D1D1B"/>
          <w:sz w:val="24"/>
          <w:szCs w:val="24"/>
        </w:rPr>
      </w:pPr>
    </w:p>
    <w:p w:rsidR="007741BA" w:rsidRDefault="007741BA" w:rsidP="00575222">
      <w:pPr>
        <w:keepNext/>
        <w:keepLines/>
        <w:ind w:firstLine="709"/>
        <w:jc w:val="both"/>
        <w:rPr>
          <w:rFonts w:ascii="Liberation Sans" w:hAnsi="Liberation Sans"/>
          <w:color w:val="1D1D1B"/>
          <w:sz w:val="24"/>
          <w:szCs w:val="24"/>
        </w:rPr>
      </w:pPr>
    </w:p>
    <w:p w:rsidR="007741BA" w:rsidRDefault="007741BA" w:rsidP="00575222">
      <w:pPr>
        <w:keepNext/>
        <w:keepLines/>
        <w:ind w:firstLine="709"/>
        <w:jc w:val="both"/>
        <w:rPr>
          <w:rFonts w:ascii="Liberation Sans" w:hAnsi="Liberation Sans"/>
          <w:color w:val="1D1D1B"/>
          <w:sz w:val="24"/>
          <w:szCs w:val="24"/>
        </w:rPr>
      </w:pPr>
    </w:p>
    <w:p w:rsidR="007741BA" w:rsidRDefault="007741BA" w:rsidP="00575222">
      <w:pPr>
        <w:keepNext/>
        <w:keepLines/>
        <w:ind w:firstLine="709"/>
        <w:jc w:val="both"/>
        <w:rPr>
          <w:rFonts w:ascii="Liberation Sans" w:hAnsi="Liberation Sans"/>
          <w:color w:val="1D1D1B"/>
          <w:sz w:val="24"/>
          <w:szCs w:val="24"/>
        </w:rPr>
      </w:pPr>
    </w:p>
    <w:p w:rsidR="007741BA" w:rsidRDefault="007741BA" w:rsidP="00575222">
      <w:pPr>
        <w:keepNext/>
        <w:keepLines/>
        <w:ind w:firstLine="709"/>
        <w:jc w:val="both"/>
        <w:rPr>
          <w:rFonts w:ascii="Liberation Sans" w:hAnsi="Liberation Sans"/>
          <w:color w:val="1D1D1B"/>
          <w:sz w:val="24"/>
          <w:szCs w:val="24"/>
        </w:rPr>
      </w:pPr>
    </w:p>
    <w:p w:rsidR="007741BA" w:rsidRDefault="007741BA" w:rsidP="00575222">
      <w:pPr>
        <w:keepNext/>
        <w:keepLines/>
        <w:ind w:firstLine="709"/>
        <w:jc w:val="both"/>
        <w:rPr>
          <w:rFonts w:ascii="Liberation Sans" w:hAnsi="Liberation Sans"/>
          <w:color w:val="1D1D1B"/>
          <w:sz w:val="24"/>
          <w:szCs w:val="24"/>
        </w:rPr>
      </w:pPr>
    </w:p>
    <w:p w:rsidR="007741BA" w:rsidRPr="00575222" w:rsidRDefault="007741BA" w:rsidP="00575222">
      <w:pPr>
        <w:keepNext/>
        <w:keepLines/>
        <w:ind w:firstLine="709"/>
        <w:jc w:val="both"/>
        <w:rPr>
          <w:rFonts w:ascii="Liberation Sans" w:hAnsi="Liberation Sans"/>
          <w:color w:val="1D1D1B"/>
          <w:sz w:val="24"/>
          <w:szCs w:val="24"/>
        </w:rPr>
      </w:pPr>
      <w:r>
        <w:rPr>
          <w:rFonts w:ascii="Liberation Sans" w:hAnsi="Liberation Sans"/>
          <w:color w:val="1D1D1B"/>
          <w:sz w:val="24"/>
          <w:szCs w:val="24"/>
        </w:rPr>
        <w:lastRenderedPageBreak/>
        <w:t>Размещение кондиционеров</w:t>
      </w:r>
    </w:p>
    <w:p w:rsidR="00575222" w:rsidRDefault="007741BA" w:rsidP="00575222">
      <w:pPr>
        <w:keepNext/>
        <w:keepLines/>
        <w:jc w:val="both"/>
        <w:rPr>
          <w:rFonts w:ascii="Liberation Sans" w:hAnsi="Liberation Sans"/>
          <w:color w:val="1D1D1B"/>
          <w:sz w:val="24"/>
          <w:szCs w:val="24"/>
        </w:rPr>
      </w:pPr>
      <w:r w:rsidRPr="007741BA">
        <w:rPr>
          <w:rFonts w:ascii="Liberation Sans" w:hAnsi="Liberation Sans"/>
          <w:noProof/>
          <w:color w:val="1D1D1B"/>
          <w:sz w:val="24"/>
          <w:szCs w:val="24"/>
          <w:lang w:eastAsia="ru-RU"/>
        </w:rPr>
        <w:drawing>
          <wp:inline distT="0" distB="0" distL="0" distR="0">
            <wp:extent cx="6962817" cy="5715000"/>
            <wp:effectExtent l="0" t="0" r="0" b="0"/>
            <wp:docPr id="35" name="Рисунок 35" descr="C:\Users\User\Desktop\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User\Desktop\9.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964885" cy="5716697"/>
                    </a:xfrm>
                    <a:prstGeom prst="rect">
                      <a:avLst/>
                    </a:prstGeom>
                    <a:noFill/>
                    <a:ln>
                      <a:noFill/>
                    </a:ln>
                  </pic:spPr>
                </pic:pic>
              </a:graphicData>
            </a:graphic>
          </wp:inline>
        </w:drawing>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89"/>
        <w:gridCol w:w="7899"/>
      </w:tblGrid>
      <w:tr w:rsidR="009468BF" w:rsidTr="009468BF">
        <w:tc>
          <w:tcPr>
            <w:tcW w:w="6889" w:type="dxa"/>
          </w:tcPr>
          <w:p w:rsidR="009468BF" w:rsidRDefault="009468BF" w:rsidP="00575222">
            <w:pPr>
              <w:keepNext/>
              <w:keepLines/>
              <w:jc w:val="both"/>
              <w:rPr>
                <w:rFonts w:ascii="Liberation Sans" w:hAnsi="Liberation Sans"/>
                <w:color w:val="1D1D1B"/>
                <w:sz w:val="24"/>
                <w:szCs w:val="24"/>
              </w:rPr>
            </w:pPr>
          </w:p>
          <w:p w:rsidR="009468BF" w:rsidRDefault="009468BF" w:rsidP="00575222">
            <w:pPr>
              <w:keepNext/>
              <w:keepLines/>
              <w:jc w:val="both"/>
              <w:rPr>
                <w:rFonts w:ascii="Liberation Sans" w:hAnsi="Liberation Sans"/>
                <w:color w:val="1D1D1B"/>
                <w:sz w:val="24"/>
                <w:szCs w:val="24"/>
              </w:rPr>
            </w:pPr>
            <w:r>
              <w:rPr>
                <w:rFonts w:ascii="Liberation Sans" w:hAnsi="Liberation Sans"/>
                <w:noProof/>
                <w:color w:val="1D1D1B"/>
                <w:sz w:val="24"/>
                <w:szCs w:val="24"/>
              </w:rPr>
              <w:drawing>
                <wp:inline distT="0" distB="0" distL="0" distR="0" wp14:anchorId="386C944F" wp14:editId="38826FBE">
                  <wp:extent cx="3782995" cy="240030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784529" cy="2401273"/>
                          </a:xfrm>
                          <a:prstGeom prst="rect">
                            <a:avLst/>
                          </a:prstGeom>
                          <a:noFill/>
                        </pic:spPr>
                      </pic:pic>
                    </a:graphicData>
                  </a:graphic>
                </wp:inline>
              </w:drawing>
            </w:r>
          </w:p>
        </w:tc>
        <w:tc>
          <w:tcPr>
            <w:tcW w:w="7899" w:type="dxa"/>
          </w:tcPr>
          <w:p w:rsidR="009468BF" w:rsidRDefault="009468BF" w:rsidP="00575222">
            <w:pPr>
              <w:keepNext/>
              <w:keepLines/>
              <w:jc w:val="both"/>
              <w:rPr>
                <w:rFonts w:ascii="Liberation Sans" w:hAnsi="Liberation Sans"/>
                <w:color w:val="1D1D1B"/>
                <w:sz w:val="24"/>
                <w:szCs w:val="24"/>
              </w:rPr>
            </w:pPr>
          </w:p>
          <w:p w:rsidR="009468BF" w:rsidRDefault="009468BF" w:rsidP="00575222">
            <w:pPr>
              <w:keepNext/>
              <w:keepLines/>
              <w:jc w:val="both"/>
              <w:rPr>
                <w:rFonts w:ascii="Liberation Sans" w:hAnsi="Liberation Sans"/>
                <w:color w:val="1D1D1B"/>
                <w:sz w:val="24"/>
                <w:szCs w:val="24"/>
              </w:rPr>
            </w:pPr>
            <w:r w:rsidRPr="009468BF">
              <w:rPr>
                <w:rFonts w:ascii="Liberation Sans" w:hAnsi="Liberation Sans"/>
                <w:noProof/>
                <w:color w:val="1D1D1B"/>
                <w:sz w:val="24"/>
                <w:szCs w:val="24"/>
              </w:rPr>
              <w:drawing>
                <wp:inline distT="0" distB="0" distL="0" distR="0">
                  <wp:extent cx="3749786" cy="2362200"/>
                  <wp:effectExtent l="0" t="0" r="0" b="0"/>
                  <wp:docPr id="37" name="Рисунок 37" descr="C:\Users\User\Desktop\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User\Desktop\10.jpg"/>
                          <pic:cNvPicPr>
                            <a:picLocks noChangeAspect="1" noChangeArrowheads="1"/>
                          </pic:cNvPicPr>
                        </pic:nvPicPr>
                        <pic:blipFill rotWithShape="1">
                          <a:blip r:embed="rId69">
                            <a:extLst>
                              <a:ext uri="{28A0092B-C50C-407E-A947-70E740481C1C}">
                                <a14:useLocalDpi xmlns:a14="http://schemas.microsoft.com/office/drawing/2010/main" val="0"/>
                              </a:ext>
                            </a:extLst>
                          </a:blip>
                          <a:srcRect t="1043" r="2784" b="56334"/>
                          <a:stretch/>
                        </pic:blipFill>
                        <pic:spPr bwMode="auto">
                          <a:xfrm>
                            <a:off x="0" y="0"/>
                            <a:ext cx="3754903" cy="236542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468BF" w:rsidTr="002624CA">
        <w:tc>
          <w:tcPr>
            <w:tcW w:w="6889" w:type="dxa"/>
          </w:tcPr>
          <w:p w:rsidR="009468BF" w:rsidRPr="009468BF" w:rsidRDefault="009468BF" w:rsidP="00575222">
            <w:pPr>
              <w:keepNext/>
              <w:keepLines/>
              <w:jc w:val="both"/>
              <w:rPr>
                <w:rFonts w:ascii="Liberation Sans" w:hAnsi="Liberation Sans"/>
                <w:color w:val="1D1D1B"/>
                <w:sz w:val="22"/>
                <w:szCs w:val="22"/>
              </w:rPr>
            </w:pPr>
            <w:r w:rsidRPr="009468BF">
              <w:rPr>
                <w:rFonts w:ascii="Liberation Sans" w:hAnsi="Liberation Sans"/>
                <w:color w:val="1D1D1B"/>
                <w:sz w:val="22"/>
                <w:szCs w:val="22"/>
              </w:rPr>
              <w:t>Пример правильного размещения кондиционеров на фасаде</w:t>
            </w:r>
          </w:p>
        </w:tc>
        <w:tc>
          <w:tcPr>
            <w:tcW w:w="7899" w:type="dxa"/>
          </w:tcPr>
          <w:p w:rsidR="009468BF" w:rsidRPr="009468BF" w:rsidRDefault="009468BF" w:rsidP="00575222">
            <w:pPr>
              <w:keepNext/>
              <w:keepLines/>
              <w:jc w:val="both"/>
              <w:rPr>
                <w:rFonts w:ascii="Liberation Sans" w:hAnsi="Liberation Sans"/>
                <w:color w:val="1D1D1B"/>
                <w:sz w:val="22"/>
                <w:szCs w:val="22"/>
              </w:rPr>
            </w:pPr>
            <w:r w:rsidRPr="009468BF">
              <w:rPr>
                <w:rFonts w:ascii="Liberation Sans" w:hAnsi="Liberation Sans"/>
                <w:color w:val="1D1D1B"/>
                <w:sz w:val="22"/>
                <w:szCs w:val="22"/>
              </w:rPr>
              <w:t>Пример НЕправильного размещения кондиционеров на внутридвором фасаде</w:t>
            </w:r>
          </w:p>
        </w:tc>
      </w:tr>
      <w:tr w:rsidR="009468BF" w:rsidTr="002624CA">
        <w:tc>
          <w:tcPr>
            <w:tcW w:w="6889" w:type="dxa"/>
          </w:tcPr>
          <w:p w:rsidR="009468BF" w:rsidRDefault="009468BF" w:rsidP="00575222">
            <w:pPr>
              <w:keepNext/>
              <w:keepLines/>
              <w:jc w:val="both"/>
              <w:rPr>
                <w:rFonts w:ascii="Liberation Sans" w:hAnsi="Liberation Sans"/>
                <w:color w:val="1D1D1B"/>
                <w:sz w:val="22"/>
                <w:szCs w:val="22"/>
              </w:rPr>
            </w:pPr>
          </w:p>
          <w:p w:rsidR="009468BF" w:rsidRPr="009468BF" w:rsidRDefault="009468BF" w:rsidP="00575222">
            <w:pPr>
              <w:keepNext/>
              <w:keepLines/>
              <w:jc w:val="both"/>
              <w:rPr>
                <w:rFonts w:ascii="Liberation Sans" w:hAnsi="Liberation Sans"/>
                <w:color w:val="1D1D1B"/>
                <w:sz w:val="22"/>
                <w:szCs w:val="22"/>
              </w:rPr>
            </w:pPr>
            <w:r>
              <w:rPr>
                <w:rFonts w:ascii="Liberation Sans" w:hAnsi="Liberation Sans"/>
                <w:noProof/>
                <w:color w:val="1D1D1B"/>
              </w:rPr>
              <w:drawing>
                <wp:inline distT="0" distB="0" distL="0" distR="0" wp14:anchorId="2B4FA261">
                  <wp:extent cx="3782695" cy="2380333"/>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787198" cy="2383166"/>
                          </a:xfrm>
                          <a:prstGeom prst="rect">
                            <a:avLst/>
                          </a:prstGeom>
                          <a:noFill/>
                        </pic:spPr>
                      </pic:pic>
                    </a:graphicData>
                  </a:graphic>
                </wp:inline>
              </w:drawing>
            </w:r>
          </w:p>
        </w:tc>
        <w:tc>
          <w:tcPr>
            <w:tcW w:w="7899" w:type="dxa"/>
          </w:tcPr>
          <w:p w:rsidR="009468BF" w:rsidRDefault="009468BF" w:rsidP="00575222">
            <w:pPr>
              <w:keepNext/>
              <w:keepLines/>
              <w:jc w:val="both"/>
              <w:rPr>
                <w:rFonts w:ascii="Liberation Sans" w:hAnsi="Liberation Sans"/>
                <w:color w:val="1D1D1B"/>
                <w:sz w:val="22"/>
                <w:szCs w:val="22"/>
              </w:rPr>
            </w:pPr>
          </w:p>
          <w:p w:rsidR="009468BF" w:rsidRPr="009468BF" w:rsidRDefault="009468BF" w:rsidP="00575222">
            <w:pPr>
              <w:keepNext/>
              <w:keepLines/>
              <w:jc w:val="both"/>
              <w:rPr>
                <w:rFonts w:ascii="Liberation Sans" w:hAnsi="Liberation Sans"/>
                <w:color w:val="1D1D1B"/>
                <w:sz w:val="22"/>
                <w:szCs w:val="22"/>
              </w:rPr>
            </w:pPr>
            <w:r w:rsidRPr="009468BF">
              <w:rPr>
                <w:rFonts w:ascii="Liberation Sans" w:hAnsi="Liberation Sans"/>
                <w:noProof/>
                <w:color w:val="1D1D1B"/>
              </w:rPr>
              <w:drawing>
                <wp:inline distT="0" distB="0" distL="0" distR="0">
                  <wp:extent cx="3924300" cy="2488580"/>
                  <wp:effectExtent l="0" t="0" r="0" b="0"/>
                  <wp:docPr id="46" name="Рисунок 46" descr="C:\Users\User\Desktop\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Users\User\Desktop\10.jpg"/>
                          <pic:cNvPicPr>
                            <a:picLocks noChangeAspect="1" noChangeArrowheads="1"/>
                          </pic:cNvPicPr>
                        </pic:nvPicPr>
                        <pic:blipFill rotWithShape="1">
                          <a:blip r:embed="rId69">
                            <a:extLst>
                              <a:ext uri="{28A0092B-C50C-407E-A947-70E740481C1C}">
                                <a14:useLocalDpi xmlns:a14="http://schemas.microsoft.com/office/drawing/2010/main" val="0"/>
                              </a:ext>
                            </a:extLst>
                          </a:blip>
                          <a:srcRect l="1285" t="50222" r="2141" b="7154"/>
                          <a:stretch/>
                        </pic:blipFill>
                        <pic:spPr bwMode="auto">
                          <a:xfrm>
                            <a:off x="0" y="0"/>
                            <a:ext cx="3929676" cy="249198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468BF" w:rsidTr="002624CA">
        <w:tc>
          <w:tcPr>
            <w:tcW w:w="6889" w:type="dxa"/>
          </w:tcPr>
          <w:p w:rsidR="009468BF" w:rsidRPr="009468BF" w:rsidRDefault="009468BF" w:rsidP="00575222">
            <w:pPr>
              <w:keepNext/>
              <w:keepLines/>
              <w:jc w:val="both"/>
              <w:rPr>
                <w:rFonts w:ascii="Liberation Sans" w:hAnsi="Liberation Sans"/>
                <w:color w:val="1D1D1B"/>
                <w:sz w:val="22"/>
                <w:szCs w:val="22"/>
              </w:rPr>
            </w:pPr>
            <w:r w:rsidRPr="009468BF">
              <w:rPr>
                <w:rFonts w:ascii="Liberation Sans" w:hAnsi="Liberation Sans"/>
                <w:color w:val="1D1D1B"/>
                <w:sz w:val="22"/>
                <w:szCs w:val="22"/>
              </w:rPr>
              <w:t>Пример правильного размещения кондиционеров на фасаде, который выходит на улично-дорожную сеть</w:t>
            </w:r>
          </w:p>
        </w:tc>
        <w:tc>
          <w:tcPr>
            <w:tcW w:w="7899" w:type="dxa"/>
          </w:tcPr>
          <w:p w:rsidR="009468BF" w:rsidRPr="009468BF" w:rsidRDefault="009468BF" w:rsidP="00575222">
            <w:pPr>
              <w:keepNext/>
              <w:keepLines/>
              <w:jc w:val="both"/>
              <w:rPr>
                <w:rFonts w:ascii="Liberation Sans" w:hAnsi="Liberation Sans"/>
                <w:color w:val="1D1D1B"/>
                <w:sz w:val="22"/>
                <w:szCs w:val="22"/>
              </w:rPr>
            </w:pPr>
            <w:r w:rsidRPr="009468BF">
              <w:rPr>
                <w:rFonts w:ascii="Liberation Sans" w:hAnsi="Liberation Sans"/>
                <w:color w:val="1D1D1B"/>
                <w:sz w:val="22"/>
                <w:szCs w:val="22"/>
              </w:rPr>
              <w:t>Пример НЕправильного размещения кондиционеров на внутридвором фасаде</w:t>
            </w:r>
          </w:p>
        </w:tc>
      </w:tr>
    </w:tbl>
    <w:p w:rsidR="00575222" w:rsidRPr="00575222" w:rsidRDefault="00575222" w:rsidP="00575222">
      <w:pPr>
        <w:keepNext/>
        <w:keepLines/>
        <w:ind w:firstLine="709"/>
        <w:jc w:val="both"/>
        <w:outlineLvl w:val="0"/>
        <w:rPr>
          <w:rFonts w:ascii="Liberation Sans" w:hAnsi="Liberation Sans"/>
          <w:color w:val="1D1D1B"/>
          <w:sz w:val="24"/>
          <w:szCs w:val="24"/>
          <w:lang w:eastAsia="ru-RU"/>
        </w:rPr>
      </w:pPr>
      <w:bookmarkStart w:id="12" w:name="_Toc22134343"/>
      <w:r w:rsidRPr="00575222">
        <w:rPr>
          <w:rFonts w:ascii="Liberation Sans" w:hAnsi="Liberation Sans"/>
          <w:color w:val="1D1D1B"/>
          <w:sz w:val="24"/>
          <w:szCs w:val="24"/>
          <w:lang w:eastAsia="ru-RU"/>
        </w:rPr>
        <w:lastRenderedPageBreak/>
        <w:t xml:space="preserve">10. </w:t>
      </w:r>
      <w:bookmarkEnd w:id="12"/>
      <w:r w:rsidRPr="00575222">
        <w:rPr>
          <w:rFonts w:ascii="Liberation Sans" w:hAnsi="Liberation Sans"/>
          <w:color w:val="1D1D1B"/>
          <w:sz w:val="24"/>
          <w:szCs w:val="24"/>
          <w:lang w:eastAsia="ru-RU"/>
        </w:rPr>
        <w:t>Размещение терминалов и банкоматов</w:t>
      </w:r>
    </w:p>
    <w:p w:rsidR="00575222" w:rsidRPr="00575222" w:rsidRDefault="00575222" w:rsidP="00575222">
      <w:pPr>
        <w:keepNext/>
        <w:keepLines/>
        <w:ind w:firstLine="709"/>
        <w:jc w:val="both"/>
        <w:rPr>
          <w:rFonts w:ascii="Liberation Sans" w:hAnsi="Liberation Sans"/>
          <w:color w:val="1D1D1B"/>
          <w:sz w:val="24"/>
          <w:szCs w:val="24"/>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45"/>
        <w:gridCol w:w="8443"/>
      </w:tblGrid>
      <w:tr w:rsidR="009468BF" w:rsidTr="00D24E62">
        <w:tc>
          <w:tcPr>
            <w:tcW w:w="6345" w:type="dxa"/>
          </w:tcPr>
          <w:p w:rsidR="009468BF" w:rsidRPr="00575222" w:rsidRDefault="009468BF" w:rsidP="009468BF">
            <w:pPr>
              <w:keepNext/>
              <w:keepLines/>
              <w:ind w:firstLine="709"/>
              <w:jc w:val="both"/>
              <w:rPr>
                <w:rFonts w:ascii="Liberation Sans" w:hAnsi="Liberation Sans"/>
                <w:color w:val="1D1D1B"/>
                <w:sz w:val="24"/>
                <w:szCs w:val="24"/>
              </w:rPr>
            </w:pPr>
            <w:r w:rsidRPr="00575222">
              <w:rPr>
                <w:rFonts w:ascii="Liberation Sans" w:hAnsi="Liberation Sans"/>
                <w:color w:val="1D1D1B"/>
                <w:sz w:val="24"/>
                <w:szCs w:val="24"/>
              </w:rPr>
              <w:t xml:space="preserve">Терминалы и банкоматы должны встраиваться в дверные и оконные проемы или размещаться в интерьере здания. </w:t>
            </w:r>
          </w:p>
          <w:p w:rsidR="009468BF" w:rsidRDefault="009468BF" w:rsidP="009468BF">
            <w:pPr>
              <w:keepNext/>
              <w:keepLines/>
              <w:ind w:firstLine="709"/>
              <w:jc w:val="both"/>
              <w:rPr>
                <w:rFonts w:ascii="Liberation Sans" w:hAnsi="Liberation Sans"/>
                <w:color w:val="1D1D1B"/>
                <w:sz w:val="24"/>
                <w:szCs w:val="24"/>
              </w:rPr>
            </w:pPr>
            <w:r w:rsidRPr="009468BF">
              <w:rPr>
                <w:rFonts w:ascii="Liberation Sans" w:hAnsi="Liberation Sans"/>
                <w:color w:val="1D1D1B"/>
                <w:sz w:val="24"/>
                <w:szCs w:val="24"/>
              </w:rPr>
              <w:t>Встраивание терминала и банкомата должно осуществляться с учетом архитектурного решения здания и согласовываться в составе паспорта фасадов.</w:t>
            </w:r>
          </w:p>
          <w:p w:rsidR="009468BF" w:rsidRDefault="009468BF" w:rsidP="00575222">
            <w:pPr>
              <w:keepNext/>
              <w:keepLines/>
              <w:jc w:val="both"/>
              <w:rPr>
                <w:rFonts w:ascii="Liberation Sans" w:hAnsi="Liberation Sans"/>
                <w:color w:val="1D1D1B"/>
                <w:sz w:val="24"/>
                <w:szCs w:val="24"/>
              </w:rPr>
            </w:pPr>
          </w:p>
        </w:tc>
        <w:tc>
          <w:tcPr>
            <w:tcW w:w="8443" w:type="dxa"/>
          </w:tcPr>
          <w:p w:rsidR="009468BF" w:rsidRDefault="009468BF" w:rsidP="009468BF">
            <w:pPr>
              <w:keepNext/>
              <w:keepLines/>
              <w:rPr>
                <w:rFonts w:ascii="Liberation Sans" w:hAnsi="Liberation Sans"/>
                <w:color w:val="1D1D1B"/>
                <w:sz w:val="24"/>
                <w:szCs w:val="24"/>
              </w:rPr>
            </w:pPr>
            <w:r>
              <w:rPr>
                <w:rFonts w:ascii="Liberation Sans" w:hAnsi="Liberation Sans"/>
                <w:noProof/>
                <w:color w:val="1D1D1B"/>
                <w:sz w:val="24"/>
                <w:szCs w:val="24"/>
              </w:rPr>
              <w:drawing>
                <wp:inline distT="0" distB="0" distL="0" distR="0" wp14:anchorId="65D50F8F">
                  <wp:extent cx="2563033" cy="192405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574937" cy="1932986"/>
                          </a:xfrm>
                          <a:prstGeom prst="rect">
                            <a:avLst/>
                          </a:prstGeom>
                          <a:noFill/>
                        </pic:spPr>
                      </pic:pic>
                    </a:graphicData>
                  </a:graphic>
                </wp:inline>
              </w:drawing>
            </w:r>
            <w:r w:rsidR="00D24E62">
              <w:rPr>
                <w:rFonts w:ascii="Liberation Sans" w:hAnsi="Liberation Sans"/>
                <w:color w:val="1D1D1B"/>
                <w:sz w:val="24"/>
                <w:szCs w:val="24"/>
              </w:rPr>
              <w:t xml:space="preserve">  </w:t>
            </w:r>
            <w:r w:rsidR="00D24E62">
              <w:rPr>
                <w:rFonts w:ascii="Liberation Sans" w:hAnsi="Liberation Sans"/>
                <w:noProof/>
                <w:color w:val="1D1D1B"/>
                <w:sz w:val="24"/>
                <w:szCs w:val="24"/>
              </w:rPr>
              <w:drawing>
                <wp:inline distT="0" distB="0" distL="0" distR="0" wp14:anchorId="726736E4">
                  <wp:extent cx="2544620" cy="1933575"/>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554267" cy="1940905"/>
                          </a:xfrm>
                          <a:prstGeom prst="rect">
                            <a:avLst/>
                          </a:prstGeom>
                          <a:noFill/>
                        </pic:spPr>
                      </pic:pic>
                    </a:graphicData>
                  </a:graphic>
                </wp:inline>
              </w:drawing>
            </w:r>
          </w:p>
          <w:p w:rsidR="009468BF" w:rsidRDefault="009468BF" w:rsidP="009468BF">
            <w:pPr>
              <w:keepNext/>
              <w:keepLines/>
              <w:rPr>
                <w:rFonts w:ascii="Liberation Sans" w:hAnsi="Liberation Sans"/>
                <w:color w:val="1D1D1B"/>
                <w:sz w:val="24"/>
                <w:szCs w:val="24"/>
              </w:rPr>
            </w:pPr>
          </w:p>
        </w:tc>
      </w:tr>
    </w:tbl>
    <w:p w:rsidR="009468BF" w:rsidRDefault="009468BF" w:rsidP="00575222">
      <w:pPr>
        <w:keepNext/>
        <w:keepLines/>
        <w:ind w:firstLine="709"/>
        <w:jc w:val="both"/>
        <w:rPr>
          <w:rFonts w:ascii="Liberation Sans" w:hAnsi="Liberation Sans"/>
          <w:color w:val="1D1D1B"/>
          <w:sz w:val="24"/>
          <w:szCs w:val="24"/>
        </w:rPr>
      </w:pPr>
    </w:p>
    <w:p w:rsidR="00575222" w:rsidRPr="00575222" w:rsidRDefault="00575222" w:rsidP="00575222">
      <w:pPr>
        <w:keepNext/>
        <w:keepLines/>
        <w:ind w:firstLine="709"/>
        <w:jc w:val="both"/>
        <w:outlineLvl w:val="0"/>
        <w:rPr>
          <w:rFonts w:ascii="Liberation Sans" w:hAnsi="Liberation Sans"/>
          <w:color w:val="1D1D1B"/>
          <w:sz w:val="24"/>
          <w:szCs w:val="24"/>
          <w:lang w:eastAsia="ru-RU"/>
        </w:rPr>
      </w:pPr>
      <w:bookmarkStart w:id="13" w:name="_Toc22134344"/>
      <w:bookmarkEnd w:id="13"/>
      <w:r w:rsidRPr="00B9586F">
        <w:rPr>
          <w:rFonts w:ascii="Liberation Sans" w:hAnsi="Liberation Sans"/>
          <w:color w:val="1D1D1B"/>
          <w:sz w:val="24"/>
          <w:szCs w:val="24"/>
          <w:lang w:eastAsia="ru-RU"/>
        </w:rPr>
        <w:t>1</w:t>
      </w:r>
      <w:r w:rsidR="00BC7183">
        <w:rPr>
          <w:rFonts w:ascii="Liberation Sans" w:hAnsi="Liberation Sans"/>
          <w:color w:val="1D1D1B"/>
          <w:sz w:val="24"/>
          <w:szCs w:val="24"/>
          <w:lang w:eastAsia="ru-RU"/>
        </w:rPr>
        <w:t>1</w:t>
      </w:r>
      <w:r w:rsidRPr="00B9586F">
        <w:rPr>
          <w:rFonts w:ascii="Liberation Sans" w:hAnsi="Liberation Sans"/>
          <w:color w:val="1D1D1B"/>
          <w:sz w:val="24"/>
          <w:szCs w:val="24"/>
          <w:lang w:eastAsia="ru-RU"/>
        </w:rPr>
        <w:t>. Общие требования к содержанию фасадов зданий, строений, сооружений</w:t>
      </w:r>
    </w:p>
    <w:p w:rsidR="00575222" w:rsidRPr="00575222" w:rsidRDefault="00575222" w:rsidP="00575222">
      <w:pPr>
        <w:keepNext/>
        <w:keepLines/>
        <w:ind w:firstLine="709"/>
        <w:jc w:val="both"/>
        <w:rPr>
          <w:rFonts w:ascii="Liberation Sans" w:hAnsi="Liberation Sans" w:cs="Trebuchet MS"/>
          <w:sz w:val="24"/>
          <w:szCs w:val="24"/>
        </w:rPr>
      </w:pPr>
    </w:p>
    <w:p w:rsidR="00575222" w:rsidRPr="00575222" w:rsidRDefault="00575222" w:rsidP="00575222">
      <w:pPr>
        <w:keepNext/>
        <w:keepLines/>
        <w:ind w:firstLine="709"/>
        <w:jc w:val="both"/>
        <w:rPr>
          <w:rFonts w:ascii="Liberation Sans" w:hAnsi="Liberation Sans" w:cs="Trebuchet MS"/>
          <w:sz w:val="24"/>
          <w:szCs w:val="24"/>
        </w:rPr>
      </w:pPr>
      <w:r w:rsidRPr="00575222">
        <w:rPr>
          <w:rFonts w:ascii="Liberation Sans" w:hAnsi="Liberation Sans"/>
          <w:sz w:val="24"/>
          <w:szCs w:val="24"/>
        </w:rPr>
        <w:t>1. Расположение конструктивных элементов фасадов, дополнительного оборудования и дополнительных элементов, и устройств, размещаемых на фасадах, их габариты и внешний вид должны соответствовать системе горизонтальных и вертикальных осей, симметрии, архитектурным и объемно-планировочным решениям здания, строения, сооружения, предусмотренным проектной документацией, а также иметь комплексный характер.</w:t>
      </w:r>
    </w:p>
    <w:p w:rsidR="00575222" w:rsidRPr="00575222" w:rsidRDefault="00575222" w:rsidP="00575222">
      <w:pPr>
        <w:keepNext/>
        <w:keepLines/>
        <w:ind w:firstLine="709"/>
        <w:jc w:val="both"/>
        <w:rPr>
          <w:rFonts w:ascii="Liberation Sans" w:hAnsi="Liberation Sans"/>
          <w:sz w:val="24"/>
          <w:szCs w:val="24"/>
        </w:rPr>
      </w:pPr>
      <w:r w:rsidRPr="00575222">
        <w:rPr>
          <w:rFonts w:ascii="Liberation Sans" w:hAnsi="Liberation Sans"/>
          <w:sz w:val="24"/>
          <w:szCs w:val="24"/>
        </w:rPr>
        <w:t xml:space="preserve">2. При содержании фасадов зданий, строений, сооружений, в том числе их отдельных конструктивных элементов, дополнительного оборудования, дополнительных элементов и устройств запрещается: </w:t>
      </w:r>
    </w:p>
    <w:p w:rsidR="00575222" w:rsidRPr="00575222" w:rsidRDefault="00575222" w:rsidP="00575222">
      <w:pPr>
        <w:keepNext/>
        <w:keepLines/>
        <w:ind w:firstLine="709"/>
        <w:jc w:val="both"/>
        <w:rPr>
          <w:rFonts w:ascii="Liberation Sans" w:hAnsi="Liberation Sans"/>
          <w:sz w:val="24"/>
          <w:szCs w:val="24"/>
        </w:rPr>
      </w:pPr>
      <w:r w:rsidRPr="00575222">
        <w:rPr>
          <w:rFonts w:ascii="Liberation Sans" w:hAnsi="Liberation Sans"/>
          <w:sz w:val="24"/>
          <w:szCs w:val="24"/>
        </w:rPr>
        <w:t xml:space="preserve">1) самовольное переоборудование или изменение внешнего вида фасада либо его элементов, в том числе: </w:t>
      </w:r>
    </w:p>
    <w:p w:rsidR="00575222" w:rsidRPr="00575222" w:rsidRDefault="00575222" w:rsidP="00575222">
      <w:pPr>
        <w:keepNext/>
        <w:keepLines/>
        <w:ind w:firstLine="709"/>
        <w:jc w:val="both"/>
        <w:rPr>
          <w:rFonts w:ascii="Liberation Sans" w:hAnsi="Liberation Sans"/>
          <w:sz w:val="24"/>
          <w:szCs w:val="24"/>
        </w:rPr>
      </w:pPr>
      <w:r w:rsidRPr="00575222">
        <w:rPr>
          <w:rFonts w:ascii="Liberation Sans" w:hAnsi="Liberation Sans"/>
          <w:sz w:val="24"/>
          <w:szCs w:val="24"/>
        </w:rPr>
        <w:t xml:space="preserve">– фрагментарная окраска или облицовка участка фасада, окраска откосов и наличников, облицовка поверхностей откосов, не соответствующие колористическому решению фасадов; </w:t>
      </w:r>
    </w:p>
    <w:p w:rsidR="00575222" w:rsidRPr="00575222" w:rsidRDefault="00575222" w:rsidP="00575222">
      <w:pPr>
        <w:keepNext/>
        <w:keepLines/>
        <w:ind w:firstLine="709"/>
        <w:jc w:val="both"/>
        <w:rPr>
          <w:rFonts w:ascii="Liberation Sans" w:hAnsi="Liberation Sans"/>
          <w:sz w:val="24"/>
          <w:szCs w:val="24"/>
        </w:rPr>
      </w:pPr>
      <w:r w:rsidRPr="00575222">
        <w:rPr>
          <w:rFonts w:ascii="Liberation Sans" w:hAnsi="Liberation Sans"/>
          <w:sz w:val="24"/>
          <w:szCs w:val="24"/>
        </w:rPr>
        <w:t>– изменение расположения оконного блока в проеме по отношению к плоскости фасада, устройство витрин, выступающих за плоскость фасада;</w:t>
      </w:r>
    </w:p>
    <w:p w:rsidR="00575222" w:rsidRPr="00575222" w:rsidRDefault="00575222" w:rsidP="00575222">
      <w:pPr>
        <w:keepNext/>
        <w:keepLines/>
        <w:ind w:firstLine="709"/>
        <w:jc w:val="both"/>
        <w:rPr>
          <w:rFonts w:ascii="Liberation Sans" w:hAnsi="Liberation Sans"/>
          <w:sz w:val="24"/>
          <w:szCs w:val="24"/>
        </w:rPr>
      </w:pPr>
      <w:r w:rsidRPr="00575222">
        <w:rPr>
          <w:rFonts w:ascii="Liberation Sans" w:hAnsi="Liberation Sans"/>
          <w:sz w:val="24"/>
          <w:szCs w:val="24"/>
        </w:rPr>
        <w:t xml:space="preserve">– использование при отделке фасадов (отдельных конструктивных элементов фасадов) сайдинга, профилированного металлического листа (за исключением зданий, строений, сооружений, расположенных в зоне регулирования застройки «Б» и «Зоны современной застройки», тех типов объектов, которые указаны в данных зонах, как подлежащие регулированию), асбестоцементных листов, самоклеящейся пленки, баннерной ткани; </w:t>
      </w:r>
    </w:p>
    <w:p w:rsidR="00575222" w:rsidRPr="00575222" w:rsidRDefault="00575222" w:rsidP="00575222">
      <w:pPr>
        <w:keepNext/>
        <w:keepLines/>
        <w:ind w:firstLine="709"/>
        <w:jc w:val="both"/>
        <w:rPr>
          <w:rFonts w:ascii="Liberation Sans" w:hAnsi="Liberation Sans"/>
          <w:sz w:val="24"/>
          <w:szCs w:val="24"/>
        </w:rPr>
      </w:pPr>
      <w:r w:rsidRPr="00575222">
        <w:rPr>
          <w:rFonts w:ascii="Liberation Sans" w:hAnsi="Liberation Sans"/>
          <w:sz w:val="24"/>
          <w:szCs w:val="24"/>
        </w:rPr>
        <w:lastRenderedPageBreak/>
        <w:t>– крепление маркиз, размещение дополнительного оборудования, дополнительных элементов и устройств на архитектурных деталях, элементах декора, поверхностях с ценной отделкой; замена остекления витрин световыми коробами, устройство в витрине конструкций электронных носителей — бегущих строк, экранов на всю высоту и (или) длину остекления витрины;</w:t>
      </w:r>
    </w:p>
    <w:p w:rsidR="00575222" w:rsidRPr="00575222" w:rsidRDefault="00575222" w:rsidP="00575222">
      <w:pPr>
        <w:keepNext/>
        <w:keepLines/>
        <w:ind w:firstLine="709"/>
        <w:jc w:val="both"/>
        <w:rPr>
          <w:rFonts w:ascii="Liberation Sans" w:hAnsi="Liberation Sans"/>
          <w:sz w:val="24"/>
          <w:szCs w:val="24"/>
        </w:rPr>
      </w:pPr>
      <w:r w:rsidRPr="00575222">
        <w:rPr>
          <w:rFonts w:ascii="Liberation Sans" w:hAnsi="Liberation Sans"/>
          <w:sz w:val="24"/>
          <w:szCs w:val="24"/>
        </w:rPr>
        <w:t>– размещение наружных блоков систем кондиционирования и вентиляции в оконных и дверных проемах, если блоки выступают за плоскость фасада и при этом не используются маскирующие ограждения, а также на поверхности главных фасадов, над тротуарами; размещение антенн на главных фасадах (лицевой стороне здания);</w:t>
      </w:r>
    </w:p>
    <w:p w:rsidR="00575222" w:rsidRPr="00575222" w:rsidRDefault="00575222" w:rsidP="00575222">
      <w:pPr>
        <w:keepNext/>
        <w:keepLines/>
        <w:ind w:firstLine="709"/>
        <w:jc w:val="both"/>
        <w:rPr>
          <w:rFonts w:ascii="Liberation Sans" w:hAnsi="Liberation Sans"/>
          <w:sz w:val="24"/>
          <w:szCs w:val="24"/>
        </w:rPr>
      </w:pPr>
      <w:r w:rsidRPr="00575222">
        <w:rPr>
          <w:rFonts w:ascii="Liberation Sans" w:hAnsi="Liberation Sans"/>
          <w:sz w:val="24"/>
          <w:szCs w:val="24"/>
        </w:rPr>
        <w:t>– размещение видеокамер наружного наблюдения на колоннах, фронтонах, карнизах, пилястрах, порталах, козырьках, на цоколях балконов.</w:t>
      </w:r>
    </w:p>
    <w:p w:rsidR="00575222" w:rsidRPr="00575222" w:rsidRDefault="00575222" w:rsidP="00575222">
      <w:pPr>
        <w:keepNext/>
        <w:keepLines/>
        <w:ind w:firstLine="709"/>
        <w:jc w:val="both"/>
        <w:rPr>
          <w:rFonts w:ascii="Liberation Sans" w:hAnsi="Liberation Sans"/>
          <w:color w:val="1D1D1B"/>
          <w:sz w:val="24"/>
          <w:szCs w:val="24"/>
        </w:rPr>
      </w:pPr>
      <w:r w:rsidRPr="00575222">
        <w:rPr>
          <w:rFonts w:ascii="Liberation Sans" w:hAnsi="Liberation Sans"/>
          <w:color w:val="1D1D1B"/>
          <w:sz w:val="24"/>
          <w:szCs w:val="24"/>
        </w:rPr>
        <w:t>Исключением являются фасады зданий, строений, сооружений, расположенных на территориях промышленных предприятий.</w:t>
      </w:r>
    </w:p>
    <w:p w:rsidR="00575222" w:rsidRPr="00575222" w:rsidRDefault="00575222" w:rsidP="00575222">
      <w:pPr>
        <w:keepNext/>
        <w:keepLines/>
        <w:ind w:firstLine="709"/>
        <w:jc w:val="both"/>
        <w:rPr>
          <w:rFonts w:ascii="Liberation Sans" w:hAnsi="Liberation Sans" w:cs="Trebuchet MS"/>
          <w:sz w:val="24"/>
          <w:szCs w:val="24"/>
        </w:rPr>
      </w:pPr>
      <w:r w:rsidRPr="00575222">
        <w:rPr>
          <w:rFonts w:ascii="Liberation Sans" w:hAnsi="Liberation Sans"/>
          <w:sz w:val="24"/>
          <w:szCs w:val="24"/>
        </w:rPr>
        <w:t xml:space="preserve">3. Ограждения на фасаде должны быть выполнены в едином стиле. Цвет и материал решеток и ограждений должны соответствовать архитектурно-градостроительному облику фасадов. </w:t>
      </w:r>
    </w:p>
    <w:p w:rsidR="00575222" w:rsidRPr="00575222" w:rsidRDefault="00575222" w:rsidP="00575222">
      <w:pPr>
        <w:keepNext/>
        <w:keepLines/>
        <w:ind w:firstLine="709"/>
        <w:jc w:val="both"/>
        <w:rPr>
          <w:rFonts w:ascii="Liberation Sans" w:hAnsi="Liberation Sans" w:cs="Trebuchet MS"/>
          <w:sz w:val="24"/>
          <w:szCs w:val="24"/>
        </w:rPr>
      </w:pPr>
      <w:r w:rsidRPr="00575222">
        <w:rPr>
          <w:rFonts w:ascii="Liberation Sans" w:hAnsi="Liberation Sans"/>
          <w:sz w:val="24"/>
          <w:szCs w:val="24"/>
        </w:rPr>
        <w:t>4. Расположение маркиз на фасаде здания, строения, сооружения должно соответствовать габаритам и контурам проемов, не ухудшать визуальное восприятие архитектурных деталей, элементов декора, информационных указателей.</w:t>
      </w:r>
    </w:p>
    <w:p w:rsidR="00575222" w:rsidRPr="00575222" w:rsidRDefault="00575222" w:rsidP="00575222">
      <w:pPr>
        <w:keepNext/>
        <w:keepLines/>
        <w:ind w:firstLine="709"/>
        <w:jc w:val="both"/>
        <w:rPr>
          <w:rFonts w:ascii="Liberation Sans" w:hAnsi="Liberation Sans" w:cs="Trebuchet MS"/>
          <w:sz w:val="24"/>
          <w:szCs w:val="24"/>
        </w:rPr>
      </w:pPr>
      <w:r w:rsidRPr="00575222">
        <w:rPr>
          <w:rFonts w:ascii="Liberation Sans" w:hAnsi="Liberation Sans"/>
          <w:sz w:val="24"/>
          <w:szCs w:val="24"/>
        </w:rPr>
        <w:t>5. Окраска внешней поверхности стен должна производиться в соответствии с колористическим решением фасадов здания, строения, сооружения. Окрашенные поверхности фасадов должны быть ровными, без пятен и поврежденных мест.</w:t>
      </w:r>
    </w:p>
    <w:p w:rsidR="00575222" w:rsidRPr="00575222" w:rsidRDefault="00575222" w:rsidP="00575222">
      <w:pPr>
        <w:keepNext/>
        <w:keepLines/>
        <w:ind w:firstLine="709"/>
        <w:jc w:val="both"/>
        <w:rPr>
          <w:rFonts w:ascii="Liberation Sans" w:hAnsi="Liberation Sans"/>
          <w:sz w:val="24"/>
          <w:szCs w:val="24"/>
        </w:rPr>
      </w:pPr>
      <w:r w:rsidRPr="00575222">
        <w:rPr>
          <w:rFonts w:ascii="Liberation Sans" w:hAnsi="Liberation Sans"/>
          <w:sz w:val="24"/>
          <w:szCs w:val="24"/>
        </w:rPr>
        <w:t>6. Действия, связанные с окраской фасадов здания, строения, сооружения, устройством, реконструкцией, ликвидацией, восстановлением входов, окон, витрин, балконов и лоджий, окраской и покрытием декоративными пленками поверхностей остекления, раскрытием ранее заложенных проемов, изменением габаритов и конфигурации проемов, установкой дверных конструкций, козырьков и навесов, устройством лестниц и приямков, установкой или заменой ограждений, установкой дополнительных элементов и устройств, дополнительного оборудования на фасадах зданий, строений и сооружений, изменением их цветового решения, могут производиться только после внесения соответствующих изменений в паспорт фасадов.</w:t>
      </w:r>
    </w:p>
    <w:p w:rsidR="00575222" w:rsidRDefault="00575222" w:rsidP="00575222">
      <w:pPr>
        <w:keepNext/>
        <w:keepLines/>
        <w:ind w:firstLine="709"/>
        <w:jc w:val="both"/>
        <w:rPr>
          <w:rFonts w:ascii="Liberation Sans" w:hAnsi="Liberation Sans"/>
          <w:sz w:val="24"/>
          <w:szCs w:val="24"/>
        </w:rPr>
      </w:pPr>
    </w:p>
    <w:p w:rsidR="00B9586F" w:rsidRPr="00575222" w:rsidRDefault="00B9586F" w:rsidP="00575222">
      <w:pPr>
        <w:keepNext/>
        <w:keepLines/>
        <w:ind w:firstLine="709"/>
        <w:jc w:val="both"/>
        <w:rPr>
          <w:rFonts w:ascii="Liberation Sans" w:hAnsi="Liberation Sans"/>
          <w:sz w:val="24"/>
          <w:szCs w:val="24"/>
        </w:rPr>
      </w:pPr>
      <w:r>
        <w:rPr>
          <w:rFonts w:ascii="Liberation Sans" w:hAnsi="Liberation Sans"/>
          <w:sz w:val="24"/>
          <w:szCs w:val="24"/>
        </w:rPr>
        <w:t>Отделка фасада коммерческих этажей</w:t>
      </w:r>
    </w:p>
    <w:p w:rsidR="00575222" w:rsidRPr="00575222" w:rsidRDefault="00575222" w:rsidP="00B9586F">
      <w:pPr>
        <w:keepNext/>
        <w:keepLines/>
        <w:jc w:val="both"/>
        <w:rPr>
          <w:rFonts w:ascii="Liberation Sans" w:hAnsi="Liberation Sans"/>
          <w:sz w:val="24"/>
          <w:szCs w:val="24"/>
        </w:rPr>
      </w:pPr>
    </w:p>
    <w:p w:rsidR="00575222" w:rsidRPr="00575222" w:rsidRDefault="00D24E62" w:rsidP="00575222">
      <w:pPr>
        <w:keepNext/>
        <w:keepLines/>
        <w:ind w:firstLine="709"/>
        <w:jc w:val="both"/>
        <w:rPr>
          <w:rFonts w:ascii="Liberation Sans" w:hAnsi="Liberation Sans"/>
          <w:sz w:val="24"/>
          <w:szCs w:val="24"/>
        </w:rPr>
      </w:pPr>
      <w:r w:rsidRPr="00D24E62">
        <w:rPr>
          <w:rFonts w:ascii="Liberation Sans" w:hAnsi="Liberation Sans"/>
          <w:noProof/>
          <w:sz w:val="24"/>
          <w:szCs w:val="24"/>
          <w:lang w:eastAsia="ru-RU"/>
        </w:rPr>
        <w:lastRenderedPageBreak/>
        <w:drawing>
          <wp:inline distT="0" distB="0" distL="0" distR="0">
            <wp:extent cx="9039225" cy="5715000"/>
            <wp:effectExtent l="0" t="0" r="0" b="0"/>
            <wp:docPr id="54" name="Рисунок 54" descr="C:\Users\User\Deskto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Users\User\Desktop\12.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9039225" cy="5715000"/>
                    </a:xfrm>
                    <a:prstGeom prst="rect">
                      <a:avLst/>
                    </a:prstGeom>
                    <a:noFill/>
                    <a:ln>
                      <a:noFill/>
                    </a:ln>
                  </pic:spPr>
                </pic:pic>
              </a:graphicData>
            </a:graphic>
          </wp:inline>
        </w:drawing>
      </w:r>
    </w:p>
    <w:p w:rsidR="00575222" w:rsidRPr="00575222" w:rsidRDefault="00575222" w:rsidP="00B9586F">
      <w:pPr>
        <w:keepNext/>
        <w:keepLines/>
        <w:jc w:val="both"/>
        <w:rPr>
          <w:rFonts w:ascii="Liberation Sans" w:hAnsi="Liberation Sans"/>
          <w:sz w:val="24"/>
          <w:szCs w:val="24"/>
        </w:rPr>
      </w:pPr>
    </w:p>
    <w:p w:rsidR="00575222" w:rsidRPr="00575222" w:rsidRDefault="00D24E62" w:rsidP="00575222">
      <w:pPr>
        <w:keepNext/>
        <w:keepLines/>
        <w:ind w:firstLine="709"/>
        <w:jc w:val="both"/>
        <w:rPr>
          <w:rFonts w:ascii="Liberation Sans" w:hAnsi="Liberation Sans" w:cs="Trebuchet MS"/>
          <w:sz w:val="24"/>
          <w:szCs w:val="24"/>
        </w:rPr>
      </w:pPr>
      <w:r w:rsidRPr="00D24E62">
        <w:rPr>
          <w:rFonts w:ascii="Liberation Sans" w:hAnsi="Liberation Sans" w:cs="Trebuchet MS"/>
          <w:noProof/>
          <w:sz w:val="24"/>
          <w:szCs w:val="24"/>
          <w:lang w:eastAsia="ru-RU"/>
        </w:rPr>
        <w:lastRenderedPageBreak/>
        <w:drawing>
          <wp:inline distT="0" distB="0" distL="0" distR="0">
            <wp:extent cx="7474894" cy="4029075"/>
            <wp:effectExtent l="0" t="0" r="0" b="0"/>
            <wp:docPr id="53" name="Рисунок 53" descr="C:\Users\User\Desktop\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Users\User\Desktop\13.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7486518" cy="4035341"/>
                    </a:xfrm>
                    <a:prstGeom prst="rect">
                      <a:avLst/>
                    </a:prstGeom>
                    <a:noFill/>
                    <a:ln>
                      <a:noFill/>
                    </a:ln>
                  </pic:spPr>
                </pic:pic>
              </a:graphicData>
            </a:graphic>
          </wp:inline>
        </w:drawing>
      </w:r>
    </w:p>
    <w:p w:rsidR="00575222" w:rsidRPr="00575222" w:rsidRDefault="00575222" w:rsidP="00575222">
      <w:pPr>
        <w:keepNext/>
        <w:keepLines/>
        <w:ind w:firstLine="709"/>
        <w:jc w:val="both"/>
        <w:rPr>
          <w:rFonts w:ascii="Liberation Sans" w:hAnsi="Liberation Sans" w:cs="Trebuchet MS"/>
          <w:sz w:val="24"/>
          <w:szCs w:val="24"/>
        </w:rPr>
      </w:pPr>
    </w:p>
    <w:p w:rsidR="00575222" w:rsidRPr="00575222" w:rsidRDefault="00D24E62" w:rsidP="00575222">
      <w:pPr>
        <w:keepNext/>
        <w:keepLines/>
        <w:ind w:firstLine="709"/>
        <w:jc w:val="both"/>
        <w:outlineLvl w:val="0"/>
        <w:rPr>
          <w:rFonts w:ascii="Liberation Sans" w:hAnsi="Liberation Sans"/>
          <w:color w:val="1D1D1B"/>
          <w:sz w:val="24"/>
          <w:szCs w:val="24"/>
          <w:lang w:eastAsia="ru-RU"/>
        </w:rPr>
      </w:pPr>
      <w:bookmarkStart w:id="14" w:name="_Toc22134345"/>
      <w:bookmarkEnd w:id="14"/>
      <w:r>
        <w:rPr>
          <w:rFonts w:ascii="Liberation Sans" w:hAnsi="Liberation Sans"/>
          <w:color w:val="1D1D1B"/>
          <w:sz w:val="24"/>
          <w:szCs w:val="24"/>
          <w:lang w:eastAsia="ru-RU"/>
        </w:rPr>
        <w:t>1</w:t>
      </w:r>
      <w:r w:rsidR="00BC7183">
        <w:rPr>
          <w:rFonts w:ascii="Liberation Sans" w:hAnsi="Liberation Sans"/>
          <w:color w:val="1D1D1B"/>
          <w:sz w:val="24"/>
          <w:szCs w:val="24"/>
          <w:lang w:eastAsia="ru-RU"/>
        </w:rPr>
        <w:t>2</w:t>
      </w:r>
      <w:r w:rsidR="00575222" w:rsidRPr="00575222">
        <w:rPr>
          <w:rFonts w:ascii="Liberation Sans" w:hAnsi="Liberation Sans"/>
          <w:color w:val="1D1D1B"/>
          <w:sz w:val="24"/>
          <w:szCs w:val="24"/>
          <w:lang w:eastAsia="ru-RU"/>
        </w:rPr>
        <w:t>. Конструктивные элементы фасада</w:t>
      </w:r>
    </w:p>
    <w:p w:rsidR="00575222" w:rsidRPr="00D24E62" w:rsidRDefault="00575222" w:rsidP="00575222">
      <w:pPr>
        <w:keepNext/>
        <w:keepLines/>
        <w:ind w:firstLine="709"/>
        <w:jc w:val="both"/>
        <w:rPr>
          <w:rFonts w:ascii="Liberation Sans" w:hAnsi="Liberation Sans" w:cs="Trebuchet MS"/>
          <w:sz w:val="16"/>
          <w:szCs w:val="16"/>
        </w:rPr>
      </w:pPr>
      <w:r w:rsidRPr="00575222">
        <w:rPr>
          <w:rFonts w:ascii="Liberation Sans" w:hAnsi="Liberation Sans" w:cs="Trebuchet MS"/>
          <w:sz w:val="24"/>
          <w:szCs w:val="24"/>
        </w:rPr>
        <w:tab/>
      </w:r>
    </w:p>
    <w:p w:rsidR="00575222" w:rsidRPr="00575222" w:rsidRDefault="00575222" w:rsidP="00575222">
      <w:pPr>
        <w:keepNext/>
        <w:keepLines/>
        <w:ind w:firstLine="709"/>
        <w:jc w:val="both"/>
        <w:rPr>
          <w:rFonts w:ascii="Liberation Sans" w:hAnsi="Liberation Sans"/>
          <w:color w:val="1D1D1B"/>
          <w:sz w:val="24"/>
          <w:szCs w:val="24"/>
        </w:rPr>
      </w:pPr>
      <w:r w:rsidRPr="00575222">
        <w:rPr>
          <w:rFonts w:ascii="Liberation Sans" w:hAnsi="Liberation Sans"/>
          <w:b/>
          <w:bCs/>
          <w:color w:val="1D1D1B"/>
          <w:sz w:val="24"/>
          <w:szCs w:val="24"/>
        </w:rPr>
        <w:t xml:space="preserve">Конструктивные элементы фасада — </w:t>
      </w:r>
      <w:r w:rsidRPr="00575222">
        <w:rPr>
          <w:rFonts w:ascii="Liberation Sans" w:hAnsi="Liberation Sans"/>
          <w:color w:val="1D1D1B"/>
          <w:sz w:val="24"/>
          <w:szCs w:val="24"/>
        </w:rPr>
        <w:t>это внешняя поверхность стен,</w:t>
      </w:r>
      <w:r w:rsidRPr="00575222">
        <w:rPr>
          <w:rFonts w:ascii="Liberation Sans" w:hAnsi="Liberation Sans"/>
          <w:b/>
          <w:bCs/>
          <w:color w:val="1D1D1B"/>
          <w:sz w:val="24"/>
          <w:szCs w:val="24"/>
        </w:rPr>
        <w:t xml:space="preserve"> </w:t>
      </w:r>
      <w:r w:rsidRPr="00575222">
        <w:rPr>
          <w:rFonts w:ascii="Liberation Sans" w:hAnsi="Liberation Sans"/>
          <w:color w:val="1D1D1B"/>
          <w:sz w:val="24"/>
          <w:szCs w:val="24"/>
        </w:rPr>
        <w:t>входы в здание, строение, сооружение</w:t>
      </w:r>
      <w:r w:rsidRPr="00575222">
        <w:rPr>
          <w:rFonts w:ascii="Liberation Sans" w:hAnsi="Liberation Sans"/>
          <w:b/>
          <w:bCs/>
          <w:color w:val="1D1D1B"/>
          <w:sz w:val="24"/>
          <w:szCs w:val="24"/>
        </w:rPr>
        <w:t xml:space="preserve"> </w:t>
      </w:r>
      <w:r w:rsidRPr="00575222">
        <w:rPr>
          <w:rFonts w:ascii="Liberation Sans" w:hAnsi="Liberation Sans"/>
          <w:color w:val="1D1D1B"/>
          <w:sz w:val="24"/>
          <w:szCs w:val="24"/>
        </w:rPr>
        <w:t>(входные группы), окна, витрины, маркизы,</w:t>
      </w:r>
      <w:r w:rsidRPr="00575222">
        <w:rPr>
          <w:rFonts w:ascii="Liberation Sans" w:hAnsi="Liberation Sans"/>
          <w:b/>
          <w:bCs/>
          <w:color w:val="1D1D1B"/>
          <w:sz w:val="24"/>
          <w:szCs w:val="24"/>
        </w:rPr>
        <w:t xml:space="preserve"> </w:t>
      </w:r>
      <w:r w:rsidRPr="00575222">
        <w:rPr>
          <w:rFonts w:ascii="Liberation Sans" w:hAnsi="Liberation Sans"/>
          <w:color w:val="1D1D1B"/>
          <w:sz w:val="24"/>
          <w:szCs w:val="24"/>
        </w:rPr>
        <w:t>балконы и лоджии, эркеры, иные элементы,</w:t>
      </w:r>
      <w:r w:rsidRPr="00575222">
        <w:rPr>
          <w:rFonts w:ascii="Liberation Sans" w:hAnsi="Liberation Sans"/>
          <w:b/>
          <w:bCs/>
          <w:color w:val="1D1D1B"/>
          <w:sz w:val="24"/>
          <w:szCs w:val="24"/>
        </w:rPr>
        <w:t xml:space="preserve"> </w:t>
      </w:r>
      <w:r w:rsidRPr="00575222">
        <w:rPr>
          <w:rFonts w:ascii="Liberation Sans" w:hAnsi="Liberation Sans"/>
          <w:color w:val="1D1D1B"/>
          <w:sz w:val="24"/>
          <w:szCs w:val="24"/>
        </w:rPr>
        <w:t>размещение которых на фасаде предусмотрено архитектурным решением.</w:t>
      </w:r>
      <w:r w:rsidRPr="00575222">
        <w:rPr>
          <w:rFonts w:ascii="Liberation Sans" w:hAnsi="Liberation Sans"/>
          <w:b/>
          <w:bCs/>
          <w:color w:val="1D1D1B"/>
          <w:sz w:val="24"/>
          <w:szCs w:val="24"/>
        </w:rPr>
        <w:t xml:space="preserve"> </w:t>
      </w:r>
      <w:r w:rsidRPr="00575222">
        <w:rPr>
          <w:rFonts w:ascii="Liberation Sans" w:hAnsi="Liberation Sans"/>
          <w:color w:val="1D1D1B"/>
          <w:sz w:val="24"/>
          <w:szCs w:val="24"/>
        </w:rPr>
        <w:t>Основные конструктивные элементы фасада,</w:t>
      </w:r>
      <w:r w:rsidRPr="00575222">
        <w:rPr>
          <w:rFonts w:ascii="Liberation Sans" w:hAnsi="Liberation Sans"/>
          <w:b/>
          <w:bCs/>
          <w:color w:val="1D1D1B"/>
          <w:sz w:val="24"/>
          <w:szCs w:val="24"/>
        </w:rPr>
        <w:t xml:space="preserve"> </w:t>
      </w:r>
      <w:r w:rsidRPr="00575222">
        <w:rPr>
          <w:rFonts w:ascii="Liberation Sans" w:hAnsi="Liberation Sans"/>
          <w:color w:val="1D1D1B"/>
          <w:sz w:val="24"/>
          <w:szCs w:val="24"/>
        </w:rPr>
        <w:t>рекомендации по проектированию которых</w:t>
      </w:r>
      <w:r w:rsidRPr="00575222">
        <w:rPr>
          <w:rFonts w:ascii="Liberation Sans" w:hAnsi="Liberation Sans"/>
          <w:b/>
          <w:bCs/>
          <w:color w:val="1D1D1B"/>
          <w:sz w:val="24"/>
          <w:szCs w:val="24"/>
        </w:rPr>
        <w:t xml:space="preserve"> </w:t>
      </w:r>
      <w:r w:rsidRPr="00575222">
        <w:rPr>
          <w:rFonts w:ascii="Liberation Sans" w:hAnsi="Liberation Sans"/>
          <w:color w:val="1D1D1B"/>
          <w:sz w:val="24"/>
          <w:szCs w:val="24"/>
        </w:rPr>
        <w:t>представлены в данном пособии:</w:t>
      </w:r>
    </w:p>
    <w:p w:rsidR="00575222" w:rsidRPr="00575222" w:rsidRDefault="00575222" w:rsidP="00575222">
      <w:pPr>
        <w:keepNext/>
        <w:keepLines/>
        <w:ind w:firstLine="709"/>
        <w:jc w:val="both"/>
        <w:rPr>
          <w:rFonts w:ascii="Liberation Sans" w:hAnsi="Liberation Sans"/>
          <w:color w:val="1D1D1B"/>
          <w:sz w:val="24"/>
          <w:szCs w:val="24"/>
        </w:rPr>
      </w:pPr>
      <w:r w:rsidRPr="00575222">
        <w:rPr>
          <w:rFonts w:ascii="Liberation Sans" w:hAnsi="Liberation Sans"/>
          <w:b/>
          <w:bCs/>
          <w:color w:val="1D1D1B"/>
          <w:sz w:val="24"/>
          <w:szCs w:val="24"/>
        </w:rPr>
        <w:t xml:space="preserve">Маркизы — </w:t>
      </w:r>
      <w:r w:rsidRPr="00575222">
        <w:rPr>
          <w:rFonts w:ascii="Liberation Sans" w:hAnsi="Liberation Sans"/>
          <w:color w:val="1D1D1B"/>
          <w:sz w:val="24"/>
          <w:szCs w:val="24"/>
        </w:rPr>
        <w:t>конструкции, устанавливаемые над витринами, оконными и дверными проемами для защиты от дождя, снега и яркого солнечного света. Маркизы могут иметь как фиксированный, так и трансформируемый каркас.</w:t>
      </w:r>
    </w:p>
    <w:p w:rsidR="00575222" w:rsidRPr="00575222" w:rsidRDefault="00575222" w:rsidP="00575222">
      <w:pPr>
        <w:keepNext/>
        <w:keepLines/>
        <w:ind w:firstLine="709"/>
        <w:jc w:val="both"/>
        <w:rPr>
          <w:rFonts w:ascii="Liberation Sans" w:hAnsi="Liberation Sans"/>
          <w:color w:val="1D1D1B"/>
          <w:sz w:val="24"/>
          <w:szCs w:val="24"/>
        </w:rPr>
      </w:pPr>
      <w:r w:rsidRPr="00575222">
        <w:rPr>
          <w:rFonts w:ascii="Liberation Sans" w:hAnsi="Liberation Sans"/>
          <w:b/>
          <w:bCs/>
          <w:color w:val="1D1D1B"/>
          <w:sz w:val="24"/>
          <w:szCs w:val="24"/>
        </w:rPr>
        <w:t xml:space="preserve">Балкон — </w:t>
      </w:r>
      <w:r w:rsidRPr="00575222">
        <w:rPr>
          <w:rFonts w:ascii="Liberation Sans" w:hAnsi="Liberation Sans"/>
          <w:color w:val="1D1D1B"/>
          <w:sz w:val="24"/>
          <w:szCs w:val="24"/>
        </w:rPr>
        <w:t>выступающая из плоскости стены фасада огражденная площадка.</w:t>
      </w:r>
    </w:p>
    <w:p w:rsidR="00575222" w:rsidRPr="00575222" w:rsidRDefault="00575222" w:rsidP="00575222">
      <w:pPr>
        <w:keepNext/>
        <w:keepLines/>
        <w:ind w:firstLine="709"/>
        <w:jc w:val="both"/>
        <w:rPr>
          <w:rFonts w:ascii="Liberation Sans" w:hAnsi="Liberation Sans"/>
          <w:color w:val="1D1D1B"/>
          <w:sz w:val="24"/>
          <w:szCs w:val="24"/>
        </w:rPr>
      </w:pPr>
      <w:r w:rsidRPr="00575222">
        <w:rPr>
          <w:rFonts w:ascii="Liberation Sans" w:hAnsi="Liberation Sans"/>
          <w:b/>
          <w:bCs/>
          <w:color w:val="1D1D1B"/>
          <w:sz w:val="24"/>
          <w:szCs w:val="24"/>
        </w:rPr>
        <w:lastRenderedPageBreak/>
        <w:t xml:space="preserve">Лоджия — </w:t>
      </w:r>
      <w:r w:rsidRPr="00575222">
        <w:rPr>
          <w:rFonts w:ascii="Liberation Sans" w:hAnsi="Liberation Sans"/>
          <w:color w:val="1D1D1B"/>
          <w:sz w:val="24"/>
          <w:szCs w:val="24"/>
        </w:rPr>
        <w:t>неотапливаемое помещение, встроенное в здание, имеющее стены с трех сторон.</w:t>
      </w:r>
    </w:p>
    <w:p w:rsidR="00575222" w:rsidRPr="00575222" w:rsidRDefault="00575222" w:rsidP="00575222">
      <w:pPr>
        <w:keepNext/>
        <w:keepLines/>
        <w:ind w:firstLine="709"/>
        <w:jc w:val="both"/>
        <w:rPr>
          <w:rFonts w:ascii="Liberation Sans" w:hAnsi="Liberation Sans"/>
          <w:color w:val="1D1D1B"/>
          <w:sz w:val="24"/>
          <w:szCs w:val="24"/>
        </w:rPr>
      </w:pPr>
      <w:r w:rsidRPr="00575222">
        <w:rPr>
          <w:rFonts w:ascii="Liberation Sans" w:hAnsi="Liberation Sans"/>
          <w:b/>
          <w:bCs/>
          <w:color w:val="1D1D1B"/>
          <w:sz w:val="24"/>
          <w:szCs w:val="24"/>
        </w:rPr>
        <w:t xml:space="preserve">Эркер — </w:t>
      </w:r>
      <w:r w:rsidRPr="00575222">
        <w:rPr>
          <w:rFonts w:ascii="Liberation Sans" w:hAnsi="Liberation Sans"/>
          <w:color w:val="1D1D1B"/>
          <w:sz w:val="24"/>
          <w:szCs w:val="24"/>
        </w:rPr>
        <w:t>выступающая за плоскость фасада часть помещения.</w:t>
      </w:r>
    </w:p>
    <w:p w:rsidR="00575222" w:rsidRPr="00575222" w:rsidRDefault="00575222" w:rsidP="00575222">
      <w:pPr>
        <w:keepNext/>
        <w:keepLines/>
        <w:ind w:firstLine="709"/>
        <w:jc w:val="both"/>
        <w:rPr>
          <w:rFonts w:ascii="Liberation Sans" w:hAnsi="Liberation Sans"/>
          <w:color w:val="1D1D1B"/>
          <w:sz w:val="24"/>
          <w:szCs w:val="24"/>
        </w:rPr>
      </w:pPr>
      <w:r w:rsidRPr="00575222">
        <w:rPr>
          <w:rFonts w:ascii="Liberation Sans" w:hAnsi="Liberation Sans"/>
          <w:b/>
          <w:bCs/>
          <w:color w:val="1D1D1B"/>
          <w:sz w:val="24"/>
          <w:szCs w:val="24"/>
        </w:rPr>
        <w:t xml:space="preserve">Витринная конструкция — </w:t>
      </w:r>
      <w:r w:rsidRPr="00575222">
        <w:rPr>
          <w:rFonts w:ascii="Liberation Sans" w:hAnsi="Liberation Sans"/>
          <w:color w:val="1D1D1B"/>
          <w:sz w:val="24"/>
          <w:szCs w:val="24"/>
        </w:rPr>
        <w:t>конструкция, располагаемая в витрине с внутренней стороны остекления.</w:t>
      </w:r>
    </w:p>
    <w:p w:rsidR="00575222" w:rsidRPr="00575222" w:rsidRDefault="00575222" w:rsidP="00575222">
      <w:pPr>
        <w:keepNext/>
        <w:keepLines/>
        <w:ind w:firstLine="709"/>
        <w:jc w:val="both"/>
        <w:rPr>
          <w:rFonts w:ascii="Liberation Sans" w:hAnsi="Liberation Sans"/>
          <w:sz w:val="24"/>
          <w:szCs w:val="24"/>
        </w:rPr>
      </w:pPr>
      <w:r w:rsidRPr="00575222">
        <w:rPr>
          <w:rFonts w:ascii="Liberation Sans" w:hAnsi="Liberation Sans"/>
          <w:b/>
          <w:bCs/>
          <w:sz w:val="24"/>
          <w:szCs w:val="24"/>
        </w:rPr>
        <w:t>Колористическое решение фасадов</w:t>
      </w:r>
      <w:r w:rsidRPr="00575222">
        <w:rPr>
          <w:rFonts w:ascii="Liberation Sans" w:hAnsi="Liberation Sans"/>
          <w:sz w:val="24"/>
          <w:szCs w:val="24"/>
        </w:rPr>
        <w:t xml:space="preserve"> - цветовое решение фасадов здания, строения, сооружения, определяющее его художественные особенности во взаимосвязи с окружающей градостроительной средой, информация о котором содержится в эскизном проекте и (или) паспорте фасадов и включает в себя информацию о цвете, материалах, способах отделки фасадов и их отдельных конструктивных элементов.</w:t>
      </w:r>
    </w:p>
    <w:p w:rsidR="00575222" w:rsidRPr="00575222" w:rsidRDefault="00575222" w:rsidP="00575222">
      <w:pPr>
        <w:keepNext/>
        <w:keepLines/>
        <w:ind w:firstLine="709"/>
        <w:jc w:val="both"/>
        <w:rPr>
          <w:rFonts w:ascii="Liberation Sans" w:hAnsi="Liberation Sans" w:cs="SFUIText-Light"/>
          <w:color w:val="1D1D1B"/>
          <w:sz w:val="24"/>
          <w:szCs w:val="24"/>
        </w:rPr>
      </w:pPr>
    </w:p>
    <w:p w:rsidR="00575222" w:rsidRPr="00575222" w:rsidRDefault="00575222" w:rsidP="00575222">
      <w:pPr>
        <w:keepNext/>
        <w:keepLines/>
        <w:ind w:firstLine="709"/>
        <w:jc w:val="both"/>
        <w:outlineLvl w:val="0"/>
        <w:rPr>
          <w:rFonts w:ascii="Liberation Sans" w:hAnsi="Liberation Sans"/>
          <w:color w:val="1D1D1B"/>
          <w:sz w:val="24"/>
          <w:szCs w:val="24"/>
          <w:lang w:eastAsia="ru-RU"/>
        </w:rPr>
      </w:pPr>
      <w:bookmarkStart w:id="15" w:name="_Toc22134346"/>
      <w:bookmarkEnd w:id="15"/>
      <w:r w:rsidRPr="00575222">
        <w:rPr>
          <w:rFonts w:ascii="Liberation Sans" w:hAnsi="Liberation Sans"/>
          <w:color w:val="1D1D1B"/>
          <w:sz w:val="24"/>
          <w:szCs w:val="24"/>
          <w:lang w:eastAsia="ru-RU"/>
        </w:rPr>
        <w:t>1</w:t>
      </w:r>
      <w:r w:rsidR="00BC7183">
        <w:rPr>
          <w:rFonts w:ascii="Liberation Sans" w:hAnsi="Liberation Sans"/>
          <w:color w:val="1D1D1B"/>
          <w:sz w:val="24"/>
          <w:szCs w:val="24"/>
          <w:lang w:eastAsia="ru-RU"/>
        </w:rPr>
        <w:t>3</w:t>
      </w:r>
      <w:r w:rsidRPr="00575222">
        <w:rPr>
          <w:rFonts w:ascii="Liberation Sans" w:hAnsi="Liberation Sans"/>
          <w:color w:val="1D1D1B"/>
          <w:sz w:val="24"/>
          <w:szCs w:val="24"/>
          <w:lang w:eastAsia="ru-RU"/>
        </w:rPr>
        <w:t>. Размещение маркиз</w:t>
      </w:r>
    </w:p>
    <w:p w:rsidR="00575222" w:rsidRPr="00575222" w:rsidRDefault="00575222" w:rsidP="00575222">
      <w:pPr>
        <w:keepNext/>
        <w:keepLines/>
        <w:ind w:firstLine="709"/>
        <w:jc w:val="both"/>
        <w:rPr>
          <w:rFonts w:ascii="Liberation Sans" w:hAnsi="Liberation Sans" w:cs="Trebuchet MS"/>
          <w:sz w:val="24"/>
          <w:szCs w:val="24"/>
        </w:rPr>
      </w:pPr>
      <w:r w:rsidRPr="00575222">
        <w:rPr>
          <w:rFonts w:ascii="Liberation Sans" w:hAnsi="Liberation Sans"/>
          <w:color w:val="1D1D1B"/>
          <w:sz w:val="24"/>
          <w:szCs w:val="24"/>
        </w:rPr>
        <w:t>1. Расположение маркиз на фасаде производится в соответствии с архитектурным обликом здания и существующим колористическим (цветовым) решением.</w:t>
      </w:r>
    </w:p>
    <w:p w:rsidR="00575222" w:rsidRPr="00575222" w:rsidRDefault="00575222" w:rsidP="00575222">
      <w:pPr>
        <w:keepNext/>
        <w:keepLines/>
        <w:ind w:firstLine="709"/>
        <w:jc w:val="both"/>
        <w:rPr>
          <w:rFonts w:ascii="Liberation Sans" w:hAnsi="Liberation Sans" w:cs="Trebuchet MS"/>
          <w:sz w:val="24"/>
          <w:szCs w:val="24"/>
        </w:rPr>
      </w:pPr>
      <w:r w:rsidRPr="00575222">
        <w:rPr>
          <w:rFonts w:ascii="Liberation Sans" w:hAnsi="Liberation Sans"/>
          <w:color w:val="1D1D1B"/>
          <w:sz w:val="24"/>
          <w:szCs w:val="24"/>
        </w:rPr>
        <w:t>2. Маркизы должны соответствовать габаритам и контурам витрин, дверных и оконных проемов (рис. 8).</w:t>
      </w:r>
    </w:p>
    <w:p w:rsidR="00575222" w:rsidRPr="00575222" w:rsidRDefault="00575222" w:rsidP="00575222">
      <w:pPr>
        <w:keepNext/>
        <w:keepLines/>
        <w:ind w:firstLine="709"/>
        <w:jc w:val="both"/>
        <w:rPr>
          <w:rFonts w:ascii="Liberation Sans" w:hAnsi="Liberation Sans" w:cs="Trebuchet MS"/>
          <w:sz w:val="24"/>
          <w:szCs w:val="24"/>
        </w:rPr>
      </w:pPr>
      <w:r w:rsidRPr="00575222">
        <w:rPr>
          <w:rFonts w:ascii="Liberation Sans" w:hAnsi="Liberation Sans"/>
          <w:color w:val="1D1D1B"/>
          <w:sz w:val="24"/>
          <w:szCs w:val="24"/>
        </w:rPr>
        <w:t>3.Маркизы размещаются в пределах витрин, оконных и дверных проемов.</w:t>
      </w:r>
    </w:p>
    <w:p w:rsidR="00575222" w:rsidRPr="00575222" w:rsidRDefault="00575222" w:rsidP="00575222">
      <w:pPr>
        <w:keepNext/>
        <w:keepLines/>
        <w:ind w:firstLine="709"/>
        <w:jc w:val="both"/>
        <w:rPr>
          <w:rFonts w:ascii="Liberation Sans" w:hAnsi="Liberation Sans" w:cs="Trebuchet MS"/>
          <w:sz w:val="24"/>
          <w:szCs w:val="24"/>
        </w:rPr>
      </w:pPr>
      <w:r w:rsidRPr="00575222">
        <w:rPr>
          <w:rFonts w:ascii="Liberation Sans" w:hAnsi="Liberation Sans"/>
          <w:color w:val="1D1D1B"/>
          <w:sz w:val="24"/>
          <w:szCs w:val="24"/>
        </w:rPr>
        <w:t>4. На маркизы могут быть нанесены элементы вывески (буквы и знаки), если внедрение этих элементов не приведет к появлению дополнительных цветов.</w:t>
      </w:r>
    </w:p>
    <w:p w:rsidR="00575222" w:rsidRPr="00575222" w:rsidRDefault="00575222" w:rsidP="00575222">
      <w:pPr>
        <w:keepNext/>
        <w:keepLines/>
        <w:ind w:firstLine="709"/>
        <w:jc w:val="both"/>
        <w:rPr>
          <w:rFonts w:ascii="Liberation Sans" w:hAnsi="Liberation Sans" w:cs="Trebuchet MS"/>
          <w:sz w:val="24"/>
          <w:szCs w:val="24"/>
        </w:rPr>
      </w:pPr>
      <w:r w:rsidRPr="00575222">
        <w:rPr>
          <w:rFonts w:ascii="Liberation Sans" w:hAnsi="Liberation Sans"/>
          <w:color w:val="1D1D1B"/>
          <w:sz w:val="24"/>
          <w:szCs w:val="24"/>
        </w:rPr>
        <w:t>5. Колористическое решение маркиз должно гармонировать с колористическим решением фасада.</w:t>
      </w:r>
    </w:p>
    <w:p w:rsidR="00575222" w:rsidRPr="00575222" w:rsidRDefault="00575222" w:rsidP="00575222">
      <w:pPr>
        <w:keepNext/>
        <w:keepLines/>
        <w:ind w:firstLine="709"/>
        <w:jc w:val="both"/>
        <w:rPr>
          <w:rFonts w:ascii="Liberation Sans" w:hAnsi="Liberation Sans" w:cs="Trebuchet MS"/>
          <w:sz w:val="24"/>
          <w:szCs w:val="24"/>
        </w:rPr>
      </w:pPr>
      <w:r w:rsidRPr="00575222">
        <w:rPr>
          <w:rFonts w:ascii="Liberation Sans" w:hAnsi="Liberation Sans"/>
          <w:color w:val="1D1D1B"/>
          <w:sz w:val="24"/>
          <w:szCs w:val="24"/>
        </w:rPr>
        <w:t>6. При размещении маркиз запрещается:</w:t>
      </w:r>
    </w:p>
    <w:p w:rsidR="00575222" w:rsidRPr="00575222" w:rsidRDefault="00575222" w:rsidP="00575222">
      <w:pPr>
        <w:keepNext/>
        <w:keepLines/>
        <w:ind w:firstLine="709"/>
        <w:jc w:val="both"/>
        <w:rPr>
          <w:rFonts w:ascii="Liberation Sans" w:hAnsi="Liberation Sans"/>
          <w:color w:val="1D1D1B"/>
          <w:sz w:val="24"/>
          <w:szCs w:val="24"/>
        </w:rPr>
      </w:pPr>
      <w:r w:rsidRPr="00575222">
        <w:rPr>
          <w:rFonts w:ascii="Liberation Sans" w:hAnsi="Liberation Sans"/>
          <w:color w:val="1D1D1B"/>
          <w:sz w:val="24"/>
          <w:szCs w:val="24"/>
        </w:rPr>
        <w:t>1) крепление маркиз на архитектурных деталях, элементах декора, поверхностях с ценной отделкой;</w:t>
      </w:r>
    </w:p>
    <w:p w:rsidR="00575222" w:rsidRDefault="00575222" w:rsidP="00575222">
      <w:pPr>
        <w:keepNext/>
        <w:keepLines/>
        <w:ind w:firstLine="709"/>
        <w:jc w:val="both"/>
        <w:rPr>
          <w:rFonts w:ascii="Liberation Sans" w:hAnsi="Liberation Sans"/>
          <w:color w:val="1D1D1B"/>
          <w:sz w:val="24"/>
          <w:szCs w:val="24"/>
        </w:rPr>
      </w:pPr>
      <w:r w:rsidRPr="00575222">
        <w:rPr>
          <w:rFonts w:ascii="Liberation Sans" w:hAnsi="Liberation Sans"/>
          <w:color w:val="1D1D1B"/>
          <w:sz w:val="24"/>
          <w:szCs w:val="24"/>
        </w:rPr>
        <w:t>2) размещение на маркизах рекламных материалов.</w:t>
      </w:r>
    </w:p>
    <w:p w:rsidR="00D24E62" w:rsidRPr="00D24E62" w:rsidRDefault="00D24E62" w:rsidP="00575222">
      <w:pPr>
        <w:keepNext/>
        <w:keepLines/>
        <w:ind w:firstLine="709"/>
        <w:jc w:val="both"/>
        <w:rPr>
          <w:rFonts w:ascii="Liberation Sans" w:hAnsi="Liberation Sans"/>
          <w:color w:val="1D1D1B"/>
          <w:sz w:val="6"/>
          <w:szCs w:val="6"/>
        </w:rPr>
      </w:pPr>
    </w:p>
    <w:p w:rsidR="00575222" w:rsidRPr="00575222" w:rsidRDefault="00575222" w:rsidP="00D24E62">
      <w:pPr>
        <w:keepNext/>
        <w:keepLines/>
        <w:ind w:firstLine="709"/>
        <w:jc w:val="both"/>
        <w:rPr>
          <w:rFonts w:ascii="Liberation Sans" w:hAnsi="Liberation Sans"/>
          <w:color w:val="1D1D1B"/>
          <w:sz w:val="24"/>
          <w:szCs w:val="24"/>
        </w:rPr>
      </w:pPr>
      <w:r w:rsidRPr="00575222">
        <w:rPr>
          <w:rFonts w:ascii="Liberation Sans" w:hAnsi="Liberation Sans" w:cs="Trebuchet MS"/>
          <w:noProof/>
          <w:sz w:val="24"/>
          <w:szCs w:val="24"/>
          <w:lang w:eastAsia="ru-RU"/>
        </w:rPr>
        <w:drawing>
          <wp:inline distT="0" distB="0" distL="0" distR="0" wp14:anchorId="3BBA1075" wp14:editId="6C16230E">
            <wp:extent cx="6296025" cy="2450392"/>
            <wp:effectExtent l="19050" t="19050" r="0" b="7620"/>
            <wp:docPr id="64" name="Рисунок 64" descr="рис.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рис. 8.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319312" cy="2459455"/>
                    </a:xfrm>
                    <a:prstGeom prst="rect">
                      <a:avLst/>
                    </a:prstGeom>
                    <a:noFill/>
                    <a:ln w="19050" cmpd="sng">
                      <a:solidFill>
                        <a:srgbClr val="C00000"/>
                      </a:solidFill>
                      <a:miter lim="800000"/>
                      <a:headEnd/>
                      <a:tailEnd/>
                    </a:ln>
                    <a:effectLst/>
                  </pic:spPr>
                </pic:pic>
              </a:graphicData>
            </a:graphic>
          </wp:inline>
        </w:drawing>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94"/>
        <w:gridCol w:w="7394"/>
      </w:tblGrid>
      <w:tr w:rsidR="00D24E62" w:rsidTr="00D24E62">
        <w:tc>
          <w:tcPr>
            <w:tcW w:w="7394" w:type="dxa"/>
          </w:tcPr>
          <w:p w:rsidR="00D24E62" w:rsidRDefault="00D24E62" w:rsidP="00575222">
            <w:pPr>
              <w:keepNext/>
              <w:keepLines/>
              <w:jc w:val="both"/>
              <w:outlineLvl w:val="0"/>
              <w:rPr>
                <w:rFonts w:ascii="Liberation Sans" w:hAnsi="Liberation Sans"/>
                <w:color w:val="1D1D1B"/>
                <w:sz w:val="24"/>
                <w:szCs w:val="24"/>
              </w:rPr>
            </w:pPr>
            <w:bookmarkStart w:id="16" w:name="_Toc22134347"/>
            <w:bookmarkEnd w:id="16"/>
            <w:r>
              <w:rPr>
                <w:rFonts w:ascii="Liberation Sans" w:hAnsi="Liberation Sans"/>
                <w:noProof/>
                <w:color w:val="1D1D1B"/>
                <w:sz w:val="24"/>
                <w:szCs w:val="24"/>
              </w:rPr>
              <w:lastRenderedPageBreak/>
              <w:drawing>
                <wp:inline distT="0" distB="0" distL="0" distR="0" wp14:anchorId="5B8F94E0">
                  <wp:extent cx="3095625" cy="2348816"/>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107678" cy="2357961"/>
                          </a:xfrm>
                          <a:prstGeom prst="rect">
                            <a:avLst/>
                          </a:prstGeom>
                          <a:noFill/>
                        </pic:spPr>
                      </pic:pic>
                    </a:graphicData>
                  </a:graphic>
                </wp:inline>
              </w:drawing>
            </w:r>
          </w:p>
        </w:tc>
        <w:tc>
          <w:tcPr>
            <w:tcW w:w="7394" w:type="dxa"/>
          </w:tcPr>
          <w:p w:rsidR="00D24E62" w:rsidRDefault="00D24E62" w:rsidP="00575222">
            <w:pPr>
              <w:keepNext/>
              <w:keepLines/>
              <w:jc w:val="both"/>
              <w:outlineLvl w:val="0"/>
              <w:rPr>
                <w:rFonts w:ascii="Liberation Sans" w:hAnsi="Liberation Sans"/>
                <w:color w:val="1D1D1B"/>
                <w:sz w:val="24"/>
                <w:szCs w:val="24"/>
              </w:rPr>
            </w:pPr>
            <w:r>
              <w:rPr>
                <w:rFonts w:ascii="Liberation Sans" w:hAnsi="Liberation Sans"/>
                <w:noProof/>
                <w:color w:val="1D1D1B"/>
                <w:sz w:val="24"/>
                <w:szCs w:val="24"/>
              </w:rPr>
              <w:drawing>
                <wp:inline distT="0" distB="0" distL="0" distR="0" wp14:anchorId="48344F17">
                  <wp:extent cx="3671764" cy="238125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683217" cy="2388677"/>
                          </a:xfrm>
                          <a:prstGeom prst="rect">
                            <a:avLst/>
                          </a:prstGeom>
                          <a:noFill/>
                        </pic:spPr>
                      </pic:pic>
                    </a:graphicData>
                  </a:graphic>
                </wp:inline>
              </w:drawing>
            </w:r>
          </w:p>
        </w:tc>
      </w:tr>
      <w:tr w:rsidR="00D24E62" w:rsidTr="00D24E62">
        <w:tc>
          <w:tcPr>
            <w:tcW w:w="7394" w:type="dxa"/>
          </w:tcPr>
          <w:p w:rsidR="00D24E62" w:rsidRPr="00D24E62" w:rsidRDefault="00D24E62" w:rsidP="00D24E62">
            <w:pPr>
              <w:keepNext/>
              <w:keepLines/>
              <w:jc w:val="both"/>
              <w:outlineLvl w:val="0"/>
              <w:rPr>
                <w:rFonts w:ascii="Liberation Sans" w:hAnsi="Liberation Sans"/>
                <w:color w:val="1D1D1B"/>
                <w:sz w:val="6"/>
                <w:szCs w:val="6"/>
              </w:rPr>
            </w:pPr>
          </w:p>
          <w:p w:rsidR="00D24E62" w:rsidRDefault="00D24E62" w:rsidP="00D24E62">
            <w:pPr>
              <w:keepNext/>
              <w:keepLines/>
              <w:jc w:val="both"/>
              <w:outlineLvl w:val="0"/>
              <w:rPr>
                <w:rFonts w:ascii="Liberation Sans" w:hAnsi="Liberation Sans"/>
                <w:color w:val="1D1D1B"/>
                <w:sz w:val="24"/>
                <w:szCs w:val="24"/>
              </w:rPr>
            </w:pPr>
            <w:r w:rsidRPr="00D24E62">
              <w:rPr>
                <w:rFonts w:ascii="Liberation Sans" w:hAnsi="Liberation Sans"/>
                <w:color w:val="1D1D1B"/>
                <w:sz w:val="24"/>
                <w:szCs w:val="24"/>
              </w:rPr>
              <w:t xml:space="preserve">Маркиза с элементами вывески  </w:t>
            </w:r>
          </w:p>
        </w:tc>
        <w:tc>
          <w:tcPr>
            <w:tcW w:w="7394" w:type="dxa"/>
          </w:tcPr>
          <w:p w:rsidR="00D24E62" w:rsidRPr="00D24E62" w:rsidRDefault="00D24E62" w:rsidP="00D24E62">
            <w:pPr>
              <w:keepNext/>
              <w:keepLines/>
              <w:jc w:val="both"/>
              <w:outlineLvl w:val="0"/>
              <w:rPr>
                <w:rFonts w:ascii="Liberation Sans" w:hAnsi="Liberation Sans"/>
                <w:color w:val="1D1D1B"/>
                <w:sz w:val="6"/>
                <w:szCs w:val="6"/>
              </w:rPr>
            </w:pPr>
          </w:p>
          <w:p w:rsidR="00D24E62" w:rsidRDefault="00D24E62" w:rsidP="00D24E62">
            <w:pPr>
              <w:keepNext/>
              <w:keepLines/>
              <w:jc w:val="both"/>
              <w:outlineLvl w:val="0"/>
              <w:rPr>
                <w:rFonts w:ascii="Liberation Sans" w:hAnsi="Liberation Sans"/>
                <w:color w:val="1D1D1B"/>
                <w:sz w:val="24"/>
                <w:szCs w:val="24"/>
              </w:rPr>
            </w:pPr>
            <w:r w:rsidRPr="00D24E62">
              <w:rPr>
                <w:rFonts w:ascii="Liberation Sans" w:hAnsi="Liberation Sans"/>
                <w:color w:val="1D1D1B"/>
                <w:sz w:val="24"/>
                <w:szCs w:val="24"/>
              </w:rPr>
              <w:t>Маркиза соответствует общей колористке заведения и размещена в пределах оконных проемов</w:t>
            </w:r>
          </w:p>
        </w:tc>
      </w:tr>
    </w:tbl>
    <w:p w:rsidR="00D24E62" w:rsidRDefault="00D24E62" w:rsidP="00575222">
      <w:pPr>
        <w:keepNext/>
        <w:keepLines/>
        <w:ind w:firstLine="709"/>
        <w:jc w:val="both"/>
        <w:outlineLvl w:val="0"/>
        <w:rPr>
          <w:rFonts w:ascii="Liberation Sans" w:hAnsi="Liberation Sans"/>
          <w:color w:val="1D1D1B"/>
          <w:sz w:val="24"/>
          <w:szCs w:val="24"/>
          <w:lang w:eastAsia="ru-RU"/>
        </w:rPr>
      </w:pPr>
    </w:p>
    <w:p w:rsidR="00575222" w:rsidRPr="00575222" w:rsidRDefault="00BC7183" w:rsidP="00575222">
      <w:pPr>
        <w:keepNext/>
        <w:keepLines/>
        <w:ind w:firstLine="709"/>
        <w:jc w:val="both"/>
        <w:outlineLvl w:val="0"/>
        <w:rPr>
          <w:rFonts w:ascii="Liberation Sans" w:hAnsi="Liberation Sans"/>
          <w:color w:val="1D1D1B"/>
          <w:sz w:val="24"/>
          <w:szCs w:val="24"/>
          <w:lang w:eastAsia="ru-RU"/>
        </w:rPr>
      </w:pPr>
      <w:r>
        <w:rPr>
          <w:rFonts w:ascii="Liberation Sans" w:hAnsi="Liberation Sans"/>
          <w:color w:val="1D1D1B"/>
          <w:sz w:val="24"/>
          <w:szCs w:val="24"/>
          <w:lang w:eastAsia="ru-RU"/>
        </w:rPr>
        <w:t>14</w:t>
      </w:r>
      <w:r w:rsidR="00575222" w:rsidRPr="00575222">
        <w:rPr>
          <w:rFonts w:ascii="Liberation Sans" w:hAnsi="Liberation Sans"/>
          <w:color w:val="1D1D1B"/>
          <w:sz w:val="24"/>
          <w:szCs w:val="24"/>
          <w:lang w:eastAsia="ru-RU"/>
        </w:rPr>
        <w:t>. Реконструкция балконов, лоджий и эркеров</w:t>
      </w:r>
    </w:p>
    <w:p w:rsidR="00575222" w:rsidRPr="00575222" w:rsidRDefault="00575222" w:rsidP="00575222">
      <w:pPr>
        <w:keepNext/>
        <w:keepLines/>
        <w:ind w:firstLine="709"/>
        <w:jc w:val="both"/>
        <w:rPr>
          <w:rFonts w:ascii="Liberation Sans" w:hAnsi="Liberation Sans" w:cs="Trebuchet MS"/>
          <w:sz w:val="24"/>
          <w:szCs w:val="24"/>
        </w:rPr>
      </w:pPr>
      <w:r w:rsidRPr="00575222">
        <w:rPr>
          <w:rFonts w:ascii="Liberation Sans" w:hAnsi="Liberation Sans"/>
          <w:color w:val="1D1D1B"/>
          <w:sz w:val="24"/>
          <w:szCs w:val="24"/>
        </w:rPr>
        <w:t>1. Окраска и остекление балконов и лоджий может производиться только после внесения соответствующих изменений в паспорт фасадов.</w:t>
      </w:r>
    </w:p>
    <w:p w:rsidR="00575222" w:rsidRPr="00575222" w:rsidRDefault="00575222" w:rsidP="00575222">
      <w:pPr>
        <w:keepNext/>
        <w:keepLines/>
        <w:ind w:firstLine="709"/>
        <w:jc w:val="both"/>
        <w:rPr>
          <w:rFonts w:ascii="Liberation Sans" w:hAnsi="Liberation Sans" w:cs="Trebuchet MS"/>
          <w:sz w:val="24"/>
          <w:szCs w:val="24"/>
        </w:rPr>
      </w:pPr>
      <w:r w:rsidRPr="00575222">
        <w:rPr>
          <w:rFonts w:ascii="Liberation Sans" w:hAnsi="Liberation Sans"/>
          <w:color w:val="1D1D1B"/>
          <w:sz w:val="24"/>
          <w:szCs w:val="24"/>
        </w:rPr>
        <w:t>2. При реконструкции балконов, лоджий и эркеров запрещается:</w:t>
      </w:r>
    </w:p>
    <w:p w:rsidR="00575222" w:rsidRPr="00575222" w:rsidRDefault="00575222" w:rsidP="00575222">
      <w:pPr>
        <w:keepNext/>
        <w:keepLines/>
        <w:ind w:firstLine="709"/>
        <w:jc w:val="both"/>
        <w:rPr>
          <w:rFonts w:ascii="Liberation Sans" w:hAnsi="Liberation Sans"/>
          <w:color w:val="1D1D1B"/>
          <w:sz w:val="24"/>
          <w:szCs w:val="24"/>
        </w:rPr>
      </w:pPr>
      <w:r w:rsidRPr="00575222">
        <w:rPr>
          <w:rFonts w:ascii="Liberation Sans" w:hAnsi="Liberation Sans"/>
          <w:color w:val="1D1D1B"/>
          <w:sz w:val="24"/>
          <w:szCs w:val="24"/>
        </w:rPr>
        <w:t>1) покрытие тонированной пленкой или иными материалами остекления балконов, лоджий и эркеров, не предусмотренных проектом;</w:t>
      </w:r>
    </w:p>
    <w:p w:rsidR="00575222" w:rsidRPr="00575222" w:rsidRDefault="00575222" w:rsidP="00575222">
      <w:pPr>
        <w:keepNext/>
        <w:keepLines/>
        <w:ind w:firstLine="709"/>
        <w:jc w:val="both"/>
        <w:rPr>
          <w:rFonts w:ascii="Liberation Sans" w:hAnsi="Liberation Sans"/>
          <w:color w:val="1D1D1B"/>
          <w:sz w:val="24"/>
          <w:szCs w:val="24"/>
        </w:rPr>
      </w:pPr>
      <w:r w:rsidRPr="00575222">
        <w:rPr>
          <w:rFonts w:ascii="Liberation Sans" w:hAnsi="Liberation Sans"/>
          <w:color w:val="1D1D1B"/>
          <w:sz w:val="24"/>
          <w:szCs w:val="24"/>
        </w:rPr>
        <w:t>2) изменение форм и размеров балконов, лоджий, эркеров, противоречащее изначальному архитектурному облику здания;</w:t>
      </w:r>
    </w:p>
    <w:p w:rsidR="00575222" w:rsidRPr="00575222" w:rsidRDefault="00575222" w:rsidP="00575222">
      <w:pPr>
        <w:keepNext/>
        <w:keepLines/>
        <w:ind w:firstLine="709"/>
        <w:jc w:val="both"/>
        <w:rPr>
          <w:rFonts w:ascii="Liberation Sans" w:hAnsi="Liberation Sans"/>
          <w:color w:val="1D1D1B"/>
          <w:sz w:val="24"/>
          <w:szCs w:val="24"/>
        </w:rPr>
      </w:pPr>
      <w:r w:rsidRPr="00575222">
        <w:rPr>
          <w:rFonts w:ascii="Liberation Sans" w:hAnsi="Liberation Sans"/>
          <w:color w:val="1D1D1B"/>
          <w:sz w:val="24"/>
          <w:szCs w:val="24"/>
        </w:rPr>
        <w:t>3) остекление балконов, лоджий, эркеров, противоречащее изначальному архитектурному облику здания (рис. 9).</w:t>
      </w:r>
    </w:p>
    <w:p w:rsidR="00575222" w:rsidRPr="00575222" w:rsidRDefault="00575222" w:rsidP="00575222">
      <w:pPr>
        <w:keepNext/>
        <w:keepLines/>
        <w:jc w:val="both"/>
        <w:rPr>
          <w:rFonts w:ascii="Liberation Sans" w:hAnsi="Liberation Sans" w:cs="Trebuchet MS"/>
          <w:sz w:val="24"/>
          <w:szCs w:val="24"/>
        </w:rPr>
      </w:pPr>
      <w:r w:rsidRPr="00575222">
        <w:rPr>
          <w:rFonts w:ascii="Liberation Sans" w:hAnsi="Liberation Sans" w:cs="Trebuchet MS"/>
          <w:noProof/>
          <w:sz w:val="24"/>
          <w:szCs w:val="24"/>
          <w:lang w:eastAsia="ru-RU"/>
        </w:rPr>
        <w:lastRenderedPageBreak/>
        <w:drawing>
          <wp:inline distT="0" distB="0" distL="0" distR="0" wp14:anchorId="284BC606" wp14:editId="7DF8AA6B">
            <wp:extent cx="6724650" cy="2628265"/>
            <wp:effectExtent l="0" t="0" r="0" b="0"/>
            <wp:docPr id="65" name="Рисунок 65" descr="рис.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рис. 9.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786665" cy="2652503"/>
                    </a:xfrm>
                    <a:prstGeom prst="rect">
                      <a:avLst/>
                    </a:prstGeom>
                    <a:noFill/>
                    <a:ln>
                      <a:noFill/>
                    </a:ln>
                  </pic:spPr>
                </pic:pic>
              </a:graphicData>
            </a:graphic>
          </wp:inline>
        </w:drawing>
      </w:r>
    </w:p>
    <w:p w:rsidR="00575222" w:rsidRPr="00575222" w:rsidRDefault="00575222" w:rsidP="00575222">
      <w:pPr>
        <w:keepNext/>
        <w:keepLines/>
        <w:ind w:firstLine="709"/>
        <w:jc w:val="both"/>
        <w:outlineLvl w:val="0"/>
        <w:rPr>
          <w:rFonts w:ascii="Liberation Sans" w:hAnsi="Liberation Sans"/>
          <w:color w:val="1D1D1B"/>
          <w:sz w:val="24"/>
          <w:szCs w:val="24"/>
          <w:lang w:eastAsia="ru-RU"/>
        </w:rPr>
      </w:pPr>
      <w:bookmarkStart w:id="17" w:name="_Toc22134348"/>
      <w:bookmarkEnd w:id="17"/>
    </w:p>
    <w:p w:rsidR="00575222" w:rsidRPr="00575222" w:rsidRDefault="00575222" w:rsidP="00575222">
      <w:pPr>
        <w:keepNext/>
        <w:keepLines/>
        <w:ind w:firstLine="709"/>
        <w:jc w:val="both"/>
        <w:outlineLvl w:val="0"/>
        <w:rPr>
          <w:rFonts w:ascii="Liberation Sans" w:hAnsi="Liberation Sans"/>
          <w:color w:val="1D1D1B"/>
          <w:sz w:val="24"/>
          <w:szCs w:val="24"/>
          <w:lang w:eastAsia="ru-RU"/>
        </w:rPr>
      </w:pPr>
      <w:r w:rsidRPr="00575222">
        <w:rPr>
          <w:rFonts w:ascii="Liberation Sans" w:hAnsi="Liberation Sans"/>
          <w:color w:val="1D1D1B"/>
          <w:sz w:val="24"/>
          <w:szCs w:val="24"/>
          <w:lang w:eastAsia="ru-RU"/>
        </w:rPr>
        <w:t>1</w:t>
      </w:r>
      <w:r w:rsidR="00BC7183">
        <w:rPr>
          <w:rFonts w:ascii="Liberation Sans" w:hAnsi="Liberation Sans"/>
          <w:color w:val="1D1D1B"/>
          <w:sz w:val="24"/>
          <w:szCs w:val="24"/>
          <w:lang w:eastAsia="ru-RU"/>
        </w:rPr>
        <w:t>5</w:t>
      </w:r>
      <w:r w:rsidRPr="00575222">
        <w:rPr>
          <w:rFonts w:ascii="Liberation Sans" w:hAnsi="Liberation Sans"/>
          <w:color w:val="1D1D1B"/>
          <w:sz w:val="24"/>
          <w:szCs w:val="24"/>
          <w:lang w:eastAsia="ru-RU"/>
        </w:rPr>
        <w:t>. Размещение входных групп</w:t>
      </w:r>
    </w:p>
    <w:p w:rsidR="00575222" w:rsidRPr="00575222" w:rsidRDefault="00575222" w:rsidP="00575222">
      <w:pPr>
        <w:keepNext/>
        <w:keepLines/>
        <w:ind w:firstLine="709"/>
        <w:jc w:val="both"/>
        <w:outlineLvl w:val="0"/>
        <w:rPr>
          <w:rFonts w:ascii="Liberation Sans" w:hAnsi="Liberation Sans"/>
          <w:color w:val="1D1D1B"/>
          <w:sz w:val="24"/>
          <w:szCs w:val="24"/>
          <w:lang w:eastAsia="ru-RU"/>
        </w:rPr>
      </w:pPr>
    </w:p>
    <w:p w:rsidR="00575222" w:rsidRPr="00575222" w:rsidRDefault="00575222" w:rsidP="00575222">
      <w:pPr>
        <w:keepNext/>
        <w:keepLines/>
        <w:ind w:firstLine="709"/>
        <w:jc w:val="both"/>
        <w:rPr>
          <w:rFonts w:ascii="Liberation Sans" w:hAnsi="Liberation Sans" w:cs="Trebuchet MS"/>
          <w:sz w:val="24"/>
          <w:szCs w:val="24"/>
        </w:rPr>
      </w:pPr>
      <w:r w:rsidRPr="00575222">
        <w:rPr>
          <w:rFonts w:ascii="Liberation Sans" w:hAnsi="Liberation Sans"/>
          <w:color w:val="1D1D1B"/>
          <w:sz w:val="24"/>
          <w:szCs w:val="24"/>
        </w:rPr>
        <w:t xml:space="preserve">1. Изменение входных групп должно осуществляться в соответствии с паспортом фасада, единообразно общему архитектурному облику фасада. </w:t>
      </w:r>
    </w:p>
    <w:p w:rsidR="00575222" w:rsidRPr="00575222" w:rsidRDefault="00575222" w:rsidP="00575222">
      <w:pPr>
        <w:keepNext/>
        <w:keepLines/>
        <w:ind w:firstLine="709"/>
        <w:jc w:val="both"/>
        <w:rPr>
          <w:rFonts w:ascii="Liberation Sans" w:hAnsi="Liberation Sans" w:cs="Trebuchet MS"/>
          <w:sz w:val="24"/>
          <w:szCs w:val="24"/>
        </w:rPr>
      </w:pPr>
      <w:r w:rsidRPr="00575222">
        <w:rPr>
          <w:rFonts w:ascii="Liberation Sans" w:hAnsi="Liberation Sans"/>
          <w:color w:val="1D1D1B"/>
          <w:sz w:val="24"/>
          <w:szCs w:val="24"/>
        </w:rPr>
        <w:t xml:space="preserve">2. Входные группы должны размещаться под балконами, лоджиями и эркерами. </w:t>
      </w:r>
    </w:p>
    <w:p w:rsidR="00575222" w:rsidRPr="00575222" w:rsidRDefault="00575222" w:rsidP="00575222">
      <w:pPr>
        <w:keepNext/>
        <w:keepLines/>
        <w:ind w:firstLine="709"/>
        <w:jc w:val="both"/>
        <w:rPr>
          <w:rFonts w:ascii="Liberation Sans" w:hAnsi="Liberation Sans" w:cs="Trebuchet MS"/>
          <w:sz w:val="24"/>
          <w:szCs w:val="24"/>
        </w:rPr>
      </w:pPr>
      <w:r w:rsidRPr="00575222">
        <w:rPr>
          <w:rFonts w:ascii="Liberation Sans" w:hAnsi="Liberation Sans"/>
          <w:color w:val="1D1D1B"/>
          <w:sz w:val="24"/>
          <w:szCs w:val="24"/>
        </w:rPr>
        <w:t>3. Если архитектурным решением предусмотрено несколько входных групп в одной плоскости фасада, уровень входа каждой из них должен располагаться на одной горизонтальной оси.</w:t>
      </w:r>
    </w:p>
    <w:p w:rsidR="00575222" w:rsidRPr="00575222" w:rsidRDefault="00575222" w:rsidP="00575222">
      <w:pPr>
        <w:keepNext/>
        <w:keepLines/>
        <w:ind w:firstLine="709"/>
        <w:jc w:val="both"/>
        <w:rPr>
          <w:rFonts w:ascii="Liberation Sans" w:hAnsi="Liberation Sans" w:cs="Trebuchet MS"/>
          <w:sz w:val="24"/>
          <w:szCs w:val="24"/>
        </w:rPr>
      </w:pPr>
      <w:r w:rsidRPr="00575222">
        <w:rPr>
          <w:rFonts w:ascii="Liberation Sans" w:hAnsi="Liberation Sans"/>
          <w:color w:val="1D1D1B"/>
          <w:sz w:val="24"/>
          <w:szCs w:val="24"/>
        </w:rPr>
        <w:t>4. Максимально допустимая высота уровня входа не более 1,2 метра.</w:t>
      </w:r>
    </w:p>
    <w:p w:rsidR="00575222" w:rsidRPr="00575222" w:rsidRDefault="00575222" w:rsidP="00575222">
      <w:pPr>
        <w:keepNext/>
        <w:keepLines/>
        <w:ind w:firstLine="709"/>
        <w:jc w:val="both"/>
        <w:rPr>
          <w:rFonts w:ascii="Liberation Sans" w:hAnsi="Liberation Sans" w:cs="Trebuchet MS"/>
          <w:sz w:val="24"/>
          <w:szCs w:val="24"/>
        </w:rPr>
      </w:pPr>
      <w:r w:rsidRPr="00575222">
        <w:rPr>
          <w:rFonts w:ascii="Liberation Sans" w:hAnsi="Liberation Sans"/>
          <w:color w:val="1D1D1B"/>
          <w:sz w:val="24"/>
          <w:szCs w:val="24"/>
        </w:rPr>
        <w:t>5. Если архитектурным решением предусмотрено несколько входных групп, то их необходимо объединять в одном решении, имеющем конструктивное, стилевое и цветовое единство (рис. 10).</w:t>
      </w:r>
    </w:p>
    <w:p w:rsidR="00575222" w:rsidRPr="00575222" w:rsidRDefault="00575222" w:rsidP="00575222">
      <w:pPr>
        <w:keepNext/>
        <w:keepLines/>
        <w:ind w:firstLine="709"/>
        <w:jc w:val="both"/>
        <w:rPr>
          <w:rFonts w:ascii="Liberation Sans" w:hAnsi="Liberation Sans"/>
          <w:color w:val="1D1D1B"/>
          <w:sz w:val="24"/>
          <w:szCs w:val="24"/>
        </w:rPr>
      </w:pPr>
      <w:r w:rsidRPr="00575222">
        <w:rPr>
          <w:rFonts w:ascii="Liberation Sans" w:hAnsi="Liberation Sans"/>
          <w:color w:val="1D1D1B"/>
          <w:sz w:val="24"/>
          <w:szCs w:val="24"/>
        </w:rPr>
        <w:t xml:space="preserve">6. Ступени должны быть продублированы пандусом — наклонной площадкой, для преодоления перепада высот инвалидами на креслах-колясках, пешеходов с детскими колясками и других категорий населения. </w:t>
      </w:r>
    </w:p>
    <w:p w:rsidR="00575222" w:rsidRPr="00575222" w:rsidRDefault="00575222" w:rsidP="00575222">
      <w:pPr>
        <w:keepNext/>
        <w:keepLines/>
        <w:ind w:firstLine="709"/>
        <w:jc w:val="both"/>
        <w:rPr>
          <w:rFonts w:ascii="Liberation Sans" w:hAnsi="Liberation Sans"/>
          <w:color w:val="1D1D1B"/>
          <w:sz w:val="24"/>
          <w:szCs w:val="24"/>
        </w:rPr>
      </w:pPr>
    </w:p>
    <w:p w:rsidR="00575222" w:rsidRDefault="00575222" w:rsidP="00575222">
      <w:pPr>
        <w:keepNext/>
        <w:keepLines/>
        <w:jc w:val="both"/>
        <w:rPr>
          <w:rFonts w:ascii="Liberation Sans" w:hAnsi="Liberation Sans" w:cs="Trebuchet MS"/>
          <w:sz w:val="24"/>
          <w:szCs w:val="24"/>
        </w:rPr>
      </w:pPr>
      <w:r w:rsidRPr="00575222">
        <w:rPr>
          <w:rFonts w:ascii="Liberation Sans" w:hAnsi="Liberation Sans" w:cs="Trebuchet MS"/>
          <w:noProof/>
          <w:sz w:val="24"/>
          <w:szCs w:val="24"/>
          <w:lang w:eastAsia="ru-RU"/>
        </w:rPr>
        <w:lastRenderedPageBreak/>
        <w:drawing>
          <wp:inline distT="0" distB="0" distL="0" distR="0" wp14:anchorId="47AECDB2" wp14:editId="18160533">
            <wp:extent cx="6781800" cy="3019425"/>
            <wp:effectExtent l="0" t="0" r="0" b="0"/>
            <wp:docPr id="66" name="Рисунок 66" descr="рис.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рис. 10.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781800" cy="3019425"/>
                    </a:xfrm>
                    <a:prstGeom prst="rect">
                      <a:avLst/>
                    </a:prstGeom>
                    <a:noFill/>
                    <a:ln>
                      <a:noFill/>
                    </a:ln>
                  </pic:spPr>
                </pic:pic>
              </a:graphicData>
            </a:graphic>
          </wp:inline>
        </w:drawing>
      </w:r>
    </w:p>
    <w:p w:rsidR="00D24E62" w:rsidRDefault="00D24E62" w:rsidP="00575222">
      <w:pPr>
        <w:keepNext/>
        <w:keepLines/>
        <w:jc w:val="both"/>
        <w:rPr>
          <w:rFonts w:ascii="Liberation Sans" w:hAnsi="Liberation Sans" w:cs="Trebuchet MS"/>
          <w:sz w:val="24"/>
          <w:szCs w:val="24"/>
        </w:rPr>
      </w:pPr>
    </w:p>
    <w:p w:rsidR="00D24E62" w:rsidRPr="00575222" w:rsidRDefault="00D24E62" w:rsidP="00575222">
      <w:pPr>
        <w:keepNext/>
        <w:keepLines/>
        <w:jc w:val="both"/>
        <w:rPr>
          <w:rFonts w:ascii="Liberation Sans" w:hAnsi="Liberation Sans" w:cs="Trebuchet MS"/>
          <w:sz w:val="24"/>
          <w:szCs w:val="24"/>
        </w:rPr>
      </w:pPr>
      <w:r w:rsidRPr="00D24E62">
        <w:rPr>
          <w:rFonts w:ascii="Liberation Sans" w:hAnsi="Liberation Sans" w:cs="Trebuchet MS"/>
          <w:noProof/>
          <w:sz w:val="24"/>
          <w:szCs w:val="24"/>
          <w:lang w:eastAsia="ru-RU"/>
        </w:rPr>
        <w:drawing>
          <wp:inline distT="0" distB="0" distL="0" distR="0">
            <wp:extent cx="9252507" cy="2476500"/>
            <wp:effectExtent l="0" t="0" r="0" b="0"/>
            <wp:docPr id="59" name="Рисунок 59" descr="C:\Users\User\Desktop\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Users\User\Desktop\14.jpg"/>
                    <pic:cNvPicPr>
                      <a:picLocks noChangeAspect="1" noChangeArrowheads="1"/>
                    </pic:cNvPicPr>
                  </pic:nvPicPr>
                  <pic:blipFill rotWithShape="1">
                    <a:blip r:embed="rId80">
                      <a:extLst>
                        <a:ext uri="{28A0092B-C50C-407E-A947-70E740481C1C}">
                          <a14:useLocalDpi xmlns:a14="http://schemas.microsoft.com/office/drawing/2010/main" val="0"/>
                        </a:ext>
                      </a:extLst>
                    </a:blip>
                    <a:srcRect b="53764"/>
                    <a:stretch/>
                  </pic:blipFill>
                  <pic:spPr bwMode="auto">
                    <a:xfrm>
                      <a:off x="0" y="0"/>
                      <a:ext cx="9253220" cy="2476691"/>
                    </a:xfrm>
                    <a:prstGeom prst="rect">
                      <a:avLst/>
                    </a:prstGeom>
                    <a:noFill/>
                    <a:ln>
                      <a:noFill/>
                    </a:ln>
                    <a:extLst>
                      <a:ext uri="{53640926-AAD7-44D8-BBD7-CCE9431645EC}">
                        <a14:shadowObscured xmlns:a14="http://schemas.microsoft.com/office/drawing/2010/main"/>
                      </a:ext>
                    </a:extLst>
                  </pic:spPr>
                </pic:pic>
              </a:graphicData>
            </a:graphic>
          </wp:inline>
        </w:drawing>
      </w:r>
    </w:p>
    <w:p w:rsidR="00575222" w:rsidRPr="00575222" w:rsidRDefault="00D24E62" w:rsidP="00BC7183">
      <w:pPr>
        <w:keepNext/>
        <w:keepLines/>
        <w:jc w:val="both"/>
        <w:rPr>
          <w:rFonts w:ascii="Liberation Sans" w:hAnsi="Liberation Sans" w:cs="Trebuchet MS"/>
          <w:sz w:val="24"/>
          <w:szCs w:val="24"/>
        </w:rPr>
      </w:pPr>
      <w:r w:rsidRPr="00D24E62">
        <w:rPr>
          <w:rFonts w:ascii="Liberation Sans" w:hAnsi="Liberation Sans" w:cs="Trebuchet MS"/>
          <w:noProof/>
          <w:sz w:val="24"/>
          <w:szCs w:val="24"/>
          <w:lang w:eastAsia="ru-RU"/>
        </w:rPr>
        <w:lastRenderedPageBreak/>
        <w:drawing>
          <wp:inline distT="0" distB="0" distL="0" distR="0">
            <wp:extent cx="9058484" cy="2371725"/>
            <wp:effectExtent l="0" t="0" r="0" b="0"/>
            <wp:docPr id="60" name="Рисунок 60" descr="C:\Users\User\Desktop\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Users\User\Desktop\14.jpg"/>
                    <pic:cNvPicPr>
                      <a:picLocks noChangeAspect="1" noChangeArrowheads="1"/>
                    </pic:cNvPicPr>
                  </pic:nvPicPr>
                  <pic:blipFill rotWithShape="1">
                    <a:blip r:embed="rId80">
                      <a:extLst>
                        <a:ext uri="{28A0092B-C50C-407E-A947-70E740481C1C}">
                          <a14:useLocalDpi xmlns:a14="http://schemas.microsoft.com/office/drawing/2010/main" val="0"/>
                        </a:ext>
                      </a:extLst>
                    </a:blip>
                    <a:srcRect t="54772"/>
                    <a:stretch/>
                  </pic:blipFill>
                  <pic:spPr bwMode="auto">
                    <a:xfrm>
                      <a:off x="0" y="0"/>
                      <a:ext cx="9065480" cy="2373557"/>
                    </a:xfrm>
                    <a:prstGeom prst="rect">
                      <a:avLst/>
                    </a:prstGeom>
                    <a:noFill/>
                    <a:ln>
                      <a:noFill/>
                    </a:ln>
                    <a:extLst>
                      <a:ext uri="{53640926-AAD7-44D8-BBD7-CCE9431645EC}">
                        <a14:shadowObscured xmlns:a14="http://schemas.microsoft.com/office/drawing/2010/main"/>
                      </a:ext>
                    </a:extLst>
                  </pic:spPr>
                </pic:pic>
              </a:graphicData>
            </a:graphic>
          </wp:inline>
        </w:drawing>
      </w:r>
    </w:p>
    <w:p w:rsidR="00D24E62" w:rsidRDefault="00D24E62" w:rsidP="00575222">
      <w:pPr>
        <w:keepNext/>
        <w:keepLines/>
        <w:ind w:firstLine="709"/>
        <w:jc w:val="both"/>
        <w:outlineLvl w:val="0"/>
        <w:rPr>
          <w:rFonts w:ascii="Liberation Sans" w:hAnsi="Liberation Sans"/>
          <w:color w:val="1D1D1B"/>
          <w:sz w:val="24"/>
          <w:szCs w:val="24"/>
          <w:lang w:eastAsia="ru-RU"/>
        </w:rPr>
      </w:pPr>
      <w:bookmarkStart w:id="18" w:name="_Toc22134349"/>
      <w:bookmarkEnd w:id="18"/>
    </w:p>
    <w:p w:rsidR="00575222" w:rsidRPr="00575222" w:rsidRDefault="00D24E62" w:rsidP="00575222">
      <w:pPr>
        <w:keepNext/>
        <w:keepLines/>
        <w:ind w:firstLine="709"/>
        <w:jc w:val="both"/>
        <w:outlineLvl w:val="0"/>
        <w:rPr>
          <w:rFonts w:ascii="Liberation Sans" w:hAnsi="Liberation Sans"/>
          <w:color w:val="1D1D1B"/>
          <w:sz w:val="24"/>
          <w:szCs w:val="24"/>
          <w:lang w:eastAsia="ru-RU"/>
        </w:rPr>
      </w:pPr>
      <w:r>
        <w:rPr>
          <w:rFonts w:ascii="Liberation Sans" w:hAnsi="Liberation Sans"/>
          <w:color w:val="1D1D1B"/>
          <w:sz w:val="24"/>
          <w:szCs w:val="24"/>
          <w:lang w:eastAsia="ru-RU"/>
        </w:rPr>
        <w:t>1</w:t>
      </w:r>
      <w:r w:rsidR="00BC7183">
        <w:rPr>
          <w:rFonts w:ascii="Liberation Sans" w:hAnsi="Liberation Sans"/>
          <w:color w:val="1D1D1B"/>
          <w:sz w:val="24"/>
          <w:szCs w:val="24"/>
          <w:lang w:eastAsia="ru-RU"/>
        </w:rPr>
        <w:t>6</w:t>
      </w:r>
      <w:r w:rsidR="00575222" w:rsidRPr="00575222">
        <w:rPr>
          <w:rFonts w:ascii="Liberation Sans" w:hAnsi="Liberation Sans"/>
          <w:color w:val="1D1D1B"/>
          <w:sz w:val="24"/>
          <w:szCs w:val="24"/>
          <w:lang w:eastAsia="ru-RU"/>
        </w:rPr>
        <w:t>. Размещение витринных конструкций</w:t>
      </w:r>
    </w:p>
    <w:p w:rsidR="00575222" w:rsidRPr="00575222" w:rsidRDefault="00575222" w:rsidP="00575222">
      <w:pPr>
        <w:keepNext/>
        <w:keepLines/>
        <w:ind w:firstLine="709"/>
        <w:jc w:val="both"/>
        <w:rPr>
          <w:rFonts w:ascii="Liberation Sans" w:hAnsi="Liberation Sans" w:cs="Trebuchet MS"/>
          <w:sz w:val="24"/>
          <w:szCs w:val="24"/>
        </w:rPr>
      </w:pPr>
    </w:p>
    <w:p w:rsidR="00575222" w:rsidRPr="00575222" w:rsidRDefault="00575222" w:rsidP="00575222">
      <w:pPr>
        <w:keepNext/>
        <w:keepLines/>
        <w:ind w:firstLine="709"/>
        <w:jc w:val="both"/>
        <w:rPr>
          <w:rFonts w:ascii="Liberation Sans" w:hAnsi="Liberation Sans" w:cs="Trebuchet MS"/>
          <w:sz w:val="24"/>
          <w:szCs w:val="24"/>
        </w:rPr>
      </w:pPr>
      <w:r w:rsidRPr="00575222">
        <w:rPr>
          <w:rFonts w:ascii="Liberation Sans" w:hAnsi="Liberation Sans"/>
          <w:color w:val="1D1D1B"/>
          <w:sz w:val="24"/>
          <w:szCs w:val="24"/>
        </w:rPr>
        <w:t>1. При размещении витринной конструкции с внутренней стороны витрины расстояние от остекления витрины до витринной конструкции должно составлять не менее 0,15 метра (рис. 11).</w:t>
      </w:r>
    </w:p>
    <w:p w:rsidR="00575222" w:rsidRPr="00575222" w:rsidRDefault="00575222" w:rsidP="00575222">
      <w:pPr>
        <w:keepNext/>
        <w:keepLines/>
        <w:ind w:firstLine="709"/>
        <w:jc w:val="both"/>
        <w:rPr>
          <w:rFonts w:ascii="Liberation Sans" w:hAnsi="Liberation Sans" w:cs="Trebuchet MS"/>
          <w:sz w:val="24"/>
          <w:szCs w:val="24"/>
        </w:rPr>
      </w:pPr>
      <w:r w:rsidRPr="00575222">
        <w:rPr>
          <w:rFonts w:ascii="Liberation Sans" w:hAnsi="Liberation Sans"/>
          <w:color w:val="1D1D1B"/>
          <w:sz w:val="24"/>
          <w:szCs w:val="24"/>
        </w:rPr>
        <w:t>2. Максимальные высота и длина витринной конструкции не должны быть больше 1/2 высоты и длины остекления витрины соответственно.</w:t>
      </w:r>
    </w:p>
    <w:p w:rsidR="00575222" w:rsidRPr="00575222" w:rsidRDefault="00575222" w:rsidP="00575222">
      <w:pPr>
        <w:keepNext/>
        <w:keepLines/>
        <w:ind w:firstLine="709"/>
        <w:jc w:val="both"/>
        <w:rPr>
          <w:rFonts w:ascii="Liberation Sans" w:hAnsi="Liberation Sans" w:cs="Trebuchet MS"/>
          <w:sz w:val="24"/>
          <w:szCs w:val="24"/>
        </w:rPr>
      </w:pPr>
      <w:r w:rsidRPr="00575222">
        <w:rPr>
          <w:rFonts w:ascii="Liberation Sans" w:hAnsi="Liberation Sans"/>
          <w:color w:val="1D1D1B"/>
          <w:sz w:val="24"/>
          <w:szCs w:val="24"/>
        </w:rPr>
        <w:t xml:space="preserve">3. Запрещено использование в качестве витринных конструкций и её элементов электронных носителей (бегущих строк, медиа-экранов). </w:t>
      </w:r>
    </w:p>
    <w:p w:rsidR="00575222" w:rsidRPr="00575222" w:rsidRDefault="00575222" w:rsidP="00575222">
      <w:pPr>
        <w:keepNext/>
        <w:keepLines/>
        <w:ind w:firstLine="709"/>
        <w:jc w:val="both"/>
        <w:rPr>
          <w:rFonts w:ascii="Liberation Sans" w:hAnsi="Liberation Sans" w:cs="SFUIText-Light"/>
          <w:color w:val="1D1D1B"/>
          <w:sz w:val="24"/>
          <w:szCs w:val="24"/>
        </w:rPr>
      </w:pPr>
    </w:p>
    <w:p w:rsidR="00575222" w:rsidRPr="00575222" w:rsidRDefault="00575222" w:rsidP="00575222">
      <w:pPr>
        <w:keepNext/>
        <w:keepLines/>
        <w:jc w:val="both"/>
        <w:rPr>
          <w:rFonts w:ascii="Liberation Sans" w:hAnsi="Liberation Sans" w:cs="SFUIText-Light"/>
          <w:color w:val="1D1D1B"/>
          <w:sz w:val="24"/>
          <w:szCs w:val="24"/>
        </w:rPr>
      </w:pPr>
      <w:r w:rsidRPr="00575222">
        <w:rPr>
          <w:rFonts w:ascii="Liberation Sans" w:hAnsi="Liberation Sans" w:cs="SFUIText-Light"/>
          <w:noProof/>
          <w:color w:val="1D1D1B"/>
          <w:sz w:val="24"/>
          <w:szCs w:val="24"/>
          <w:lang w:eastAsia="ru-RU"/>
        </w:rPr>
        <w:lastRenderedPageBreak/>
        <w:drawing>
          <wp:inline distT="0" distB="0" distL="0" distR="0" wp14:anchorId="1FD23FB5" wp14:editId="5FE2D5D9">
            <wp:extent cx="5007202" cy="333375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117285" cy="3407042"/>
                    </a:xfrm>
                    <a:prstGeom prst="rect">
                      <a:avLst/>
                    </a:prstGeom>
                    <a:noFill/>
                  </pic:spPr>
                </pic:pic>
              </a:graphicData>
            </a:graphic>
          </wp:inline>
        </w:drawing>
      </w:r>
    </w:p>
    <w:p w:rsidR="00575222" w:rsidRPr="00575222" w:rsidRDefault="00575222" w:rsidP="00575222">
      <w:pPr>
        <w:keepNext/>
        <w:keepLines/>
        <w:ind w:firstLine="709"/>
        <w:jc w:val="both"/>
        <w:rPr>
          <w:rFonts w:ascii="Liberation Sans" w:hAnsi="Liberation Sans" w:cs="SFUIText-Light"/>
          <w:color w:val="1D1D1B"/>
          <w:sz w:val="24"/>
          <w:szCs w:val="24"/>
        </w:rPr>
      </w:pPr>
    </w:p>
    <w:p w:rsidR="00575222" w:rsidRPr="00575222" w:rsidRDefault="00BC7183" w:rsidP="00575222">
      <w:pPr>
        <w:keepNext/>
        <w:keepLines/>
        <w:ind w:firstLine="709"/>
        <w:jc w:val="both"/>
        <w:outlineLvl w:val="0"/>
        <w:rPr>
          <w:rFonts w:ascii="Liberation Sans" w:hAnsi="Liberation Sans"/>
          <w:color w:val="1D1D1B"/>
          <w:sz w:val="24"/>
          <w:szCs w:val="24"/>
          <w:lang w:eastAsia="ru-RU"/>
        </w:rPr>
      </w:pPr>
      <w:bookmarkStart w:id="19" w:name="_Toc22134350"/>
      <w:bookmarkEnd w:id="19"/>
      <w:r>
        <w:rPr>
          <w:rFonts w:ascii="Liberation Sans" w:hAnsi="Liberation Sans"/>
          <w:color w:val="1D1D1B"/>
          <w:sz w:val="24"/>
          <w:szCs w:val="24"/>
          <w:lang w:eastAsia="ru-RU"/>
        </w:rPr>
        <w:t>17</w:t>
      </w:r>
      <w:r w:rsidR="00575222" w:rsidRPr="00575222">
        <w:rPr>
          <w:rFonts w:ascii="Liberation Sans" w:hAnsi="Liberation Sans"/>
          <w:color w:val="1D1D1B"/>
          <w:sz w:val="24"/>
          <w:szCs w:val="24"/>
          <w:lang w:eastAsia="ru-RU"/>
        </w:rPr>
        <w:t>. Торговые и бизнес-центры</w:t>
      </w:r>
    </w:p>
    <w:p w:rsidR="00575222" w:rsidRPr="00575222" w:rsidRDefault="00575222" w:rsidP="00575222">
      <w:pPr>
        <w:keepNext/>
        <w:keepLines/>
        <w:ind w:firstLine="709"/>
        <w:jc w:val="both"/>
        <w:rPr>
          <w:rFonts w:ascii="Liberation Sans" w:hAnsi="Liberation Sans" w:cs="Trebuchet MS"/>
          <w:sz w:val="24"/>
          <w:szCs w:val="24"/>
        </w:rPr>
      </w:pPr>
    </w:p>
    <w:p w:rsidR="00575222" w:rsidRPr="00575222" w:rsidRDefault="00575222" w:rsidP="00575222">
      <w:pPr>
        <w:keepNext/>
        <w:keepLines/>
        <w:ind w:firstLine="709"/>
        <w:jc w:val="both"/>
        <w:rPr>
          <w:rFonts w:ascii="Liberation Sans" w:hAnsi="Liberation Sans" w:cs="Trebuchet MS"/>
          <w:sz w:val="24"/>
          <w:szCs w:val="24"/>
        </w:rPr>
      </w:pPr>
      <w:r w:rsidRPr="00575222">
        <w:rPr>
          <w:rFonts w:ascii="Liberation Sans" w:hAnsi="Liberation Sans"/>
          <w:color w:val="1D1D1B"/>
          <w:sz w:val="24"/>
          <w:szCs w:val="24"/>
        </w:rPr>
        <w:t>При проектировании оформления объектов коммерческой недвижимости следует стремиться к гармонизации архитектурного облика и дополнительных элементов на фасадах зданий:</w:t>
      </w:r>
    </w:p>
    <w:p w:rsidR="00575222" w:rsidRPr="00575222" w:rsidRDefault="00575222" w:rsidP="00575222">
      <w:pPr>
        <w:keepNext/>
        <w:keepLines/>
        <w:ind w:firstLine="709"/>
        <w:jc w:val="both"/>
        <w:rPr>
          <w:rFonts w:ascii="Liberation Sans" w:hAnsi="Liberation Sans" w:cs="Trebuchet MS"/>
          <w:sz w:val="24"/>
          <w:szCs w:val="24"/>
        </w:rPr>
      </w:pPr>
      <w:r w:rsidRPr="00575222">
        <w:rPr>
          <w:rFonts w:ascii="Liberation Sans" w:hAnsi="Liberation Sans"/>
          <w:color w:val="1D1D1B"/>
          <w:sz w:val="24"/>
          <w:szCs w:val="24"/>
        </w:rPr>
        <w:t>1) Информационные носители должны быть размещены в единой системе горизонтальных и вертикальных осей (рис. 12).</w:t>
      </w:r>
    </w:p>
    <w:p w:rsidR="00575222" w:rsidRPr="00575222" w:rsidRDefault="00575222" w:rsidP="00575222">
      <w:pPr>
        <w:keepNext/>
        <w:keepLines/>
        <w:ind w:firstLine="709"/>
        <w:jc w:val="both"/>
        <w:rPr>
          <w:rFonts w:ascii="Liberation Sans" w:hAnsi="Liberation Sans" w:cs="Trebuchet MS"/>
          <w:sz w:val="24"/>
          <w:szCs w:val="24"/>
        </w:rPr>
      </w:pPr>
      <w:r w:rsidRPr="00575222">
        <w:rPr>
          <w:rFonts w:ascii="Liberation Sans" w:hAnsi="Liberation Sans"/>
          <w:color w:val="1D1D1B"/>
          <w:sz w:val="24"/>
          <w:szCs w:val="24"/>
        </w:rPr>
        <w:t>2) Информационные носители должны быть соразмерны и расположены в единой горизонтальной или вертикальной оси.</w:t>
      </w:r>
    </w:p>
    <w:p w:rsidR="00575222" w:rsidRPr="00575222" w:rsidRDefault="00575222" w:rsidP="00575222">
      <w:pPr>
        <w:keepNext/>
        <w:keepLines/>
        <w:ind w:firstLine="709"/>
        <w:jc w:val="both"/>
        <w:rPr>
          <w:rFonts w:ascii="Liberation Sans" w:hAnsi="Liberation Sans"/>
          <w:color w:val="1D1D1B"/>
          <w:sz w:val="24"/>
          <w:szCs w:val="24"/>
        </w:rPr>
      </w:pPr>
      <w:r w:rsidRPr="00575222">
        <w:rPr>
          <w:rFonts w:ascii="Liberation Sans" w:hAnsi="Liberation Sans"/>
          <w:color w:val="1D1D1B"/>
          <w:sz w:val="24"/>
          <w:szCs w:val="24"/>
        </w:rPr>
        <w:t>3) Группы навигационных вывесок должны быть упорядочены в едином формате, имеющем четкие границы, структуру и стилистику наполнения в соответствии с архитектурным обликом здания.</w:t>
      </w:r>
    </w:p>
    <w:p w:rsidR="00575222" w:rsidRPr="00575222" w:rsidRDefault="00575222" w:rsidP="00575222">
      <w:pPr>
        <w:keepNext/>
        <w:keepLines/>
        <w:jc w:val="both"/>
        <w:rPr>
          <w:rFonts w:ascii="Liberation Sans" w:hAnsi="Liberation Sans" w:cs="Trebuchet MS"/>
          <w:sz w:val="24"/>
          <w:szCs w:val="24"/>
          <w:lang w:val="en-US"/>
        </w:rPr>
      </w:pPr>
      <w:r w:rsidRPr="00575222">
        <w:rPr>
          <w:rFonts w:ascii="Liberation Sans" w:hAnsi="Liberation Sans" w:cs="Trebuchet MS"/>
          <w:noProof/>
          <w:sz w:val="24"/>
          <w:szCs w:val="24"/>
          <w:lang w:eastAsia="ru-RU"/>
        </w:rPr>
        <w:lastRenderedPageBreak/>
        <w:drawing>
          <wp:inline distT="0" distB="0" distL="0" distR="0" wp14:anchorId="1C32D088" wp14:editId="6476BE0E">
            <wp:extent cx="6637458" cy="3714750"/>
            <wp:effectExtent l="0" t="0" r="0" b="0"/>
            <wp:docPr id="69" name="Рисунок 69" descr="рис.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рис. 12.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732033" cy="3767680"/>
                    </a:xfrm>
                    <a:prstGeom prst="rect">
                      <a:avLst/>
                    </a:prstGeom>
                    <a:noFill/>
                    <a:ln>
                      <a:noFill/>
                    </a:ln>
                  </pic:spPr>
                </pic:pic>
              </a:graphicData>
            </a:graphic>
          </wp:inline>
        </w:drawing>
      </w:r>
    </w:p>
    <w:p w:rsidR="00575222" w:rsidRPr="00575222" w:rsidRDefault="00575222" w:rsidP="00575222">
      <w:pPr>
        <w:keepNext/>
        <w:keepLines/>
        <w:ind w:firstLine="709"/>
        <w:jc w:val="both"/>
        <w:rPr>
          <w:rFonts w:ascii="Liberation Sans" w:hAnsi="Liberation Sans" w:cs="Trebuchet MS"/>
          <w:sz w:val="24"/>
          <w:szCs w:val="24"/>
        </w:rPr>
      </w:pPr>
    </w:p>
    <w:p w:rsidR="00575222" w:rsidRPr="00575222" w:rsidRDefault="00575222" w:rsidP="00575222">
      <w:pPr>
        <w:keepNext/>
        <w:keepLines/>
        <w:ind w:firstLine="709"/>
        <w:jc w:val="both"/>
        <w:outlineLvl w:val="0"/>
        <w:rPr>
          <w:rFonts w:ascii="Liberation Sans" w:hAnsi="Liberation Sans"/>
          <w:color w:val="1D1D1B"/>
          <w:sz w:val="24"/>
          <w:szCs w:val="24"/>
        </w:rPr>
      </w:pPr>
      <w:r w:rsidRPr="00575222">
        <w:rPr>
          <w:rFonts w:ascii="Liberation Sans" w:hAnsi="Liberation Sans"/>
          <w:color w:val="1D1D1B"/>
          <w:sz w:val="24"/>
          <w:szCs w:val="24"/>
        </w:rPr>
        <w:t>18. Размещение урн</w:t>
      </w:r>
    </w:p>
    <w:p w:rsidR="00575222" w:rsidRPr="00575222" w:rsidRDefault="00575222" w:rsidP="00575222">
      <w:pPr>
        <w:keepNext/>
        <w:keepLines/>
        <w:ind w:firstLine="709"/>
        <w:jc w:val="both"/>
        <w:rPr>
          <w:rFonts w:ascii="Liberation Sans" w:hAnsi="Liberation Sans"/>
          <w:color w:val="1D1D1B"/>
          <w:sz w:val="24"/>
          <w:szCs w:val="24"/>
        </w:rPr>
      </w:pPr>
    </w:p>
    <w:p w:rsidR="00575222" w:rsidRPr="00575222" w:rsidRDefault="00575222" w:rsidP="00575222">
      <w:pPr>
        <w:keepNext/>
        <w:keepLines/>
        <w:ind w:firstLine="709"/>
        <w:jc w:val="both"/>
        <w:rPr>
          <w:rFonts w:ascii="Liberation Sans" w:hAnsi="Liberation Sans" w:cs="Trebuchet MS"/>
          <w:sz w:val="24"/>
          <w:szCs w:val="24"/>
        </w:rPr>
      </w:pPr>
      <w:r w:rsidRPr="00575222">
        <w:rPr>
          <w:rFonts w:ascii="Liberation Sans" w:eastAsia="Microsoft Sans Serif" w:hAnsi="Liberation Sans"/>
          <w:color w:val="000000"/>
          <w:sz w:val="24"/>
          <w:szCs w:val="24"/>
          <w:lang w:eastAsia="ru-RU" w:bidi="ru-RU"/>
        </w:rPr>
        <w:t>Урны для сбора ТБО предназначены для поддержания чистоты пространств. Частота и количество размещения таких элементов зависят от интенсивности использования территории. Не рекомендуется использование элементов темных оттенков. Урны должны быть оборудованы крышкой для предотвращения распространения неприятного запаха и для предотвращения попадания в них осадков (рис. 13).</w:t>
      </w:r>
    </w:p>
    <w:p w:rsidR="00575222" w:rsidRPr="00575222" w:rsidRDefault="00575222" w:rsidP="00575222">
      <w:pPr>
        <w:keepNext/>
        <w:keepLines/>
        <w:tabs>
          <w:tab w:val="left" w:pos="1418"/>
        </w:tabs>
        <w:ind w:firstLine="709"/>
        <w:contextualSpacing/>
        <w:jc w:val="both"/>
        <w:rPr>
          <w:rFonts w:ascii="Liberation Sans" w:hAnsi="Liberation Sans"/>
          <w:sz w:val="24"/>
          <w:szCs w:val="24"/>
        </w:rPr>
      </w:pPr>
      <w:r w:rsidRPr="00575222">
        <w:rPr>
          <w:rFonts w:ascii="Liberation Sans" w:hAnsi="Liberation Sans"/>
          <w:sz w:val="24"/>
          <w:szCs w:val="24"/>
        </w:rPr>
        <w:t>1. Элементы должны быть прочно и надежно прикреплены к фундаментам при помощи бетонирования или анкерного крепления.</w:t>
      </w:r>
    </w:p>
    <w:p w:rsidR="00575222" w:rsidRPr="00575222" w:rsidRDefault="00575222" w:rsidP="00575222">
      <w:pPr>
        <w:keepNext/>
        <w:keepLines/>
        <w:tabs>
          <w:tab w:val="left" w:pos="1418"/>
        </w:tabs>
        <w:ind w:firstLine="709"/>
        <w:contextualSpacing/>
        <w:jc w:val="both"/>
        <w:rPr>
          <w:rFonts w:ascii="Liberation Sans" w:hAnsi="Liberation Sans"/>
          <w:sz w:val="24"/>
          <w:szCs w:val="24"/>
        </w:rPr>
      </w:pPr>
      <w:r w:rsidRPr="00575222">
        <w:rPr>
          <w:rFonts w:ascii="Liberation Sans" w:hAnsi="Liberation Sans"/>
          <w:sz w:val="24"/>
          <w:szCs w:val="24"/>
        </w:rPr>
        <w:t>2. Урны должны иметь единый дизайн и цвет со всеми элементами уличной мебели (скамьями, фонарями и т. п.).</w:t>
      </w:r>
    </w:p>
    <w:p w:rsidR="00575222" w:rsidRPr="00575222" w:rsidRDefault="00575222" w:rsidP="00575222">
      <w:pPr>
        <w:keepNext/>
        <w:keepLines/>
        <w:tabs>
          <w:tab w:val="left" w:pos="1418"/>
        </w:tabs>
        <w:ind w:firstLine="709"/>
        <w:contextualSpacing/>
        <w:jc w:val="both"/>
        <w:rPr>
          <w:rFonts w:ascii="Liberation Sans" w:hAnsi="Liberation Sans"/>
          <w:sz w:val="24"/>
          <w:szCs w:val="24"/>
        </w:rPr>
      </w:pPr>
      <w:r w:rsidRPr="00575222">
        <w:rPr>
          <w:rFonts w:ascii="Liberation Sans" w:hAnsi="Liberation Sans"/>
          <w:sz w:val="24"/>
          <w:szCs w:val="24"/>
        </w:rPr>
        <w:t>3. Урны следует оборудовать ведрами с отверстиями для отвода стоков или в виде сетчатой конструкции.</w:t>
      </w:r>
    </w:p>
    <w:p w:rsidR="00575222" w:rsidRPr="00575222" w:rsidRDefault="00575222" w:rsidP="00575222">
      <w:pPr>
        <w:keepNext/>
        <w:keepLines/>
        <w:tabs>
          <w:tab w:val="left" w:pos="1418"/>
        </w:tabs>
        <w:ind w:firstLine="709"/>
        <w:contextualSpacing/>
        <w:jc w:val="both"/>
        <w:rPr>
          <w:rFonts w:ascii="Liberation Sans" w:hAnsi="Liberation Sans"/>
          <w:sz w:val="24"/>
          <w:szCs w:val="24"/>
        </w:rPr>
      </w:pPr>
      <w:r w:rsidRPr="00575222">
        <w:rPr>
          <w:rFonts w:ascii="Liberation Sans" w:hAnsi="Liberation Sans"/>
          <w:sz w:val="24"/>
          <w:szCs w:val="24"/>
        </w:rPr>
        <w:lastRenderedPageBreak/>
        <w:t>4. Урны для сбора ТБО следует защитить от попадания осадков. Крышку или дверцу урны рекомендуется снабдить резиновой прокладкой для смягчения удара.</w:t>
      </w:r>
    </w:p>
    <w:p w:rsidR="00575222" w:rsidRPr="00575222" w:rsidRDefault="00575222" w:rsidP="00575222">
      <w:pPr>
        <w:keepNext/>
        <w:keepLines/>
        <w:tabs>
          <w:tab w:val="left" w:pos="1418"/>
        </w:tabs>
        <w:ind w:firstLine="709"/>
        <w:contextualSpacing/>
        <w:jc w:val="both"/>
        <w:rPr>
          <w:rFonts w:ascii="Liberation Sans" w:hAnsi="Liberation Sans"/>
          <w:sz w:val="24"/>
          <w:szCs w:val="24"/>
        </w:rPr>
      </w:pPr>
      <w:r w:rsidRPr="00575222">
        <w:rPr>
          <w:rFonts w:ascii="Liberation Sans" w:hAnsi="Liberation Sans"/>
          <w:sz w:val="24"/>
          <w:szCs w:val="24"/>
        </w:rPr>
        <w:t>5. В местах для курения урны должны оборудоваться пепельницами (возможно заполнение песком).</w:t>
      </w:r>
    </w:p>
    <w:p w:rsidR="00575222" w:rsidRPr="00575222" w:rsidRDefault="00575222" w:rsidP="00575222">
      <w:pPr>
        <w:keepNext/>
        <w:keepLines/>
        <w:tabs>
          <w:tab w:val="left" w:pos="1418"/>
        </w:tabs>
        <w:ind w:firstLine="709"/>
        <w:contextualSpacing/>
        <w:jc w:val="both"/>
        <w:rPr>
          <w:rFonts w:ascii="Liberation Sans" w:hAnsi="Liberation Sans"/>
          <w:sz w:val="24"/>
          <w:szCs w:val="24"/>
        </w:rPr>
      </w:pPr>
      <w:r w:rsidRPr="00575222">
        <w:rPr>
          <w:rFonts w:ascii="Liberation Sans" w:hAnsi="Liberation Sans"/>
          <w:sz w:val="24"/>
          <w:szCs w:val="24"/>
        </w:rPr>
        <w:t>6. Внешняя поверхность урн должна быть рельефной/перфорированной для защиты от нанесения надписей граффити.</w:t>
      </w:r>
    </w:p>
    <w:p w:rsidR="00575222" w:rsidRPr="00575222" w:rsidRDefault="00575222" w:rsidP="00575222">
      <w:pPr>
        <w:keepNext/>
        <w:keepLines/>
        <w:tabs>
          <w:tab w:val="left" w:pos="1418"/>
        </w:tabs>
        <w:ind w:firstLine="709"/>
        <w:contextualSpacing/>
        <w:jc w:val="both"/>
        <w:rPr>
          <w:rFonts w:ascii="Liberation Sans" w:hAnsi="Liberation Sans"/>
          <w:sz w:val="24"/>
          <w:szCs w:val="24"/>
        </w:rPr>
      </w:pPr>
      <w:r w:rsidRPr="00575222">
        <w:rPr>
          <w:rFonts w:ascii="Liberation Sans" w:hAnsi="Liberation Sans"/>
          <w:sz w:val="24"/>
          <w:szCs w:val="24"/>
        </w:rPr>
        <w:t>7. Все элементы для сбора мусора должны быть размещены так, чтобы не препятствовать основному пешеходному потоку, на минимальном расстоянии 0,5 м от пешеходного пути, вместе с другими элементами уличной мебели.</w:t>
      </w:r>
    </w:p>
    <w:p w:rsidR="00575222" w:rsidRPr="00575222" w:rsidRDefault="00575222" w:rsidP="00575222">
      <w:pPr>
        <w:keepNext/>
        <w:keepLines/>
        <w:tabs>
          <w:tab w:val="left" w:pos="1418"/>
        </w:tabs>
        <w:ind w:firstLine="709"/>
        <w:contextualSpacing/>
        <w:jc w:val="both"/>
        <w:rPr>
          <w:rFonts w:ascii="Liberation Sans" w:hAnsi="Liberation Sans"/>
          <w:sz w:val="24"/>
          <w:szCs w:val="24"/>
        </w:rPr>
      </w:pPr>
      <w:r w:rsidRPr="00575222">
        <w:rPr>
          <w:rFonts w:ascii="Liberation Sans" w:eastAsia="Microsoft Sans Serif" w:hAnsi="Liberation Sans"/>
          <w:color w:val="000000"/>
          <w:sz w:val="24"/>
          <w:szCs w:val="24"/>
        </w:rPr>
        <w:t>8. Урны с установленными на них пепельницами следует размещать на расстоянии 5 метров от окон жилых домов и входов в здания.</w:t>
      </w:r>
    </w:p>
    <w:p w:rsidR="00575222" w:rsidRPr="00575222" w:rsidRDefault="00575222" w:rsidP="00575222">
      <w:pPr>
        <w:keepNext/>
        <w:keepLines/>
        <w:tabs>
          <w:tab w:val="left" w:pos="1418"/>
        </w:tabs>
        <w:ind w:firstLine="709"/>
        <w:jc w:val="both"/>
        <w:rPr>
          <w:rFonts w:ascii="Liberation Sans" w:hAnsi="Liberation Sans"/>
          <w:color w:val="1D1D1B"/>
          <w:sz w:val="24"/>
          <w:szCs w:val="24"/>
        </w:rPr>
      </w:pPr>
      <w:r w:rsidRPr="00575222">
        <w:rPr>
          <w:rFonts w:ascii="Liberation Sans" w:hAnsi="Liberation Sans"/>
          <w:sz w:val="24"/>
          <w:szCs w:val="24"/>
        </w:rPr>
        <w:t>9. Урны чаще всего размещаются рядом с местами для сидения, входами в здания, на расстоянии 0,5 м от этих объектов</w:t>
      </w:r>
    </w:p>
    <w:p w:rsidR="00575222" w:rsidRPr="00575222" w:rsidRDefault="00575222" w:rsidP="00575222">
      <w:pPr>
        <w:keepNext/>
        <w:keepLines/>
        <w:ind w:firstLine="709"/>
        <w:jc w:val="both"/>
        <w:rPr>
          <w:rFonts w:ascii="Liberation Sans" w:hAnsi="Liberation Sans"/>
          <w:sz w:val="24"/>
          <w:szCs w:val="24"/>
        </w:rPr>
      </w:pPr>
      <w:r w:rsidRPr="00575222">
        <w:rPr>
          <w:rFonts w:ascii="Liberation Sans" w:hAnsi="Liberation Sans" w:cs="Trebuchet MS"/>
          <w:sz w:val="24"/>
          <w:szCs w:val="24"/>
        </w:rPr>
        <w:t xml:space="preserve"> </w:t>
      </w:r>
      <w:r w:rsidRPr="00575222">
        <w:rPr>
          <w:rFonts w:ascii="Liberation Sans" w:hAnsi="Liberation Sans"/>
          <w:sz w:val="24"/>
          <w:szCs w:val="24"/>
        </w:rPr>
        <w:t>Рис. 13.</w:t>
      </w:r>
    </w:p>
    <w:p w:rsidR="00575222" w:rsidRPr="00575222" w:rsidRDefault="00575222" w:rsidP="00575222">
      <w:pPr>
        <w:keepNext/>
        <w:keepLines/>
        <w:ind w:firstLine="709"/>
        <w:jc w:val="both"/>
        <w:rPr>
          <w:rFonts w:ascii="Liberation Sans" w:hAnsi="Liberation Sans" w:cs="Trebuchet MS"/>
          <w:sz w:val="24"/>
          <w:szCs w:val="24"/>
        </w:rPr>
      </w:pPr>
      <w:r w:rsidRPr="00575222">
        <w:rPr>
          <w:rFonts w:ascii="Liberation Sans" w:hAnsi="Liberation Sans"/>
          <w:noProof/>
          <w:sz w:val="24"/>
          <w:szCs w:val="24"/>
          <w:lang w:eastAsia="ru-RU"/>
        </w:rPr>
        <w:drawing>
          <wp:anchor distT="0" distB="0" distL="114300" distR="114300" simplePos="0" relativeHeight="251648000" behindDoc="1" locked="0" layoutInCell="1" allowOverlap="1" wp14:anchorId="3A661852" wp14:editId="79BFD794">
            <wp:simplePos x="0" y="0"/>
            <wp:positionH relativeFrom="column">
              <wp:posOffset>215265</wp:posOffset>
            </wp:positionH>
            <wp:positionV relativeFrom="paragraph">
              <wp:posOffset>175260</wp:posOffset>
            </wp:positionV>
            <wp:extent cx="4311015" cy="2381250"/>
            <wp:effectExtent l="0" t="0" r="0" b="0"/>
            <wp:wrapTight wrapText="bothSides">
              <wp:wrapPolygon edited="0">
                <wp:start x="0" y="0"/>
                <wp:lineTo x="0" y="21427"/>
                <wp:lineTo x="21476" y="21427"/>
                <wp:lineTo x="21476" y="0"/>
                <wp:lineTo x="0" y="0"/>
              </wp:wrapPolygon>
            </wp:wrapTight>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83" cstate="print">
                      <a:extLst>
                        <a:ext uri="{28A0092B-C50C-407E-A947-70E740481C1C}">
                          <a14:useLocalDpi xmlns:a14="http://schemas.microsoft.com/office/drawing/2010/main" val="0"/>
                        </a:ext>
                      </a:extLst>
                    </a:blip>
                    <a:srcRect l="10724" t="23846" r="21884" b="16650"/>
                    <a:stretch>
                      <a:fillRect/>
                    </a:stretch>
                  </pic:blipFill>
                  <pic:spPr bwMode="auto">
                    <a:xfrm>
                      <a:off x="0" y="0"/>
                      <a:ext cx="4311015" cy="2381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75222" w:rsidRPr="00575222" w:rsidRDefault="00575222" w:rsidP="00575222">
      <w:pPr>
        <w:keepNext/>
        <w:keepLines/>
        <w:ind w:firstLine="709"/>
        <w:jc w:val="both"/>
        <w:rPr>
          <w:rFonts w:ascii="Liberation Sans" w:hAnsi="Liberation Sans" w:cs="Trebuchet MS"/>
          <w:sz w:val="24"/>
          <w:szCs w:val="24"/>
        </w:rPr>
      </w:pPr>
      <w:r w:rsidRPr="00575222">
        <w:rPr>
          <w:rFonts w:ascii="Liberation Sans" w:hAnsi="Liberation Sans" w:cs="Trebuchet MS"/>
          <w:noProof/>
          <w:sz w:val="24"/>
          <w:szCs w:val="24"/>
          <w:lang w:eastAsia="ru-RU"/>
        </w:rPr>
        <w:drawing>
          <wp:anchor distT="0" distB="0" distL="114300" distR="114300" simplePos="0" relativeHeight="251649024" behindDoc="1" locked="0" layoutInCell="1" allowOverlap="1" wp14:anchorId="4FBE4825" wp14:editId="51E28530">
            <wp:simplePos x="0" y="0"/>
            <wp:positionH relativeFrom="column">
              <wp:posOffset>85725</wp:posOffset>
            </wp:positionH>
            <wp:positionV relativeFrom="paragraph">
              <wp:posOffset>142875</wp:posOffset>
            </wp:positionV>
            <wp:extent cx="4162425" cy="2247265"/>
            <wp:effectExtent l="0" t="0" r="0" b="0"/>
            <wp:wrapTight wrapText="bothSides">
              <wp:wrapPolygon edited="0">
                <wp:start x="0" y="0"/>
                <wp:lineTo x="0" y="21423"/>
                <wp:lineTo x="21551" y="21423"/>
                <wp:lineTo x="21551" y="0"/>
                <wp:lineTo x="0" y="0"/>
              </wp:wrapPolygon>
            </wp:wrapTight>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84" cstate="print">
                      <a:extLst>
                        <a:ext uri="{28A0092B-C50C-407E-A947-70E740481C1C}">
                          <a14:useLocalDpi xmlns:a14="http://schemas.microsoft.com/office/drawing/2010/main" val="0"/>
                        </a:ext>
                      </a:extLst>
                    </a:blip>
                    <a:srcRect l="11794" t="12596" r="21217" b="18587"/>
                    <a:stretch>
                      <a:fillRect/>
                    </a:stretch>
                  </pic:blipFill>
                  <pic:spPr bwMode="auto">
                    <a:xfrm>
                      <a:off x="0" y="0"/>
                      <a:ext cx="4162425" cy="22472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75222" w:rsidRPr="00575222" w:rsidRDefault="00575222" w:rsidP="00575222">
      <w:pPr>
        <w:keepNext/>
        <w:keepLines/>
        <w:ind w:firstLine="709"/>
        <w:jc w:val="both"/>
        <w:rPr>
          <w:rFonts w:ascii="Liberation Sans" w:hAnsi="Liberation Sans" w:cs="Trebuchet MS"/>
          <w:sz w:val="24"/>
          <w:szCs w:val="24"/>
        </w:rPr>
      </w:pPr>
    </w:p>
    <w:p w:rsidR="00575222" w:rsidRPr="00575222" w:rsidRDefault="00575222" w:rsidP="00575222">
      <w:pPr>
        <w:keepNext/>
        <w:keepLines/>
        <w:ind w:firstLine="709"/>
        <w:jc w:val="both"/>
        <w:rPr>
          <w:rFonts w:ascii="Liberation Sans" w:hAnsi="Liberation Sans"/>
          <w:sz w:val="24"/>
          <w:szCs w:val="24"/>
        </w:rPr>
      </w:pPr>
    </w:p>
    <w:p w:rsidR="00575222" w:rsidRPr="00575222" w:rsidRDefault="00575222" w:rsidP="00575222">
      <w:pPr>
        <w:keepNext/>
        <w:keepLines/>
        <w:ind w:firstLine="709"/>
        <w:jc w:val="both"/>
        <w:rPr>
          <w:rFonts w:ascii="Liberation Sans" w:hAnsi="Liberation Sans"/>
          <w:sz w:val="24"/>
          <w:szCs w:val="24"/>
        </w:rPr>
      </w:pPr>
    </w:p>
    <w:p w:rsidR="00575222" w:rsidRPr="00575222" w:rsidRDefault="00575222" w:rsidP="00575222">
      <w:pPr>
        <w:keepNext/>
        <w:keepLines/>
        <w:ind w:firstLine="709"/>
        <w:jc w:val="both"/>
        <w:rPr>
          <w:rFonts w:ascii="Liberation Sans" w:hAnsi="Liberation Sans"/>
          <w:sz w:val="24"/>
          <w:szCs w:val="24"/>
        </w:rPr>
      </w:pPr>
    </w:p>
    <w:p w:rsidR="00575222" w:rsidRPr="00575222" w:rsidRDefault="00575222" w:rsidP="00575222">
      <w:pPr>
        <w:keepNext/>
        <w:keepLines/>
        <w:ind w:firstLine="709"/>
        <w:jc w:val="both"/>
        <w:rPr>
          <w:rFonts w:ascii="Liberation Sans" w:hAnsi="Liberation Sans"/>
          <w:sz w:val="24"/>
          <w:szCs w:val="24"/>
        </w:rPr>
      </w:pPr>
    </w:p>
    <w:p w:rsidR="00575222" w:rsidRPr="00575222" w:rsidRDefault="00575222" w:rsidP="00575222">
      <w:pPr>
        <w:keepNext/>
        <w:keepLines/>
        <w:ind w:firstLine="709"/>
        <w:jc w:val="both"/>
        <w:rPr>
          <w:rFonts w:ascii="Liberation Sans" w:hAnsi="Liberation Sans"/>
          <w:sz w:val="24"/>
          <w:szCs w:val="24"/>
        </w:rPr>
      </w:pPr>
    </w:p>
    <w:p w:rsidR="00575222" w:rsidRPr="00575222" w:rsidRDefault="00575222" w:rsidP="00575222">
      <w:pPr>
        <w:keepNext/>
        <w:keepLines/>
        <w:ind w:right="253" w:firstLine="709"/>
        <w:jc w:val="both"/>
        <w:rPr>
          <w:rFonts w:ascii="Liberation Sans" w:hAnsi="Liberation Sans"/>
          <w:sz w:val="24"/>
          <w:szCs w:val="24"/>
        </w:rPr>
      </w:pPr>
    </w:p>
    <w:p w:rsidR="00575222" w:rsidRPr="00575222" w:rsidRDefault="00575222" w:rsidP="00575222">
      <w:pPr>
        <w:keepNext/>
        <w:keepLines/>
        <w:ind w:firstLine="709"/>
        <w:jc w:val="both"/>
        <w:rPr>
          <w:rFonts w:ascii="Liberation Sans" w:hAnsi="Liberation Sans"/>
          <w:sz w:val="24"/>
          <w:szCs w:val="24"/>
        </w:rPr>
      </w:pPr>
    </w:p>
    <w:p w:rsidR="00575222" w:rsidRPr="00575222" w:rsidRDefault="00575222" w:rsidP="00575222">
      <w:pPr>
        <w:keepNext/>
        <w:keepLines/>
        <w:ind w:firstLine="709"/>
        <w:jc w:val="both"/>
        <w:rPr>
          <w:rFonts w:ascii="Liberation Sans" w:hAnsi="Liberation Sans"/>
          <w:sz w:val="24"/>
          <w:szCs w:val="24"/>
        </w:rPr>
      </w:pPr>
    </w:p>
    <w:p w:rsidR="00575222" w:rsidRPr="00575222" w:rsidRDefault="00575222" w:rsidP="00575222">
      <w:pPr>
        <w:keepNext/>
        <w:keepLines/>
        <w:ind w:firstLine="709"/>
        <w:jc w:val="both"/>
        <w:rPr>
          <w:rFonts w:ascii="Liberation Sans" w:hAnsi="Liberation Sans"/>
          <w:sz w:val="24"/>
          <w:szCs w:val="24"/>
        </w:rPr>
      </w:pPr>
    </w:p>
    <w:p w:rsidR="00575222" w:rsidRPr="00575222" w:rsidRDefault="00575222" w:rsidP="00575222">
      <w:pPr>
        <w:keepNext/>
        <w:keepLines/>
        <w:ind w:firstLine="709"/>
        <w:jc w:val="both"/>
        <w:rPr>
          <w:rFonts w:ascii="Liberation Sans" w:hAnsi="Liberation Sans"/>
          <w:sz w:val="24"/>
          <w:szCs w:val="24"/>
        </w:rPr>
      </w:pPr>
    </w:p>
    <w:p w:rsidR="00575222" w:rsidRPr="00575222" w:rsidRDefault="00575222" w:rsidP="00575222">
      <w:pPr>
        <w:keepNext/>
        <w:keepLines/>
        <w:ind w:firstLine="709"/>
        <w:jc w:val="both"/>
        <w:rPr>
          <w:rFonts w:ascii="Liberation Sans" w:hAnsi="Liberation Sans"/>
          <w:sz w:val="24"/>
          <w:szCs w:val="24"/>
        </w:rPr>
      </w:pPr>
    </w:p>
    <w:p w:rsidR="00575222" w:rsidRPr="00575222" w:rsidRDefault="00575222" w:rsidP="00575222">
      <w:pPr>
        <w:keepNext/>
        <w:keepLines/>
        <w:ind w:firstLine="709"/>
        <w:jc w:val="both"/>
        <w:rPr>
          <w:rFonts w:ascii="Liberation Sans" w:hAnsi="Liberation Sans"/>
          <w:sz w:val="24"/>
          <w:szCs w:val="24"/>
        </w:rPr>
      </w:pPr>
    </w:p>
    <w:p w:rsidR="00575222" w:rsidRPr="00575222" w:rsidRDefault="00575222" w:rsidP="00575222">
      <w:pPr>
        <w:keepNext/>
        <w:keepLines/>
        <w:ind w:firstLine="709"/>
        <w:jc w:val="both"/>
        <w:rPr>
          <w:rFonts w:ascii="Liberation Sans" w:hAnsi="Liberation Sans"/>
          <w:sz w:val="24"/>
          <w:szCs w:val="24"/>
        </w:rPr>
      </w:pPr>
    </w:p>
    <w:p w:rsidR="00575222" w:rsidRPr="00575222" w:rsidRDefault="00575222" w:rsidP="00575222">
      <w:pPr>
        <w:keepNext/>
        <w:keepLines/>
        <w:ind w:firstLine="709"/>
        <w:jc w:val="both"/>
        <w:rPr>
          <w:rFonts w:ascii="Liberation Sans" w:hAnsi="Liberation Sans"/>
          <w:sz w:val="24"/>
          <w:szCs w:val="24"/>
        </w:rPr>
      </w:pPr>
      <w:r w:rsidRPr="00575222">
        <w:rPr>
          <w:rFonts w:ascii="Liberation Sans" w:hAnsi="Liberation Sans"/>
          <w:sz w:val="24"/>
          <w:szCs w:val="24"/>
        </w:rPr>
        <w:t xml:space="preserve">19. Заборы, ограждения, ограды, палисадники. </w:t>
      </w:r>
    </w:p>
    <w:p w:rsidR="00575222" w:rsidRPr="00575222" w:rsidRDefault="00575222" w:rsidP="00575222">
      <w:pPr>
        <w:keepNext/>
        <w:keepLines/>
        <w:ind w:firstLine="709"/>
        <w:jc w:val="both"/>
        <w:rPr>
          <w:rFonts w:ascii="Liberation Sans" w:hAnsi="Liberation Sans"/>
          <w:sz w:val="24"/>
          <w:szCs w:val="24"/>
        </w:rPr>
      </w:pPr>
    </w:p>
    <w:p w:rsidR="00575222" w:rsidRPr="00575222" w:rsidRDefault="00575222" w:rsidP="00575222">
      <w:pPr>
        <w:keepNext/>
        <w:keepLines/>
        <w:ind w:firstLine="709"/>
        <w:jc w:val="both"/>
        <w:rPr>
          <w:rFonts w:ascii="Liberation Sans" w:hAnsi="Liberation Sans"/>
          <w:sz w:val="24"/>
          <w:szCs w:val="24"/>
        </w:rPr>
      </w:pPr>
      <w:r w:rsidRPr="00575222">
        <w:rPr>
          <w:rFonts w:ascii="Liberation Sans" w:hAnsi="Liberation Sans"/>
          <w:sz w:val="24"/>
          <w:szCs w:val="24"/>
        </w:rPr>
        <w:t xml:space="preserve">Принципиальные схемы и высотные разбивки должны соответствовать представленным схемам, внешний вид может отличаться в результате согласования через паспорт фасада МО (рис. 14). </w:t>
      </w:r>
    </w:p>
    <w:p w:rsidR="00575222" w:rsidRPr="00575222" w:rsidRDefault="00575222" w:rsidP="00575222">
      <w:pPr>
        <w:keepNext/>
        <w:keepLines/>
        <w:ind w:firstLine="709"/>
        <w:jc w:val="both"/>
        <w:rPr>
          <w:rFonts w:ascii="Liberation Sans" w:hAnsi="Liberation Sans"/>
          <w:sz w:val="24"/>
          <w:szCs w:val="24"/>
        </w:rPr>
      </w:pPr>
    </w:p>
    <w:p w:rsidR="00575222" w:rsidRPr="00575222" w:rsidRDefault="00575222" w:rsidP="00575222">
      <w:pPr>
        <w:keepNext/>
        <w:keepLines/>
        <w:ind w:firstLine="709"/>
        <w:jc w:val="both"/>
        <w:rPr>
          <w:rFonts w:ascii="Liberation Sans" w:hAnsi="Liberation Sans"/>
          <w:sz w:val="24"/>
          <w:szCs w:val="24"/>
        </w:rPr>
      </w:pPr>
    </w:p>
    <w:p w:rsidR="00575222" w:rsidRPr="00575222" w:rsidRDefault="00575222" w:rsidP="00575222">
      <w:pPr>
        <w:keepNext/>
        <w:keepLines/>
        <w:ind w:firstLine="709"/>
        <w:jc w:val="both"/>
        <w:rPr>
          <w:rFonts w:ascii="Liberation Sans" w:hAnsi="Liberation Sans"/>
          <w:sz w:val="24"/>
          <w:szCs w:val="24"/>
        </w:rPr>
      </w:pPr>
      <w:r w:rsidRPr="00575222">
        <w:rPr>
          <w:rFonts w:ascii="Liberation Sans" w:hAnsi="Liberation Sans"/>
          <w:sz w:val="24"/>
          <w:szCs w:val="24"/>
        </w:rPr>
        <w:lastRenderedPageBreak/>
        <w:t>Рис. 14.</w:t>
      </w:r>
      <w:r w:rsidRPr="00575222">
        <w:rPr>
          <w:rFonts w:ascii="Liberation Sans" w:hAnsi="Liberation Sans"/>
          <w:sz w:val="24"/>
          <w:szCs w:val="24"/>
        </w:rPr>
        <w:tab/>
        <w:t xml:space="preserve">                 </w:t>
      </w:r>
    </w:p>
    <w:p w:rsidR="00575222" w:rsidRPr="00575222" w:rsidRDefault="00575222" w:rsidP="00575222">
      <w:pPr>
        <w:keepNext/>
        <w:keepLines/>
        <w:tabs>
          <w:tab w:val="center" w:pos="3489"/>
          <w:tab w:val="right" w:pos="6978"/>
        </w:tabs>
        <w:ind w:firstLine="709"/>
        <w:jc w:val="both"/>
        <w:rPr>
          <w:rFonts w:ascii="Liberation Sans" w:hAnsi="Liberation Sans"/>
          <w:sz w:val="24"/>
          <w:szCs w:val="24"/>
        </w:rPr>
      </w:pPr>
    </w:p>
    <w:p w:rsidR="00575222" w:rsidRPr="00575222" w:rsidRDefault="00575222" w:rsidP="00575222">
      <w:pPr>
        <w:keepNext/>
        <w:keepLines/>
        <w:tabs>
          <w:tab w:val="center" w:pos="3489"/>
          <w:tab w:val="right" w:pos="6978"/>
        </w:tabs>
        <w:ind w:firstLine="709"/>
        <w:jc w:val="both"/>
        <w:rPr>
          <w:rFonts w:ascii="Liberation Sans" w:hAnsi="Liberation Sans"/>
          <w:sz w:val="24"/>
          <w:szCs w:val="24"/>
        </w:rPr>
      </w:pPr>
      <w:r w:rsidRPr="00575222">
        <w:rPr>
          <w:rFonts w:ascii="Liberation Sans" w:hAnsi="Liberation Sans"/>
          <w:sz w:val="24"/>
          <w:szCs w:val="24"/>
        </w:rPr>
        <w:t xml:space="preserve">Заборы для иных территорий и объектов </w:t>
      </w:r>
      <w:r w:rsidRPr="00575222">
        <w:rPr>
          <w:rFonts w:ascii="Liberation Sans" w:hAnsi="Liberation Sans"/>
          <w:sz w:val="24"/>
          <w:szCs w:val="24"/>
        </w:rPr>
        <w:tab/>
        <w:t xml:space="preserve">                                      Заборы для иных территорий и объектов</w:t>
      </w:r>
    </w:p>
    <w:p w:rsidR="00575222" w:rsidRPr="00575222" w:rsidRDefault="00A11A2F" w:rsidP="00575222">
      <w:pPr>
        <w:keepNext/>
        <w:keepLines/>
        <w:ind w:firstLine="709"/>
        <w:jc w:val="both"/>
        <w:rPr>
          <w:rFonts w:ascii="Liberation Sans" w:hAnsi="Liberation Sans"/>
          <w:sz w:val="24"/>
          <w:szCs w:val="24"/>
        </w:rPr>
      </w:pPr>
      <w:r>
        <w:rPr>
          <w:rFonts w:ascii="Liberation Sans" w:hAnsi="Liberation Sans"/>
          <w:noProof/>
          <w:sz w:val="24"/>
          <w:szCs w:val="24"/>
          <w:lang w:val="uk-UA" w:eastAsia="ru-RU"/>
        </w:rPr>
        <w:pict>
          <v:rect id="Прямоугольник 21" o:spid="_x0000_s1157" style="position:absolute;left:0;text-align:left;margin-left:355.95pt;margin-top:9.75pt;width:299.25pt;height:304.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7bsdowIAABAFAAAOAAAAZHJzL2Uyb0RvYy54bWysVM2O0zAQviPxDpbv3STd9C/adLVKWoS0&#10;wEoLD+AmTmPh2MF2my5oJSSuSDwCD8EF8bPPkL4RY6ctXfaCEDkknsx4/H0z3/jsfFNxtKZKMyli&#10;HJz4GFGRyZyJZYxfvZz3xhhpQ0ROuBQ0xjdU4/Pp40dnTR3Rviwlz6lCkEToqKljXBpTR56ns5JW&#10;RJ/ImgpwFlJVxICpll6uSAPZK+71fX/oNVLltZIZ1Rr+pp0TT13+oqCZeVEUmhrEYwzYjHsr917Y&#10;tzc9I9FSkbpk2Q4G+QcUFWECDj2kSokhaKXYg1QVy5TUsjAnmaw8WRQso44DsAn8P9hcl6SmjgsU&#10;R9eHMun/lzZ7vr5SiOUx7gcYCVJBj9rP2/fbT+2P9m77of3S3rXftx/bn+3X9huCIKhYU+sINl7X&#10;V8py1vWlzF5rJGRSErGkF0rJpqQkB5wu3ru3wRoatqJF80zmcB5ZGemKtylUZRNCWdDG9ejm0CO6&#10;MSiDn6dj3w9HA4wy8J2Oh6Ng4LrokWi/vVbaPKGyQnYRYwUicOnJ+lIbgA+h+xB7mpBzxrkTAheo&#10;AcwTH3I6ZpKz3HqdoZaLhCu0JqClxLePLQZk08dhFTOgaM6qGAPUXRCJbD1mInfHGMJ4t4bNXNjk&#10;QA/A7Vadct5N/MlsPBuHvbA/nPVCP017F/Mk7A3nwWiQnqZJkga3FmcQRiXLcyos1L2Kg/DvVLKb&#10;p05/Bx3fo6SPmc/d85C5dx+GKwyw2n8dOycE2/tOQwuZ34AOlOzGEq4RWJRSvcWogZGMsX6zIopi&#10;xJ8K0NIkCEM7w84IB6M+GOrYszj2EJFBqhgbjLplYrq5X9WKLUs4KXA9FvIC9FcwpwyrzQ4V4LYG&#10;jJ1jsLsi7Fwf2y7q90U2/QUAAP//AwBQSwMEFAAGAAgAAAAhAChLCcLgAAAACwEAAA8AAABkcnMv&#10;ZG93bnJldi54bWxMj8tOwzAQRfdI/IM1SOyo49KmSYhTIR4bFkW0iLUTD3FEPI5it0n/HncFy9E9&#10;uvdMuZ1tz044+s6RBLFIgCE1TnfUSvg8vN5lwHxQpFXvCCWc0cO2ur4qVaHdRB942oeWxRLyhZJg&#10;QhgKzn1j0Cq/cANSzL7daFWI59hyPaopltueL5Mk5VZ1FBeMGvDJYPOzP1oJ4ZBPzy8r+nLzOXuf&#10;RFqbt91Gytub+fEBWMA5/MFw0Y/qUEWn2h1Je9ZL2AiRRzQG+RrYBbgXyQpYLSFdZmvgVcn//1D9&#10;AgAA//8DAFBLAQItABQABgAIAAAAIQC2gziS/gAAAOEBAAATAAAAAAAAAAAAAAAAAAAAAABbQ29u&#10;dGVudF9UeXBlc10ueG1sUEsBAi0AFAAGAAgAAAAhADj9If/WAAAAlAEAAAsAAAAAAAAAAAAAAAAA&#10;LwEAAF9yZWxzLy5yZWxzUEsBAi0AFAAGAAgAAAAhAAvtux2jAgAAEAUAAA4AAAAAAAAAAAAAAAAA&#10;LgIAAGRycy9lMm9Eb2MueG1sUEsBAi0AFAAGAAgAAAAhAChLCcLgAAAACwEAAA8AAAAAAAAAAAAA&#10;AAAA/QQAAGRycy9kb3ducmV2LnhtbFBLBQYAAAAABAAEAPMAAAAKBgAAAAA=&#10;" filled="f" strokecolor="#c00000" strokeweight="1.5pt"/>
        </w:pict>
      </w:r>
      <w:r w:rsidR="00575222" w:rsidRPr="00575222">
        <w:rPr>
          <w:rFonts w:ascii="Liberation Sans" w:hAnsi="Liberation Sans"/>
          <w:noProof/>
          <w:sz w:val="24"/>
          <w:szCs w:val="24"/>
          <w:lang w:eastAsia="ru-RU"/>
        </w:rPr>
        <w:drawing>
          <wp:anchor distT="0" distB="0" distL="114300" distR="114300" simplePos="0" relativeHeight="251654144" behindDoc="1" locked="0" layoutInCell="1" allowOverlap="1" wp14:anchorId="7A1C62CB" wp14:editId="2E06F637">
            <wp:simplePos x="0" y="0"/>
            <wp:positionH relativeFrom="column">
              <wp:posOffset>243840</wp:posOffset>
            </wp:positionH>
            <wp:positionV relativeFrom="paragraph">
              <wp:posOffset>123825</wp:posOffset>
            </wp:positionV>
            <wp:extent cx="2905125" cy="1637030"/>
            <wp:effectExtent l="0" t="0" r="9525" b="1270"/>
            <wp:wrapTight wrapText="bothSides">
              <wp:wrapPolygon edited="0">
                <wp:start x="0" y="0"/>
                <wp:lineTo x="0" y="21365"/>
                <wp:lineTo x="21529" y="21365"/>
                <wp:lineTo x="21529" y="0"/>
                <wp:lineTo x="0" y="0"/>
              </wp:wrapPolygon>
            </wp:wrapTight>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85" cstate="print">
                      <a:extLst>
                        <a:ext uri="{28A0092B-C50C-407E-A947-70E740481C1C}">
                          <a14:useLocalDpi xmlns:a14="http://schemas.microsoft.com/office/drawing/2010/main" val="0"/>
                        </a:ext>
                      </a:extLst>
                    </a:blip>
                    <a:srcRect l="9283" t="22408" r="29436" b="16101"/>
                    <a:stretch>
                      <a:fillRect/>
                    </a:stretch>
                  </pic:blipFill>
                  <pic:spPr bwMode="auto">
                    <a:xfrm>
                      <a:off x="0" y="0"/>
                      <a:ext cx="2905125" cy="163703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Liberation Sans" w:hAnsi="Liberation Sans"/>
          <w:noProof/>
          <w:sz w:val="24"/>
          <w:szCs w:val="24"/>
          <w:lang w:val="uk-UA" w:eastAsia="ru-RU"/>
        </w:rPr>
        <w:pict>
          <v:rect id="Прямоугольник 20" o:spid="_x0000_s1156" style="position:absolute;left:0;text-align:left;margin-left:16.95pt;margin-top:9.75pt;width:255.75pt;height:136.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UPFlogIAABAFAAAOAAAAZHJzL2Uyb0RvYy54bWysVN1u0zAUvkfiHSzfd0nadGujptOUtAhp&#10;wKTBA7iJ01g4drDdpgNNQuIWiUfgIbhB/OwZ0jfi2GlLx24QIheJnXP8+fuOv+PJ+abiaE2VZlLE&#10;ODjxMaIikzkTyxi/ejnvjTDShoiccClojG+oxufTx48mTR3Rviwlz6lCACJ01NQxLo2pI8/TWUkr&#10;ok9kTQUEC6kqYmCqll6uSAPoFff6vn/qNVLltZIZ1Rr+pl0QTx1+UdDMvCgKTQ3iMQZuxr2Vey/s&#10;25tOSLRUpC5ZtqNB/oFFRZiATQ9QKTEErRR7AFWxTEktC3OSycqTRcEy6jSAmsD/Q811SWrqtEBx&#10;dH0ok/5/sNnz9ZVCLI9xH8ojSAVn1H7evt9+an+0d9sP7Zf2rv2+/dj+bL+23xAkQcWaWkew8Lq+&#10;Ulazri9l9lojIZOSiCW9UEo2JSU58AxsvndvgZ1oWIoWzTOZw35kZaQr3qZQlQWEsqCNO6ObwxnR&#10;jUEZ/Bz0w5HfH2KUQSw4GwyGQ8fJI9F+ea20eUJlhewgxgpM4ODJ+lIbS4dE+xS7m5BzxrkzAheo&#10;AdSxD5hOmeQst1E3UctFwhVaE/BS4tvHiYMCHKdVzICjOatiPDokkcjWYyZyt40hjHdjoMKFBQd5&#10;QG436pzzbuyPZ6PZKOyF/dNZL/TTtHcxT8Le6Tw4G6aDNEnS4NbyDMKoZHlOhaW6d3EQ/p1Ldv3U&#10;+e/g43uS9LHyuXseKvfu03BlBlX7r1PnjGDPvvPQQuY34AMlu7aEawQGpVRvMWqgJWOs36yIohjx&#10;pwK8NA7C0Pawm4TDM+tYdRxZHEeIyAAqxgajbpiYru9XtWLLEnYK3BkLeQH+K5hzhvVmx2rnWmg7&#10;p2B3Rdi+Pp67rN8X2fQXAAAA//8DAFBLAwQUAAYACAAAACEA1NEto98AAAAJAQAADwAAAGRycy9k&#10;b3ducmV2LnhtbEyPzU7DMBCE70i8g7VI3KjTNClNiFMhfi49gGgRZydZ4oh4HcVuk749y6kcZ2c0&#10;822xnW0vTjj6zpGC5SICgVS7pqNWwefh9W4DwgdNje4doYIzetiW11eFzhs30Qee9qEVXEI+1wpM&#10;CEMupa8NWu0XbkBi79uNVgeWYyubUU9cbnsZR9FaWt0RLxg94JPB+md/tArCIZueXxL6cvN58z4t&#10;15XZvd0rdXszPz6ACDiHSxj+8BkdSmaq3JEaL3oFq1XGSb5nKQj20yRNQFQK4ixOQZaF/P9B+QsA&#10;AP//AwBQSwECLQAUAAYACAAAACEAtoM4kv4AAADhAQAAEwAAAAAAAAAAAAAAAAAAAAAAW0NvbnRl&#10;bnRfVHlwZXNdLnhtbFBLAQItABQABgAIAAAAIQA4/SH/1gAAAJQBAAALAAAAAAAAAAAAAAAAAC8B&#10;AABfcmVscy8ucmVsc1BLAQItABQABgAIAAAAIQC6UPFlogIAABAFAAAOAAAAAAAAAAAAAAAAAC4C&#10;AABkcnMvZTJvRG9jLnhtbFBLAQItABQABgAIAAAAIQDU0S2j3wAAAAkBAAAPAAAAAAAAAAAAAAAA&#10;APwEAABkcnMvZG93bnJldi54bWxQSwUGAAAAAAQABADzAAAACAYAAAAA&#10;" filled="f" strokecolor="#c00000" strokeweight="1.5pt"/>
        </w:pict>
      </w:r>
    </w:p>
    <w:p w:rsidR="00575222" w:rsidRPr="00575222" w:rsidRDefault="00575222" w:rsidP="00575222">
      <w:pPr>
        <w:keepNext/>
        <w:keepLines/>
        <w:ind w:firstLine="709"/>
        <w:jc w:val="both"/>
        <w:rPr>
          <w:rFonts w:ascii="Liberation Sans" w:hAnsi="Liberation Sans"/>
          <w:sz w:val="24"/>
          <w:szCs w:val="24"/>
        </w:rPr>
      </w:pPr>
      <w:r w:rsidRPr="00575222">
        <w:rPr>
          <w:rFonts w:ascii="Liberation Sans" w:hAnsi="Liberation Sans"/>
          <w:noProof/>
          <w:sz w:val="24"/>
          <w:szCs w:val="24"/>
          <w:lang w:eastAsia="ru-RU"/>
        </w:rPr>
        <w:drawing>
          <wp:anchor distT="0" distB="0" distL="114300" distR="114300" simplePos="0" relativeHeight="251653120" behindDoc="1" locked="0" layoutInCell="1" allowOverlap="1" wp14:anchorId="5C20682E" wp14:editId="6249A27F">
            <wp:simplePos x="0" y="0"/>
            <wp:positionH relativeFrom="column">
              <wp:posOffset>4911090</wp:posOffset>
            </wp:positionH>
            <wp:positionV relativeFrom="paragraph">
              <wp:posOffset>81280</wp:posOffset>
            </wp:positionV>
            <wp:extent cx="3124200" cy="3590925"/>
            <wp:effectExtent l="0" t="0" r="0" b="9525"/>
            <wp:wrapTight wrapText="bothSides">
              <wp:wrapPolygon edited="0">
                <wp:start x="0" y="0"/>
                <wp:lineTo x="0" y="21543"/>
                <wp:lineTo x="21468" y="21543"/>
                <wp:lineTo x="21468" y="0"/>
                <wp:lineTo x="0" y="0"/>
              </wp:wrapPolygon>
            </wp:wrapTight>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86" cstate="print">
                      <a:extLst>
                        <a:ext uri="{28A0092B-C50C-407E-A947-70E740481C1C}">
                          <a14:useLocalDpi xmlns:a14="http://schemas.microsoft.com/office/drawing/2010/main" val="0"/>
                        </a:ext>
                      </a:extLst>
                    </a:blip>
                    <a:srcRect l="28664" t="14444" r="40501" b="6296"/>
                    <a:stretch>
                      <a:fillRect/>
                    </a:stretch>
                  </pic:blipFill>
                  <pic:spPr bwMode="auto">
                    <a:xfrm>
                      <a:off x="0" y="0"/>
                      <a:ext cx="3124200" cy="3590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75222" w:rsidRPr="00575222" w:rsidRDefault="00575222" w:rsidP="00575222">
      <w:pPr>
        <w:keepNext/>
        <w:keepLines/>
        <w:ind w:firstLine="709"/>
        <w:jc w:val="both"/>
        <w:rPr>
          <w:rFonts w:ascii="Liberation Sans" w:hAnsi="Liberation Sans"/>
          <w:sz w:val="24"/>
          <w:szCs w:val="24"/>
        </w:rPr>
      </w:pPr>
    </w:p>
    <w:p w:rsidR="00575222" w:rsidRPr="00575222" w:rsidRDefault="00575222" w:rsidP="00575222">
      <w:pPr>
        <w:keepNext/>
        <w:keepLines/>
        <w:ind w:firstLine="709"/>
        <w:jc w:val="both"/>
        <w:rPr>
          <w:rFonts w:ascii="Liberation Sans" w:hAnsi="Liberation Sans"/>
          <w:sz w:val="24"/>
          <w:szCs w:val="24"/>
        </w:rPr>
      </w:pPr>
    </w:p>
    <w:p w:rsidR="00575222" w:rsidRPr="00575222" w:rsidRDefault="00575222" w:rsidP="00575222">
      <w:pPr>
        <w:keepNext/>
        <w:keepLines/>
        <w:ind w:firstLine="709"/>
        <w:jc w:val="both"/>
        <w:rPr>
          <w:rFonts w:ascii="Liberation Sans" w:hAnsi="Liberation Sans"/>
          <w:sz w:val="24"/>
          <w:szCs w:val="24"/>
        </w:rPr>
      </w:pPr>
    </w:p>
    <w:p w:rsidR="00575222" w:rsidRPr="00575222" w:rsidRDefault="00575222" w:rsidP="00575222">
      <w:pPr>
        <w:keepNext/>
        <w:keepLines/>
        <w:ind w:firstLine="709"/>
        <w:jc w:val="both"/>
        <w:rPr>
          <w:rFonts w:ascii="Liberation Sans" w:hAnsi="Liberation Sans"/>
          <w:sz w:val="24"/>
          <w:szCs w:val="24"/>
        </w:rPr>
      </w:pPr>
    </w:p>
    <w:p w:rsidR="00575222" w:rsidRPr="00575222" w:rsidRDefault="00575222" w:rsidP="00575222">
      <w:pPr>
        <w:keepNext/>
        <w:keepLines/>
        <w:ind w:firstLine="709"/>
        <w:jc w:val="both"/>
        <w:rPr>
          <w:rFonts w:ascii="Liberation Sans" w:hAnsi="Liberation Sans"/>
          <w:sz w:val="24"/>
          <w:szCs w:val="24"/>
        </w:rPr>
      </w:pPr>
    </w:p>
    <w:p w:rsidR="00575222" w:rsidRPr="00575222" w:rsidRDefault="00575222" w:rsidP="00575222">
      <w:pPr>
        <w:keepNext/>
        <w:keepLines/>
        <w:ind w:firstLine="709"/>
        <w:jc w:val="both"/>
        <w:rPr>
          <w:rFonts w:ascii="Liberation Sans" w:hAnsi="Liberation Sans"/>
          <w:sz w:val="24"/>
          <w:szCs w:val="24"/>
        </w:rPr>
      </w:pPr>
    </w:p>
    <w:p w:rsidR="00575222" w:rsidRPr="00575222" w:rsidRDefault="00575222" w:rsidP="00575222">
      <w:pPr>
        <w:keepNext/>
        <w:keepLines/>
        <w:ind w:firstLine="709"/>
        <w:jc w:val="both"/>
        <w:rPr>
          <w:rFonts w:ascii="Liberation Sans" w:hAnsi="Liberation Sans"/>
          <w:sz w:val="24"/>
          <w:szCs w:val="24"/>
        </w:rPr>
      </w:pPr>
    </w:p>
    <w:p w:rsidR="00575222" w:rsidRPr="00575222" w:rsidRDefault="00575222" w:rsidP="00575222">
      <w:pPr>
        <w:keepNext/>
        <w:keepLines/>
        <w:ind w:firstLine="709"/>
        <w:jc w:val="both"/>
        <w:rPr>
          <w:rFonts w:ascii="Liberation Sans" w:hAnsi="Liberation Sans"/>
          <w:sz w:val="24"/>
          <w:szCs w:val="24"/>
        </w:rPr>
      </w:pPr>
    </w:p>
    <w:p w:rsidR="00575222" w:rsidRPr="00575222" w:rsidRDefault="00575222" w:rsidP="00575222">
      <w:pPr>
        <w:keepNext/>
        <w:keepLines/>
        <w:ind w:firstLine="709"/>
        <w:jc w:val="both"/>
        <w:rPr>
          <w:rFonts w:ascii="Liberation Sans" w:hAnsi="Liberation Sans"/>
          <w:sz w:val="24"/>
          <w:szCs w:val="24"/>
        </w:rPr>
      </w:pPr>
    </w:p>
    <w:p w:rsidR="00575222" w:rsidRPr="00575222" w:rsidRDefault="00575222" w:rsidP="00575222">
      <w:pPr>
        <w:keepNext/>
        <w:keepLines/>
        <w:ind w:firstLine="709"/>
        <w:jc w:val="both"/>
        <w:rPr>
          <w:rFonts w:ascii="Liberation Sans" w:hAnsi="Liberation Sans"/>
          <w:sz w:val="24"/>
          <w:szCs w:val="24"/>
        </w:rPr>
      </w:pPr>
    </w:p>
    <w:p w:rsidR="00575222" w:rsidRPr="00575222" w:rsidRDefault="00575222" w:rsidP="00575222">
      <w:pPr>
        <w:keepNext/>
        <w:keepLines/>
        <w:ind w:firstLine="709"/>
        <w:jc w:val="both"/>
        <w:rPr>
          <w:rFonts w:ascii="Liberation Sans" w:hAnsi="Liberation Sans"/>
          <w:sz w:val="24"/>
          <w:szCs w:val="24"/>
        </w:rPr>
      </w:pPr>
    </w:p>
    <w:p w:rsidR="00575222" w:rsidRPr="00575222" w:rsidRDefault="00575222" w:rsidP="00575222">
      <w:pPr>
        <w:keepNext/>
        <w:keepLines/>
        <w:ind w:firstLine="709"/>
        <w:jc w:val="both"/>
        <w:rPr>
          <w:rFonts w:ascii="Liberation Sans" w:hAnsi="Liberation Sans"/>
          <w:sz w:val="24"/>
          <w:szCs w:val="24"/>
        </w:rPr>
      </w:pPr>
    </w:p>
    <w:p w:rsidR="00575222" w:rsidRPr="00575222" w:rsidRDefault="00575222" w:rsidP="00575222">
      <w:pPr>
        <w:keepNext/>
        <w:keepLines/>
        <w:ind w:firstLine="709"/>
        <w:jc w:val="both"/>
        <w:rPr>
          <w:rFonts w:ascii="Liberation Sans" w:hAnsi="Liberation Sans"/>
          <w:sz w:val="24"/>
          <w:szCs w:val="24"/>
        </w:rPr>
      </w:pPr>
    </w:p>
    <w:p w:rsidR="00575222" w:rsidRPr="00575222" w:rsidRDefault="00575222" w:rsidP="00575222">
      <w:pPr>
        <w:keepNext/>
        <w:keepLines/>
        <w:ind w:firstLine="709"/>
        <w:jc w:val="both"/>
        <w:rPr>
          <w:rFonts w:ascii="Liberation Sans" w:hAnsi="Liberation Sans"/>
          <w:sz w:val="24"/>
          <w:szCs w:val="24"/>
        </w:rPr>
      </w:pPr>
    </w:p>
    <w:p w:rsidR="00575222" w:rsidRPr="00575222" w:rsidRDefault="00575222" w:rsidP="00575222">
      <w:pPr>
        <w:keepNext/>
        <w:keepLines/>
        <w:ind w:firstLine="709"/>
        <w:jc w:val="both"/>
        <w:rPr>
          <w:rFonts w:ascii="Liberation Sans" w:hAnsi="Liberation Sans"/>
          <w:sz w:val="24"/>
          <w:szCs w:val="24"/>
        </w:rPr>
      </w:pPr>
    </w:p>
    <w:p w:rsidR="00575222" w:rsidRPr="00575222" w:rsidRDefault="00575222" w:rsidP="00575222">
      <w:pPr>
        <w:keepNext/>
        <w:keepLines/>
        <w:ind w:firstLine="709"/>
        <w:jc w:val="both"/>
        <w:rPr>
          <w:rFonts w:ascii="Liberation Sans" w:hAnsi="Liberation Sans"/>
          <w:sz w:val="24"/>
          <w:szCs w:val="24"/>
        </w:rPr>
      </w:pPr>
    </w:p>
    <w:p w:rsidR="00575222" w:rsidRPr="00575222" w:rsidRDefault="00575222" w:rsidP="00575222">
      <w:pPr>
        <w:keepNext/>
        <w:keepLines/>
        <w:ind w:firstLine="709"/>
        <w:jc w:val="both"/>
        <w:rPr>
          <w:rFonts w:ascii="Liberation Sans" w:hAnsi="Liberation Sans"/>
          <w:sz w:val="24"/>
          <w:szCs w:val="24"/>
        </w:rPr>
      </w:pPr>
    </w:p>
    <w:p w:rsidR="00575222" w:rsidRPr="00575222" w:rsidRDefault="00575222" w:rsidP="00575222">
      <w:pPr>
        <w:keepNext/>
        <w:keepLines/>
        <w:ind w:firstLine="709"/>
        <w:jc w:val="both"/>
        <w:rPr>
          <w:rFonts w:ascii="Liberation Sans" w:hAnsi="Liberation Sans"/>
          <w:sz w:val="24"/>
          <w:szCs w:val="24"/>
        </w:rPr>
      </w:pPr>
      <w:r w:rsidRPr="00575222">
        <w:rPr>
          <w:rFonts w:ascii="Liberation Sans" w:hAnsi="Liberation Sans"/>
          <w:noProof/>
          <w:sz w:val="24"/>
          <w:szCs w:val="24"/>
          <w:lang w:eastAsia="ru-RU"/>
        </w:rPr>
        <w:drawing>
          <wp:anchor distT="0" distB="0" distL="114300" distR="114300" simplePos="0" relativeHeight="251652096" behindDoc="1" locked="0" layoutInCell="1" allowOverlap="1" wp14:anchorId="3DEBD0A8" wp14:editId="1AB093CD">
            <wp:simplePos x="0" y="0"/>
            <wp:positionH relativeFrom="column">
              <wp:posOffset>120015</wp:posOffset>
            </wp:positionH>
            <wp:positionV relativeFrom="paragraph">
              <wp:posOffset>490220</wp:posOffset>
            </wp:positionV>
            <wp:extent cx="1800225" cy="1152525"/>
            <wp:effectExtent l="0" t="0" r="9525" b="9525"/>
            <wp:wrapTight wrapText="bothSides">
              <wp:wrapPolygon edited="0">
                <wp:start x="0" y="0"/>
                <wp:lineTo x="0" y="21421"/>
                <wp:lineTo x="21486" y="21421"/>
                <wp:lineTo x="21486" y="0"/>
                <wp:lineTo x="0" y="0"/>
              </wp:wrapPolygon>
            </wp:wrapTight>
            <wp:docPr id="77" name="Рисунок 77" descr="https://paevskiydesign.ru/wp-content/uploads/2016/06/vistavka-tehniki-VDNH-variant-1-05-1920x1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descr="https://paevskiydesign.ru/wp-content/uploads/2016/06/vistavka-tehniki-VDNH-variant-1-05-1920x1080.jpg"/>
                    <pic:cNvPicPr>
                      <a:picLocks noChangeAspect="1" noChangeArrowheads="1"/>
                    </pic:cNvPicPr>
                  </pic:nvPicPr>
                  <pic:blipFill>
                    <a:blip r:embed="rId87" cstate="print">
                      <a:extLst>
                        <a:ext uri="{28A0092B-C50C-407E-A947-70E740481C1C}">
                          <a14:useLocalDpi xmlns:a14="http://schemas.microsoft.com/office/drawing/2010/main" val="0"/>
                        </a:ext>
                      </a:extLst>
                    </a:blip>
                    <a:srcRect l="31165" t="15741" r="2113" b="19431"/>
                    <a:stretch>
                      <a:fillRect/>
                    </a:stretch>
                  </pic:blipFill>
                  <pic:spPr bwMode="auto">
                    <a:xfrm>
                      <a:off x="0" y="0"/>
                      <a:ext cx="1800225" cy="11525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75222">
        <w:rPr>
          <w:rFonts w:ascii="Liberation Sans" w:hAnsi="Liberation Sans"/>
          <w:sz w:val="24"/>
          <w:szCs w:val="24"/>
        </w:rPr>
        <w:t xml:space="preserve">       Заборы для социальных объектов</w:t>
      </w:r>
    </w:p>
    <w:p w:rsidR="00575222" w:rsidRPr="00575222" w:rsidRDefault="00575222" w:rsidP="00575222">
      <w:pPr>
        <w:keepNext/>
        <w:keepLines/>
        <w:ind w:firstLine="709"/>
        <w:jc w:val="both"/>
        <w:rPr>
          <w:rFonts w:ascii="Liberation Sans" w:hAnsi="Liberation Sans"/>
          <w:sz w:val="24"/>
          <w:szCs w:val="24"/>
        </w:rPr>
      </w:pPr>
    </w:p>
    <w:p w:rsidR="00575222" w:rsidRPr="00575222" w:rsidRDefault="00575222" w:rsidP="00575222">
      <w:pPr>
        <w:keepNext/>
        <w:keepLines/>
        <w:ind w:firstLine="709"/>
        <w:jc w:val="both"/>
        <w:rPr>
          <w:rFonts w:ascii="Liberation Sans" w:hAnsi="Liberation Sans"/>
          <w:sz w:val="24"/>
          <w:szCs w:val="24"/>
        </w:rPr>
      </w:pPr>
    </w:p>
    <w:p w:rsidR="00575222" w:rsidRPr="00575222" w:rsidRDefault="00575222" w:rsidP="00575222">
      <w:pPr>
        <w:keepNext/>
        <w:keepLines/>
        <w:ind w:firstLine="709"/>
        <w:jc w:val="both"/>
        <w:rPr>
          <w:rFonts w:ascii="Liberation Sans" w:hAnsi="Liberation Sans"/>
          <w:sz w:val="24"/>
          <w:szCs w:val="24"/>
        </w:rPr>
      </w:pPr>
      <w:r w:rsidRPr="00575222">
        <w:rPr>
          <w:rFonts w:ascii="Liberation Sans" w:hAnsi="Liberation Sans"/>
          <w:sz w:val="24"/>
          <w:szCs w:val="24"/>
        </w:rPr>
        <w:t xml:space="preserve">  </w:t>
      </w:r>
      <w:r w:rsidRPr="00575222">
        <w:rPr>
          <w:rFonts w:ascii="Liberation Sans" w:hAnsi="Liberation Sans"/>
          <w:noProof/>
          <w:sz w:val="24"/>
          <w:szCs w:val="24"/>
          <w:lang w:eastAsia="ru-RU"/>
        </w:rPr>
        <w:drawing>
          <wp:inline distT="0" distB="0" distL="0" distR="0" wp14:anchorId="0322DFFD" wp14:editId="6BF7AF72">
            <wp:extent cx="1603375" cy="1024255"/>
            <wp:effectExtent l="0" t="0" r="0" b="4445"/>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603375" cy="1024255"/>
                    </a:xfrm>
                    <a:prstGeom prst="rect">
                      <a:avLst/>
                    </a:prstGeom>
                    <a:noFill/>
                  </pic:spPr>
                </pic:pic>
              </a:graphicData>
            </a:graphic>
          </wp:inline>
        </w:drawing>
      </w:r>
    </w:p>
    <w:p w:rsidR="00575222" w:rsidRPr="00575222" w:rsidRDefault="00575222" w:rsidP="00575222">
      <w:pPr>
        <w:keepNext/>
        <w:keepLines/>
        <w:ind w:firstLine="709"/>
        <w:jc w:val="both"/>
        <w:rPr>
          <w:rFonts w:ascii="Liberation Sans" w:hAnsi="Liberation Sans"/>
          <w:sz w:val="24"/>
          <w:szCs w:val="24"/>
        </w:rPr>
      </w:pPr>
    </w:p>
    <w:p w:rsidR="00575222" w:rsidRPr="00575222" w:rsidRDefault="00575222" w:rsidP="00575222">
      <w:pPr>
        <w:keepNext/>
        <w:keepLines/>
        <w:ind w:firstLine="709"/>
        <w:jc w:val="both"/>
        <w:rPr>
          <w:rFonts w:ascii="Liberation Sans" w:hAnsi="Liberation Sans"/>
          <w:sz w:val="24"/>
          <w:szCs w:val="24"/>
        </w:rPr>
      </w:pPr>
      <w:r w:rsidRPr="00575222">
        <w:rPr>
          <w:rFonts w:ascii="Liberation Sans" w:hAnsi="Liberation Sans"/>
          <w:sz w:val="24"/>
          <w:szCs w:val="24"/>
        </w:rPr>
        <w:lastRenderedPageBreak/>
        <w:t>Заборы для промпредприятий</w:t>
      </w:r>
      <w:r w:rsidRPr="00575222">
        <w:rPr>
          <w:rFonts w:ascii="Liberation Sans" w:hAnsi="Liberation Sans"/>
          <w:noProof/>
          <w:sz w:val="24"/>
          <w:szCs w:val="24"/>
          <w:lang w:eastAsia="ru-RU"/>
        </w:rPr>
        <w:t xml:space="preserve"> </w:t>
      </w:r>
    </w:p>
    <w:p w:rsidR="00575222" w:rsidRPr="00575222" w:rsidRDefault="00575222" w:rsidP="00575222">
      <w:pPr>
        <w:keepNext/>
        <w:keepLines/>
        <w:ind w:firstLine="709"/>
        <w:jc w:val="both"/>
        <w:rPr>
          <w:rFonts w:ascii="Liberation Sans" w:hAnsi="Liberation Sans"/>
          <w:sz w:val="24"/>
          <w:szCs w:val="24"/>
        </w:rPr>
      </w:pPr>
      <w:r w:rsidRPr="00575222">
        <w:rPr>
          <w:rFonts w:ascii="Liberation Sans" w:hAnsi="Liberation Sans"/>
          <w:noProof/>
          <w:sz w:val="24"/>
          <w:szCs w:val="24"/>
          <w:lang w:eastAsia="ru-RU"/>
        </w:rPr>
        <w:drawing>
          <wp:anchor distT="0" distB="0" distL="114300" distR="114300" simplePos="0" relativeHeight="251650048" behindDoc="1" locked="0" layoutInCell="1" allowOverlap="1" wp14:anchorId="18128DA6" wp14:editId="1AD0CCA2">
            <wp:simplePos x="0" y="0"/>
            <wp:positionH relativeFrom="column">
              <wp:posOffset>5825490</wp:posOffset>
            </wp:positionH>
            <wp:positionV relativeFrom="paragraph">
              <wp:posOffset>222885</wp:posOffset>
            </wp:positionV>
            <wp:extent cx="1416050" cy="1352550"/>
            <wp:effectExtent l="0" t="0" r="0" b="0"/>
            <wp:wrapTight wrapText="bothSides">
              <wp:wrapPolygon edited="0">
                <wp:start x="0" y="0"/>
                <wp:lineTo x="0" y="21296"/>
                <wp:lineTo x="21213" y="21296"/>
                <wp:lineTo x="21213" y="0"/>
                <wp:lineTo x="0" y="0"/>
              </wp:wrapPolygon>
            </wp:wrapTight>
            <wp:docPr id="150" name="Рисунок 150" descr="https://images.satom.ru/i3/firms/28/5817/5817323/plita-zabora-po-2_3fc996156672bd5_800x6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descr="https://images.satom.ru/i3/firms/28/5817/5817323/plita-zabora-po-2_3fc996156672bd5_800x600.png"/>
                    <pic:cNvPicPr>
                      <a:picLocks noChangeAspect="1" noChangeArrowheads="1"/>
                    </pic:cNvPicPr>
                  </pic:nvPicPr>
                  <pic:blipFill>
                    <a:blip r:embed="rId89" cstate="print">
                      <a:extLst>
                        <a:ext uri="{28A0092B-C50C-407E-A947-70E740481C1C}">
                          <a14:useLocalDpi xmlns:a14="http://schemas.microsoft.com/office/drawing/2010/main" val="0"/>
                        </a:ext>
                      </a:extLst>
                    </a:blip>
                    <a:srcRect l="2753" t="10138" r="9457" b="3687"/>
                    <a:stretch>
                      <a:fillRect/>
                    </a:stretch>
                  </pic:blipFill>
                  <pic:spPr bwMode="auto">
                    <a:xfrm>
                      <a:off x="0" y="0"/>
                      <a:ext cx="1416050" cy="1352550"/>
                    </a:xfrm>
                    <a:prstGeom prst="rect">
                      <a:avLst/>
                    </a:prstGeom>
                    <a:noFill/>
                    <a:ln>
                      <a:noFill/>
                    </a:ln>
                  </pic:spPr>
                </pic:pic>
              </a:graphicData>
            </a:graphic>
            <wp14:sizeRelH relativeFrom="page">
              <wp14:pctWidth>0</wp14:pctWidth>
            </wp14:sizeRelH>
            <wp14:sizeRelV relativeFrom="page">
              <wp14:pctHeight>0</wp14:pctHeight>
            </wp14:sizeRelV>
          </wp:anchor>
        </w:drawing>
      </w:r>
      <w:r w:rsidR="00A11A2F">
        <w:rPr>
          <w:rFonts w:ascii="Liberation Sans" w:hAnsi="Liberation Sans"/>
          <w:noProof/>
          <w:sz w:val="24"/>
          <w:szCs w:val="24"/>
          <w:lang w:val="uk-UA" w:eastAsia="ru-RU"/>
        </w:rPr>
        <w:pict>
          <v:rect id="Прямоугольник 15" o:spid="_x0000_s1158" style="position:absolute;left:0;text-align:left;margin-left:-28.85pt;margin-top:7.7pt;width:750.55pt;height:121.1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9caowIAABAFAAAOAAAAZHJzL2Uyb0RvYy54bWysVM2O0zAQviPxDpbv3STdtNtGTVerpEVI&#10;C6y08ABu4jQWjh1st+mCVkLiisQj8BBcED/7DOkbMXba0mUvCJGDY3vG4++b+caT803F0ZoqzaSI&#10;cXDiY0RFJnMmljF+9XLeG2GkDRE54VLQGN9Qjc+njx9NmjqifVlKnlOFIIjQUVPHuDSmjjxPZyWt&#10;iD6RNRVgLKSqiIGlWnq5Ig1Er7jX9/2h10iV10pmVGvYTTsjnrr4RUEz86IoNDWIxxiwGTcqNy7s&#10;6E0nJFoqUpcs28Eg/4CiIkzApYdQKTEErRR7EKpimZJaFuYkk5Uni4Jl1HEANoH/B5vrktTUcYHk&#10;6PqQJv3/wmbP11cKsRxqN8BIkApq1H7evt9+an+0d9sP7Zf2rv2+/dj+bL+23xA4QcaaWkdw8Lq+&#10;Upazri9l9lojIZOSiCW9UEo2JSU54Aysv3fvgF1oOIoWzTOZw31kZaRL3qZQlQ0IaUEbV6ObQ43o&#10;xqAMNseD034wGmOUgS0YnI6GvsPkkWh/vFbaPKGyQnYSYwUicOHJ+lIbC4dEexd7m5BzxrkTAheo&#10;gahjf+C7E1pylluro6mWi4QrtCagpcS3nyMHCTh2q5gBRXNWxXh0cCKRzcdM5O4aQxjv5gCFCxsc&#10;6AG43axTzruxP56NZqOwF/aHs17op2nvYp6EveE8OBukp2mSpMGtxRmEUcnynAoLda/iIPw7lez6&#10;qdPfQcf3KOlj5nP3PWTu3Yfh0gys9n/HzgnB1r7T0ELmN6ADJbu2hGcEJqVUbzFqoCVjrN+siKIY&#10;8acCtDQOwtD2sFuEg7M+LNSxZXFsISKDUDE2GHXTxHR9v6oVW5ZwU+BqLOQF6K9gThlWmx2qnWqh&#10;7RyD3RNh+/p47bx+P2TTXwAAAP//AwBQSwMEFAAGAAgAAAAhAAXcbf/fAAAACwEAAA8AAABkcnMv&#10;ZG93bnJldi54bWxMj01PwzAMhu9I/IfISNy2dKNbt9J0QnxcOAyxoZ3T1jQVjVM12dr9e9wT3Gw9&#10;r14/znajbcUFe984UrCYRyCQSlc1VCv4Or7NNiB80FTp1hEquKKHXX57k+m0cgN94uUQasEl5FOt&#10;wITQpVL60qDVfu46JGbfrrc68NrXsur1wOW2lcsoWkurG+ILRnf4bLD8OZytgnDcDi+vMZ3ceN18&#10;DIt1Yd73iVL3d+PTI4iAY/gLw6TP6pCzU+HOVHnRKpitkoSjDFYxiCkQxw88FQqWE5J5Jv//kP8C&#10;AAD//wMAUEsBAi0AFAAGAAgAAAAhALaDOJL+AAAA4QEAABMAAAAAAAAAAAAAAAAAAAAAAFtDb250&#10;ZW50X1R5cGVzXS54bWxQSwECLQAUAAYACAAAACEAOP0h/9YAAACUAQAACwAAAAAAAAAAAAAAAAAv&#10;AQAAX3JlbHMvLnJlbHNQSwECLQAUAAYACAAAACEAkDPXGqMCAAAQBQAADgAAAAAAAAAAAAAAAAAu&#10;AgAAZHJzL2Uyb0RvYy54bWxQSwECLQAUAAYACAAAACEABdxt/98AAAALAQAADwAAAAAAAAAAAAAA&#10;AAD9BAAAZHJzL2Rvd25yZXYueG1sUEsFBgAAAAAEAAQA8wAAAAkGAAAAAA==&#10;" filled="f" strokecolor="#c00000" strokeweight="1.5pt"/>
        </w:pict>
      </w:r>
    </w:p>
    <w:p w:rsidR="00575222" w:rsidRPr="00575222" w:rsidRDefault="00575222" w:rsidP="00575222">
      <w:pPr>
        <w:keepNext/>
        <w:keepLines/>
        <w:ind w:firstLine="709"/>
        <w:jc w:val="both"/>
        <w:rPr>
          <w:rFonts w:ascii="Liberation Sans" w:hAnsi="Liberation Sans"/>
          <w:sz w:val="24"/>
          <w:szCs w:val="24"/>
        </w:rPr>
      </w:pPr>
    </w:p>
    <w:p w:rsidR="00575222" w:rsidRPr="00575222" w:rsidRDefault="00575222" w:rsidP="00575222">
      <w:pPr>
        <w:keepNext/>
        <w:keepLines/>
        <w:ind w:firstLine="709"/>
        <w:jc w:val="both"/>
        <w:rPr>
          <w:rFonts w:ascii="Liberation Sans" w:hAnsi="Liberation Sans"/>
          <w:sz w:val="24"/>
          <w:szCs w:val="24"/>
        </w:rPr>
      </w:pPr>
      <w:r w:rsidRPr="00575222">
        <w:rPr>
          <w:rFonts w:ascii="Liberation Sans" w:hAnsi="Liberation Sans"/>
          <w:noProof/>
          <w:sz w:val="24"/>
          <w:szCs w:val="24"/>
          <w:lang w:eastAsia="ru-RU"/>
        </w:rPr>
        <w:drawing>
          <wp:anchor distT="0" distB="0" distL="114300" distR="114300" simplePos="0" relativeHeight="251651072" behindDoc="1" locked="0" layoutInCell="1" allowOverlap="1" wp14:anchorId="57472696" wp14:editId="5FA02A1F">
            <wp:simplePos x="0" y="0"/>
            <wp:positionH relativeFrom="column">
              <wp:posOffset>1195070</wp:posOffset>
            </wp:positionH>
            <wp:positionV relativeFrom="paragraph">
              <wp:posOffset>53340</wp:posOffset>
            </wp:positionV>
            <wp:extent cx="3369310" cy="821690"/>
            <wp:effectExtent l="0" t="0" r="2540" b="0"/>
            <wp:wrapTight wrapText="bothSides">
              <wp:wrapPolygon edited="0">
                <wp:start x="0" y="0"/>
                <wp:lineTo x="0" y="21032"/>
                <wp:lineTo x="21494" y="21032"/>
                <wp:lineTo x="21494" y="0"/>
                <wp:lineTo x="0" y="0"/>
              </wp:wrapPolygon>
            </wp:wrapTight>
            <wp:docPr id="151" name="Рисунок 151" descr="https://eospb.ru/cad/images/industreal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descr="https://eospb.ru/cad/images/industreal001.jpg"/>
                    <pic:cNvPicPr>
                      <a:picLocks noChangeAspect="1" noChangeArrowheads="1"/>
                    </pic:cNvPicPr>
                  </pic:nvPicPr>
                  <pic:blipFill>
                    <a:blip r:embed="rId90" cstate="print">
                      <a:extLst>
                        <a:ext uri="{28A0092B-C50C-407E-A947-70E740481C1C}">
                          <a14:useLocalDpi xmlns:a14="http://schemas.microsoft.com/office/drawing/2010/main" val="0"/>
                        </a:ext>
                      </a:extLst>
                    </a:blip>
                    <a:srcRect t="11111" b="28412"/>
                    <a:stretch>
                      <a:fillRect/>
                    </a:stretch>
                  </pic:blipFill>
                  <pic:spPr bwMode="auto">
                    <a:xfrm>
                      <a:off x="0" y="0"/>
                      <a:ext cx="3369310" cy="8216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75222" w:rsidRPr="00575222" w:rsidRDefault="00575222" w:rsidP="00575222">
      <w:pPr>
        <w:keepNext/>
        <w:keepLines/>
        <w:ind w:firstLine="709"/>
        <w:jc w:val="both"/>
        <w:rPr>
          <w:rFonts w:ascii="Liberation Sans" w:hAnsi="Liberation Sans"/>
          <w:sz w:val="24"/>
          <w:szCs w:val="24"/>
        </w:rPr>
      </w:pPr>
    </w:p>
    <w:p w:rsidR="00575222" w:rsidRPr="00575222" w:rsidRDefault="00575222" w:rsidP="00575222">
      <w:pPr>
        <w:keepNext/>
        <w:keepLines/>
        <w:ind w:firstLine="709"/>
        <w:jc w:val="both"/>
        <w:rPr>
          <w:rFonts w:ascii="Liberation Sans" w:hAnsi="Liberation Sans"/>
          <w:sz w:val="24"/>
          <w:szCs w:val="24"/>
        </w:rPr>
      </w:pPr>
    </w:p>
    <w:p w:rsidR="00575222" w:rsidRPr="00575222" w:rsidRDefault="00575222" w:rsidP="00575222">
      <w:pPr>
        <w:keepNext/>
        <w:keepLines/>
        <w:ind w:firstLine="709"/>
        <w:jc w:val="both"/>
        <w:rPr>
          <w:rFonts w:ascii="Liberation Sans" w:hAnsi="Liberation Sans"/>
          <w:sz w:val="24"/>
          <w:szCs w:val="24"/>
        </w:rPr>
      </w:pPr>
    </w:p>
    <w:p w:rsidR="00575222" w:rsidRPr="00575222" w:rsidRDefault="00575222" w:rsidP="00575222">
      <w:pPr>
        <w:keepNext/>
        <w:keepLines/>
        <w:ind w:firstLine="709"/>
        <w:jc w:val="both"/>
        <w:rPr>
          <w:rFonts w:ascii="Liberation Sans" w:hAnsi="Liberation Sans"/>
          <w:sz w:val="24"/>
          <w:szCs w:val="24"/>
        </w:rPr>
      </w:pPr>
    </w:p>
    <w:p w:rsidR="00575222" w:rsidRPr="00575222" w:rsidRDefault="00575222" w:rsidP="00575222">
      <w:pPr>
        <w:keepNext/>
        <w:keepLines/>
        <w:ind w:firstLine="709"/>
        <w:jc w:val="both"/>
        <w:rPr>
          <w:rFonts w:ascii="Liberation Sans" w:hAnsi="Liberation Sans"/>
          <w:sz w:val="24"/>
          <w:szCs w:val="24"/>
        </w:rPr>
      </w:pPr>
    </w:p>
    <w:p w:rsidR="00575222" w:rsidRPr="00575222" w:rsidRDefault="00575222" w:rsidP="00575222">
      <w:pPr>
        <w:keepNext/>
        <w:keepLines/>
        <w:ind w:firstLine="709"/>
        <w:jc w:val="both"/>
        <w:rPr>
          <w:rFonts w:ascii="Liberation Sans" w:hAnsi="Liberation Sans"/>
          <w:sz w:val="24"/>
          <w:szCs w:val="24"/>
        </w:rPr>
      </w:pPr>
    </w:p>
    <w:p w:rsidR="00BC7183" w:rsidRPr="00BC7183" w:rsidRDefault="00BC7183" w:rsidP="00BC7183">
      <w:pPr>
        <w:keepNext/>
        <w:keepLines/>
        <w:ind w:firstLine="709"/>
        <w:jc w:val="both"/>
        <w:rPr>
          <w:rFonts w:ascii="Liberation Sans" w:hAnsi="Liberation Sans"/>
          <w:sz w:val="24"/>
          <w:szCs w:val="24"/>
        </w:rPr>
      </w:pPr>
      <w:r w:rsidRPr="00BC7183">
        <w:rPr>
          <w:rFonts w:ascii="Liberation Sans" w:hAnsi="Liberation Sans"/>
          <w:sz w:val="24"/>
          <w:szCs w:val="24"/>
        </w:rPr>
        <w:t>1. На территории Мишкинского муниципального округа Курганской области установка ограждений должна производиться исходя из необходимости, сформированной условиями эксплуатации или охраны территорий, зданий и иных объектов, а также с учетом архитектурно-художественных требований к внешнему виду ограждений.</w:t>
      </w:r>
    </w:p>
    <w:p w:rsidR="00BC7183" w:rsidRPr="00BC7183" w:rsidRDefault="00BC7183" w:rsidP="00BC7183">
      <w:pPr>
        <w:keepNext/>
        <w:keepLines/>
        <w:ind w:firstLine="709"/>
        <w:jc w:val="both"/>
        <w:rPr>
          <w:rFonts w:ascii="Liberation Sans" w:hAnsi="Liberation Sans"/>
          <w:sz w:val="24"/>
          <w:szCs w:val="24"/>
        </w:rPr>
      </w:pPr>
      <w:r w:rsidRPr="00BC7183">
        <w:rPr>
          <w:rFonts w:ascii="Liberation Sans" w:hAnsi="Liberation Sans"/>
          <w:sz w:val="24"/>
          <w:szCs w:val="24"/>
        </w:rPr>
        <w:t>2. Строительство или установка ограждений, в том числе газонных и тротуарных на территории Мишкинского муниципального округа Курганской области осуществляется по согласованию с органом местного самоуправления. Самовольная установка ограждений не допускается.</w:t>
      </w:r>
    </w:p>
    <w:p w:rsidR="00BC7183" w:rsidRPr="00BC7183" w:rsidRDefault="00BC7183" w:rsidP="00BC7183">
      <w:pPr>
        <w:keepNext/>
        <w:keepLines/>
        <w:ind w:firstLine="709"/>
        <w:jc w:val="both"/>
        <w:rPr>
          <w:rFonts w:ascii="Liberation Sans" w:hAnsi="Liberation Sans"/>
          <w:sz w:val="24"/>
          <w:szCs w:val="24"/>
        </w:rPr>
      </w:pPr>
      <w:r w:rsidRPr="00BC7183">
        <w:rPr>
          <w:rFonts w:ascii="Liberation Sans" w:hAnsi="Liberation Sans"/>
          <w:sz w:val="24"/>
          <w:szCs w:val="24"/>
        </w:rPr>
        <w:t>3. В целях проведения работ по благоустройству предусматривается применение различных видов ограждений: по назначению (декоративные, защитные, ограждающие); по высоте (низкие - 0,3-1,0 м, средние - 1,1-1,7 м, высокие - 1,8-3,0 м); по виду материала их изготовления; по степени проницаемости для взгляда (прозрачные, глухие); по степени стационарности (постоянные, временные, передвижные).</w:t>
      </w:r>
    </w:p>
    <w:p w:rsidR="00BC7183" w:rsidRPr="00BC7183" w:rsidRDefault="00BC7183" w:rsidP="00BC7183">
      <w:pPr>
        <w:keepNext/>
        <w:keepLines/>
        <w:ind w:firstLine="709"/>
        <w:jc w:val="both"/>
        <w:rPr>
          <w:rFonts w:ascii="Liberation Sans" w:hAnsi="Liberation Sans"/>
          <w:sz w:val="24"/>
          <w:szCs w:val="24"/>
        </w:rPr>
      </w:pPr>
      <w:r w:rsidRPr="00BC7183">
        <w:rPr>
          <w:rFonts w:ascii="Liberation Sans" w:hAnsi="Liberation Sans"/>
          <w:sz w:val="24"/>
          <w:szCs w:val="24"/>
        </w:rPr>
        <w:t>4. Высота ограждений не должна превышать 2,2 метров. При наличии специальных требований, связанных с особенностями эксплуатации и (или) безопасностью объекта, высота может быть увеличена.</w:t>
      </w:r>
    </w:p>
    <w:p w:rsidR="00BC7183" w:rsidRPr="00BC7183" w:rsidRDefault="00BC7183" w:rsidP="00BC7183">
      <w:pPr>
        <w:keepNext/>
        <w:keepLines/>
        <w:ind w:firstLine="709"/>
        <w:jc w:val="both"/>
        <w:rPr>
          <w:rFonts w:ascii="Liberation Sans" w:hAnsi="Liberation Sans"/>
          <w:sz w:val="24"/>
          <w:szCs w:val="24"/>
        </w:rPr>
      </w:pPr>
      <w:r w:rsidRPr="00BC7183">
        <w:rPr>
          <w:rFonts w:ascii="Liberation Sans" w:hAnsi="Liberation Sans"/>
          <w:sz w:val="24"/>
          <w:szCs w:val="24"/>
        </w:rPr>
        <w:t>5. В местах примыкания газонов, цветников к проездам, стоянкам автотранспорта, в местах возможного наезда автомобилей на газон, цветники и зеленые насаждения, устанавливаются защитные металлические ограждения высотой не менее 0,5 м. Ограждения следует размещать на территории газона, цветника, зеленых насаждений с отступом от границы примыкания 0,2-0,3 м.</w:t>
      </w:r>
    </w:p>
    <w:p w:rsidR="00BC7183" w:rsidRPr="00BC7183" w:rsidRDefault="00BC7183" w:rsidP="00BC7183">
      <w:pPr>
        <w:keepNext/>
        <w:keepLines/>
        <w:ind w:firstLine="709"/>
        <w:jc w:val="both"/>
        <w:rPr>
          <w:rFonts w:ascii="Liberation Sans" w:hAnsi="Liberation Sans"/>
          <w:sz w:val="24"/>
          <w:szCs w:val="24"/>
        </w:rPr>
      </w:pPr>
      <w:r w:rsidRPr="00BC7183">
        <w:rPr>
          <w:rFonts w:ascii="Liberation Sans" w:hAnsi="Liberation Sans"/>
          <w:sz w:val="24"/>
          <w:szCs w:val="24"/>
        </w:rPr>
        <w:t>6. На территории населенных пунктов ограждения соседних участков индивидуальных жилых домов и иных частных домовладений, выходящие на одну сторону центральных дорог, магистралей и влияющие на формирование облика улицы, должны быть выдержаны в едином стилистическом решении, единой (гармоничной) цветовой гамме, схожи по типу, высоте и форме. Владельцы и арендаторы индивидуальных жилых домов, садовых домов могут производить ограждения выделенных им земельных участков высотой не более 2,2 метра со стороны улицы.</w:t>
      </w:r>
    </w:p>
    <w:p w:rsidR="00BC7183" w:rsidRPr="00BC7183" w:rsidRDefault="00BC7183" w:rsidP="00BC7183">
      <w:pPr>
        <w:keepNext/>
        <w:keepLines/>
        <w:ind w:firstLine="709"/>
        <w:jc w:val="both"/>
        <w:rPr>
          <w:rFonts w:ascii="Liberation Sans" w:hAnsi="Liberation Sans"/>
          <w:sz w:val="24"/>
          <w:szCs w:val="24"/>
        </w:rPr>
      </w:pPr>
      <w:r w:rsidRPr="00BC7183">
        <w:rPr>
          <w:rFonts w:ascii="Liberation Sans" w:hAnsi="Liberation Sans"/>
          <w:sz w:val="24"/>
          <w:szCs w:val="24"/>
        </w:rPr>
        <w:t>7. Установка ограждений из бытовых отходов и их элементов не допускается.</w:t>
      </w:r>
    </w:p>
    <w:p w:rsidR="00BC7183" w:rsidRPr="00BC7183" w:rsidRDefault="00BC7183" w:rsidP="00BC7183">
      <w:pPr>
        <w:keepNext/>
        <w:keepLines/>
        <w:ind w:firstLine="709"/>
        <w:jc w:val="both"/>
        <w:rPr>
          <w:rFonts w:ascii="Liberation Sans" w:hAnsi="Liberation Sans"/>
          <w:sz w:val="24"/>
          <w:szCs w:val="24"/>
        </w:rPr>
      </w:pPr>
      <w:r w:rsidRPr="00BC7183">
        <w:rPr>
          <w:rFonts w:ascii="Liberation Sans" w:hAnsi="Liberation Sans"/>
          <w:sz w:val="24"/>
          <w:szCs w:val="24"/>
        </w:rPr>
        <w:lastRenderedPageBreak/>
        <w:t>8. Применение ограждений из сетки-рабицы не допускается, за исключением ограждений индивидуальных жилых домов малой этажности и садовых участков, при условии использования полноценных секций в металлической раме.</w:t>
      </w:r>
    </w:p>
    <w:p w:rsidR="00BC7183" w:rsidRPr="00BC7183" w:rsidRDefault="00BC7183" w:rsidP="00BC7183">
      <w:pPr>
        <w:keepNext/>
        <w:keepLines/>
        <w:ind w:firstLine="709"/>
        <w:jc w:val="both"/>
        <w:rPr>
          <w:rFonts w:ascii="Liberation Sans" w:hAnsi="Liberation Sans"/>
          <w:sz w:val="24"/>
          <w:szCs w:val="24"/>
        </w:rPr>
      </w:pPr>
      <w:r w:rsidRPr="00BC7183">
        <w:rPr>
          <w:rFonts w:ascii="Liberation Sans" w:hAnsi="Liberation Sans"/>
          <w:sz w:val="24"/>
          <w:szCs w:val="24"/>
        </w:rPr>
        <w:t xml:space="preserve">9. Установка ограждений в виде сплошной кладки строительного кирпича и строительных блоков (бетонных, гипсовых, цементных и др.) без чередования с вертикальными столбами или опорами не допускается. При использовании во внешней отделке ограждения строительного кирпича или строительных блоков необходимо производить их оштукатуривание и окраску, при этом столбы и секции ограждения должны различаться по цвету (тону). Для внешней отделки ограждения рекомендуется использование облицовочного кирпича. </w:t>
      </w:r>
    </w:p>
    <w:p w:rsidR="00BC7183" w:rsidRPr="00BC7183" w:rsidRDefault="00BC7183" w:rsidP="00BC7183">
      <w:pPr>
        <w:keepNext/>
        <w:keepLines/>
        <w:ind w:firstLine="709"/>
        <w:jc w:val="both"/>
        <w:rPr>
          <w:rFonts w:ascii="Liberation Sans" w:hAnsi="Liberation Sans"/>
          <w:sz w:val="24"/>
          <w:szCs w:val="24"/>
        </w:rPr>
      </w:pPr>
      <w:r w:rsidRPr="00BC7183">
        <w:rPr>
          <w:rFonts w:ascii="Liberation Sans" w:hAnsi="Liberation Sans"/>
          <w:sz w:val="24"/>
          <w:szCs w:val="24"/>
        </w:rPr>
        <w:t xml:space="preserve">10. Установка ограждений (заборов) на придомовых территориях многоквартирных домов осуществляется после образования земельного участка и осуществления в отношении него государственного кадастрового учета, по решению собственников помещений в многоквартирном доме, принятому на общем собрании таких собственников помещений в многоквартирном доме, исходя из необходимости, сформированной условиями эксплуатации или охраны территорий многоквартирных домов, а также с учетом архитектурно-художественных требований к внешнему виду ограждений. Ограждение может быть выполнено в виде металлической решетки, проницаемой для взгляда, установленной на стойках (металлических, бетонных или кирпичных). Применение сплошных ограждений со стороны улицы не допускается. </w:t>
      </w:r>
    </w:p>
    <w:p w:rsidR="00BC7183" w:rsidRPr="00BC7183" w:rsidRDefault="00BC7183" w:rsidP="00BC7183">
      <w:pPr>
        <w:ind w:firstLine="709"/>
        <w:jc w:val="both"/>
        <w:rPr>
          <w:rFonts w:ascii="Liberation Sans" w:hAnsi="Liberation Sans"/>
          <w:sz w:val="24"/>
          <w:szCs w:val="24"/>
        </w:rPr>
      </w:pPr>
      <w:r w:rsidRPr="00BC7183">
        <w:rPr>
          <w:rFonts w:ascii="Liberation Sans" w:hAnsi="Liberation Sans"/>
          <w:sz w:val="24"/>
          <w:szCs w:val="24"/>
        </w:rPr>
        <w:t>11. Основание ограждений (при наличии) должно быть выполнено из камня или бетона высотой не более 0,3 м. металлические элементы ограждения не должны иметь коррозии. Сплошные ограждения (заборы) должны быть чистыми, без повреждений, ограждения, расположенные в зоне жилой застройки, допускается окрашивать контрастным рисунком.</w:t>
      </w:r>
    </w:p>
    <w:p w:rsidR="00BC7183" w:rsidRPr="00BC7183" w:rsidRDefault="00BC7183" w:rsidP="00BC7183">
      <w:pPr>
        <w:ind w:firstLine="709"/>
        <w:jc w:val="both"/>
        <w:rPr>
          <w:rFonts w:ascii="Liberation Sans" w:hAnsi="Liberation Sans"/>
          <w:sz w:val="24"/>
          <w:szCs w:val="24"/>
        </w:rPr>
      </w:pPr>
      <w:r w:rsidRPr="00BC7183">
        <w:rPr>
          <w:rFonts w:ascii="Liberation Sans" w:hAnsi="Liberation Sans"/>
          <w:sz w:val="24"/>
          <w:szCs w:val="24"/>
        </w:rPr>
        <w:t>12. Запрещается устанавливать ограждения, шлагбаумы: в нарушение требований пожарной безопасности по обеспечению проезда к объектам, расположенным на земельном участке или прилегающих территориях, в местах, обеспечивающих проход пешеходов и проезд транспорта к территории общего пользования или к объектам, расположенным на прилегающих территориях, в том числе на основании сервитута.</w:t>
      </w:r>
    </w:p>
    <w:p w:rsidR="00BC7183" w:rsidRPr="00BC7183" w:rsidRDefault="00BC7183" w:rsidP="00BC7183">
      <w:pPr>
        <w:ind w:firstLine="709"/>
        <w:jc w:val="both"/>
        <w:rPr>
          <w:rFonts w:ascii="Liberation Sans" w:hAnsi="Liberation Sans"/>
          <w:sz w:val="24"/>
          <w:szCs w:val="24"/>
        </w:rPr>
      </w:pPr>
      <w:r w:rsidRPr="00BC7183">
        <w:rPr>
          <w:rFonts w:ascii="Liberation Sans" w:hAnsi="Liberation Sans"/>
          <w:sz w:val="24"/>
          <w:szCs w:val="24"/>
        </w:rPr>
        <w:t>13. На территориях, выходящих на улицы особого градостроительного значения - магистрали городского значения, тип ограждения подлежит обязательному согласованию с органами местного самоуправления Мишкинского муниципального округа Курганской области. Цветовое решение всех конструктивных элементов ограждения, в том числе навеса, стоек, должно быть выполнено в соответствии с внешним архитектурно-художественным обликом сложившейся застройки, а также предусмотренными колерами по согласованию с органами местного самоуправления Мишкинского муниципального округа Курганской области. Размещение изображений на фасадах зданий, строений, сооружений (в том числе на сплошных ограждениях, заборах), расположенных на территориях, выходящих на улицы особого градостроительного значения, границы которого определены в соответствии с Генеральным планом, без согласования с функциональным органом, осуществляющим функции управления в сфере охраны объектов культурного наследия (достопримечательные места) запрещается.</w:t>
      </w:r>
    </w:p>
    <w:p w:rsidR="00BC7183" w:rsidRPr="00BC7183" w:rsidRDefault="00BC7183" w:rsidP="00BC7183">
      <w:pPr>
        <w:ind w:firstLine="709"/>
        <w:jc w:val="both"/>
        <w:rPr>
          <w:rFonts w:ascii="Liberation Sans" w:hAnsi="Liberation Sans"/>
          <w:sz w:val="24"/>
          <w:szCs w:val="24"/>
        </w:rPr>
      </w:pPr>
      <w:r w:rsidRPr="00BC7183">
        <w:rPr>
          <w:rFonts w:ascii="Liberation Sans" w:hAnsi="Liberation Sans"/>
          <w:sz w:val="24"/>
          <w:szCs w:val="24"/>
        </w:rPr>
        <w:t xml:space="preserve">14. Размещение изображений на фасадах зданий, строений, сооружений (в том числе на сплошных ограждениях, заборах), расположенных на иных территориях, допускается без согласования с функциональным органом осуществляющим функции управления в сфере охраны объектов культурного наследия, при условии уведомления Администрации Мишкинского </w:t>
      </w:r>
      <w:r w:rsidRPr="00BC7183">
        <w:rPr>
          <w:rFonts w:ascii="Liberation Sans" w:hAnsi="Liberation Sans"/>
          <w:sz w:val="24"/>
          <w:szCs w:val="24"/>
        </w:rPr>
        <w:lastRenderedPageBreak/>
        <w:t>муниципального округа Курганской области о принятом решении, согласия собственника здания, строения, сооружения или иных законных владельцев зданий, строений, сооружений, и быть письменно согласован в порядке, установленной администрацией. Цвето-графическое оформление ограждений должно быть максимально нейтрально к окружению, выполняется в соответствии со стилистикой окружающих архитектурных объектов и элементов благоустройства. Допустимы натуральные цвета материалов (камень, металл, дерево и подобные), за исключением случаев когда цвет установлен требованиями действующего законодательства.</w:t>
      </w:r>
    </w:p>
    <w:p w:rsidR="00BC7183" w:rsidRPr="00BC7183" w:rsidRDefault="00BC7183" w:rsidP="00BC7183">
      <w:pPr>
        <w:ind w:firstLine="709"/>
        <w:jc w:val="both"/>
        <w:rPr>
          <w:rFonts w:ascii="Liberation Sans" w:hAnsi="Liberation Sans"/>
          <w:sz w:val="24"/>
          <w:szCs w:val="24"/>
        </w:rPr>
      </w:pPr>
      <w:r w:rsidRPr="00BC7183">
        <w:rPr>
          <w:rFonts w:ascii="Liberation Sans" w:hAnsi="Liberation Sans"/>
          <w:sz w:val="24"/>
          <w:szCs w:val="24"/>
        </w:rPr>
        <w:t>15. Содержание заборов (ограждений), козырьков, твёрдых покрытий осуществляется собственниками, арендаторами, эксплуатирующими организациями, а также застройщиками, производящими строительные работы. В случае установки ограждений, в том числе, строительных площадок с занятием под эти цели тротуаров, объектов озеленения, автомобильных дорог, при применении для производства работ автотранспорта, обязательно согласование такой установки с администрацией, правообладателями автомобильных дорог, подразделением ГИБДД МВД Российской Федерации, к компетенции которого относятся надзор и специальные разрешительные функции в области безопасности дорожного движения на данной территории.</w:t>
      </w:r>
    </w:p>
    <w:p w:rsidR="00BC7183" w:rsidRPr="00BC7183" w:rsidRDefault="00BC7183" w:rsidP="00BC7183">
      <w:pPr>
        <w:ind w:firstLine="709"/>
        <w:jc w:val="both"/>
        <w:rPr>
          <w:rFonts w:ascii="Liberation Sans" w:hAnsi="Liberation Sans"/>
          <w:sz w:val="24"/>
          <w:szCs w:val="24"/>
        </w:rPr>
      </w:pPr>
      <w:r w:rsidRPr="00BC7183">
        <w:rPr>
          <w:rFonts w:ascii="Liberation Sans" w:hAnsi="Liberation Sans"/>
          <w:sz w:val="24"/>
          <w:szCs w:val="24"/>
        </w:rPr>
        <w:t>16. При размещении заборов (ограждений) высотой от 1,1 м до 3 м в местах пересечения с подземными сооружениями необходимо предусматривать конструкции ограждений, позволяющие производить ремонтные или строительные работы указанных подземных сооружений.</w:t>
      </w:r>
    </w:p>
    <w:p w:rsidR="00BC7183" w:rsidRPr="00BC7183" w:rsidRDefault="00BC7183" w:rsidP="00BC7183">
      <w:pPr>
        <w:ind w:firstLine="709"/>
        <w:jc w:val="both"/>
        <w:rPr>
          <w:rFonts w:ascii="Liberation Sans" w:hAnsi="Liberation Sans"/>
          <w:sz w:val="24"/>
          <w:szCs w:val="24"/>
        </w:rPr>
      </w:pPr>
      <w:r w:rsidRPr="00BC7183">
        <w:rPr>
          <w:rFonts w:ascii="Liberation Sans" w:hAnsi="Liberation Sans"/>
          <w:sz w:val="24"/>
          <w:szCs w:val="24"/>
        </w:rPr>
        <w:t>17. При производстве работ по строительству и реконструкции, а также в зонах интенсивного пешеходного движения, при отсутствии иных видов защиты следует предусматривать защитные приствольные ограждения зеленых насаждений высотой 0,9 м и более, диаметром 0,8 м и более в зависимости от возраста, породы дерева и прочих характеристик.</w:t>
      </w:r>
    </w:p>
    <w:p w:rsidR="00BC7183" w:rsidRPr="00BC7183" w:rsidRDefault="00BC7183" w:rsidP="00BC7183">
      <w:pPr>
        <w:ind w:firstLine="709"/>
        <w:jc w:val="both"/>
        <w:rPr>
          <w:rFonts w:ascii="Liberation Sans" w:hAnsi="Liberation Sans"/>
          <w:sz w:val="24"/>
          <w:szCs w:val="24"/>
        </w:rPr>
      </w:pPr>
    </w:p>
    <w:p w:rsidR="00BC7183" w:rsidRPr="00BC7183" w:rsidRDefault="00BC7183" w:rsidP="00BC7183">
      <w:pPr>
        <w:ind w:firstLine="709"/>
        <w:jc w:val="both"/>
        <w:rPr>
          <w:rFonts w:ascii="Liberation Sans" w:hAnsi="Liberation Sans"/>
          <w:sz w:val="24"/>
          <w:szCs w:val="24"/>
        </w:rPr>
      </w:pPr>
      <w:r w:rsidRPr="00BC7183">
        <w:rPr>
          <w:rFonts w:ascii="Liberation Sans" w:hAnsi="Liberation Sans"/>
          <w:sz w:val="24"/>
          <w:szCs w:val="24"/>
        </w:rPr>
        <w:t>20. Устройство и содержание палисадников.</w:t>
      </w:r>
    </w:p>
    <w:p w:rsidR="00BC7183" w:rsidRPr="00BC7183" w:rsidRDefault="00BC7183" w:rsidP="00BC7183">
      <w:pPr>
        <w:ind w:firstLine="709"/>
        <w:jc w:val="both"/>
        <w:rPr>
          <w:rFonts w:ascii="Liberation Sans" w:hAnsi="Liberation Sans"/>
          <w:sz w:val="24"/>
          <w:szCs w:val="24"/>
        </w:rPr>
      </w:pPr>
    </w:p>
    <w:p w:rsidR="00BC7183" w:rsidRPr="00BC7183" w:rsidRDefault="00BC7183" w:rsidP="00BC7183">
      <w:pPr>
        <w:ind w:firstLine="709"/>
        <w:jc w:val="both"/>
        <w:rPr>
          <w:rFonts w:ascii="Liberation Sans" w:hAnsi="Liberation Sans"/>
          <w:sz w:val="24"/>
          <w:szCs w:val="24"/>
        </w:rPr>
      </w:pPr>
      <w:r w:rsidRPr="00BC7183">
        <w:rPr>
          <w:rFonts w:ascii="Liberation Sans" w:hAnsi="Liberation Sans"/>
          <w:sz w:val="24"/>
          <w:szCs w:val="24"/>
        </w:rPr>
        <w:t>1.  Вдоль улиц, дорог, перед жилыми домами, между тротуаром и границей приусадебных участков может формироваться огороженная (не огороженная) полоса декоративного озеленения из кустарников и цветов (палисадник-небольшой огороженный садик, цветник), при условии обеспечения достаточной освещенности участков и соблюдения нормативных разрывов до инженерных коммуникаций.</w:t>
      </w:r>
    </w:p>
    <w:p w:rsidR="00BC7183" w:rsidRPr="00BC7183" w:rsidRDefault="00BC7183" w:rsidP="00BC7183">
      <w:pPr>
        <w:ind w:firstLine="709"/>
        <w:jc w:val="both"/>
        <w:rPr>
          <w:rFonts w:ascii="Liberation Sans" w:hAnsi="Liberation Sans"/>
          <w:sz w:val="24"/>
          <w:szCs w:val="24"/>
        </w:rPr>
      </w:pPr>
      <w:r w:rsidRPr="00BC7183">
        <w:rPr>
          <w:rFonts w:ascii="Liberation Sans" w:hAnsi="Liberation Sans"/>
          <w:sz w:val="24"/>
          <w:szCs w:val="24"/>
        </w:rPr>
        <w:t>2.  К устройству палисадников предъявляются следующие требования:</w:t>
      </w:r>
    </w:p>
    <w:p w:rsidR="00BC7183" w:rsidRPr="00BC7183" w:rsidRDefault="00BC7183" w:rsidP="00BC7183">
      <w:pPr>
        <w:ind w:firstLine="709"/>
        <w:jc w:val="both"/>
        <w:rPr>
          <w:rFonts w:ascii="Liberation Sans" w:hAnsi="Liberation Sans"/>
          <w:sz w:val="24"/>
          <w:szCs w:val="24"/>
        </w:rPr>
      </w:pPr>
      <w:r w:rsidRPr="00BC7183">
        <w:rPr>
          <w:rFonts w:ascii="Liberation Sans" w:hAnsi="Liberation Sans"/>
          <w:sz w:val="24"/>
          <w:szCs w:val="24"/>
        </w:rPr>
        <w:t>1) размер палисадника определяется шириной фасадной части жилого дома и не более 3 метров от фасада дома в сторону проезжей части улицы (в случае увеличения размеров палисадника необходимо согласовать в установленном законодательством порядке с собственниками, смежных приусадебных участков и с отделом строительства, транспорта, связи и ЖКХ Администрации Мишкинского муниципального округа;</w:t>
      </w:r>
    </w:p>
    <w:p w:rsidR="00BC7183" w:rsidRPr="00BC7183" w:rsidRDefault="00BC7183" w:rsidP="00BC7183">
      <w:pPr>
        <w:ind w:firstLine="709"/>
        <w:jc w:val="both"/>
        <w:rPr>
          <w:rFonts w:ascii="Liberation Sans" w:hAnsi="Liberation Sans"/>
          <w:sz w:val="24"/>
          <w:szCs w:val="24"/>
        </w:rPr>
      </w:pPr>
      <w:r w:rsidRPr="00BC7183">
        <w:rPr>
          <w:rFonts w:ascii="Liberation Sans" w:hAnsi="Liberation Sans"/>
          <w:sz w:val="24"/>
          <w:szCs w:val="24"/>
        </w:rPr>
        <w:t>2) высота ограждения устанавливается до 1,5 м, светопрозрачность – от 50% до 100 %;</w:t>
      </w:r>
    </w:p>
    <w:p w:rsidR="00BC7183" w:rsidRPr="00BC7183" w:rsidRDefault="00BC7183" w:rsidP="00BC7183">
      <w:pPr>
        <w:ind w:firstLine="709"/>
        <w:jc w:val="both"/>
        <w:rPr>
          <w:rFonts w:ascii="Liberation Sans" w:hAnsi="Liberation Sans"/>
          <w:sz w:val="24"/>
          <w:szCs w:val="24"/>
        </w:rPr>
      </w:pPr>
      <w:r w:rsidRPr="00BC7183">
        <w:rPr>
          <w:rFonts w:ascii="Liberation Sans" w:hAnsi="Liberation Sans"/>
          <w:sz w:val="24"/>
          <w:szCs w:val="24"/>
        </w:rPr>
        <w:t>3)  разрешается выстраивать живую изгородь из декоративных зеленых насаждений и ягодных кустарников по установленной границе, с учетом планировочных ограничений, связанных с прохождением инженерных коммуникаций;</w:t>
      </w:r>
    </w:p>
    <w:p w:rsidR="00BC7183" w:rsidRPr="00BC7183" w:rsidRDefault="009A2E91" w:rsidP="00BC7183">
      <w:pPr>
        <w:ind w:firstLine="709"/>
        <w:jc w:val="both"/>
        <w:rPr>
          <w:rFonts w:ascii="Liberation Sans" w:hAnsi="Liberation Sans"/>
          <w:sz w:val="24"/>
          <w:szCs w:val="24"/>
        </w:rPr>
      </w:pPr>
      <w:r>
        <w:rPr>
          <w:rFonts w:ascii="Liberation Sans" w:hAnsi="Liberation Sans"/>
          <w:sz w:val="24"/>
          <w:szCs w:val="24"/>
        </w:rPr>
        <w:lastRenderedPageBreak/>
        <w:t>4)</w:t>
      </w:r>
      <w:r w:rsidR="00BC7183" w:rsidRPr="00BC7183">
        <w:rPr>
          <w:rFonts w:ascii="Liberation Sans" w:hAnsi="Liberation Sans"/>
          <w:sz w:val="24"/>
          <w:szCs w:val="24"/>
        </w:rPr>
        <w:t xml:space="preserve">  запрещается высаживать высокорослые деревья, складирование ТБО.</w:t>
      </w:r>
    </w:p>
    <w:p w:rsidR="00BC7183" w:rsidRPr="00BC7183" w:rsidRDefault="00BC7183" w:rsidP="00BC7183">
      <w:pPr>
        <w:ind w:firstLine="709"/>
        <w:jc w:val="both"/>
        <w:rPr>
          <w:rFonts w:ascii="Liberation Sans" w:hAnsi="Liberation Sans"/>
          <w:sz w:val="24"/>
          <w:szCs w:val="24"/>
        </w:rPr>
      </w:pPr>
      <w:r w:rsidRPr="00BC7183">
        <w:rPr>
          <w:rFonts w:ascii="Liberation Sans" w:hAnsi="Liberation Sans"/>
          <w:sz w:val="24"/>
          <w:szCs w:val="24"/>
        </w:rPr>
        <w:t>3. При Эксплуатации палисадника собственники домовладений должны поддерживать необходимый уровень инженерно-технического и эстетического состояния, соблюдать санитарно-гигиенические требования и права смежных домовладений (совладельцев).</w:t>
      </w:r>
    </w:p>
    <w:p w:rsidR="00BC7183" w:rsidRPr="00BC7183" w:rsidRDefault="00BC7183" w:rsidP="00BC7183">
      <w:pPr>
        <w:ind w:firstLine="709"/>
        <w:jc w:val="both"/>
        <w:rPr>
          <w:rFonts w:ascii="Liberation Sans" w:hAnsi="Liberation Sans"/>
          <w:sz w:val="24"/>
          <w:szCs w:val="24"/>
        </w:rPr>
      </w:pPr>
    </w:p>
    <w:p w:rsidR="00BC7183" w:rsidRPr="00BC7183" w:rsidRDefault="00BC7183" w:rsidP="00BC7183">
      <w:pPr>
        <w:widowControl/>
        <w:autoSpaceDE/>
        <w:autoSpaceDN/>
        <w:spacing w:line="0" w:lineRule="atLeast"/>
        <w:ind w:firstLine="709"/>
        <w:jc w:val="both"/>
        <w:rPr>
          <w:rFonts w:ascii="Liberation Sans" w:hAnsi="Liberation Sans" w:cs="Arial"/>
          <w:sz w:val="24"/>
          <w:szCs w:val="24"/>
          <w:lang w:eastAsia="ar-SA"/>
        </w:rPr>
      </w:pPr>
      <w:r w:rsidRPr="00BC7183">
        <w:rPr>
          <w:rFonts w:ascii="Liberation Sans" w:hAnsi="Liberation Sans" w:cs="Arial"/>
          <w:sz w:val="24"/>
          <w:szCs w:val="24"/>
          <w:lang w:eastAsia="ar-SA"/>
        </w:rPr>
        <w:t>21. Требования по обязательному устройству архитектурной подсветки на зданиях, строениях, сооружениях.</w:t>
      </w:r>
    </w:p>
    <w:p w:rsidR="00BC7183" w:rsidRPr="00BC7183" w:rsidRDefault="00BC7183" w:rsidP="00BC7183">
      <w:pPr>
        <w:widowControl/>
        <w:autoSpaceDE/>
        <w:autoSpaceDN/>
        <w:spacing w:line="0" w:lineRule="atLeast"/>
        <w:ind w:firstLine="709"/>
        <w:jc w:val="both"/>
        <w:rPr>
          <w:rFonts w:ascii="Liberation Sans" w:hAnsi="Liberation Sans" w:cs="Arial"/>
          <w:sz w:val="24"/>
          <w:szCs w:val="24"/>
          <w:lang w:eastAsia="ar-SA"/>
        </w:rPr>
      </w:pPr>
      <w:r w:rsidRPr="00BC7183">
        <w:rPr>
          <w:rFonts w:ascii="Liberation Sans" w:hAnsi="Liberation Sans" w:cs="Arial"/>
          <w:sz w:val="24"/>
          <w:szCs w:val="24"/>
          <w:lang w:eastAsia="ar-SA"/>
        </w:rPr>
        <w:t xml:space="preserve">Обязательным к обеспечению для всех групп ВРИ является функциональное и архитектурное освещение. Оно включает в себя освещение входных групп, эвакуационных выходов, вывесок, указателей и т.д. Подсветка осуществляется белым с цветовой температурой (Тц) в диапазоне 2000- 2700 К (рис. 15). </w:t>
      </w:r>
    </w:p>
    <w:p w:rsidR="00BC7183" w:rsidRPr="00BC7183" w:rsidRDefault="00BC7183" w:rsidP="00BC7183">
      <w:pPr>
        <w:widowControl/>
        <w:autoSpaceDE/>
        <w:autoSpaceDN/>
        <w:spacing w:line="0" w:lineRule="atLeast"/>
        <w:ind w:firstLine="709"/>
        <w:jc w:val="both"/>
        <w:rPr>
          <w:rFonts w:ascii="Liberation Sans" w:hAnsi="Liberation Sans" w:cs="Arial"/>
          <w:sz w:val="24"/>
          <w:szCs w:val="24"/>
          <w:lang w:eastAsia="ar-SA"/>
        </w:rPr>
      </w:pPr>
    </w:p>
    <w:p w:rsidR="00BC7183" w:rsidRPr="00BC7183" w:rsidRDefault="00BC7183" w:rsidP="00BC7183">
      <w:pPr>
        <w:widowControl/>
        <w:autoSpaceDE/>
        <w:autoSpaceDN/>
        <w:spacing w:line="0" w:lineRule="atLeast"/>
        <w:ind w:firstLine="709"/>
        <w:jc w:val="both"/>
        <w:rPr>
          <w:rFonts w:ascii="Liberation Sans" w:hAnsi="Liberation Sans" w:cs="Arial"/>
          <w:sz w:val="24"/>
          <w:szCs w:val="24"/>
          <w:lang w:eastAsia="ar-SA"/>
        </w:rPr>
      </w:pPr>
      <w:r w:rsidRPr="00BC7183">
        <w:rPr>
          <w:rFonts w:ascii="Liberation Sans" w:hAnsi="Liberation Sans" w:cs="Arial"/>
          <w:sz w:val="24"/>
          <w:szCs w:val="24"/>
          <w:lang w:eastAsia="ar-SA"/>
        </w:rPr>
        <w:t>Рисунок 15. Цветовая температура светодиодных ламп</w:t>
      </w:r>
    </w:p>
    <w:p w:rsidR="00BC7183" w:rsidRPr="00BC7183" w:rsidRDefault="00BC7183" w:rsidP="00BC7183">
      <w:pPr>
        <w:widowControl/>
        <w:autoSpaceDE/>
        <w:autoSpaceDN/>
        <w:spacing w:before="280" w:after="280" w:line="0" w:lineRule="atLeast"/>
        <w:jc w:val="both"/>
        <w:rPr>
          <w:rFonts w:ascii="Liberation Sans" w:hAnsi="Liberation Sans" w:cs="Arial"/>
          <w:sz w:val="24"/>
          <w:szCs w:val="24"/>
          <w:lang w:eastAsia="ar-SA"/>
        </w:rPr>
      </w:pPr>
      <w:r w:rsidRPr="00BC7183">
        <w:rPr>
          <w:rFonts w:ascii="Liberation Sans" w:hAnsi="Liberation Sans" w:cs="Arial"/>
          <w:noProof/>
          <w:sz w:val="24"/>
          <w:szCs w:val="24"/>
          <w:lang w:eastAsia="ru-RU"/>
        </w:rPr>
        <w:drawing>
          <wp:inline distT="0" distB="0" distL="0" distR="0" wp14:anchorId="0219208E" wp14:editId="190289C2">
            <wp:extent cx="5915660" cy="2051685"/>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15660" cy="2051685"/>
                    </a:xfrm>
                    <a:prstGeom prst="rect">
                      <a:avLst/>
                    </a:prstGeom>
                    <a:noFill/>
                    <a:ln>
                      <a:noFill/>
                    </a:ln>
                  </pic:spPr>
                </pic:pic>
              </a:graphicData>
            </a:graphic>
          </wp:inline>
        </w:drawing>
      </w:r>
    </w:p>
    <w:p w:rsidR="00BC7183" w:rsidRPr="00BC7183" w:rsidRDefault="00BC7183" w:rsidP="00BC7183">
      <w:pPr>
        <w:widowControl/>
        <w:autoSpaceDE/>
        <w:autoSpaceDN/>
        <w:spacing w:line="0" w:lineRule="atLeast"/>
        <w:ind w:firstLine="709"/>
        <w:jc w:val="both"/>
        <w:rPr>
          <w:rFonts w:ascii="Liberation Sans" w:hAnsi="Liberation Sans" w:cs="Arial"/>
          <w:sz w:val="24"/>
          <w:szCs w:val="24"/>
          <w:lang w:eastAsia="ar-SA"/>
        </w:rPr>
      </w:pPr>
      <w:r w:rsidRPr="00BC7183">
        <w:rPr>
          <w:rFonts w:ascii="Liberation Sans" w:hAnsi="Liberation Sans" w:cs="Arial"/>
          <w:sz w:val="24"/>
          <w:szCs w:val="24"/>
          <w:lang w:eastAsia="ar-SA"/>
        </w:rPr>
        <w:t xml:space="preserve">При проектировании архитектурной подсветки учитываются историческая значимость объекта, особенности конструктивных элементов фасада, особенности строения и присутствие архитектурных элементов (аттиков, колонн, статуй, художественной лепнины) для дальнейшего выделения их подсветкой, назначение здания, его габариты, форма крыши, особенности отделочных материалов, местонахождение данного объекта (центр/окраина), наружное освещение улиц и его влияние на архитектурное освещение фасадов, наличие световых рекламных баннеров на улице и кровлях зданий, технические параметры светового оборудования (рис. 16). </w:t>
      </w:r>
    </w:p>
    <w:p w:rsidR="00BC7183" w:rsidRPr="00BC7183" w:rsidRDefault="00BC7183" w:rsidP="00BC7183">
      <w:pPr>
        <w:widowControl/>
        <w:autoSpaceDE/>
        <w:autoSpaceDN/>
        <w:spacing w:line="0" w:lineRule="atLeast"/>
        <w:ind w:firstLine="709"/>
        <w:jc w:val="both"/>
        <w:rPr>
          <w:rFonts w:ascii="Liberation Sans" w:hAnsi="Liberation Sans" w:cs="Arial"/>
          <w:sz w:val="24"/>
          <w:szCs w:val="24"/>
          <w:lang w:eastAsia="ar-SA"/>
        </w:rPr>
      </w:pPr>
    </w:p>
    <w:p w:rsidR="00BC7183" w:rsidRPr="00BC7183" w:rsidRDefault="00BC7183" w:rsidP="00BC7183">
      <w:pPr>
        <w:widowControl/>
        <w:autoSpaceDE/>
        <w:autoSpaceDN/>
        <w:spacing w:line="0" w:lineRule="atLeast"/>
        <w:ind w:firstLine="709"/>
        <w:jc w:val="both"/>
        <w:rPr>
          <w:rFonts w:ascii="Liberation Sans" w:hAnsi="Liberation Sans" w:cs="Arial"/>
          <w:sz w:val="24"/>
          <w:szCs w:val="24"/>
          <w:lang w:eastAsia="ar-SA"/>
        </w:rPr>
      </w:pPr>
      <w:r w:rsidRPr="00BC7183">
        <w:rPr>
          <w:rFonts w:ascii="Liberation Sans" w:hAnsi="Liberation Sans" w:cs="Arial"/>
          <w:sz w:val="24"/>
          <w:szCs w:val="24"/>
          <w:lang w:eastAsia="ar-SA"/>
        </w:rPr>
        <w:t>Рисунок 16. Архитектурная подсветка</w:t>
      </w:r>
    </w:p>
    <w:p w:rsidR="00DE0478" w:rsidRPr="00355A4A" w:rsidRDefault="00BC7183" w:rsidP="00355A4A">
      <w:pPr>
        <w:widowControl/>
        <w:autoSpaceDE/>
        <w:autoSpaceDN/>
        <w:spacing w:before="280" w:after="280" w:line="0" w:lineRule="atLeast"/>
        <w:jc w:val="both"/>
        <w:rPr>
          <w:rFonts w:ascii="Liberation Sans" w:hAnsi="Liberation Sans" w:cs="Arial"/>
          <w:sz w:val="24"/>
          <w:szCs w:val="24"/>
          <w:lang w:eastAsia="ar-SA"/>
        </w:rPr>
      </w:pPr>
      <w:r w:rsidRPr="00BC7183">
        <w:rPr>
          <w:rFonts w:ascii="Liberation Sans" w:hAnsi="Liberation Sans" w:cs="Arial"/>
          <w:noProof/>
          <w:sz w:val="24"/>
          <w:szCs w:val="24"/>
          <w:lang w:eastAsia="ru-RU"/>
        </w:rPr>
        <w:lastRenderedPageBreak/>
        <w:drawing>
          <wp:inline distT="0" distB="0" distL="0" distR="0" wp14:anchorId="116B845D" wp14:editId="64C1A6B2">
            <wp:extent cx="5828030" cy="174117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828030" cy="1741170"/>
                    </a:xfrm>
                    <a:prstGeom prst="rect">
                      <a:avLst/>
                    </a:prstGeom>
                    <a:noFill/>
                    <a:ln>
                      <a:noFill/>
                    </a:ln>
                  </pic:spPr>
                </pic:pic>
              </a:graphicData>
            </a:graphic>
          </wp:inline>
        </w:drawing>
      </w:r>
      <w:r w:rsidRPr="00BC7183">
        <w:rPr>
          <w:rFonts w:ascii="Liberation Sans" w:hAnsi="Liberation Sans" w:cs="Arial"/>
          <w:sz w:val="24"/>
          <w:szCs w:val="24"/>
          <w:lang w:eastAsia="ar-SA"/>
        </w:rPr>
        <w:t>».</w:t>
      </w:r>
    </w:p>
    <w:sectPr w:rsidR="00DE0478" w:rsidRPr="00355A4A" w:rsidSect="00575222">
      <w:pgSz w:w="16840" w:h="11910" w:orient="landscape"/>
      <w:pgMar w:top="1134" w:right="567" w:bottom="1134" w:left="1701" w:header="720" w:footer="720" w:gutter="0"/>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11A2F" w:rsidRDefault="00A11A2F">
      <w:r>
        <w:separator/>
      </w:r>
    </w:p>
  </w:endnote>
  <w:endnote w:type="continuationSeparator" w:id="0">
    <w:p w:rsidR="00A11A2F" w:rsidRDefault="00A11A2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Verdana">
    <w:panose1 w:val="020B0604030504040204"/>
    <w:charset w:val="CC"/>
    <w:family w:val="swiss"/>
    <w:pitch w:val="variable"/>
    <w:sig w:usb0="A1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PT Astra Serif">
    <w:altName w:val="Times New Roman"/>
    <w:charset w:val="CC"/>
    <w:family w:val="roman"/>
    <w:pitch w:val="variable"/>
  </w:font>
  <w:font w:name="Microsoft Sans Serif">
    <w:panose1 w:val="020B0604020202020204"/>
    <w:charset w:val="CC"/>
    <w:family w:val="swiss"/>
    <w:pitch w:val="variable"/>
    <w:sig w:usb0="E1002AFF" w:usb1="C0000002" w:usb2="00000008" w:usb3="00000000" w:csb0="000101FF"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NSimSun">
    <w:panose1 w:val="02010609030101010101"/>
    <w:charset w:val="86"/>
    <w:family w:val="modern"/>
    <w:pitch w:val="fixed"/>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font374">
    <w:altName w:val="Times New Roman"/>
    <w:charset w:val="CC"/>
    <w:family w:val="auto"/>
    <w:pitch w:val="variable"/>
  </w:font>
  <w:font w:name="Arial Narrow">
    <w:panose1 w:val="020B0606020202030204"/>
    <w:charset w:val="CC"/>
    <w:family w:val="swiss"/>
    <w:pitch w:val="variable"/>
    <w:sig w:usb0="00000287" w:usb1="00000800" w:usb2="00000000" w:usb3="00000000" w:csb0="0000009F" w:csb1="00000000"/>
  </w:font>
  <w:font w:name="TimesDL">
    <w:altName w:val="Times New Roman"/>
    <w:panose1 w:val="00000000000000000000"/>
    <w:charset w:val="00"/>
    <w:family w:val="auto"/>
    <w:notTrueType/>
    <w:pitch w:val="variable"/>
    <w:sig w:usb0="00000003" w:usb1="00000000" w:usb2="00000000" w:usb3="00000000" w:csb0="00000001" w:csb1="00000000"/>
  </w:font>
  <w:font w:name="Cambria">
    <w:panose1 w:val="02040503050406030204"/>
    <w:charset w:val="CC"/>
    <w:family w:val="roman"/>
    <w:pitch w:val="variable"/>
    <w:sig w:usb0="A00002EF" w:usb1="4000004B" w:usb2="00000000" w:usb3="00000000" w:csb0="0000019F" w:csb1="00000000"/>
  </w:font>
  <w:font w:name="Consultant">
    <w:altName w:val="Courier New"/>
    <w:panose1 w:val="00000000000000000000"/>
    <w:charset w:val="00"/>
    <w:family w:val="modern"/>
    <w:notTrueType/>
    <w:pitch w:val="fixed"/>
    <w:sig w:usb0="00000003" w:usb1="00000000" w:usb2="00000000" w:usb3="00000000" w:csb0="00000001" w:csb1="00000000"/>
  </w:font>
  <w:font w:name="NTTimes/Cyrillic">
    <w:charset w:val="CC"/>
    <w:family w:val="roman"/>
    <w:pitch w:val="variable"/>
    <w:sig w:usb0="00000201" w:usb1="00000000" w:usb2="00000000" w:usb3="00000000" w:csb0="00000004" w:csb1="00000000"/>
  </w:font>
  <w:font w:name="Microsoft YaHei">
    <w:panose1 w:val="020B0503020204020204"/>
    <w:charset w:val="86"/>
    <w:family w:val="swiss"/>
    <w:pitch w:val="variable"/>
    <w:sig w:usb0="80000287" w:usb1="280F3C52" w:usb2="00000016" w:usb3="00000000" w:csb0="0004001F" w:csb1="00000000"/>
  </w:font>
  <w:font w:name="Mangal">
    <w:panose1 w:val="02040503050203030202"/>
    <w:charset w:val="00"/>
    <w:family w:val="roman"/>
    <w:pitch w:val="variable"/>
    <w:sig w:usb0="00008003" w:usb1="00000000" w:usb2="00000000" w:usb3="00000000" w:csb0="00000001" w:csb1="00000000"/>
  </w:font>
  <w:font w:name="Trebuchet MS">
    <w:panose1 w:val="020B0603020202020204"/>
    <w:charset w:val="CC"/>
    <w:family w:val="swiss"/>
    <w:pitch w:val="variable"/>
    <w:sig w:usb0="00000287" w:usb1="00000000" w:usb2="00000000" w:usb3="00000000" w:csb0="0000009F" w:csb1="00000000"/>
  </w:font>
  <w:font w:name="CharterITC-Regular">
    <w:altName w:val="Times New Roman"/>
    <w:charset w:val="01"/>
    <w:family w:val="roman"/>
    <w:pitch w:val="variable"/>
  </w:font>
  <w:font w:name="CharterITC-Italic">
    <w:altName w:val="Times New Roman"/>
    <w:charset w:val="01"/>
    <w:family w:val="roman"/>
    <w:pitch w:val="variable"/>
  </w:font>
  <w:font w:name="Lohit Devanagari">
    <w:altName w:val="Times New Roman"/>
    <w:panose1 w:val="00000000000000000000"/>
    <w:charset w:val="00"/>
    <w:family w:val="roman"/>
    <w:notTrueType/>
    <w:pitch w:val="default"/>
  </w:font>
  <w:font w:name="Tempora LGC Uni">
    <w:altName w:val="Times New Roman"/>
    <w:charset w:val="01"/>
    <w:family w:val="roman"/>
    <w:pitch w:val="variable"/>
  </w:font>
  <w:font w:name="WenQuanYi Micro Hei">
    <w:panose1 w:val="00000000000000000000"/>
    <w:charset w:val="00"/>
    <w:family w:val="roman"/>
    <w:notTrueType/>
    <w:pitch w:val="default"/>
  </w:font>
  <w:font w:name="Liberation Sans">
    <w:altName w:val="Arial"/>
    <w:charset w:val="CC"/>
    <w:family w:val="swiss"/>
    <w:pitch w:val="variable"/>
    <w:sig w:usb0="00000001" w:usb1="500078FB"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SFUIText-Light">
    <w:altName w:val="Times New Roman"/>
    <w:charset w:val="01"/>
    <w:family w:val="roman"/>
    <w:pitch w:val="variabl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40144388"/>
      <w:docPartObj>
        <w:docPartGallery w:val="Page Numbers (Bottom of Page)"/>
        <w:docPartUnique/>
      </w:docPartObj>
    </w:sdtPr>
    <w:sdtEndPr/>
    <w:sdtContent>
      <w:p w:rsidR="002624CA" w:rsidRDefault="002624CA" w:rsidP="003C0A65">
        <w:pPr>
          <w:pStyle w:val="af2"/>
          <w:widowControl w:val="0"/>
          <w:spacing w:after="0" w:line="240" w:lineRule="auto"/>
          <w:jc w:val="center"/>
        </w:pPr>
        <w:r>
          <w:fldChar w:fldCharType="begin"/>
        </w:r>
        <w:r>
          <w:instrText>PAGE   \* MERGEFORMAT</w:instrText>
        </w:r>
        <w:r>
          <w:fldChar w:fldCharType="separate"/>
        </w:r>
        <w:r w:rsidR="00C80C48">
          <w:rPr>
            <w:noProof/>
          </w:rPr>
          <w:t>2</w:t>
        </w:r>
        <w:r>
          <w:rPr>
            <w:noProof/>
          </w:rPr>
          <w:fldChar w:fldCharType="end"/>
        </w:r>
      </w:p>
    </w:sdtContent>
  </w:sdt>
  <w:p w:rsidR="002624CA" w:rsidRDefault="002624CA" w:rsidP="003C0A65">
    <w:pPr>
      <w:pStyle w:val="af2"/>
      <w:tabs>
        <w:tab w:val="clear" w:pos="4677"/>
        <w:tab w:val="clear" w:pos="9355"/>
        <w:tab w:val="left" w:pos="6135"/>
      </w:tabs>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11A2F" w:rsidRDefault="00A11A2F">
      <w:r>
        <w:separator/>
      </w:r>
    </w:p>
  </w:footnote>
  <w:footnote w:type="continuationSeparator" w:id="0">
    <w:p w:rsidR="00A11A2F" w:rsidRDefault="00A11A2F">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A213EB2"/>
    <w:multiLevelType w:val="multilevel"/>
    <w:tmpl w:val="F33618F8"/>
    <w:lvl w:ilvl="0">
      <w:start w:val="1"/>
      <w:numFmt w:val="decimal"/>
      <w:lvlText w:val="%1."/>
      <w:lvlJc w:val="left"/>
      <w:pPr>
        <w:tabs>
          <w:tab w:val="num" w:pos="0"/>
        </w:tabs>
        <w:ind w:left="1247" w:hanging="145"/>
      </w:pPr>
      <w:rPr>
        <w:rFonts w:ascii="Verdana" w:eastAsia="SimSun" w:hAnsi="Verdana" w:cs="SimSun"/>
        <w:i/>
        <w:iCs/>
        <w:color w:val="231F20"/>
        <w:w w:val="58"/>
        <w:sz w:val="16"/>
        <w:szCs w:val="16"/>
        <w:lang w:val="ru-RU" w:eastAsia="en-US" w:bidi="ar-SA"/>
      </w:rPr>
    </w:lvl>
    <w:lvl w:ilvl="1">
      <w:numFmt w:val="bullet"/>
      <w:lvlText w:val=""/>
      <w:lvlJc w:val="left"/>
      <w:pPr>
        <w:tabs>
          <w:tab w:val="num" w:pos="0"/>
        </w:tabs>
        <w:ind w:left="2248" w:hanging="145"/>
      </w:pPr>
      <w:rPr>
        <w:rFonts w:ascii="Symbol" w:hAnsi="Symbol" w:cs="Symbol" w:hint="default"/>
        <w:lang w:val="ru-RU" w:eastAsia="en-US" w:bidi="ar-SA"/>
      </w:rPr>
    </w:lvl>
    <w:lvl w:ilvl="2">
      <w:numFmt w:val="bullet"/>
      <w:lvlText w:val=""/>
      <w:lvlJc w:val="left"/>
      <w:pPr>
        <w:tabs>
          <w:tab w:val="num" w:pos="0"/>
        </w:tabs>
        <w:ind w:left="3257" w:hanging="145"/>
      </w:pPr>
      <w:rPr>
        <w:rFonts w:ascii="Symbol" w:hAnsi="Symbol" w:cs="Symbol" w:hint="default"/>
        <w:lang w:val="ru-RU" w:eastAsia="en-US" w:bidi="ar-SA"/>
      </w:rPr>
    </w:lvl>
    <w:lvl w:ilvl="3">
      <w:numFmt w:val="bullet"/>
      <w:lvlText w:val=""/>
      <w:lvlJc w:val="left"/>
      <w:pPr>
        <w:tabs>
          <w:tab w:val="num" w:pos="0"/>
        </w:tabs>
        <w:ind w:left="4265" w:hanging="145"/>
      </w:pPr>
      <w:rPr>
        <w:rFonts w:ascii="Symbol" w:hAnsi="Symbol" w:cs="Symbol" w:hint="default"/>
        <w:lang w:val="ru-RU" w:eastAsia="en-US" w:bidi="ar-SA"/>
      </w:rPr>
    </w:lvl>
    <w:lvl w:ilvl="4">
      <w:numFmt w:val="bullet"/>
      <w:lvlText w:val=""/>
      <w:lvlJc w:val="left"/>
      <w:pPr>
        <w:tabs>
          <w:tab w:val="num" w:pos="0"/>
        </w:tabs>
        <w:ind w:left="5274" w:hanging="145"/>
      </w:pPr>
      <w:rPr>
        <w:rFonts w:ascii="Symbol" w:hAnsi="Symbol" w:cs="Symbol" w:hint="default"/>
        <w:lang w:val="ru-RU" w:eastAsia="en-US" w:bidi="ar-SA"/>
      </w:rPr>
    </w:lvl>
    <w:lvl w:ilvl="5">
      <w:numFmt w:val="bullet"/>
      <w:lvlText w:val=""/>
      <w:lvlJc w:val="left"/>
      <w:pPr>
        <w:tabs>
          <w:tab w:val="num" w:pos="0"/>
        </w:tabs>
        <w:ind w:left="6282" w:hanging="145"/>
      </w:pPr>
      <w:rPr>
        <w:rFonts w:ascii="Symbol" w:hAnsi="Symbol" w:cs="Symbol" w:hint="default"/>
        <w:lang w:val="ru-RU" w:eastAsia="en-US" w:bidi="ar-SA"/>
      </w:rPr>
    </w:lvl>
    <w:lvl w:ilvl="6">
      <w:numFmt w:val="bullet"/>
      <w:lvlText w:val=""/>
      <w:lvlJc w:val="left"/>
      <w:pPr>
        <w:tabs>
          <w:tab w:val="num" w:pos="0"/>
        </w:tabs>
        <w:ind w:left="7291" w:hanging="145"/>
      </w:pPr>
      <w:rPr>
        <w:rFonts w:ascii="Symbol" w:hAnsi="Symbol" w:cs="Symbol" w:hint="default"/>
        <w:lang w:val="ru-RU" w:eastAsia="en-US" w:bidi="ar-SA"/>
      </w:rPr>
    </w:lvl>
    <w:lvl w:ilvl="7">
      <w:numFmt w:val="bullet"/>
      <w:lvlText w:val=""/>
      <w:lvlJc w:val="left"/>
      <w:pPr>
        <w:tabs>
          <w:tab w:val="num" w:pos="0"/>
        </w:tabs>
        <w:ind w:left="8299" w:hanging="145"/>
      </w:pPr>
      <w:rPr>
        <w:rFonts w:ascii="Symbol" w:hAnsi="Symbol" w:cs="Symbol" w:hint="default"/>
        <w:lang w:val="ru-RU" w:eastAsia="en-US" w:bidi="ar-SA"/>
      </w:rPr>
    </w:lvl>
    <w:lvl w:ilvl="8">
      <w:numFmt w:val="bullet"/>
      <w:lvlText w:val=""/>
      <w:lvlJc w:val="left"/>
      <w:pPr>
        <w:tabs>
          <w:tab w:val="num" w:pos="0"/>
        </w:tabs>
        <w:ind w:left="9308" w:hanging="145"/>
      </w:pPr>
      <w:rPr>
        <w:rFonts w:ascii="Symbol" w:hAnsi="Symbol" w:cs="Symbol" w:hint="default"/>
        <w:lang w:val="ru-RU" w:eastAsia="en-US" w:bidi="ar-SA"/>
      </w:rPr>
    </w:lvl>
  </w:abstractNum>
  <w:abstractNum w:abstractNumId="1">
    <w:nsid w:val="0C427BDB"/>
    <w:multiLevelType w:val="multilevel"/>
    <w:tmpl w:val="B1EC3DE2"/>
    <w:lvl w:ilvl="0">
      <w:start w:val="1"/>
      <w:numFmt w:val="decimal"/>
      <w:lvlText w:val="%1."/>
      <w:lvlJc w:val="left"/>
      <w:pPr>
        <w:tabs>
          <w:tab w:val="num" w:pos="0"/>
        </w:tabs>
        <w:ind w:left="720" w:hanging="360"/>
      </w:pPr>
      <w:rPr>
        <w:color w:val="231F20"/>
        <w:w w:val="83"/>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
    <w:nsid w:val="19B15BDE"/>
    <w:multiLevelType w:val="multilevel"/>
    <w:tmpl w:val="2724F5BC"/>
    <w:lvl w:ilvl="0">
      <w:start w:val="1"/>
      <w:numFmt w:val="decimal"/>
      <w:lvlText w:val="%1."/>
      <w:lvlJc w:val="left"/>
      <w:pPr>
        <w:tabs>
          <w:tab w:val="num" w:pos="0"/>
        </w:tabs>
        <w:ind w:left="1112" w:hanging="149"/>
      </w:pPr>
      <w:rPr>
        <w:rFonts w:ascii="PT Astra Serif" w:eastAsia="Verdana" w:hAnsi="PT Astra Serif" w:cs="Verdana"/>
        <w:i/>
        <w:iCs/>
        <w:color w:val="231F20"/>
        <w:w w:val="73"/>
        <w:sz w:val="20"/>
        <w:szCs w:val="20"/>
        <w:lang w:val="ru-RU" w:eastAsia="en-US" w:bidi="ar-SA"/>
      </w:rPr>
    </w:lvl>
    <w:lvl w:ilvl="1">
      <w:numFmt w:val="bullet"/>
      <w:lvlText w:val=""/>
      <w:lvlJc w:val="left"/>
      <w:pPr>
        <w:tabs>
          <w:tab w:val="num" w:pos="0"/>
        </w:tabs>
        <w:ind w:left="2140" w:hanging="149"/>
      </w:pPr>
      <w:rPr>
        <w:rFonts w:ascii="Symbol" w:hAnsi="Symbol" w:cs="Symbol" w:hint="default"/>
        <w:lang w:val="ru-RU" w:eastAsia="en-US" w:bidi="ar-SA"/>
      </w:rPr>
    </w:lvl>
    <w:lvl w:ilvl="2">
      <w:numFmt w:val="bullet"/>
      <w:lvlText w:val=""/>
      <w:lvlJc w:val="left"/>
      <w:pPr>
        <w:tabs>
          <w:tab w:val="num" w:pos="0"/>
        </w:tabs>
        <w:ind w:left="3161" w:hanging="149"/>
      </w:pPr>
      <w:rPr>
        <w:rFonts w:ascii="Symbol" w:hAnsi="Symbol" w:cs="Symbol" w:hint="default"/>
        <w:lang w:val="ru-RU" w:eastAsia="en-US" w:bidi="ar-SA"/>
      </w:rPr>
    </w:lvl>
    <w:lvl w:ilvl="3">
      <w:numFmt w:val="bullet"/>
      <w:lvlText w:val=""/>
      <w:lvlJc w:val="left"/>
      <w:pPr>
        <w:tabs>
          <w:tab w:val="num" w:pos="0"/>
        </w:tabs>
        <w:ind w:left="4181" w:hanging="149"/>
      </w:pPr>
      <w:rPr>
        <w:rFonts w:ascii="Symbol" w:hAnsi="Symbol" w:cs="Symbol" w:hint="default"/>
        <w:lang w:val="ru-RU" w:eastAsia="en-US" w:bidi="ar-SA"/>
      </w:rPr>
    </w:lvl>
    <w:lvl w:ilvl="4">
      <w:numFmt w:val="bullet"/>
      <w:lvlText w:val=""/>
      <w:lvlJc w:val="left"/>
      <w:pPr>
        <w:tabs>
          <w:tab w:val="num" w:pos="0"/>
        </w:tabs>
        <w:ind w:left="5202" w:hanging="149"/>
      </w:pPr>
      <w:rPr>
        <w:rFonts w:ascii="Symbol" w:hAnsi="Symbol" w:cs="Symbol" w:hint="default"/>
        <w:lang w:val="ru-RU" w:eastAsia="en-US" w:bidi="ar-SA"/>
      </w:rPr>
    </w:lvl>
    <w:lvl w:ilvl="5">
      <w:numFmt w:val="bullet"/>
      <w:lvlText w:val=""/>
      <w:lvlJc w:val="left"/>
      <w:pPr>
        <w:tabs>
          <w:tab w:val="num" w:pos="0"/>
        </w:tabs>
        <w:ind w:left="6222" w:hanging="149"/>
      </w:pPr>
      <w:rPr>
        <w:rFonts w:ascii="Symbol" w:hAnsi="Symbol" w:cs="Symbol" w:hint="default"/>
        <w:lang w:val="ru-RU" w:eastAsia="en-US" w:bidi="ar-SA"/>
      </w:rPr>
    </w:lvl>
    <w:lvl w:ilvl="6">
      <w:numFmt w:val="bullet"/>
      <w:lvlText w:val=""/>
      <w:lvlJc w:val="left"/>
      <w:pPr>
        <w:tabs>
          <w:tab w:val="num" w:pos="0"/>
        </w:tabs>
        <w:ind w:left="7243" w:hanging="149"/>
      </w:pPr>
      <w:rPr>
        <w:rFonts w:ascii="Symbol" w:hAnsi="Symbol" w:cs="Symbol" w:hint="default"/>
        <w:lang w:val="ru-RU" w:eastAsia="en-US" w:bidi="ar-SA"/>
      </w:rPr>
    </w:lvl>
    <w:lvl w:ilvl="7">
      <w:numFmt w:val="bullet"/>
      <w:lvlText w:val=""/>
      <w:lvlJc w:val="left"/>
      <w:pPr>
        <w:tabs>
          <w:tab w:val="num" w:pos="0"/>
        </w:tabs>
        <w:ind w:left="8263" w:hanging="149"/>
      </w:pPr>
      <w:rPr>
        <w:rFonts w:ascii="Symbol" w:hAnsi="Symbol" w:cs="Symbol" w:hint="default"/>
        <w:lang w:val="ru-RU" w:eastAsia="en-US" w:bidi="ar-SA"/>
      </w:rPr>
    </w:lvl>
    <w:lvl w:ilvl="8">
      <w:numFmt w:val="bullet"/>
      <w:lvlText w:val=""/>
      <w:lvlJc w:val="left"/>
      <w:pPr>
        <w:tabs>
          <w:tab w:val="num" w:pos="0"/>
        </w:tabs>
        <w:ind w:left="9284" w:hanging="149"/>
      </w:pPr>
      <w:rPr>
        <w:rFonts w:ascii="Symbol" w:hAnsi="Symbol" w:cs="Symbol" w:hint="default"/>
        <w:lang w:val="ru-RU" w:eastAsia="en-US" w:bidi="ar-SA"/>
      </w:rPr>
    </w:lvl>
  </w:abstractNum>
  <w:abstractNum w:abstractNumId="3">
    <w:nsid w:val="1B990098"/>
    <w:multiLevelType w:val="multilevel"/>
    <w:tmpl w:val="EAE01366"/>
    <w:lvl w:ilvl="0">
      <w:start w:val="1"/>
      <w:numFmt w:val="decimal"/>
      <w:lvlText w:val="%1."/>
      <w:lvlJc w:val="left"/>
      <w:pPr>
        <w:tabs>
          <w:tab w:val="num" w:pos="0"/>
        </w:tabs>
        <w:ind w:left="964" w:hanging="149"/>
      </w:pPr>
      <w:rPr>
        <w:rFonts w:ascii="PT Astra Serif" w:eastAsia="Verdana" w:hAnsi="PT Astra Serif" w:cs="Verdana"/>
        <w:i/>
        <w:iCs/>
        <w:color w:val="231F20"/>
        <w:w w:val="100"/>
        <w:sz w:val="20"/>
        <w:szCs w:val="20"/>
        <w:lang w:val="ru-RU" w:eastAsia="en-US" w:bidi="ar-SA"/>
      </w:rPr>
    </w:lvl>
    <w:lvl w:ilvl="1">
      <w:numFmt w:val="bullet"/>
      <w:lvlText w:val=""/>
      <w:lvlJc w:val="left"/>
      <w:pPr>
        <w:tabs>
          <w:tab w:val="num" w:pos="0"/>
        </w:tabs>
        <w:ind w:left="1996" w:hanging="149"/>
      </w:pPr>
      <w:rPr>
        <w:rFonts w:ascii="Symbol" w:hAnsi="Symbol" w:cs="Symbol" w:hint="default"/>
        <w:lang w:val="ru-RU" w:eastAsia="en-US" w:bidi="ar-SA"/>
      </w:rPr>
    </w:lvl>
    <w:lvl w:ilvl="2">
      <w:numFmt w:val="bullet"/>
      <w:lvlText w:val=""/>
      <w:lvlJc w:val="left"/>
      <w:pPr>
        <w:tabs>
          <w:tab w:val="num" w:pos="0"/>
        </w:tabs>
        <w:ind w:left="3033" w:hanging="149"/>
      </w:pPr>
      <w:rPr>
        <w:rFonts w:ascii="Symbol" w:hAnsi="Symbol" w:cs="Symbol" w:hint="default"/>
        <w:lang w:val="ru-RU" w:eastAsia="en-US" w:bidi="ar-SA"/>
      </w:rPr>
    </w:lvl>
    <w:lvl w:ilvl="3">
      <w:numFmt w:val="bullet"/>
      <w:lvlText w:val=""/>
      <w:lvlJc w:val="left"/>
      <w:pPr>
        <w:tabs>
          <w:tab w:val="num" w:pos="0"/>
        </w:tabs>
        <w:ind w:left="4069" w:hanging="149"/>
      </w:pPr>
      <w:rPr>
        <w:rFonts w:ascii="Symbol" w:hAnsi="Symbol" w:cs="Symbol" w:hint="default"/>
        <w:lang w:val="ru-RU" w:eastAsia="en-US" w:bidi="ar-SA"/>
      </w:rPr>
    </w:lvl>
    <w:lvl w:ilvl="4">
      <w:numFmt w:val="bullet"/>
      <w:lvlText w:val=""/>
      <w:lvlJc w:val="left"/>
      <w:pPr>
        <w:tabs>
          <w:tab w:val="num" w:pos="0"/>
        </w:tabs>
        <w:ind w:left="5106" w:hanging="149"/>
      </w:pPr>
      <w:rPr>
        <w:rFonts w:ascii="Symbol" w:hAnsi="Symbol" w:cs="Symbol" w:hint="default"/>
        <w:lang w:val="ru-RU" w:eastAsia="en-US" w:bidi="ar-SA"/>
      </w:rPr>
    </w:lvl>
    <w:lvl w:ilvl="5">
      <w:numFmt w:val="bullet"/>
      <w:lvlText w:val=""/>
      <w:lvlJc w:val="left"/>
      <w:pPr>
        <w:tabs>
          <w:tab w:val="num" w:pos="0"/>
        </w:tabs>
        <w:ind w:left="6142" w:hanging="149"/>
      </w:pPr>
      <w:rPr>
        <w:rFonts w:ascii="Symbol" w:hAnsi="Symbol" w:cs="Symbol" w:hint="default"/>
        <w:lang w:val="ru-RU" w:eastAsia="en-US" w:bidi="ar-SA"/>
      </w:rPr>
    </w:lvl>
    <w:lvl w:ilvl="6">
      <w:numFmt w:val="bullet"/>
      <w:lvlText w:val=""/>
      <w:lvlJc w:val="left"/>
      <w:pPr>
        <w:tabs>
          <w:tab w:val="num" w:pos="0"/>
        </w:tabs>
        <w:ind w:left="7179" w:hanging="149"/>
      </w:pPr>
      <w:rPr>
        <w:rFonts w:ascii="Symbol" w:hAnsi="Symbol" w:cs="Symbol" w:hint="default"/>
        <w:lang w:val="ru-RU" w:eastAsia="en-US" w:bidi="ar-SA"/>
      </w:rPr>
    </w:lvl>
    <w:lvl w:ilvl="7">
      <w:numFmt w:val="bullet"/>
      <w:lvlText w:val=""/>
      <w:lvlJc w:val="left"/>
      <w:pPr>
        <w:tabs>
          <w:tab w:val="num" w:pos="0"/>
        </w:tabs>
        <w:ind w:left="8215" w:hanging="149"/>
      </w:pPr>
      <w:rPr>
        <w:rFonts w:ascii="Symbol" w:hAnsi="Symbol" w:cs="Symbol" w:hint="default"/>
        <w:lang w:val="ru-RU" w:eastAsia="en-US" w:bidi="ar-SA"/>
      </w:rPr>
    </w:lvl>
    <w:lvl w:ilvl="8">
      <w:numFmt w:val="bullet"/>
      <w:lvlText w:val=""/>
      <w:lvlJc w:val="left"/>
      <w:pPr>
        <w:tabs>
          <w:tab w:val="num" w:pos="0"/>
        </w:tabs>
        <w:ind w:left="9252" w:hanging="149"/>
      </w:pPr>
      <w:rPr>
        <w:rFonts w:ascii="Symbol" w:hAnsi="Symbol" w:cs="Symbol" w:hint="default"/>
        <w:lang w:val="ru-RU" w:eastAsia="en-US" w:bidi="ar-SA"/>
      </w:rPr>
    </w:lvl>
  </w:abstractNum>
  <w:abstractNum w:abstractNumId="4">
    <w:nsid w:val="1CFB1311"/>
    <w:multiLevelType w:val="multilevel"/>
    <w:tmpl w:val="43580282"/>
    <w:lvl w:ilvl="0">
      <w:start w:val="1"/>
      <w:numFmt w:val="decimal"/>
      <w:lvlText w:val="%1."/>
      <w:lvlJc w:val="left"/>
      <w:pPr>
        <w:tabs>
          <w:tab w:val="num" w:pos="0"/>
        </w:tabs>
        <w:ind w:left="720" w:hanging="360"/>
      </w:pPr>
      <w:rPr>
        <w:color w:val="auto"/>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5">
    <w:nsid w:val="24225E4A"/>
    <w:multiLevelType w:val="multilevel"/>
    <w:tmpl w:val="1452D6CC"/>
    <w:lvl w:ilvl="0">
      <w:start w:val="2"/>
      <w:numFmt w:val="decimal"/>
      <w:lvlText w:val="%1"/>
      <w:lvlJc w:val="left"/>
      <w:pPr>
        <w:tabs>
          <w:tab w:val="num" w:pos="0"/>
        </w:tabs>
        <w:ind w:left="1761" w:hanging="922"/>
      </w:pPr>
      <w:rPr>
        <w:lang w:val="ru-RU" w:eastAsia="en-US" w:bidi="ar-SA"/>
      </w:rPr>
    </w:lvl>
    <w:lvl w:ilvl="1">
      <w:start w:val="4"/>
      <w:numFmt w:val="decimal"/>
      <w:lvlText w:val="%1.%2"/>
      <w:lvlJc w:val="left"/>
      <w:pPr>
        <w:tabs>
          <w:tab w:val="num" w:pos="0"/>
        </w:tabs>
        <w:ind w:left="1761" w:hanging="922"/>
      </w:pPr>
      <w:rPr>
        <w:lang w:val="ru-RU" w:eastAsia="en-US" w:bidi="ar-SA"/>
      </w:rPr>
    </w:lvl>
    <w:lvl w:ilvl="2">
      <w:start w:val="1"/>
      <w:numFmt w:val="decimal"/>
      <w:lvlText w:val="%1.%2.%3."/>
      <w:lvlJc w:val="left"/>
      <w:pPr>
        <w:tabs>
          <w:tab w:val="num" w:pos="0"/>
        </w:tabs>
        <w:ind w:left="1772" w:hanging="922"/>
      </w:pPr>
      <w:rPr>
        <w:rFonts w:ascii="Times New Roman" w:eastAsia="Times New Roman" w:hAnsi="Times New Roman" w:cs="Times New Roman"/>
        <w:b/>
        <w:bCs/>
        <w:spacing w:val="0"/>
        <w:w w:val="100"/>
        <w:sz w:val="34"/>
        <w:szCs w:val="34"/>
        <w:lang w:val="ru-RU" w:eastAsia="en-US" w:bidi="ar-SA"/>
      </w:rPr>
    </w:lvl>
    <w:lvl w:ilvl="3">
      <w:start w:val="1"/>
      <w:numFmt w:val="decimal"/>
      <w:lvlText w:val="%4."/>
      <w:lvlJc w:val="left"/>
      <w:pPr>
        <w:tabs>
          <w:tab w:val="num" w:pos="0"/>
        </w:tabs>
        <w:ind w:left="1247" w:hanging="149"/>
      </w:pPr>
      <w:rPr>
        <w:rFonts w:ascii="PT Astra Serif" w:eastAsia="Verdana" w:hAnsi="PT Astra Serif" w:cs="Verdana"/>
        <w:i/>
        <w:iCs/>
        <w:color w:val="231F20"/>
        <w:w w:val="100"/>
        <w:sz w:val="20"/>
        <w:szCs w:val="20"/>
        <w:lang w:val="ru-RU" w:eastAsia="en-US" w:bidi="ar-SA"/>
      </w:rPr>
    </w:lvl>
    <w:lvl w:ilvl="4">
      <w:numFmt w:val="bullet"/>
      <w:lvlText w:val=""/>
      <w:lvlJc w:val="left"/>
      <w:pPr>
        <w:tabs>
          <w:tab w:val="num" w:pos="0"/>
        </w:tabs>
        <w:ind w:left="4948" w:hanging="149"/>
      </w:pPr>
      <w:rPr>
        <w:rFonts w:ascii="Symbol" w:hAnsi="Symbol" w:cs="Symbol" w:hint="default"/>
        <w:lang w:val="ru-RU" w:eastAsia="en-US" w:bidi="ar-SA"/>
      </w:rPr>
    </w:lvl>
    <w:lvl w:ilvl="5">
      <w:numFmt w:val="bullet"/>
      <w:lvlText w:val=""/>
      <w:lvlJc w:val="left"/>
      <w:pPr>
        <w:tabs>
          <w:tab w:val="num" w:pos="0"/>
        </w:tabs>
        <w:ind w:left="6011" w:hanging="149"/>
      </w:pPr>
      <w:rPr>
        <w:rFonts w:ascii="Symbol" w:hAnsi="Symbol" w:cs="Symbol" w:hint="default"/>
        <w:lang w:val="ru-RU" w:eastAsia="en-US" w:bidi="ar-SA"/>
      </w:rPr>
    </w:lvl>
    <w:lvl w:ilvl="6">
      <w:numFmt w:val="bullet"/>
      <w:lvlText w:val=""/>
      <w:lvlJc w:val="left"/>
      <w:pPr>
        <w:tabs>
          <w:tab w:val="num" w:pos="0"/>
        </w:tabs>
        <w:ind w:left="7074" w:hanging="149"/>
      </w:pPr>
      <w:rPr>
        <w:rFonts w:ascii="Symbol" w:hAnsi="Symbol" w:cs="Symbol" w:hint="default"/>
        <w:lang w:val="ru-RU" w:eastAsia="en-US" w:bidi="ar-SA"/>
      </w:rPr>
    </w:lvl>
    <w:lvl w:ilvl="7">
      <w:numFmt w:val="bullet"/>
      <w:lvlText w:val=""/>
      <w:lvlJc w:val="left"/>
      <w:pPr>
        <w:tabs>
          <w:tab w:val="num" w:pos="0"/>
        </w:tabs>
        <w:ind w:left="8137" w:hanging="149"/>
      </w:pPr>
      <w:rPr>
        <w:rFonts w:ascii="Symbol" w:hAnsi="Symbol" w:cs="Symbol" w:hint="default"/>
        <w:lang w:val="ru-RU" w:eastAsia="en-US" w:bidi="ar-SA"/>
      </w:rPr>
    </w:lvl>
    <w:lvl w:ilvl="8">
      <w:numFmt w:val="bullet"/>
      <w:lvlText w:val=""/>
      <w:lvlJc w:val="left"/>
      <w:pPr>
        <w:tabs>
          <w:tab w:val="num" w:pos="0"/>
        </w:tabs>
        <w:ind w:left="9199" w:hanging="149"/>
      </w:pPr>
      <w:rPr>
        <w:rFonts w:ascii="Symbol" w:hAnsi="Symbol" w:cs="Symbol" w:hint="default"/>
        <w:lang w:val="ru-RU" w:eastAsia="en-US" w:bidi="ar-SA"/>
      </w:rPr>
    </w:lvl>
  </w:abstractNum>
  <w:abstractNum w:abstractNumId="6">
    <w:nsid w:val="2B1928DD"/>
    <w:multiLevelType w:val="multilevel"/>
    <w:tmpl w:val="B51A360A"/>
    <w:lvl w:ilvl="0">
      <w:start w:val="1"/>
      <w:numFmt w:val="decimal"/>
      <w:lvlText w:val="%1."/>
      <w:lvlJc w:val="left"/>
      <w:pPr>
        <w:tabs>
          <w:tab w:val="num" w:pos="0"/>
        </w:tabs>
        <w:ind w:left="720" w:hanging="360"/>
      </w:pPr>
      <w:rPr>
        <w:color w:val="231F20"/>
        <w:w w:val="83"/>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7">
    <w:nsid w:val="2C637EF7"/>
    <w:multiLevelType w:val="multilevel"/>
    <w:tmpl w:val="15CCBBA2"/>
    <w:lvl w:ilvl="0">
      <w:start w:val="1"/>
      <w:numFmt w:val="decimal"/>
      <w:lvlText w:val="%1."/>
      <w:lvlJc w:val="left"/>
      <w:pPr>
        <w:tabs>
          <w:tab w:val="num" w:pos="0"/>
        </w:tabs>
        <w:ind w:left="4397" w:hanging="149"/>
      </w:pPr>
      <w:rPr>
        <w:rFonts w:ascii="PT Astra Serif" w:eastAsia="SimSun" w:hAnsi="PT Astra Serif" w:cs="SimSun"/>
        <w:i w:val="0"/>
        <w:iCs/>
        <w:color w:val="231F20"/>
        <w:w w:val="100"/>
        <w:sz w:val="20"/>
        <w:szCs w:val="20"/>
        <w:lang w:val="ru-RU" w:eastAsia="en-US" w:bidi="ar-SA"/>
      </w:rPr>
    </w:lvl>
    <w:lvl w:ilvl="1">
      <w:numFmt w:val="bullet"/>
      <w:lvlText w:val=""/>
      <w:lvlJc w:val="left"/>
      <w:pPr>
        <w:tabs>
          <w:tab w:val="num" w:pos="0"/>
        </w:tabs>
        <w:ind w:left="4952" w:hanging="149"/>
      </w:pPr>
      <w:rPr>
        <w:rFonts w:ascii="Symbol" w:hAnsi="Symbol" w:cs="Symbol" w:hint="default"/>
        <w:lang w:val="ru-RU" w:eastAsia="en-US" w:bidi="ar-SA"/>
      </w:rPr>
    </w:lvl>
    <w:lvl w:ilvl="2">
      <w:numFmt w:val="bullet"/>
      <w:lvlText w:val=""/>
      <w:lvlJc w:val="left"/>
      <w:pPr>
        <w:tabs>
          <w:tab w:val="num" w:pos="0"/>
        </w:tabs>
        <w:ind w:left="5506" w:hanging="149"/>
      </w:pPr>
      <w:rPr>
        <w:rFonts w:ascii="Symbol" w:hAnsi="Symbol" w:cs="Symbol" w:hint="default"/>
        <w:lang w:val="ru-RU" w:eastAsia="en-US" w:bidi="ar-SA"/>
      </w:rPr>
    </w:lvl>
    <w:lvl w:ilvl="3">
      <w:numFmt w:val="bullet"/>
      <w:lvlText w:val=""/>
      <w:lvlJc w:val="left"/>
      <w:pPr>
        <w:tabs>
          <w:tab w:val="num" w:pos="0"/>
        </w:tabs>
        <w:ind w:left="6061" w:hanging="149"/>
      </w:pPr>
      <w:rPr>
        <w:rFonts w:ascii="Symbol" w:hAnsi="Symbol" w:cs="Symbol" w:hint="default"/>
        <w:lang w:val="ru-RU" w:eastAsia="en-US" w:bidi="ar-SA"/>
      </w:rPr>
    </w:lvl>
    <w:lvl w:ilvl="4">
      <w:numFmt w:val="bullet"/>
      <w:lvlText w:val=""/>
      <w:lvlJc w:val="left"/>
      <w:pPr>
        <w:tabs>
          <w:tab w:val="num" w:pos="0"/>
        </w:tabs>
        <w:ind w:left="6615" w:hanging="149"/>
      </w:pPr>
      <w:rPr>
        <w:rFonts w:ascii="Symbol" w:hAnsi="Symbol" w:cs="Symbol" w:hint="default"/>
        <w:lang w:val="ru-RU" w:eastAsia="en-US" w:bidi="ar-SA"/>
      </w:rPr>
    </w:lvl>
    <w:lvl w:ilvl="5">
      <w:numFmt w:val="bullet"/>
      <w:lvlText w:val=""/>
      <w:lvlJc w:val="left"/>
      <w:pPr>
        <w:tabs>
          <w:tab w:val="num" w:pos="0"/>
        </w:tabs>
        <w:ind w:left="7170" w:hanging="149"/>
      </w:pPr>
      <w:rPr>
        <w:rFonts w:ascii="Symbol" w:hAnsi="Symbol" w:cs="Symbol" w:hint="default"/>
        <w:lang w:val="ru-RU" w:eastAsia="en-US" w:bidi="ar-SA"/>
      </w:rPr>
    </w:lvl>
    <w:lvl w:ilvl="6">
      <w:numFmt w:val="bullet"/>
      <w:lvlText w:val=""/>
      <w:lvlJc w:val="left"/>
      <w:pPr>
        <w:tabs>
          <w:tab w:val="num" w:pos="0"/>
        </w:tabs>
        <w:ind w:left="7724" w:hanging="149"/>
      </w:pPr>
      <w:rPr>
        <w:rFonts w:ascii="Symbol" w:hAnsi="Symbol" w:cs="Symbol" w:hint="default"/>
        <w:lang w:val="ru-RU" w:eastAsia="en-US" w:bidi="ar-SA"/>
      </w:rPr>
    </w:lvl>
    <w:lvl w:ilvl="7">
      <w:numFmt w:val="bullet"/>
      <w:lvlText w:val=""/>
      <w:lvlJc w:val="left"/>
      <w:pPr>
        <w:tabs>
          <w:tab w:val="num" w:pos="0"/>
        </w:tabs>
        <w:ind w:left="8279" w:hanging="149"/>
      </w:pPr>
      <w:rPr>
        <w:rFonts w:ascii="Symbol" w:hAnsi="Symbol" w:cs="Symbol" w:hint="default"/>
        <w:lang w:val="ru-RU" w:eastAsia="en-US" w:bidi="ar-SA"/>
      </w:rPr>
    </w:lvl>
    <w:lvl w:ilvl="8">
      <w:numFmt w:val="bullet"/>
      <w:lvlText w:val=""/>
      <w:lvlJc w:val="left"/>
      <w:pPr>
        <w:tabs>
          <w:tab w:val="num" w:pos="0"/>
        </w:tabs>
        <w:ind w:left="8833" w:hanging="149"/>
      </w:pPr>
      <w:rPr>
        <w:rFonts w:ascii="Symbol" w:hAnsi="Symbol" w:cs="Symbol" w:hint="default"/>
        <w:lang w:val="ru-RU" w:eastAsia="en-US" w:bidi="ar-SA"/>
      </w:rPr>
    </w:lvl>
  </w:abstractNum>
  <w:abstractNum w:abstractNumId="8">
    <w:nsid w:val="2F4A6BE7"/>
    <w:multiLevelType w:val="multilevel"/>
    <w:tmpl w:val="C128B8CC"/>
    <w:lvl w:ilvl="0">
      <w:start w:val="1"/>
      <w:numFmt w:val="decimal"/>
      <w:lvlText w:val="%1."/>
      <w:lvlJc w:val="left"/>
      <w:pPr>
        <w:ind w:left="1069"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9">
    <w:nsid w:val="312460B4"/>
    <w:multiLevelType w:val="multilevel"/>
    <w:tmpl w:val="50E8355C"/>
    <w:lvl w:ilvl="0">
      <w:start w:val="1"/>
      <w:numFmt w:val="decimal"/>
      <w:lvlText w:val="%1."/>
      <w:lvlJc w:val="left"/>
      <w:pPr>
        <w:tabs>
          <w:tab w:val="num" w:pos="0"/>
        </w:tabs>
        <w:ind w:left="3332" w:hanging="149"/>
      </w:pPr>
      <w:rPr>
        <w:rFonts w:ascii="PT Astra Serif" w:eastAsia="Verdana" w:hAnsi="PT Astra Serif" w:cs="Verdana"/>
        <w:i/>
        <w:iCs/>
        <w:color w:val="231F20"/>
        <w:w w:val="100"/>
        <w:sz w:val="20"/>
        <w:szCs w:val="20"/>
        <w:lang w:val="ru-RU" w:eastAsia="en-US" w:bidi="ar-SA"/>
      </w:rPr>
    </w:lvl>
    <w:lvl w:ilvl="1">
      <w:numFmt w:val="bullet"/>
      <w:lvlText w:val=""/>
      <w:lvlJc w:val="left"/>
      <w:pPr>
        <w:tabs>
          <w:tab w:val="num" w:pos="0"/>
        </w:tabs>
        <w:ind w:left="3618" w:hanging="149"/>
      </w:pPr>
      <w:rPr>
        <w:rFonts w:ascii="Symbol" w:hAnsi="Symbol" w:cs="Symbol" w:hint="default"/>
        <w:lang w:val="ru-RU" w:eastAsia="en-US" w:bidi="ar-SA"/>
      </w:rPr>
    </w:lvl>
    <w:lvl w:ilvl="2">
      <w:numFmt w:val="bullet"/>
      <w:lvlText w:val=""/>
      <w:lvlJc w:val="left"/>
      <w:pPr>
        <w:tabs>
          <w:tab w:val="num" w:pos="0"/>
        </w:tabs>
        <w:ind w:left="3897" w:hanging="149"/>
      </w:pPr>
      <w:rPr>
        <w:rFonts w:ascii="Symbol" w:hAnsi="Symbol" w:cs="Symbol" w:hint="default"/>
        <w:lang w:val="ru-RU" w:eastAsia="en-US" w:bidi="ar-SA"/>
      </w:rPr>
    </w:lvl>
    <w:lvl w:ilvl="3">
      <w:numFmt w:val="bullet"/>
      <w:lvlText w:val=""/>
      <w:lvlJc w:val="left"/>
      <w:pPr>
        <w:tabs>
          <w:tab w:val="num" w:pos="0"/>
        </w:tabs>
        <w:ind w:left="4176" w:hanging="149"/>
      </w:pPr>
      <w:rPr>
        <w:rFonts w:ascii="Symbol" w:hAnsi="Symbol" w:cs="Symbol" w:hint="default"/>
        <w:lang w:val="ru-RU" w:eastAsia="en-US" w:bidi="ar-SA"/>
      </w:rPr>
    </w:lvl>
    <w:lvl w:ilvl="4">
      <w:numFmt w:val="bullet"/>
      <w:lvlText w:val=""/>
      <w:lvlJc w:val="left"/>
      <w:pPr>
        <w:tabs>
          <w:tab w:val="num" w:pos="0"/>
        </w:tabs>
        <w:ind w:left="4455" w:hanging="149"/>
      </w:pPr>
      <w:rPr>
        <w:rFonts w:ascii="Symbol" w:hAnsi="Symbol" w:cs="Symbol" w:hint="default"/>
        <w:lang w:val="ru-RU" w:eastAsia="en-US" w:bidi="ar-SA"/>
      </w:rPr>
    </w:lvl>
    <w:lvl w:ilvl="5">
      <w:numFmt w:val="bullet"/>
      <w:lvlText w:val=""/>
      <w:lvlJc w:val="left"/>
      <w:pPr>
        <w:tabs>
          <w:tab w:val="num" w:pos="0"/>
        </w:tabs>
        <w:ind w:left="4734" w:hanging="149"/>
      </w:pPr>
      <w:rPr>
        <w:rFonts w:ascii="Symbol" w:hAnsi="Symbol" w:cs="Symbol" w:hint="default"/>
        <w:lang w:val="ru-RU" w:eastAsia="en-US" w:bidi="ar-SA"/>
      </w:rPr>
    </w:lvl>
    <w:lvl w:ilvl="6">
      <w:numFmt w:val="bullet"/>
      <w:lvlText w:val=""/>
      <w:lvlJc w:val="left"/>
      <w:pPr>
        <w:tabs>
          <w:tab w:val="num" w:pos="0"/>
        </w:tabs>
        <w:ind w:left="5013" w:hanging="149"/>
      </w:pPr>
      <w:rPr>
        <w:rFonts w:ascii="Symbol" w:hAnsi="Symbol" w:cs="Symbol" w:hint="default"/>
        <w:lang w:val="ru-RU" w:eastAsia="en-US" w:bidi="ar-SA"/>
      </w:rPr>
    </w:lvl>
    <w:lvl w:ilvl="7">
      <w:numFmt w:val="bullet"/>
      <w:lvlText w:val=""/>
      <w:lvlJc w:val="left"/>
      <w:pPr>
        <w:tabs>
          <w:tab w:val="num" w:pos="0"/>
        </w:tabs>
        <w:ind w:left="5292" w:hanging="149"/>
      </w:pPr>
      <w:rPr>
        <w:rFonts w:ascii="Symbol" w:hAnsi="Symbol" w:cs="Symbol" w:hint="default"/>
        <w:lang w:val="ru-RU" w:eastAsia="en-US" w:bidi="ar-SA"/>
      </w:rPr>
    </w:lvl>
    <w:lvl w:ilvl="8">
      <w:numFmt w:val="bullet"/>
      <w:lvlText w:val=""/>
      <w:lvlJc w:val="left"/>
      <w:pPr>
        <w:tabs>
          <w:tab w:val="num" w:pos="0"/>
        </w:tabs>
        <w:ind w:left="5570" w:hanging="149"/>
      </w:pPr>
      <w:rPr>
        <w:rFonts w:ascii="Symbol" w:hAnsi="Symbol" w:cs="Symbol" w:hint="default"/>
        <w:lang w:val="ru-RU" w:eastAsia="en-US" w:bidi="ar-SA"/>
      </w:rPr>
    </w:lvl>
  </w:abstractNum>
  <w:abstractNum w:abstractNumId="10">
    <w:nsid w:val="337B3313"/>
    <w:multiLevelType w:val="multilevel"/>
    <w:tmpl w:val="2A904262"/>
    <w:lvl w:ilvl="0">
      <w:start w:val="1"/>
      <w:numFmt w:val="decimal"/>
      <w:lvlText w:val="%1."/>
      <w:lvlJc w:val="left"/>
      <w:pPr>
        <w:tabs>
          <w:tab w:val="num" w:pos="0"/>
        </w:tabs>
        <w:ind w:left="720" w:hanging="360"/>
      </w:pPr>
      <w:rPr>
        <w:color w:val="231F20"/>
        <w:sz w:val="20"/>
        <w:szCs w:val="20"/>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1">
    <w:nsid w:val="35DF5B9D"/>
    <w:multiLevelType w:val="multilevel"/>
    <w:tmpl w:val="D85CCD44"/>
    <w:lvl w:ilvl="0">
      <w:start w:val="1"/>
      <w:numFmt w:val="decimal"/>
      <w:lvlText w:val="%1."/>
      <w:lvlJc w:val="left"/>
      <w:pPr>
        <w:tabs>
          <w:tab w:val="num" w:pos="0"/>
        </w:tabs>
        <w:ind w:left="720" w:hanging="360"/>
      </w:pPr>
      <w:rPr>
        <w:color w:val="231F20"/>
        <w:w w:val="80"/>
        <w:sz w:val="20"/>
        <w:szCs w:val="20"/>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2">
    <w:nsid w:val="37864AF8"/>
    <w:multiLevelType w:val="multilevel"/>
    <w:tmpl w:val="E8F6EAD6"/>
    <w:lvl w:ilvl="0">
      <w:start w:val="1"/>
      <w:numFmt w:val="decimal"/>
      <w:lvlText w:val="%1."/>
      <w:lvlJc w:val="left"/>
      <w:pPr>
        <w:tabs>
          <w:tab w:val="num" w:pos="0"/>
        </w:tabs>
        <w:ind w:left="720" w:hanging="360"/>
      </w:pPr>
      <w:rPr>
        <w:b w:val="0"/>
        <w:i w:val="0"/>
        <w:color w:val="auto"/>
        <w:sz w:val="20"/>
        <w:szCs w:val="20"/>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3">
    <w:nsid w:val="3CCF0EC1"/>
    <w:multiLevelType w:val="multilevel"/>
    <w:tmpl w:val="78C0B996"/>
    <w:lvl w:ilvl="0">
      <w:start w:val="1"/>
      <w:numFmt w:val="decimal"/>
      <w:lvlText w:val="%1."/>
      <w:lvlJc w:val="left"/>
      <w:pPr>
        <w:tabs>
          <w:tab w:val="num" w:pos="0"/>
        </w:tabs>
        <w:ind w:left="720" w:hanging="360"/>
      </w:pPr>
      <w:rPr>
        <w:color w:val="231F20"/>
        <w:w w:val="83"/>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4">
    <w:nsid w:val="3E4B0006"/>
    <w:multiLevelType w:val="multilevel"/>
    <w:tmpl w:val="41A24F84"/>
    <w:lvl w:ilvl="0">
      <w:numFmt w:val="bullet"/>
      <w:lvlText w:val="•"/>
      <w:lvlJc w:val="left"/>
      <w:pPr>
        <w:tabs>
          <w:tab w:val="num" w:pos="0"/>
        </w:tabs>
        <w:ind w:left="73" w:hanging="113"/>
      </w:pPr>
      <w:rPr>
        <w:rFonts w:ascii="Verdana" w:hAnsi="Verdana" w:cs="Verdana" w:hint="default"/>
        <w:color w:val="231F20"/>
        <w:w w:val="82"/>
        <w:sz w:val="16"/>
        <w:szCs w:val="16"/>
        <w:lang w:val="ru-RU" w:eastAsia="en-US" w:bidi="ar-SA"/>
      </w:rPr>
    </w:lvl>
    <w:lvl w:ilvl="1">
      <w:numFmt w:val="bullet"/>
      <w:lvlText w:val=""/>
      <w:lvlJc w:val="left"/>
      <w:pPr>
        <w:tabs>
          <w:tab w:val="num" w:pos="0"/>
        </w:tabs>
        <w:ind w:left="440" w:hanging="113"/>
      </w:pPr>
      <w:rPr>
        <w:rFonts w:ascii="Symbol" w:hAnsi="Symbol" w:cs="Symbol" w:hint="default"/>
        <w:lang w:val="ru-RU" w:eastAsia="en-US" w:bidi="ar-SA"/>
      </w:rPr>
    </w:lvl>
    <w:lvl w:ilvl="2">
      <w:numFmt w:val="bullet"/>
      <w:lvlText w:val=""/>
      <w:lvlJc w:val="left"/>
      <w:pPr>
        <w:tabs>
          <w:tab w:val="num" w:pos="0"/>
        </w:tabs>
        <w:ind w:left="801" w:hanging="113"/>
      </w:pPr>
      <w:rPr>
        <w:rFonts w:ascii="Symbol" w:hAnsi="Symbol" w:cs="Symbol" w:hint="default"/>
        <w:lang w:val="ru-RU" w:eastAsia="en-US" w:bidi="ar-SA"/>
      </w:rPr>
    </w:lvl>
    <w:lvl w:ilvl="3">
      <w:numFmt w:val="bullet"/>
      <w:lvlText w:val=""/>
      <w:lvlJc w:val="left"/>
      <w:pPr>
        <w:tabs>
          <w:tab w:val="num" w:pos="0"/>
        </w:tabs>
        <w:ind w:left="1161" w:hanging="113"/>
      </w:pPr>
      <w:rPr>
        <w:rFonts w:ascii="Symbol" w:hAnsi="Symbol" w:cs="Symbol" w:hint="default"/>
        <w:lang w:val="ru-RU" w:eastAsia="en-US" w:bidi="ar-SA"/>
      </w:rPr>
    </w:lvl>
    <w:lvl w:ilvl="4">
      <w:numFmt w:val="bullet"/>
      <w:lvlText w:val=""/>
      <w:lvlJc w:val="left"/>
      <w:pPr>
        <w:tabs>
          <w:tab w:val="num" w:pos="0"/>
        </w:tabs>
        <w:ind w:left="1522" w:hanging="113"/>
      </w:pPr>
      <w:rPr>
        <w:rFonts w:ascii="Symbol" w:hAnsi="Symbol" w:cs="Symbol" w:hint="default"/>
        <w:lang w:val="ru-RU" w:eastAsia="en-US" w:bidi="ar-SA"/>
      </w:rPr>
    </w:lvl>
    <w:lvl w:ilvl="5">
      <w:numFmt w:val="bullet"/>
      <w:lvlText w:val=""/>
      <w:lvlJc w:val="left"/>
      <w:pPr>
        <w:tabs>
          <w:tab w:val="num" w:pos="0"/>
        </w:tabs>
        <w:ind w:left="1883" w:hanging="113"/>
      </w:pPr>
      <w:rPr>
        <w:rFonts w:ascii="Symbol" w:hAnsi="Symbol" w:cs="Symbol" w:hint="default"/>
        <w:lang w:val="ru-RU" w:eastAsia="en-US" w:bidi="ar-SA"/>
      </w:rPr>
    </w:lvl>
    <w:lvl w:ilvl="6">
      <w:numFmt w:val="bullet"/>
      <w:lvlText w:val=""/>
      <w:lvlJc w:val="left"/>
      <w:pPr>
        <w:tabs>
          <w:tab w:val="num" w:pos="0"/>
        </w:tabs>
        <w:ind w:left="2243" w:hanging="113"/>
      </w:pPr>
      <w:rPr>
        <w:rFonts w:ascii="Symbol" w:hAnsi="Symbol" w:cs="Symbol" w:hint="default"/>
        <w:lang w:val="ru-RU" w:eastAsia="en-US" w:bidi="ar-SA"/>
      </w:rPr>
    </w:lvl>
    <w:lvl w:ilvl="7">
      <w:numFmt w:val="bullet"/>
      <w:lvlText w:val=""/>
      <w:lvlJc w:val="left"/>
      <w:pPr>
        <w:tabs>
          <w:tab w:val="num" w:pos="0"/>
        </w:tabs>
        <w:ind w:left="2604" w:hanging="113"/>
      </w:pPr>
      <w:rPr>
        <w:rFonts w:ascii="Symbol" w:hAnsi="Symbol" w:cs="Symbol" w:hint="default"/>
        <w:lang w:val="ru-RU" w:eastAsia="en-US" w:bidi="ar-SA"/>
      </w:rPr>
    </w:lvl>
    <w:lvl w:ilvl="8">
      <w:numFmt w:val="bullet"/>
      <w:lvlText w:val=""/>
      <w:lvlJc w:val="left"/>
      <w:pPr>
        <w:tabs>
          <w:tab w:val="num" w:pos="0"/>
        </w:tabs>
        <w:ind w:left="2964" w:hanging="113"/>
      </w:pPr>
      <w:rPr>
        <w:rFonts w:ascii="Symbol" w:hAnsi="Symbol" w:cs="Symbol" w:hint="default"/>
        <w:lang w:val="ru-RU" w:eastAsia="en-US" w:bidi="ar-SA"/>
      </w:rPr>
    </w:lvl>
  </w:abstractNum>
  <w:abstractNum w:abstractNumId="15">
    <w:nsid w:val="41052AE7"/>
    <w:multiLevelType w:val="multilevel"/>
    <w:tmpl w:val="3704FF78"/>
    <w:lvl w:ilvl="0">
      <w:start w:val="1"/>
      <w:numFmt w:val="decimal"/>
      <w:lvlText w:val="%1."/>
      <w:lvlJc w:val="left"/>
      <w:pPr>
        <w:tabs>
          <w:tab w:val="num" w:pos="0"/>
        </w:tabs>
        <w:ind w:left="561" w:hanging="149"/>
      </w:pPr>
      <w:rPr>
        <w:rFonts w:ascii="PT Astra Serif" w:eastAsia="Verdana" w:hAnsi="PT Astra Serif" w:cs="Verdana"/>
        <w:i/>
        <w:iCs/>
        <w:color w:val="231F20"/>
        <w:w w:val="100"/>
        <w:sz w:val="20"/>
        <w:szCs w:val="20"/>
        <w:lang w:val="ru-RU" w:eastAsia="en-US" w:bidi="ar-SA"/>
      </w:rPr>
    </w:lvl>
    <w:lvl w:ilvl="1">
      <w:numFmt w:val="bullet"/>
      <w:lvlText w:val=""/>
      <w:lvlJc w:val="left"/>
      <w:pPr>
        <w:tabs>
          <w:tab w:val="num" w:pos="0"/>
        </w:tabs>
        <w:ind w:left="928" w:hanging="149"/>
      </w:pPr>
      <w:rPr>
        <w:rFonts w:ascii="Symbol" w:hAnsi="Symbol" w:cs="Symbol" w:hint="default"/>
        <w:lang w:val="ru-RU" w:eastAsia="en-US" w:bidi="ar-SA"/>
      </w:rPr>
    </w:lvl>
    <w:lvl w:ilvl="2">
      <w:numFmt w:val="bullet"/>
      <w:lvlText w:val=""/>
      <w:lvlJc w:val="left"/>
      <w:pPr>
        <w:tabs>
          <w:tab w:val="num" w:pos="0"/>
        </w:tabs>
        <w:ind w:left="1296" w:hanging="149"/>
      </w:pPr>
      <w:rPr>
        <w:rFonts w:ascii="Symbol" w:hAnsi="Symbol" w:cs="Symbol" w:hint="default"/>
        <w:lang w:val="ru-RU" w:eastAsia="en-US" w:bidi="ar-SA"/>
      </w:rPr>
    </w:lvl>
    <w:lvl w:ilvl="3">
      <w:numFmt w:val="bullet"/>
      <w:lvlText w:val=""/>
      <w:lvlJc w:val="left"/>
      <w:pPr>
        <w:tabs>
          <w:tab w:val="num" w:pos="0"/>
        </w:tabs>
        <w:ind w:left="1664" w:hanging="149"/>
      </w:pPr>
      <w:rPr>
        <w:rFonts w:ascii="Symbol" w:hAnsi="Symbol" w:cs="Symbol" w:hint="default"/>
        <w:lang w:val="ru-RU" w:eastAsia="en-US" w:bidi="ar-SA"/>
      </w:rPr>
    </w:lvl>
    <w:lvl w:ilvl="4">
      <w:numFmt w:val="bullet"/>
      <w:lvlText w:val=""/>
      <w:lvlJc w:val="left"/>
      <w:pPr>
        <w:tabs>
          <w:tab w:val="num" w:pos="0"/>
        </w:tabs>
        <w:ind w:left="2032" w:hanging="149"/>
      </w:pPr>
      <w:rPr>
        <w:rFonts w:ascii="Symbol" w:hAnsi="Symbol" w:cs="Symbol" w:hint="default"/>
        <w:lang w:val="ru-RU" w:eastAsia="en-US" w:bidi="ar-SA"/>
      </w:rPr>
    </w:lvl>
    <w:lvl w:ilvl="5">
      <w:numFmt w:val="bullet"/>
      <w:lvlText w:val=""/>
      <w:lvlJc w:val="left"/>
      <w:pPr>
        <w:tabs>
          <w:tab w:val="num" w:pos="0"/>
        </w:tabs>
        <w:ind w:left="2400" w:hanging="149"/>
      </w:pPr>
      <w:rPr>
        <w:rFonts w:ascii="Symbol" w:hAnsi="Symbol" w:cs="Symbol" w:hint="default"/>
        <w:lang w:val="ru-RU" w:eastAsia="en-US" w:bidi="ar-SA"/>
      </w:rPr>
    </w:lvl>
    <w:lvl w:ilvl="6">
      <w:numFmt w:val="bullet"/>
      <w:lvlText w:val=""/>
      <w:lvlJc w:val="left"/>
      <w:pPr>
        <w:tabs>
          <w:tab w:val="num" w:pos="0"/>
        </w:tabs>
        <w:ind w:left="2768" w:hanging="149"/>
      </w:pPr>
      <w:rPr>
        <w:rFonts w:ascii="Symbol" w:hAnsi="Symbol" w:cs="Symbol" w:hint="default"/>
        <w:lang w:val="ru-RU" w:eastAsia="en-US" w:bidi="ar-SA"/>
      </w:rPr>
    </w:lvl>
    <w:lvl w:ilvl="7">
      <w:numFmt w:val="bullet"/>
      <w:lvlText w:val=""/>
      <w:lvlJc w:val="left"/>
      <w:pPr>
        <w:tabs>
          <w:tab w:val="num" w:pos="0"/>
        </w:tabs>
        <w:ind w:left="3136" w:hanging="149"/>
      </w:pPr>
      <w:rPr>
        <w:rFonts w:ascii="Symbol" w:hAnsi="Symbol" w:cs="Symbol" w:hint="default"/>
        <w:lang w:val="ru-RU" w:eastAsia="en-US" w:bidi="ar-SA"/>
      </w:rPr>
    </w:lvl>
    <w:lvl w:ilvl="8">
      <w:numFmt w:val="bullet"/>
      <w:lvlText w:val=""/>
      <w:lvlJc w:val="left"/>
      <w:pPr>
        <w:tabs>
          <w:tab w:val="num" w:pos="0"/>
        </w:tabs>
        <w:ind w:left="3504" w:hanging="149"/>
      </w:pPr>
      <w:rPr>
        <w:rFonts w:ascii="Symbol" w:hAnsi="Symbol" w:cs="Symbol" w:hint="default"/>
        <w:lang w:val="ru-RU" w:eastAsia="en-US" w:bidi="ar-SA"/>
      </w:rPr>
    </w:lvl>
  </w:abstractNum>
  <w:abstractNum w:abstractNumId="16">
    <w:nsid w:val="428704AE"/>
    <w:multiLevelType w:val="multilevel"/>
    <w:tmpl w:val="665A20EA"/>
    <w:lvl w:ilvl="0">
      <w:start w:val="1"/>
      <w:numFmt w:val="decimal"/>
      <w:lvlText w:val="%1."/>
      <w:lvlJc w:val="left"/>
      <w:pPr>
        <w:tabs>
          <w:tab w:val="num" w:pos="0"/>
        </w:tabs>
        <w:ind w:left="720" w:hanging="360"/>
      </w:pPr>
      <w:rPr>
        <w:color w:val="231F20"/>
        <w:sz w:val="20"/>
        <w:szCs w:val="20"/>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7">
    <w:nsid w:val="48EA7E5F"/>
    <w:multiLevelType w:val="multilevel"/>
    <w:tmpl w:val="9524077C"/>
    <w:lvl w:ilvl="0">
      <w:numFmt w:val="bullet"/>
      <w:lvlText w:val="•"/>
      <w:lvlJc w:val="left"/>
      <w:pPr>
        <w:tabs>
          <w:tab w:val="num" w:pos="0"/>
        </w:tabs>
        <w:ind w:left="190" w:hanging="117"/>
      </w:pPr>
      <w:rPr>
        <w:rFonts w:ascii="Verdana" w:hAnsi="Verdana" w:cs="Verdana" w:hint="default"/>
        <w:color w:val="231F20"/>
        <w:w w:val="82"/>
        <w:sz w:val="16"/>
        <w:szCs w:val="16"/>
        <w:lang w:val="ru-RU" w:eastAsia="en-US" w:bidi="ar-SA"/>
      </w:rPr>
    </w:lvl>
    <w:lvl w:ilvl="1">
      <w:numFmt w:val="bullet"/>
      <w:lvlText w:val=""/>
      <w:lvlJc w:val="left"/>
      <w:pPr>
        <w:tabs>
          <w:tab w:val="num" w:pos="0"/>
        </w:tabs>
        <w:ind w:left="548" w:hanging="117"/>
      </w:pPr>
      <w:rPr>
        <w:rFonts w:ascii="Symbol" w:hAnsi="Symbol" w:cs="Symbol" w:hint="default"/>
        <w:lang w:val="ru-RU" w:eastAsia="en-US" w:bidi="ar-SA"/>
      </w:rPr>
    </w:lvl>
    <w:lvl w:ilvl="2">
      <w:numFmt w:val="bullet"/>
      <w:lvlText w:val=""/>
      <w:lvlJc w:val="left"/>
      <w:pPr>
        <w:tabs>
          <w:tab w:val="num" w:pos="0"/>
        </w:tabs>
        <w:ind w:left="897" w:hanging="117"/>
      </w:pPr>
      <w:rPr>
        <w:rFonts w:ascii="Symbol" w:hAnsi="Symbol" w:cs="Symbol" w:hint="default"/>
        <w:lang w:val="ru-RU" w:eastAsia="en-US" w:bidi="ar-SA"/>
      </w:rPr>
    </w:lvl>
    <w:lvl w:ilvl="3">
      <w:numFmt w:val="bullet"/>
      <w:lvlText w:val=""/>
      <w:lvlJc w:val="left"/>
      <w:pPr>
        <w:tabs>
          <w:tab w:val="num" w:pos="0"/>
        </w:tabs>
        <w:ind w:left="1245" w:hanging="117"/>
      </w:pPr>
      <w:rPr>
        <w:rFonts w:ascii="Symbol" w:hAnsi="Symbol" w:cs="Symbol" w:hint="default"/>
        <w:lang w:val="ru-RU" w:eastAsia="en-US" w:bidi="ar-SA"/>
      </w:rPr>
    </w:lvl>
    <w:lvl w:ilvl="4">
      <w:numFmt w:val="bullet"/>
      <w:lvlText w:val=""/>
      <w:lvlJc w:val="left"/>
      <w:pPr>
        <w:tabs>
          <w:tab w:val="num" w:pos="0"/>
        </w:tabs>
        <w:ind w:left="1594" w:hanging="117"/>
      </w:pPr>
      <w:rPr>
        <w:rFonts w:ascii="Symbol" w:hAnsi="Symbol" w:cs="Symbol" w:hint="default"/>
        <w:lang w:val="ru-RU" w:eastAsia="en-US" w:bidi="ar-SA"/>
      </w:rPr>
    </w:lvl>
    <w:lvl w:ilvl="5">
      <w:numFmt w:val="bullet"/>
      <w:lvlText w:val=""/>
      <w:lvlJc w:val="left"/>
      <w:pPr>
        <w:tabs>
          <w:tab w:val="num" w:pos="0"/>
        </w:tabs>
        <w:ind w:left="1943" w:hanging="117"/>
      </w:pPr>
      <w:rPr>
        <w:rFonts w:ascii="Symbol" w:hAnsi="Symbol" w:cs="Symbol" w:hint="default"/>
        <w:lang w:val="ru-RU" w:eastAsia="en-US" w:bidi="ar-SA"/>
      </w:rPr>
    </w:lvl>
    <w:lvl w:ilvl="6">
      <w:numFmt w:val="bullet"/>
      <w:lvlText w:val=""/>
      <w:lvlJc w:val="left"/>
      <w:pPr>
        <w:tabs>
          <w:tab w:val="num" w:pos="0"/>
        </w:tabs>
        <w:ind w:left="2291" w:hanging="117"/>
      </w:pPr>
      <w:rPr>
        <w:rFonts w:ascii="Symbol" w:hAnsi="Symbol" w:cs="Symbol" w:hint="default"/>
        <w:lang w:val="ru-RU" w:eastAsia="en-US" w:bidi="ar-SA"/>
      </w:rPr>
    </w:lvl>
    <w:lvl w:ilvl="7">
      <w:numFmt w:val="bullet"/>
      <w:lvlText w:val=""/>
      <w:lvlJc w:val="left"/>
      <w:pPr>
        <w:tabs>
          <w:tab w:val="num" w:pos="0"/>
        </w:tabs>
        <w:ind w:left="2640" w:hanging="117"/>
      </w:pPr>
      <w:rPr>
        <w:rFonts w:ascii="Symbol" w:hAnsi="Symbol" w:cs="Symbol" w:hint="default"/>
        <w:lang w:val="ru-RU" w:eastAsia="en-US" w:bidi="ar-SA"/>
      </w:rPr>
    </w:lvl>
    <w:lvl w:ilvl="8">
      <w:numFmt w:val="bullet"/>
      <w:lvlText w:val=""/>
      <w:lvlJc w:val="left"/>
      <w:pPr>
        <w:tabs>
          <w:tab w:val="num" w:pos="0"/>
        </w:tabs>
        <w:ind w:left="2988" w:hanging="117"/>
      </w:pPr>
      <w:rPr>
        <w:rFonts w:ascii="Symbol" w:hAnsi="Symbol" w:cs="Symbol" w:hint="default"/>
        <w:lang w:val="ru-RU" w:eastAsia="en-US" w:bidi="ar-SA"/>
      </w:rPr>
    </w:lvl>
  </w:abstractNum>
  <w:abstractNum w:abstractNumId="18">
    <w:nsid w:val="4A557039"/>
    <w:multiLevelType w:val="multilevel"/>
    <w:tmpl w:val="0B02B04C"/>
    <w:lvl w:ilvl="0">
      <w:start w:val="1"/>
      <w:numFmt w:val="decimal"/>
      <w:lvlText w:val="%1."/>
      <w:lvlJc w:val="left"/>
      <w:pPr>
        <w:tabs>
          <w:tab w:val="num" w:pos="0"/>
        </w:tabs>
        <w:ind w:left="2282" w:hanging="149"/>
      </w:pPr>
      <w:rPr>
        <w:rFonts w:ascii="PT Astra Serif" w:eastAsia="Verdana" w:hAnsi="PT Astra Serif" w:cs="Verdana"/>
        <w:i/>
        <w:iCs/>
        <w:color w:val="231F20"/>
        <w:w w:val="100"/>
        <w:sz w:val="20"/>
        <w:szCs w:val="20"/>
        <w:lang w:val="ru-RU" w:eastAsia="en-US" w:bidi="ar-SA"/>
      </w:rPr>
    </w:lvl>
    <w:lvl w:ilvl="1">
      <w:numFmt w:val="bullet"/>
      <w:lvlText w:val=""/>
      <w:lvlJc w:val="left"/>
      <w:pPr>
        <w:tabs>
          <w:tab w:val="num" w:pos="0"/>
        </w:tabs>
        <w:ind w:left="2634" w:hanging="149"/>
      </w:pPr>
      <w:rPr>
        <w:rFonts w:ascii="Symbol" w:hAnsi="Symbol" w:cs="Symbol" w:hint="default"/>
        <w:lang w:val="ru-RU" w:eastAsia="en-US" w:bidi="ar-SA"/>
      </w:rPr>
    </w:lvl>
    <w:lvl w:ilvl="2">
      <w:numFmt w:val="bullet"/>
      <w:lvlText w:val=""/>
      <w:lvlJc w:val="left"/>
      <w:pPr>
        <w:tabs>
          <w:tab w:val="num" w:pos="0"/>
        </w:tabs>
        <w:ind w:left="2989" w:hanging="149"/>
      </w:pPr>
      <w:rPr>
        <w:rFonts w:ascii="Symbol" w:hAnsi="Symbol" w:cs="Symbol" w:hint="default"/>
        <w:lang w:val="ru-RU" w:eastAsia="en-US" w:bidi="ar-SA"/>
      </w:rPr>
    </w:lvl>
    <w:lvl w:ilvl="3">
      <w:numFmt w:val="bullet"/>
      <w:lvlText w:val=""/>
      <w:lvlJc w:val="left"/>
      <w:pPr>
        <w:tabs>
          <w:tab w:val="num" w:pos="0"/>
        </w:tabs>
        <w:ind w:left="3343" w:hanging="149"/>
      </w:pPr>
      <w:rPr>
        <w:rFonts w:ascii="Symbol" w:hAnsi="Symbol" w:cs="Symbol" w:hint="default"/>
        <w:lang w:val="ru-RU" w:eastAsia="en-US" w:bidi="ar-SA"/>
      </w:rPr>
    </w:lvl>
    <w:lvl w:ilvl="4">
      <w:numFmt w:val="bullet"/>
      <w:lvlText w:val=""/>
      <w:lvlJc w:val="left"/>
      <w:pPr>
        <w:tabs>
          <w:tab w:val="num" w:pos="0"/>
        </w:tabs>
        <w:ind w:left="3698" w:hanging="149"/>
      </w:pPr>
      <w:rPr>
        <w:rFonts w:ascii="Symbol" w:hAnsi="Symbol" w:cs="Symbol" w:hint="default"/>
        <w:lang w:val="ru-RU" w:eastAsia="en-US" w:bidi="ar-SA"/>
      </w:rPr>
    </w:lvl>
    <w:lvl w:ilvl="5">
      <w:numFmt w:val="bullet"/>
      <w:lvlText w:val=""/>
      <w:lvlJc w:val="left"/>
      <w:pPr>
        <w:tabs>
          <w:tab w:val="num" w:pos="0"/>
        </w:tabs>
        <w:ind w:left="4053" w:hanging="149"/>
      </w:pPr>
      <w:rPr>
        <w:rFonts w:ascii="Symbol" w:hAnsi="Symbol" w:cs="Symbol" w:hint="default"/>
        <w:lang w:val="ru-RU" w:eastAsia="en-US" w:bidi="ar-SA"/>
      </w:rPr>
    </w:lvl>
    <w:lvl w:ilvl="6">
      <w:numFmt w:val="bullet"/>
      <w:lvlText w:val=""/>
      <w:lvlJc w:val="left"/>
      <w:pPr>
        <w:tabs>
          <w:tab w:val="num" w:pos="0"/>
        </w:tabs>
        <w:ind w:left="4407" w:hanging="149"/>
      </w:pPr>
      <w:rPr>
        <w:rFonts w:ascii="Symbol" w:hAnsi="Symbol" w:cs="Symbol" w:hint="default"/>
        <w:lang w:val="ru-RU" w:eastAsia="en-US" w:bidi="ar-SA"/>
      </w:rPr>
    </w:lvl>
    <w:lvl w:ilvl="7">
      <w:numFmt w:val="bullet"/>
      <w:lvlText w:val=""/>
      <w:lvlJc w:val="left"/>
      <w:pPr>
        <w:tabs>
          <w:tab w:val="num" w:pos="0"/>
        </w:tabs>
        <w:ind w:left="4762" w:hanging="149"/>
      </w:pPr>
      <w:rPr>
        <w:rFonts w:ascii="Symbol" w:hAnsi="Symbol" w:cs="Symbol" w:hint="default"/>
        <w:lang w:val="ru-RU" w:eastAsia="en-US" w:bidi="ar-SA"/>
      </w:rPr>
    </w:lvl>
    <w:lvl w:ilvl="8">
      <w:numFmt w:val="bullet"/>
      <w:lvlText w:val=""/>
      <w:lvlJc w:val="left"/>
      <w:pPr>
        <w:tabs>
          <w:tab w:val="num" w:pos="0"/>
        </w:tabs>
        <w:ind w:left="5116" w:hanging="149"/>
      </w:pPr>
      <w:rPr>
        <w:rFonts w:ascii="Symbol" w:hAnsi="Symbol" w:cs="Symbol" w:hint="default"/>
        <w:lang w:val="ru-RU" w:eastAsia="en-US" w:bidi="ar-SA"/>
      </w:rPr>
    </w:lvl>
  </w:abstractNum>
  <w:abstractNum w:abstractNumId="19">
    <w:nsid w:val="52234646"/>
    <w:multiLevelType w:val="multilevel"/>
    <w:tmpl w:val="6EBCAC74"/>
    <w:lvl w:ilvl="0">
      <w:start w:val="1"/>
      <w:numFmt w:val="decimal"/>
      <w:lvlText w:val="%1."/>
      <w:lvlJc w:val="left"/>
      <w:pPr>
        <w:tabs>
          <w:tab w:val="num" w:pos="0"/>
        </w:tabs>
        <w:ind w:left="1396" w:hanging="149"/>
      </w:pPr>
      <w:rPr>
        <w:rFonts w:ascii="PT Astra Serif" w:eastAsia="Times New Roman" w:hAnsi="PT Astra Serif" w:cs="Times New Roman"/>
        <w:i/>
        <w:iCs/>
        <w:color w:val="231F20"/>
        <w:w w:val="73"/>
        <w:sz w:val="20"/>
        <w:szCs w:val="20"/>
        <w:lang w:val="ru-RU" w:eastAsia="en-US" w:bidi="ar-SA"/>
      </w:rPr>
    </w:lvl>
    <w:lvl w:ilvl="1">
      <w:numFmt w:val="bullet"/>
      <w:lvlText w:val=""/>
      <w:lvlJc w:val="left"/>
      <w:pPr>
        <w:tabs>
          <w:tab w:val="num" w:pos="0"/>
        </w:tabs>
        <w:ind w:left="2392" w:hanging="149"/>
      </w:pPr>
      <w:rPr>
        <w:rFonts w:ascii="Symbol" w:hAnsi="Symbol" w:cs="Symbol" w:hint="default"/>
        <w:lang w:val="ru-RU" w:eastAsia="en-US" w:bidi="ar-SA"/>
      </w:rPr>
    </w:lvl>
    <w:lvl w:ilvl="2">
      <w:numFmt w:val="bullet"/>
      <w:lvlText w:val=""/>
      <w:lvlJc w:val="left"/>
      <w:pPr>
        <w:tabs>
          <w:tab w:val="num" w:pos="0"/>
        </w:tabs>
        <w:ind w:left="3385" w:hanging="149"/>
      </w:pPr>
      <w:rPr>
        <w:rFonts w:ascii="Symbol" w:hAnsi="Symbol" w:cs="Symbol" w:hint="default"/>
        <w:lang w:val="ru-RU" w:eastAsia="en-US" w:bidi="ar-SA"/>
      </w:rPr>
    </w:lvl>
    <w:lvl w:ilvl="3">
      <w:numFmt w:val="bullet"/>
      <w:lvlText w:val=""/>
      <w:lvlJc w:val="left"/>
      <w:pPr>
        <w:tabs>
          <w:tab w:val="num" w:pos="0"/>
        </w:tabs>
        <w:ind w:left="4377" w:hanging="149"/>
      </w:pPr>
      <w:rPr>
        <w:rFonts w:ascii="Symbol" w:hAnsi="Symbol" w:cs="Symbol" w:hint="default"/>
        <w:lang w:val="ru-RU" w:eastAsia="en-US" w:bidi="ar-SA"/>
      </w:rPr>
    </w:lvl>
    <w:lvl w:ilvl="4">
      <w:numFmt w:val="bullet"/>
      <w:lvlText w:val=""/>
      <w:lvlJc w:val="left"/>
      <w:pPr>
        <w:tabs>
          <w:tab w:val="num" w:pos="0"/>
        </w:tabs>
        <w:ind w:left="5370" w:hanging="149"/>
      </w:pPr>
      <w:rPr>
        <w:rFonts w:ascii="Symbol" w:hAnsi="Symbol" w:cs="Symbol" w:hint="default"/>
        <w:lang w:val="ru-RU" w:eastAsia="en-US" w:bidi="ar-SA"/>
      </w:rPr>
    </w:lvl>
    <w:lvl w:ilvl="5">
      <w:numFmt w:val="bullet"/>
      <w:lvlText w:val=""/>
      <w:lvlJc w:val="left"/>
      <w:pPr>
        <w:tabs>
          <w:tab w:val="num" w:pos="0"/>
        </w:tabs>
        <w:ind w:left="6362" w:hanging="149"/>
      </w:pPr>
      <w:rPr>
        <w:rFonts w:ascii="Symbol" w:hAnsi="Symbol" w:cs="Symbol" w:hint="default"/>
        <w:lang w:val="ru-RU" w:eastAsia="en-US" w:bidi="ar-SA"/>
      </w:rPr>
    </w:lvl>
    <w:lvl w:ilvl="6">
      <w:numFmt w:val="bullet"/>
      <w:lvlText w:val=""/>
      <w:lvlJc w:val="left"/>
      <w:pPr>
        <w:tabs>
          <w:tab w:val="num" w:pos="0"/>
        </w:tabs>
        <w:ind w:left="7355" w:hanging="149"/>
      </w:pPr>
      <w:rPr>
        <w:rFonts w:ascii="Symbol" w:hAnsi="Symbol" w:cs="Symbol" w:hint="default"/>
        <w:lang w:val="ru-RU" w:eastAsia="en-US" w:bidi="ar-SA"/>
      </w:rPr>
    </w:lvl>
    <w:lvl w:ilvl="7">
      <w:numFmt w:val="bullet"/>
      <w:lvlText w:val=""/>
      <w:lvlJc w:val="left"/>
      <w:pPr>
        <w:tabs>
          <w:tab w:val="num" w:pos="0"/>
        </w:tabs>
        <w:ind w:left="8347" w:hanging="149"/>
      </w:pPr>
      <w:rPr>
        <w:rFonts w:ascii="Symbol" w:hAnsi="Symbol" w:cs="Symbol" w:hint="default"/>
        <w:lang w:val="ru-RU" w:eastAsia="en-US" w:bidi="ar-SA"/>
      </w:rPr>
    </w:lvl>
    <w:lvl w:ilvl="8">
      <w:numFmt w:val="bullet"/>
      <w:lvlText w:val=""/>
      <w:lvlJc w:val="left"/>
      <w:pPr>
        <w:tabs>
          <w:tab w:val="num" w:pos="0"/>
        </w:tabs>
        <w:ind w:left="9340" w:hanging="149"/>
      </w:pPr>
      <w:rPr>
        <w:rFonts w:ascii="Symbol" w:hAnsi="Symbol" w:cs="Symbol" w:hint="default"/>
        <w:lang w:val="ru-RU" w:eastAsia="en-US" w:bidi="ar-SA"/>
      </w:rPr>
    </w:lvl>
  </w:abstractNum>
  <w:abstractNum w:abstractNumId="20">
    <w:nsid w:val="529E320B"/>
    <w:multiLevelType w:val="multilevel"/>
    <w:tmpl w:val="01BA883E"/>
    <w:lvl w:ilvl="0">
      <w:start w:val="4"/>
      <w:numFmt w:val="decimal"/>
      <w:lvlText w:val="%1."/>
      <w:lvlJc w:val="left"/>
      <w:pPr>
        <w:tabs>
          <w:tab w:val="num" w:pos="0"/>
        </w:tabs>
        <w:ind w:left="2647" w:hanging="149"/>
      </w:pPr>
      <w:rPr>
        <w:rFonts w:ascii="Verdana" w:eastAsia="Verdana" w:hAnsi="Verdana" w:cs="Verdana"/>
        <w:i/>
        <w:iCs/>
        <w:color w:val="231F20"/>
        <w:w w:val="73"/>
        <w:sz w:val="16"/>
        <w:szCs w:val="16"/>
        <w:lang w:val="ru-RU" w:eastAsia="en-US" w:bidi="ar-SA"/>
      </w:rPr>
    </w:lvl>
    <w:lvl w:ilvl="1">
      <w:start w:val="1"/>
      <w:numFmt w:val="decimal"/>
      <w:lvlText w:val="%2."/>
      <w:lvlJc w:val="left"/>
      <w:pPr>
        <w:tabs>
          <w:tab w:val="num" w:pos="0"/>
        </w:tabs>
        <w:ind w:left="6054" w:hanging="149"/>
      </w:pPr>
      <w:rPr>
        <w:rFonts w:ascii="PT Astra Serif" w:eastAsia="Verdana" w:hAnsi="PT Astra Serif" w:cs="Verdana"/>
        <w:i/>
        <w:iCs/>
        <w:color w:val="231F20"/>
        <w:w w:val="100"/>
        <w:sz w:val="20"/>
        <w:szCs w:val="20"/>
        <w:lang w:val="ru-RU" w:eastAsia="en-US" w:bidi="ar-SA"/>
      </w:rPr>
    </w:lvl>
    <w:lvl w:ilvl="2">
      <w:numFmt w:val="bullet"/>
      <w:lvlText w:val=""/>
      <w:lvlJc w:val="left"/>
      <w:pPr>
        <w:tabs>
          <w:tab w:val="num" w:pos="0"/>
        </w:tabs>
        <w:ind w:left="6280" w:hanging="149"/>
      </w:pPr>
      <w:rPr>
        <w:rFonts w:ascii="Symbol" w:hAnsi="Symbol" w:cs="Symbol" w:hint="default"/>
        <w:lang w:val="ru-RU" w:eastAsia="en-US" w:bidi="ar-SA"/>
      </w:rPr>
    </w:lvl>
    <w:lvl w:ilvl="3">
      <w:numFmt w:val="bullet"/>
      <w:lvlText w:val=""/>
      <w:lvlJc w:val="left"/>
      <w:pPr>
        <w:tabs>
          <w:tab w:val="num" w:pos="0"/>
        </w:tabs>
        <w:ind w:left="6501" w:hanging="149"/>
      </w:pPr>
      <w:rPr>
        <w:rFonts w:ascii="Symbol" w:hAnsi="Symbol" w:cs="Symbol" w:hint="default"/>
        <w:lang w:val="ru-RU" w:eastAsia="en-US" w:bidi="ar-SA"/>
      </w:rPr>
    </w:lvl>
    <w:lvl w:ilvl="4">
      <w:numFmt w:val="bullet"/>
      <w:lvlText w:val=""/>
      <w:lvlJc w:val="left"/>
      <w:pPr>
        <w:tabs>
          <w:tab w:val="num" w:pos="0"/>
        </w:tabs>
        <w:ind w:left="6721" w:hanging="149"/>
      </w:pPr>
      <w:rPr>
        <w:rFonts w:ascii="Symbol" w:hAnsi="Symbol" w:cs="Symbol" w:hint="default"/>
        <w:lang w:val="ru-RU" w:eastAsia="en-US" w:bidi="ar-SA"/>
      </w:rPr>
    </w:lvl>
    <w:lvl w:ilvl="5">
      <w:numFmt w:val="bullet"/>
      <w:lvlText w:val=""/>
      <w:lvlJc w:val="left"/>
      <w:pPr>
        <w:tabs>
          <w:tab w:val="num" w:pos="0"/>
        </w:tabs>
        <w:ind w:left="6942" w:hanging="149"/>
      </w:pPr>
      <w:rPr>
        <w:rFonts w:ascii="Symbol" w:hAnsi="Symbol" w:cs="Symbol" w:hint="default"/>
        <w:lang w:val="ru-RU" w:eastAsia="en-US" w:bidi="ar-SA"/>
      </w:rPr>
    </w:lvl>
    <w:lvl w:ilvl="6">
      <w:numFmt w:val="bullet"/>
      <w:lvlText w:val=""/>
      <w:lvlJc w:val="left"/>
      <w:pPr>
        <w:tabs>
          <w:tab w:val="num" w:pos="0"/>
        </w:tabs>
        <w:ind w:left="7162" w:hanging="149"/>
      </w:pPr>
      <w:rPr>
        <w:rFonts w:ascii="Symbol" w:hAnsi="Symbol" w:cs="Symbol" w:hint="default"/>
        <w:lang w:val="ru-RU" w:eastAsia="en-US" w:bidi="ar-SA"/>
      </w:rPr>
    </w:lvl>
    <w:lvl w:ilvl="7">
      <w:numFmt w:val="bullet"/>
      <w:lvlText w:val=""/>
      <w:lvlJc w:val="left"/>
      <w:pPr>
        <w:tabs>
          <w:tab w:val="num" w:pos="0"/>
        </w:tabs>
        <w:ind w:left="7383" w:hanging="149"/>
      </w:pPr>
      <w:rPr>
        <w:rFonts w:ascii="Symbol" w:hAnsi="Symbol" w:cs="Symbol" w:hint="default"/>
        <w:lang w:val="ru-RU" w:eastAsia="en-US" w:bidi="ar-SA"/>
      </w:rPr>
    </w:lvl>
    <w:lvl w:ilvl="8">
      <w:numFmt w:val="bullet"/>
      <w:lvlText w:val=""/>
      <w:lvlJc w:val="left"/>
      <w:pPr>
        <w:tabs>
          <w:tab w:val="num" w:pos="0"/>
        </w:tabs>
        <w:ind w:left="7603" w:hanging="149"/>
      </w:pPr>
      <w:rPr>
        <w:rFonts w:ascii="Symbol" w:hAnsi="Symbol" w:cs="Symbol" w:hint="default"/>
        <w:lang w:val="ru-RU" w:eastAsia="en-US" w:bidi="ar-SA"/>
      </w:rPr>
    </w:lvl>
  </w:abstractNum>
  <w:abstractNum w:abstractNumId="21">
    <w:nsid w:val="5CC83605"/>
    <w:multiLevelType w:val="multilevel"/>
    <w:tmpl w:val="4B46347C"/>
    <w:lvl w:ilvl="0">
      <w:start w:val="1"/>
      <w:numFmt w:val="decimal"/>
      <w:lvlText w:val="%1."/>
      <w:lvlJc w:val="left"/>
      <w:pPr>
        <w:tabs>
          <w:tab w:val="num" w:pos="0"/>
        </w:tabs>
        <w:ind w:left="1396" w:hanging="149"/>
      </w:pPr>
      <w:rPr>
        <w:rFonts w:ascii="PT Astra Serif" w:eastAsia="Verdana" w:hAnsi="PT Astra Serif" w:cs="Verdana"/>
        <w:i/>
        <w:iCs/>
        <w:color w:val="231F20"/>
        <w:w w:val="73"/>
        <w:sz w:val="20"/>
        <w:szCs w:val="20"/>
        <w:lang w:val="ru-RU" w:eastAsia="en-US" w:bidi="ar-SA"/>
      </w:rPr>
    </w:lvl>
    <w:lvl w:ilvl="1">
      <w:numFmt w:val="bullet"/>
      <w:lvlText w:val=""/>
      <w:lvlJc w:val="left"/>
      <w:pPr>
        <w:tabs>
          <w:tab w:val="num" w:pos="0"/>
        </w:tabs>
        <w:ind w:left="2392" w:hanging="149"/>
      </w:pPr>
      <w:rPr>
        <w:rFonts w:ascii="Symbol" w:hAnsi="Symbol" w:cs="Symbol" w:hint="default"/>
        <w:lang w:val="ru-RU" w:eastAsia="en-US" w:bidi="ar-SA"/>
      </w:rPr>
    </w:lvl>
    <w:lvl w:ilvl="2">
      <w:numFmt w:val="bullet"/>
      <w:lvlText w:val=""/>
      <w:lvlJc w:val="left"/>
      <w:pPr>
        <w:tabs>
          <w:tab w:val="num" w:pos="0"/>
        </w:tabs>
        <w:ind w:left="3385" w:hanging="149"/>
      </w:pPr>
      <w:rPr>
        <w:rFonts w:ascii="Symbol" w:hAnsi="Symbol" w:cs="Symbol" w:hint="default"/>
        <w:lang w:val="ru-RU" w:eastAsia="en-US" w:bidi="ar-SA"/>
      </w:rPr>
    </w:lvl>
    <w:lvl w:ilvl="3">
      <w:numFmt w:val="bullet"/>
      <w:lvlText w:val=""/>
      <w:lvlJc w:val="left"/>
      <w:pPr>
        <w:tabs>
          <w:tab w:val="num" w:pos="0"/>
        </w:tabs>
        <w:ind w:left="4377" w:hanging="149"/>
      </w:pPr>
      <w:rPr>
        <w:rFonts w:ascii="Symbol" w:hAnsi="Symbol" w:cs="Symbol" w:hint="default"/>
        <w:lang w:val="ru-RU" w:eastAsia="en-US" w:bidi="ar-SA"/>
      </w:rPr>
    </w:lvl>
    <w:lvl w:ilvl="4">
      <w:numFmt w:val="bullet"/>
      <w:lvlText w:val=""/>
      <w:lvlJc w:val="left"/>
      <w:pPr>
        <w:tabs>
          <w:tab w:val="num" w:pos="0"/>
        </w:tabs>
        <w:ind w:left="5370" w:hanging="149"/>
      </w:pPr>
      <w:rPr>
        <w:rFonts w:ascii="Symbol" w:hAnsi="Symbol" w:cs="Symbol" w:hint="default"/>
        <w:lang w:val="ru-RU" w:eastAsia="en-US" w:bidi="ar-SA"/>
      </w:rPr>
    </w:lvl>
    <w:lvl w:ilvl="5">
      <w:numFmt w:val="bullet"/>
      <w:lvlText w:val=""/>
      <w:lvlJc w:val="left"/>
      <w:pPr>
        <w:tabs>
          <w:tab w:val="num" w:pos="0"/>
        </w:tabs>
        <w:ind w:left="6362" w:hanging="149"/>
      </w:pPr>
      <w:rPr>
        <w:rFonts w:ascii="Symbol" w:hAnsi="Symbol" w:cs="Symbol" w:hint="default"/>
        <w:lang w:val="ru-RU" w:eastAsia="en-US" w:bidi="ar-SA"/>
      </w:rPr>
    </w:lvl>
    <w:lvl w:ilvl="6">
      <w:numFmt w:val="bullet"/>
      <w:lvlText w:val=""/>
      <w:lvlJc w:val="left"/>
      <w:pPr>
        <w:tabs>
          <w:tab w:val="num" w:pos="0"/>
        </w:tabs>
        <w:ind w:left="7355" w:hanging="149"/>
      </w:pPr>
      <w:rPr>
        <w:rFonts w:ascii="Symbol" w:hAnsi="Symbol" w:cs="Symbol" w:hint="default"/>
        <w:lang w:val="ru-RU" w:eastAsia="en-US" w:bidi="ar-SA"/>
      </w:rPr>
    </w:lvl>
    <w:lvl w:ilvl="7">
      <w:numFmt w:val="bullet"/>
      <w:lvlText w:val=""/>
      <w:lvlJc w:val="left"/>
      <w:pPr>
        <w:tabs>
          <w:tab w:val="num" w:pos="0"/>
        </w:tabs>
        <w:ind w:left="8347" w:hanging="149"/>
      </w:pPr>
      <w:rPr>
        <w:rFonts w:ascii="Symbol" w:hAnsi="Symbol" w:cs="Symbol" w:hint="default"/>
        <w:lang w:val="ru-RU" w:eastAsia="en-US" w:bidi="ar-SA"/>
      </w:rPr>
    </w:lvl>
    <w:lvl w:ilvl="8">
      <w:numFmt w:val="bullet"/>
      <w:lvlText w:val=""/>
      <w:lvlJc w:val="left"/>
      <w:pPr>
        <w:tabs>
          <w:tab w:val="num" w:pos="0"/>
        </w:tabs>
        <w:ind w:left="9340" w:hanging="149"/>
      </w:pPr>
      <w:rPr>
        <w:rFonts w:ascii="Symbol" w:hAnsi="Symbol" w:cs="Symbol" w:hint="default"/>
        <w:lang w:val="ru-RU" w:eastAsia="en-US" w:bidi="ar-SA"/>
      </w:rPr>
    </w:lvl>
  </w:abstractNum>
  <w:abstractNum w:abstractNumId="22">
    <w:nsid w:val="67491FEE"/>
    <w:multiLevelType w:val="multilevel"/>
    <w:tmpl w:val="29529CBA"/>
    <w:lvl w:ilvl="0">
      <w:numFmt w:val="bullet"/>
      <w:lvlText w:val="•"/>
      <w:lvlJc w:val="left"/>
      <w:pPr>
        <w:tabs>
          <w:tab w:val="num" w:pos="0"/>
        </w:tabs>
        <w:ind w:left="190" w:hanging="117"/>
      </w:pPr>
      <w:rPr>
        <w:rFonts w:ascii="Verdana" w:hAnsi="Verdana" w:cs="Verdana" w:hint="default"/>
        <w:color w:val="231F20"/>
        <w:w w:val="82"/>
        <w:sz w:val="16"/>
        <w:szCs w:val="16"/>
        <w:lang w:val="ru-RU" w:eastAsia="en-US" w:bidi="ar-SA"/>
      </w:rPr>
    </w:lvl>
    <w:lvl w:ilvl="1">
      <w:numFmt w:val="bullet"/>
      <w:lvlText w:val=""/>
      <w:lvlJc w:val="left"/>
      <w:pPr>
        <w:tabs>
          <w:tab w:val="num" w:pos="0"/>
        </w:tabs>
        <w:ind w:left="548" w:hanging="117"/>
      </w:pPr>
      <w:rPr>
        <w:rFonts w:ascii="Symbol" w:hAnsi="Symbol" w:cs="Symbol" w:hint="default"/>
        <w:lang w:val="ru-RU" w:eastAsia="en-US" w:bidi="ar-SA"/>
      </w:rPr>
    </w:lvl>
    <w:lvl w:ilvl="2">
      <w:numFmt w:val="bullet"/>
      <w:lvlText w:val=""/>
      <w:lvlJc w:val="left"/>
      <w:pPr>
        <w:tabs>
          <w:tab w:val="num" w:pos="0"/>
        </w:tabs>
        <w:ind w:left="897" w:hanging="117"/>
      </w:pPr>
      <w:rPr>
        <w:rFonts w:ascii="Symbol" w:hAnsi="Symbol" w:cs="Symbol" w:hint="default"/>
        <w:lang w:val="ru-RU" w:eastAsia="en-US" w:bidi="ar-SA"/>
      </w:rPr>
    </w:lvl>
    <w:lvl w:ilvl="3">
      <w:numFmt w:val="bullet"/>
      <w:lvlText w:val=""/>
      <w:lvlJc w:val="left"/>
      <w:pPr>
        <w:tabs>
          <w:tab w:val="num" w:pos="0"/>
        </w:tabs>
        <w:ind w:left="1245" w:hanging="117"/>
      </w:pPr>
      <w:rPr>
        <w:rFonts w:ascii="Symbol" w:hAnsi="Symbol" w:cs="Symbol" w:hint="default"/>
        <w:lang w:val="ru-RU" w:eastAsia="en-US" w:bidi="ar-SA"/>
      </w:rPr>
    </w:lvl>
    <w:lvl w:ilvl="4">
      <w:numFmt w:val="bullet"/>
      <w:lvlText w:val=""/>
      <w:lvlJc w:val="left"/>
      <w:pPr>
        <w:tabs>
          <w:tab w:val="num" w:pos="0"/>
        </w:tabs>
        <w:ind w:left="1594" w:hanging="117"/>
      </w:pPr>
      <w:rPr>
        <w:rFonts w:ascii="Symbol" w:hAnsi="Symbol" w:cs="Symbol" w:hint="default"/>
        <w:lang w:val="ru-RU" w:eastAsia="en-US" w:bidi="ar-SA"/>
      </w:rPr>
    </w:lvl>
    <w:lvl w:ilvl="5">
      <w:numFmt w:val="bullet"/>
      <w:lvlText w:val=""/>
      <w:lvlJc w:val="left"/>
      <w:pPr>
        <w:tabs>
          <w:tab w:val="num" w:pos="0"/>
        </w:tabs>
        <w:ind w:left="1943" w:hanging="117"/>
      </w:pPr>
      <w:rPr>
        <w:rFonts w:ascii="Symbol" w:hAnsi="Symbol" w:cs="Symbol" w:hint="default"/>
        <w:lang w:val="ru-RU" w:eastAsia="en-US" w:bidi="ar-SA"/>
      </w:rPr>
    </w:lvl>
    <w:lvl w:ilvl="6">
      <w:numFmt w:val="bullet"/>
      <w:lvlText w:val=""/>
      <w:lvlJc w:val="left"/>
      <w:pPr>
        <w:tabs>
          <w:tab w:val="num" w:pos="0"/>
        </w:tabs>
        <w:ind w:left="2291" w:hanging="117"/>
      </w:pPr>
      <w:rPr>
        <w:rFonts w:ascii="Symbol" w:hAnsi="Symbol" w:cs="Symbol" w:hint="default"/>
        <w:lang w:val="ru-RU" w:eastAsia="en-US" w:bidi="ar-SA"/>
      </w:rPr>
    </w:lvl>
    <w:lvl w:ilvl="7">
      <w:numFmt w:val="bullet"/>
      <w:lvlText w:val=""/>
      <w:lvlJc w:val="left"/>
      <w:pPr>
        <w:tabs>
          <w:tab w:val="num" w:pos="0"/>
        </w:tabs>
        <w:ind w:left="2640" w:hanging="117"/>
      </w:pPr>
      <w:rPr>
        <w:rFonts w:ascii="Symbol" w:hAnsi="Symbol" w:cs="Symbol" w:hint="default"/>
        <w:lang w:val="ru-RU" w:eastAsia="en-US" w:bidi="ar-SA"/>
      </w:rPr>
    </w:lvl>
    <w:lvl w:ilvl="8">
      <w:numFmt w:val="bullet"/>
      <w:lvlText w:val=""/>
      <w:lvlJc w:val="left"/>
      <w:pPr>
        <w:tabs>
          <w:tab w:val="num" w:pos="0"/>
        </w:tabs>
        <w:ind w:left="2988" w:hanging="117"/>
      </w:pPr>
      <w:rPr>
        <w:rFonts w:ascii="Symbol" w:hAnsi="Symbol" w:cs="Symbol" w:hint="default"/>
        <w:lang w:val="ru-RU" w:eastAsia="en-US" w:bidi="ar-SA"/>
      </w:rPr>
    </w:lvl>
  </w:abstractNum>
  <w:abstractNum w:abstractNumId="23">
    <w:nsid w:val="69B76368"/>
    <w:multiLevelType w:val="multilevel"/>
    <w:tmpl w:val="D4208088"/>
    <w:lvl w:ilvl="0">
      <w:start w:val="1"/>
      <w:numFmt w:val="decimal"/>
      <w:lvlText w:val="%1."/>
      <w:lvlJc w:val="left"/>
      <w:pPr>
        <w:tabs>
          <w:tab w:val="num" w:pos="0"/>
        </w:tabs>
        <w:ind w:left="1396" w:hanging="149"/>
      </w:pPr>
      <w:rPr>
        <w:rFonts w:ascii="PT Astra Serif" w:eastAsia="Verdana" w:hAnsi="PT Astra Serif" w:cs="Verdana"/>
        <w:i/>
        <w:iCs/>
        <w:color w:val="231F20"/>
        <w:w w:val="100"/>
        <w:sz w:val="20"/>
        <w:szCs w:val="20"/>
        <w:lang w:val="ru-RU" w:eastAsia="en-US" w:bidi="ar-SA"/>
      </w:rPr>
    </w:lvl>
    <w:lvl w:ilvl="1">
      <w:numFmt w:val="bullet"/>
      <w:lvlText w:val=""/>
      <w:lvlJc w:val="left"/>
      <w:pPr>
        <w:tabs>
          <w:tab w:val="num" w:pos="0"/>
        </w:tabs>
        <w:ind w:left="2392" w:hanging="149"/>
      </w:pPr>
      <w:rPr>
        <w:rFonts w:ascii="Symbol" w:hAnsi="Symbol" w:cs="Symbol" w:hint="default"/>
        <w:lang w:val="ru-RU" w:eastAsia="en-US" w:bidi="ar-SA"/>
      </w:rPr>
    </w:lvl>
    <w:lvl w:ilvl="2">
      <w:numFmt w:val="bullet"/>
      <w:lvlText w:val=""/>
      <w:lvlJc w:val="left"/>
      <w:pPr>
        <w:tabs>
          <w:tab w:val="num" w:pos="0"/>
        </w:tabs>
        <w:ind w:left="3385" w:hanging="149"/>
      </w:pPr>
      <w:rPr>
        <w:rFonts w:ascii="Symbol" w:hAnsi="Symbol" w:cs="Symbol" w:hint="default"/>
        <w:lang w:val="ru-RU" w:eastAsia="en-US" w:bidi="ar-SA"/>
      </w:rPr>
    </w:lvl>
    <w:lvl w:ilvl="3">
      <w:numFmt w:val="bullet"/>
      <w:lvlText w:val=""/>
      <w:lvlJc w:val="left"/>
      <w:pPr>
        <w:tabs>
          <w:tab w:val="num" w:pos="0"/>
        </w:tabs>
        <w:ind w:left="4377" w:hanging="149"/>
      </w:pPr>
      <w:rPr>
        <w:rFonts w:ascii="Symbol" w:hAnsi="Symbol" w:cs="Symbol" w:hint="default"/>
        <w:lang w:val="ru-RU" w:eastAsia="en-US" w:bidi="ar-SA"/>
      </w:rPr>
    </w:lvl>
    <w:lvl w:ilvl="4">
      <w:numFmt w:val="bullet"/>
      <w:lvlText w:val=""/>
      <w:lvlJc w:val="left"/>
      <w:pPr>
        <w:tabs>
          <w:tab w:val="num" w:pos="0"/>
        </w:tabs>
        <w:ind w:left="5370" w:hanging="149"/>
      </w:pPr>
      <w:rPr>
        <w:rFonts w:ascii="Symbol" w:hAnsi="Symbol" w:cs="Symbol" w:hint="default"/>
        <w:lang w:val="ru-RU" w:eastAsia="en-US" w:bidi="ar-SA"/>
      </w:rPr>
    </w:lvl>
    <w:lvl w:ilvl="5">
      <w:numFmt w:val="bullet"/>
      <w:lvlText w:val=""/>
      <w:lvlJc w:val="left"/>
      <w:pPr>
        <w:tabs>
          <w:tab w:val="num" w:pos="0"/>
        </w:tabs>
        <w:ind w:left="6362" w:hanging="149"/>
      </w:pPr>
      <w:rPr>
        <w:rFonts w:ascii="Symbol" w:hAnsi="Symbol" w:cs="Symbol" w:hint="default"/>
        <w:lang w:val="ru-RU" w:eastAsia="en-US" w:bidi="ar-SA"/>
      </w:rPr>
    </w:lvl>
    <w:lvl w:ilvl="6">
      <w:numFmt w:val="bullet"/>
      <w:lvlText w:val=""/>
      <w:lvlJc w:val="left"/>
      <w:pPr>
        <w:tabs>
          <w:tab w:val="num" w:pos="0"/>
        </w:tabs>
        <w:ind w:left="7355" w:hanging="149"/>
      </w:pPr>
      <w:rPr>
        <w:rFonts w:ascii="Symbol" w:hAnsi="Symbol" w:cs="Symbol" w:hint="default"/>
        <w:lang w:val="ru-RU" w:eastAsia="en-US" w:bidi="ar-SA"/>
      </w:rPr>
    </w:lvl>
    <w:lvl w:ilvl="7">
      <w:numFmt w:val="bullet"/>
      <w:lvlText w:val=""/>
      <w:lvlJc w:val="left"/>
      <w:pPr>
        <w:tabs>
          <w:tab w:val="num" w:pos="0"/>
        </w:tabs>
        <w:ind w:left="8347" w:hanging="149"/>
      </w:pPr>
      <w:rPr>
        <w:rFonts w:ascii="Symbol" w:hAnsi="Symbol" w:cs="Symbol" w:hint="default"/>
        <w:lang w:val="ru-RU" w:eastAsia="en-US" w:bidi="ar-SA"/>
      </w:rPr>
    </w:lvl>
    <w:lvl w:ilvl="8">
      <w:numFmt w:val="bullet"/>
      <w:lvlText w:val=""/>
      <w:lvlJc w:val="left"/>
      <w:pPr>
        <w:tabs>
          <w:tab w:val="num" w:pos="0"/>
        </w:tabs>
        <w:ind w:left="9340" w:hanging="149"/>
      </w:pPr>
      <w:rPr>
        <w:rFonts w:ascii="Symbol" w:hAnsi="Symbol" w:cs="Symbol" w:hint="default"/>
        <w:lang w:val="ru-RU" w:eastAsia="en-US" w:bidi="ar-SA"/>
      </w:rPr>
    </w:lvl>
  </w:abstractNum>
  <w:abstractNum w:abstractNumId="24">
    <w:nsid w:val="6F1D6C9D"/>
    <w:multiLevelType w:val="multilevel"/>
    <w:tmpl w:val="18F82866"/>
    <w:lvl w:ilvl="0">
      <w:start w:val="1"/>
      <w:numFmt w:val="decimal"/>
      <w:lvlText w:val="%1."/>
      <w:lvlJc w:val="left"/>
      <w:pPr>
        <w:tabs>
          <w:tab w:val="num" w:pos="0"/>
        </w:tabs>
        <w:ind w:left="1247" w:hanging="149"/>
      </w:pPr>
      <w:rPr>
        <w:rFonts w:ascii="PT Astra Serif" w:eastAsia="Verdana" w:hAnsi="PT Astra Serif" w:cs="Verdana"/>
        <w:i/>
        <w:iCs/>
        <w:color w:val="231F20"/>
        <w:w w:val="100"/>
        <w:sz w:val="20"/>
        <w:szCs w:val="20"/>
        <w:lang w:val="ru-RU" w:eastAsia="en-US" w:bidi="ar-SA"/>
      </w:rPr>
    </w:lvl>
    <w:lvl w:ilvl="1">
      <w:numFmt w:val="bullet"/>
      <w:lvlText w:val=""/>
      <w:lvlJc w:val="left"/>
      <w:pPr>
        <w:tabs>
          <w:tab w:val="num" w:pos="0"/>
        </w:tabs>
        <w:ind w:left="2248" w:hanging="149"/>
      </w:pPr>
      <w:rPr>
        <w:rFonts w:ascii="Symbol" w:hAnsi="Symbol" w:cs="Symbol" w:hint="default"/>
        <w:lang w:val="ru-RU" w:eastAsia="en-US" w:bidi="ar-SA"/>
      </w:rPr>
    </w:lvl>
    <w:lvl w:ilvl="2">
      <w:numFmt w:val="bullet"/>
      <w:lvlText w:val=""/>
      <w:lvlJc w:val="left"/>
      <w:pPr>
        <w:tabs>
          <w:tab w:val="num" w:pos="0"/>
        </w:tabs>
        <w:ind w:left="3257" w:hanging="149"/>
      </w:pPr>
      <w:rPr>
        <w:rFonts w:ascii="Symbol" w:hAnsi="Symbol" w:cs="Symbol" w:hint="default"/>
        <w:lang w:val="ru-RU" w:eastAsia="en-US" w:bidi="ar-SA"/>
      </w:rPr>
    </w:lvl>
    <w:lvl w:ilvl="3">
      <w:numFmt w:val="bullet"/>
      <w:lvlText w:val=""/>
      <w:lvlJc w:val="left"/>
      <w:pPr>
        <w:tabs>
          <w:tab w:val="num" w:pos="0"/>
        </w:tabs>
        <w:ind w:left="4265" w:hanging="149"/>
      </w:pPr>
      <w:rPr>
        <w:rFonts w:ascii="Symbol" w:hAnsi="Symbol" w:cs="Symbol" w:hint="default"/>
        <w:lang w:val="ru-RU" w:eastAsia="en-US" w:bidi="ar-SA"/>
      </w:rPr>
    </w:lvl>
    <w:lvl w:ilvl="4">
      <w:numFmt w:val="bullet"/>
      <w:lvlText w:val=""/>
      <w:lvlJc w:val="left"/>
      <w:pPr>
        <w:tabs>
          <w:tab w:val="num" w:pos="0"/>
        </w:tabs>
        <w:ind w:left="5274" w:hanging="149"/>
      </w:pPr>
      <w:rPr>
        <w:rFonts w:ascii="Symbol" w:hAnsi="Symbol" w:cs="Symbol" w:hint="default"/>
        <w:lang w:val="ru-RU" w:eastAsia="en-US" w:bidi="ar-SA"/>
      </w:rPr>
    </w:lvl>
    <w:lvl w:ilvl="5">
      <w:numFmt w:val="bullet"/>
      <w:lvlText w:val=""/>
      <w:lvlJc w:val="left"/>
      <w:pPr>
        <w:tabs>
          <w:tab w:val="num" w:pos="0"/>
        </w:tabs>
        <w:ind w:left="6282" w:hanging="149"/>
      </w:pPr>
      <w:rPr>
        <w:rFonts w:ascii="Symbol" w:hAnsi="Symbol" w:cs="Symbol" w:hint="default"/>
        <w:lang w:val="ru-RU" w:eastAsia="en-US" w:bidi="ar-SA"/>
      </w:rPr>
    </w:lvl>
    <w:lvl w:ilvl="6">
      <w:numFmt w:val="bullet"/>
      <w:lvlText w:val=""/>
      <w:lvlJc w:val="left"/>
      <w:pPr>
        <w:tabs>
          <w:tab w:val="num" w:pos="0"/>
        </w:tabs>
        <w:ind w:left="7291" w:hanging="149"/>
      </w:pPr>
      <w:rPr>
        <w:rFonts w:ascii="Symbol" w:hAnsi="Symbol" w:cs="Symbol" w:hint="default"/>
        <w:lang w:val="ru-RU" w:eastAsia="en-US" w:bidi="ar-SA"/>
      </w:rPr>
    </w:lvl>
    <w:lvl w:ilvl="7">
      <w:numFmt w:val="bullet"/>
      <w:lvlText w:val=""/>
      <w:lvlJc w:val="left"/>
      <w:pPr>
        <w:tabs>
          <w:tab w:val="num" w:pos="0"/>
        </w:tabs>
        <w:ind w:left="8299" w:hanging="149"/>
      </w:pPr>
      <w:rPr>
        <w:rFonts w:ascii="Symbol" w:hAnsi="Symbol" w:cs="Symbol" w:hint="default"/>
        <w:lang w:val="ru-RU" w:eastAsia="en-US" w:bidi="ar-SA"/>
      </w:rPr>
    </w:lvl>
    <w:lvl w:ilvl="8">
      <w:numFmt w:val="bullet"/>
      <w:lvlText w:val=""/>
      <w:lvlJc w:val="left"/>
      <w:pPr>
        <w:tabs>
          <w:tab w:val="num" w:pos="0"/>
        </w:tabs>
        <w:ind w:left="9308" w:hanging="149"/>
      </w:pPr>
      <w:rPr>
        <w:rFonts w:ascii="Symbol" w:hAnsi="Symbol" w:cs="Symbol" w:hint="default"/>
        <w:lang w:val="ru-RU" w:eastAsia="en-US" w:bidi="ar-SA"/>
      </w:rPr>
    </w:lvl>
  </w:abstractNum>
  <w:abstractNum w:abstractNumId="25">
    <w:nsid w:val="6F6D6799"/>
    <w:multiLevelType w:val="multilevel"/>
    <w:tmpl w:val="2F9CDBB2"/>
    <w:lvl w:ilvl="0">
      <w:start w:val="1"/>
      <w:numFmt w:val="decimal"/>
      <w:lvlText w:val="%1."/>
      <w:lvlJc w:val="left"/>
      <w:pPr>
        <w:tabs>
          <w:tab w:val="num" w:pos="0"/>
        </w:tabs>
        <w:ind w:left="1112" w:hanging="149"/>
      </w:pPr>
      <w:rPr>
        <w:rFonts w:ascii="PT Astra Serif" w:eastAsia="Verdana" w:hAnsi="PT Astra Serif" w:cs="Verdana"/>
        <w:i/>
        <w:iCs/>
        <w:color w:val="231F20"/>
        <w:w w:val="73"/>
        <w:sz w:val="20"/>
        <w:szCs w:val="20"/>
        <w:lang w:val="ru-RU" w:eastAsia="en-US" w:bidi="ar-SA"/>
      </w:rPr>
    </w:lvl>
    <w:lvl w:ilvl="1">
      <w:numFmt w:val="bullet"/>
      <w:lvlText w:val=""/>
      <w:lvlJc w:val="left"/>
      <w:pPr>
        <w:tabs>
          <w:tab w:val="num" w:pos="0"/>
        </w:tabs>
        <w:ind w:left="2140" w:hanging="149"/>
      </w:pPr>
      <w:rPr>
        <w:rFonts w:ascii="Symbol" w:hAnsi="Symbol" w:cs="Symbol" w:hint="default"/>
        <w:lang w:val="ru-RU" w:eastAsia="en-US" w:bidi="ar-SA"/>
      </w:rPr>
    </w:lvl>
    <w:lvl w:ilvl="2">
      <w:numFmt w:val="bullet"/>
      <w:lvlText w:val=""/>
      <w:lvlJc w:val="left"/>
      <w:pPr>
        <w:tabs>
          <w:tab w:val="num" w:pos="0"/>
        </w:tabs>
        <w:ind w:left="3161" w:hanging="149"/>
      </w:pPr>
      <w:rPr>
        <w:rFonts w:ascii="Symbol" w:hAnsi="Symbol" w:cs="Symbol" w:hint="default"/>
        <w:lang w:val="ru-RU" w:eastAsia="en-US" w:bidi="ar-SA"/>
      </w:rPr>
    </w:lvl>
    <w:lvl w:ilvl="3">
      <w:numFmt w:val="bullet"/>
      <w:lvlText w:val=""/>
      <w:lvlJc w:val="left"/>
      <w:pPr>
        <w:tabs>
          <w:tab w:val="num" w:pos="0"/>
        </w:tabs>
        <w:ind w:left="4181" w:hanging="149"/>
      </w:pPr>
      <w:rPr>
        <w:rFonts w:ascii="Symbol" w:hAnsi="Symbol" w:cs="Symbol" w:hint="default"/>
        <w:lang w:val="ru-RU" w:eastAsia="en-US" w:bidi="ar-SA"/>
      </w:rPr>
    </w:lvl>
    <w:lvl w:ilvl="4">
      <w:numFmt w:val="bullet"/>
      <w:lvlText w:val=""/>
      <w:lvlJc w:val="left"/>
      <w:pPr>
        <w:tabs>
          <w:tab w:val="num" w:pos="0"/>
        </w:tabs>
        <w:ind w:left="5202" w:hanging="149"/>
      </w:pPr>
      <w:rPr>
        <w:rFonts w:ascii="Symbol" w:hAnsi="Symbol" w:cs="Symbol" w:hint="default"/>
        <w:lang w:val="ru-RU" w:eastAsia="en-US" w:bidi="ar-SA"/>
      </w:rPr>
    </w:lvl>
    <w:lvl w:ilvl="5">
      <w:numFmt w:val="bullet"/>
      <w:lvlText w:val=""/>
      <w:lvlJc w:val="left"/>
      <w:pPr>
        <w:tabs>
          <w:tab w:val="num" w:pos="0"/>
        </w:tabs>
        <w:ind w:left="6222" w:hanging="149"/>
      </w:pPr>
      <w:rPr>
        <w:rFonts w:ascii="Symbol" w:hAnsi="Symbol" w:cs="Symbol" w:hint="default"/>
        <w:lang w:val="ru-RU" w:eastAsia="en-US" w:bidi="ar-SA"/>
      </w:rPr>
    </w:lvl>
    <w:lvl w:ilvl="6">
      <w:numFmt w:val="bullet"/>
      <w:lvlText w:val=""/>
      <w:lvlJc w:val="left"/>
      <w:pPr>
        <w:tabs>
          <w:tab w:val="num" w:pos="0"/>
        </w:tabs>
        <w:ind w:left="7243" w:hanging="149"/>
      </w:pPr>
      <w:rPr>
        <w:rFonts w:ascii="Symbol" w:hAnsi="Symbol" w:cs="Symbol" w:hint="default"/>
        <w:lang w:val="ru-RU" w:eastAsia="en-US" w:bidi="ar-SA"/>
      </w:rPr>
    </w:lvl>
    <w:lvl w:ilvl="7">
      <w:numFmt w:val="bullet"/>
      <w:lvlText w:val=""/>
      <w:lvlJc w:val="left"/>
      <w:pPr>
        <w:tabs>
          <w:tab w:val="num" w:pos="0"/>
        </w:tabs>
        <w:ind w:left="8263" w:hanging="149"/>
      </w:pPr>
      <w:rPr>
        <w:rFonts w:ascii="Symbol" w:hAnsi="Symbol" w:cs="Symbol" w:hint="default"/>
        <w:lang w:val="ru-RU" w:eastAsia="en-US" w:bidi="ar-SA"/>
      </w:rPr>
    </w:lvl>
    <w:lvl w:ilvl="8">
      <w:numFmt w:val="bullet"/>
      <w:lvlText w:val=""/>
      <w:lvlJc w:val="left"/>
      <w:pPr>
        <w:tabs>
          <w:tab w:val="num" w:pos="0"/>
        </w:tabs>
        <w:ind w:left="9284" w:hanging="149"/>
      </w:pPr>
      <w:rPr>
        <w:rFonts w:ascii="Symbol" w:hAnsi="Symbol" w:cs="Symbol" w:hint="default"/>
        <w:lang w:val="ru-RU" w:eastAsia="en-US" w:bidi="ar-SA"/>
      </w:rPr>
    </w:lvl>
  </w:abstractNum>
  <w:abstractNum w:abstractNumId="26">
    <w:nsid w:val="71730B02"/>
    <w:multiLevelType w:val="multilevel"/>
    <w:tmpl w:val="FC4215AE"/>
    <w:lvl w:ilvl="0">
      <w:start w:val="1"/>
      <w:numFmt w:val="decimal"/>
      <w:lvlText w:val="%1."/>
      <w:lvlJc w:val="left"/>
      <w:pPr>
        <w:tabs>
          <w:tab w:val="num" w:pos="0"/>
        </w:tabs>
        <w:ind w:left="720" w:hanging="360"/>
      </w:pPr>
      <w:rPr>
        <w:b w:val="0"/>
        <w:i/>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7">
    <w:nsid w:val="73B064AD"/>
    <w:multiLevelType w:val="multilevel"/>
    <w:tmpl w:val="2F0E72DA"/>
    <w:lvl w:ilvl="0">
      <w:numFmt w:val="bullet"/>
      <w:lvlText w:val="•"/>
      <w:lvlJc w:val="left"/>
      <w:pPr>
        <w:tabs>
          <w:tab w:val="num" w:pos="0"/>
        </w:tabs>
        <w:ind w:left="190" w:hanging="117"/>
      </w:pPr>
      <w:rPr>
        <w:rFonts w:ascii="Verdana" w:hAnsi="Verdana" w:cs="Verdana" w:hint="default"/>
        <w:color w:val="231F20"/>
        <w:w w:val="82"/>
        <w:sz w:val="16"/>
        <w:szCs w:val="16"/>
        <w:lang w:val="ru-RU" w:eastAsia="en-US" w:bidi="ar-SA"/>
      </w:rPr>
    </w:lvl>
    <w:lvl w:ilvl="1">
      <w:numFmt w:val="bullet"/>
      <w:lvlText w:val=""/>
      <w:lvlJc w:val="left"/>
      <w:pPr>
        <w:tabs>
          <w:tab w:val="num" w:pos="0"/>
        </w:tabs>
        <w:ind w:left="548" w:hanging="117"/>
      </w:pPr>
      <w:rPr>
        <w:rFonts w:ascii="Symbol" w:hAnsi="Symbol" w:cs="Symbol" w:hint="default"/>
        <w:lang w:val="ru-RU" w:eastAsia="en-US" w:bidi="ar-SA"/>
      </w:rPr>
    </w:lvl>
    <w:lvl w:ilvl="2">
      <w:numFmt w:val="bullet"/>
      <w:lvlText w:val=""/>
      <w:lvlJc w:val="left"/>
      <w:pPr>
        <w:tabs>
          <w:tab w:val="num" w:pos="0"/>
        </w:tabs>
        <w:ind w:left="897" w:hanging="117"/>
      </w:pPr>
      <w:rPr>
        <w:rFonts w:ascii="Symbol" w:hAnsi="Symbol" w:cs="Symbol" w:hint="default"/>
        <w:lang w:val="ru-RU" w:eastAsia="en-US" w:bidi="ar-SA"/>
      </w:rPr>
    </w:lvl>
    <w:lvl w:ilvl="3">
      <w:numFmt w:val="bullet"/>
      <w:lvlText w:val=""/>
      <w:lvlJc w:val="left"/>
      <w:pPr>
        <w:tabs>
          <w:tab w:val="num" w:pos="0"/>
        </w:tabs>
        <w:ind w:left="1245" w:hanging="117"/>
      </w:pPr>
      <w:rPr>
        <w:rFonts w:ascii="Symbol" w:hAnsi="Symbol" w:cs="Symbol" w:hint="default"/>
        <w:lang w:val="ru-RU" w:eastAsia="en-US" w:bidi="ar-SA"/>
      </w:rPr>
    </w:lvl>
    <w:lvl w:ilvl="4">
      <w:numFmt w:val="bullet"/>
      <w:lvlText w:val=""/>
      <w:lvlJc w:val="left"/>
      <w:pPr>
        <w:tabs>
          <w:tab w:val="num" w:pos="0"/>
        </w:tabs>
        <w:ind w:left="1594" w:hanging="117"/>
      </w:pPr>
      <w:rPr>
        <w:rFonts w:ascii="Symbol" w:hAnsi="Symbol" w:cs="Symbol" w:hint="default"/>
        <w:lang w:val="ru-RU" w:eastAsia="en-US" w:bidi="ar-SA"/>
      </w:rPr>
    </w:lvl>
    <w:lvl w:ilvl="5">
      <w:numFmt w:val="bullet"/>
      <w:lvlText w:val=""/>
      <w:lvlJc w:val="left"/>
      <w:pPr>
        <w:tabs>
          <w:tab w:val="num" w:pos="0"/>
        </w:tabs>
        <w:ind w:left="1943" w:hanging="117"/>
      </w:pPr>
      <w:rPr>
        <w:rFonts w:ascii="Symbol" w:hAnsi="Symbol" w:cs="Symbol" w:hint="default"/>
        <w:lang w:val="ru-RU" w:eastAsia="en-US" w:bidi="ar-SA"/>
      </w:rPr>
    </w:lvl>
    <w:lvl w:ilvl="6">
      <w:numFmt w:val="bullet"/>
      <w:lvlText w:val=""/>
      <w:lvlJc w:val="left"/>
      <w:pPr>
        <w:tabs>
          <w:tab w:val="num" w:pos="0"/>
        </w:tabs>
        <w:ind w:left="2291" w:hanging="117"/>
      </w:pPr>
      <w:rPr>
        <w:rFonts w:ascii="Symbol" w:hAnsi="Symbol" w:cs="Symbol" w:hint="default"/>
        <w:lang w:val="ru-RU" w:eastAsia="en-US" w:bidi="ar-SA"/>
      </w:rPr>
    </w:lvl>
    <w:lvl w:ilvl="7">
      <w:numFmt w:val="bullet"/>
      <w:lvlText w:val=""/>
      <w:lvlJc w:val="left"/>
      <w:pPr>
        <w:tabs>
          <w:tab w:val="num" w:pos="0"/>
        </w:tabs>
        <w:ind w:left="2640" w:hanging="117"/>
      </w:pPr>
      <w:rPr>
        <w:rFonts w:ascii="Symbol" w:hAnsi="Symbol" w:cs="Symbol" w:hint="default"/>
        <w:lang w:val="ru-RU" w:eastAsia="en-US" w:bidi="ar-SA"/>
      </w:rPr>
    </w:lvl>
    <w:lvl w:ilvl="8">
      <w:numFmt w:val="bullet"/>
      <w:lvlText w:val=""/>
      <w:lvlJc w:val="left"/>
      <w:pPr>
        <w:tabs>
          <w:tab w:val="num" w:pos="0"/>
        </w:tabs>
        <w:ind w:left="2988" w:hanging="117"/>
      </w:pPr>
      <w:rPr>
        <w:rFonts w:ascii="Symbol" w:hAnsi="Symbol" w:cs="Symbol" w:hint="default"/>
        <w:lang w:val="ru-RU" w:eastAsia="en-US" w:bidi="ar-SA"/>
      </w:rPr>
    </w:lvl>
  </w:abstractNum>
  <w:abstractNum w:abstractNumId="28">
    <w:nsid w:val="73EF5A91"/>
    <w:multiLevelType w:val="hybridMultilevel"/>
    <w:tmpl w:val="7F12463C"/>
    <w:lvl w:ilvl="0" w:tplc="EE94509E">
      <w:start w:val="1"/>
      <w:numFmt w:val="decimal"/>
      <w:lvlText w:val="%1."/>
      <w:lvlJc w:val="left"/>
      <w:pPr>
        <w:ind w:left="957" w:hanging="247"/>
      </w:pPr>
      <w:rPr>
        <w:rFonts w:ascii="Microsoft Sans Serif" w:eastAsia="Microsoft Sans Serif" w:hAnsi="Microsoft Sans Serif" w:cs="Microsoft Sans Serif" w:hint="default"/>
        <w:spacing w:val="-1"/>
        <w:w w:val="100"/>
        <w:sz w:val="22"/>
        <w:szCs w:val="22"/>
        <w:lang w:val="ru-RU" w:eastAsia="en-US" w:bidi="ar-SA"/>
      </w:rPr>
    </w:lvl>
    <w:lvl w:ilvl="1" w:tplc="43DA88F4">
      <w:numFmt w:val="bullet"/>
      <w:lvlText w:val="•"/>
      <w:lvlJc w:val="left"/>
      <w:pPr>
        <w:ind w:left="2448" w:hanging="247"/>
      </w:pPr>
      <w:rPr>
        <w:rFonts w:hint="default"/>
        <w:lang w:val="ru-RU" w:eastAsia="en-US" w:bidi="ar-SA"/>
      </w:rPr>
    </w:lvl>
    <w:lvl w:ilvl="2" w:tplc="9CF2791A">
      <w:numFmt w:val="bullet"/>
      <w:lvlText w:val="•"/>
      <w:lvlJc w:val="left"/>
      <w:pPr>
        <w:ind w:left="3938" w:hanging="247"/>
      </w:pPr>
      <w:rPr>
        <w:rFonts w:hint="default"/>
        <w:lang w:val="ru-RU" w:eastAsia="en-US" w:bidi="ar-SA"/>
      </w:rPr>
    </w:lvl>
    <w:lvl w:ilvl="3" w:tplc="653AC7F0">
      <w:numFmt w:val="bullet"/>
      <w:lvlText w:val="•"/>
      <w:lvlJc w:val="left"/>
      <w:pPr>
        <w:ind w:left="5428" w:hanging="247"/>
      </w:pPr>
      <w:rPr>
        <w:rFonts w:hint="default"/>
        <w:lang w:val="ru-RU" w:eastAsia="en-US" w:bidi="ar-SA"/>
      </w:rPr>
    </w:lvl>
    <w:lvl w:ilvl="4" w:tplc="E97239EE">
      <w:numFmt w:val="bullet"/>
      <w:lvlText w:val="•"/>
      <w:lvlJc w:val="left"/>
      <w:pPr>
        <w:ind w:left="6918" w:hanging="247"/>
      </w:pPr>
      <w:rPr>
        <w:rFonts w:hint="default"/>
        <w:lang w:val="ru-RU" w:eastAsia="en-US" w:bidi="ar-SA"/>
      </w:rPr>
    </w:lvl>
    <w:lvl w:ilvl="5" w:tplc="B3E02502">
      <w:numFmt w:val="bullet"/>
      <w:lvlText w:val="•"/>
      <w:lvlJc w:val="left"/>
      <w:pPr>
        <w:ind w:left="8408" w:hanging="247"/>
      </w:pPr>
      <w:rPr>
        <w:rFonts w:hint="default"/>
        <w:lang w:val="ru-RU" w:eastAsia="en-US" w:bidi="ar-SA"/>
      </w:rPr>
    </w:lvl>
    <w:lvl w:ilvl="6" w:tplc="0B306D4E">
      <w:numFmt w:val="bullet"/>
      <w:lvlText w:val="•"/>
      <w:lvlJc w:val="left"/>
      <w:pPr>
        <w:ind w:left="9898" w:hanging="247"/>
      </w:pPr>
      <w:rPr>
        <w:rFonts w:hint="default"/>
        <w:lang w:val="ru-RU" w:eastAsia="en-US" w:bidi="ar-SA"/>
      </w:rPr>
    </w:lvl>
    <w:lvl w:ilvl="7" w:tplc="CAF814CC">
      <w:numFmt w:val="bullet"/>
      <w:lvlText w:val="•"/>
      <w:lvlJc w:val="left"/>
      <w:pPr>
        <w:ind w:left="11387" w:hanging="247"/>
      </w:pPr>
      <w:rPr>
        <w:rFonts w:hint="default"/>
        <w:lang w:val="ru-RU" w:eastAsia="en-US" w:bidi="ar-SA"/>
      </w:rPr>
    </w:lvl>
    <w:lvl w:ilvl="8" w:tplc="4C08467E">
      <w:numFmt w:val="bullet"/>
      <w:lvlText w:val="•"/>
      <w:lvlJc w:val="left"/>
      <w:pPr>
        <w:ind w:left="12877" w:hanging="247"/>
      </w:pPr>
      <w:rPr>
        <w:rFonts w:hint="default"/>
        <w:lang w:val="ru-RU" w:eastAsia="en-US" w:bidi="ar-SA"/>
      </w:rPr>
    </w:lvl>
  </w:abstractNum>
  <w:abstractNum w:abstractNumId="29">
    <w:nsid w:val="793E03DB"/>
    <w:multiLevelType w:val="multilevel"/>
    <w:tmpl w:val="24DA1E36"/>
    <w:lvl w:ilvl="0">
      <w:start w:val="1"/>
      <w:numFmt w:val="decimal"/>
      <w:lvlText w:val="%1."/>
      <w:lvlJc w:val="left"/>
      <w:pPr>
        <w:tabs>
          <w:tab w:val="num" w:pos="-76"/>
        </w:tabs>
        <w:ind w:left="644" w:hanging="360"/>
      </w:pPr>
      <w:rPr>
        <w:color w:val="231F20"/>
        <w:sz w:val="20"/>
        <w:szCs w:val="20"/>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0">
    <w:nsid w:val="7B497149"/>
    <w:multiLevelType w:val="multilevel"/>
    <w:tmpl w:val="B844B63E"/>
    <w:lvl w:ilvl="0">
      <w:start w:val="1"/>
      <w:numFmt w:val="decimal"/>
      <w:lvlText w:val="%1."/>
      <w:lvlJc w:val="left"/>
      <w:pPr>
        <w:tabs>
          <w:tab w:val="num" w:pos="0"/>
        </w:tabs>
        <w:ind w:left="1112" w:hanging="149"/>
      </w:pPr>
      <w:rPr>
        <w:rFonts w:ascii="PT Astra Serif" w:eastAsia="Verdana" w:hAnsi="PT Astra Serif" w:cs="Verdana"/>
        <w:i/>
        <w:iCs/>
        <w:color w:val="231F20"/>
        <w:w w:val="100"/>
        <w:sz w:val="20"/>
        <w:szCs w:val="20"/>
        <w:lang w:val="ru-RU" w:eastAsia="en-US" w:bidi="ar-SA"/>
      </w:rPr>
    </w:lvl>
    <w:lvl w:ilvl="1">
      <w:numFmt w:val="bullet"/>
      <w:lvlText w:val=""/>
      <w:lvlJc w:val="left"/>
      <w:pPr>
        <w:tabs>
          <w:tab w:val="num" w:pos="0"/>
        </w:tabs>
        <w:ind w:left="2140" w:hanging="149"/>
      </w:pPr>
      <w:rPr>
        <w:rFonts w:ascii="Symbol" w:hAnsi="Symbol" w:cs="Symbol" w:hint="default"/>
        <w:lang w:val="ru-RU" w:eastAsia="en-US" w:bidi="ar-SA"/>
      </w:rPr>
    </w:lvl>
    <w:lvl w:ilvl="2">
      <w:numFmt w:val="bullet"/>
      <w:lvlText w:val=""/>
      <w:lvlJc w:val="left"/>
      <w:pPr>
        <w:tabs>
          <w:tab w:val="num" w:pos="0"/>
        </w:tabs>
        <w:ind w:left="3161" w:hanging="149"/>
      </w:pPr>
      <w:rPr>
        <w:rFonts w:ascii="Symbol" w:hAnsi="Symbol" w:cs="Symbol" w:hint="default"/>
        <w:lang w:val="ru-RU" w:eastAsia="en-US" w:bidi="ar-SA"/>
      </w:rPr>
    </w:lvl>
    <w:lvl w:ilvl="3">
      <w:numFmt w:val="bullet"/>
      <w:lvlText w:val=""/>
      <w:lvlJc w:val="left"/>
      <w:pPr>
        <w:tabs>
          <w:tab w:val="num" w:pos="0"/>
        </w:tabs>
        <w:ind w:left="4181" w:hanging="149"/>
      </w:pPr>
      <w:rPr>
        <w:rFonts w:ascii="Symbol" w:hAnsi="Symbol" w:cs="Symbol" w:hint="default"/>
        <w:lang w:val="ru-RU" w:eastAsia="en-US" w:bidi="ar-SA"/>
      </w:rPr>
    </w:lvl>
    <w:lvl w:ilvl="4">
      <w:numFmt w:val="bullet"/>
      <w:lvlText w:val=""/>
      <w:lvlJc w:val="left"/>
      <w:pPr>
        <w:tabs>
          <w:tab w:val="num" w:pos="0"/>
        </w:tabs>
        <w:ind w:left="5202" w:hanging="149"/>
      </w:pPr>
      <w:rPr>
        <w:rFonts w:ascii="Symbol" w:hAnsi="Symbol" w:cs="Symbol" w:hint="default"/>
        <w:lang w:val="ru-RU" w:eastAsia="en-US" w:bidi="ar-SA"/>
      </w:rPr>
    </w:lvl>
    <w:lvl w:ilvl="5">
      <w:numFmt w:val="bullet"/>
      <w:lvlText w:val=""/>
      <w:lvlJc w:val="left"/>
      <w:pPr>
        <w:tabs>
          <w:tab w:val="num" w:pos="0"/>
        </w:tabs>
        <w:ind w:left="6222" w:hanging="149"/>
      </w:pPr>
      <w:rPr>
        <w:rFonts w:ascii="Symbol" w:hAnsi="Symbol" w:cs="Symbol" w:hint="default"/>
        <w:lang w:val="ru-RU" w:eastAsia="en-US" w:bidi="ar-SA"/>
      </w:rPr>
    </w:lvl>
    <w:lvl w:ilvl="6">
      <w:numFmt w:val="bullet"/>
      <w:lvlText w:val=""/>
      <w:lvlJc w:val="left"/>
      <w:pPr>
        <w:tabs>
          <w:tab w:val="num" w:pos="0"/>
        </w:tabs>
        <w:ind w:left="7243" w:hanging="149"/>
      </w:pPr>
      <w:rPr>
        <w:rFonts w:ascii="Symbol" w:hAnsi="Symbol" w:cs="Symbol" w:hint="default"/>
        <w:lang w:val="ru-RU" w:eastAsia="en-US" w:bidi="ar-SA"/>
      </w:rPr>
    </w:lvl>
    <w:lvl w:ilvl="7">
      <w:numFmt w:val="bullet"/>
      <w:lvlText w:val=""/>
      <w:lvlJc w:val="left"/>
      <w:pPr>
        <w:tabs>
          <w:tab w:val="num" w:pos="0"/>
        </w:tabs>
        <w:ind w:left="8263" w:hanging="149"/>
      </w:pPr>
      <w:rPr>
        <w:rFonts w:ascii="Symbol" w:hAnsi="Symbol" w:cs="Symbol" w:hint="default"/>
        <w:lang w:val="ru-RU" w:eastAsia="en-US" w:bidi="ar-SA"/>
      </w:rPr>
    </w:lvl>
    <w:lvl w:ilvl="8">
      <w:numFmt w:val="bullet"/>
      <w:lvlText w:val=""/>
      <w:lvlJc w:val="left"/>
      <w:pPr>
        <w:tabs>
          <w:tab w:val="num" w:pos="0"/>
        </w:tabs>
        <w:ind w:left="9284" w:hanging="149"/>
      </w:pPr>
      <w:rPr>
        <w:rFonts w:ascii="Symbol" w:hAnsi="Symbol" w:cs="Symbol" w:hint="default"/>
        <w:lang w:val="ru-RU" w:eastAsia="en-US" w:bidi="ar-SA"/>
      </w:rPr>
    </w:lvl>
  </w:abstractNum>
  <w:abstractNum w:abstractNumId="31">
    <w:nsid w:val="7BF239CF"/>
    <w:multiLevelType w:val="multilevel"/>
    <w:tmpl w:val="EA741538"/>
    <w:lvl w:ilvl="0">
      <w:start w:val="1"/>
      <w:numFmt w:val="decimal"/>
      <w:lvlText w:val="%1."/>
      <w:lvlJc w:val="left"/>
      <w:pPr>
        <w:tabs>
          <w:tab w:val="num" w:pos="0"/>
        </w:tabs>
        <w:ind w:left="720" w:hanging="360"/>
      </w:pPr>
      <w:rPr>
        <w:color w:val="231F20"/>
        <w:sz w:val="20"/>
        <w:szCs w:val="20"/>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2">
    <w:nsid w:val="7DC00C4D"/>
    <w:multiLevelType w:val="multilevel"/>
    <w:tmpl w:val="46F23258"/>
    <w:lvl w:ilvl="0">
      <w:start w:val="1"/>
      <w:numFmt w:val="decimal"/>
      <w:lvlText w:val="%1."/>
      <w:lvlJc w:val="left"/>
      <w:pPr>
        <w:tabs>
          <w:tab w:val="num" w:pos="0"/>
        </w:tabs>
        <w:ind w:left="720" w:hanging="360"/>
      </w:pPr>
      <w:rPr>
        <w:color w:val="231F20"/>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3">
    <w:nsid w:val="7FD73153"/>
    <w:multiLevelType w:val="multilevel"/>
    <w:tmpl w:val="54D273BA"/>
    <w:lvl w:ilvl="0">
      <w:start w:val="2"/>
      <w:numFmt w:val="decimal"/>
      <w:lvlText w:val="%1)"/>
      <w:lvlJc w:val="left"/>
      <w:pPr>
        <w:ind w:left="1778" w:hanging="360"/>
      </w:pPr>
    </w:lvl>
    <w:lvl w:ilvl="1">
      <w:start w:val="1"/>
      <w:numFmt w:val="lowerLetter"/>
      <w:lvlText w:val="%2."/>
      <w:lvlJc w:val="left"/>
      <w:pPr>
        <w:ind w:left="2498" w:hanging="360"/>
      </w:pPr>
    </w:lvl>
    <w:lvl w:ilvl="2">
      <w:start w:val="1"/>
      <w:numFmt w:val="lowerRoman"/>
      <w:lvlText w:val="%3."/>
      <w:lvlJc w:val="right"/>
      <w:pPr>
        <w:ind w:left="3218" w:hanging="180"/>
      </w:pPr>
    </w:lvl>
    <w:lvl w:ilvl="3">
      <w:start w:val="1"/>
      <w:numFmt w:val="decimal"/>
      <w:lvlText w:val="%4."/>
      <w:lvlJc w:val="left"/>
      <w:pPr>
        <w:ind w:left="3938" w:hanging="360"/>
      </w:pPr>
    </w:lvl>
    <w:lvl w:ilvl="4">
      <w:start w:val="1"/>
      <w:numFmt w:val="lowerLetter"/>
      <w:lvlText w:val="%5."/>
      <w:lvlJc w:val="left"/>
      <w:pPr>
        <w:ind w:left="4658" w:hanging="360"/>
      </w:pPr>
    </w:lvl>
    <w:lvl w:ilvl="5">
      <w:start w:val="1"/>
      <w:numFmt w:val="lowerRoman"/>
      <w:lvlText w:val="%6."/>
      <w:lvlJc w:val="right"/>
      <w:pPr>
        <w:ind w:left="5378" w:hanging="180"/>
      </w:pPr>
    </w:lvl>
    <w:lvl w:ilvl="6">
      <w:start w:val="1"/>
      <w:numFmt w:val="decimal"/>
      <w:lvlText w:val="%7."/>
      <w:lvlJc w:val="left"/>
      <w:pPr>
        <w:ind w:left="6098" w:hanging="360"/>
      </w:pPr>
    </w:lvl>
    <w:lvl w:ilvl="7">
      <w:start w:val="1"/>
      <w:numFmt w:val="lowerLetter"/>
      <w:lvlText w:val="%8."/>
      <w:lvlJc w:val="left"/>
      <w:pPr>
        <w:ind w:left="6818" w:hanging="360"/>
      </w:pPr>
    </w:lvl>
    <w:lvl w:ilvl="8">
      <w:start w:val="1"/>
      <w:numFmt w:val="lowerRoman"/>
      <w:lvlText w:val="%9."/>
      <w:lvlJc w:val="right"/>
      <w:pPr>
        <w:ind w:left="7538" w:hanging="180"/>
      </w:pPr>
    </w:lvl>
  </w:abstractNum>
  <w:num w:numId="1">
    <w:abstractNumId w:val="8"/>
  </w:num>
  <w:num w:numId="2">
    <w:abstractNumId w:val="26"/>
  </w:num>
  <w:num w:numId="3">
    <w:abstractNumId w:val="1"/>
  </w:num>
  <w:num w:numId="4">
    <w:abstractNumId w:val="13"/>
  </w:num>
  <w:num w:numId="5">
    <w:abstractNumId w:val="10"/>
  </w:num>
  <w:num w:numId="6">
    <w:abstractNumId w:val="31"/>
  </w:num>
  <w:num w:numId="7">
    <w:abstractNumId w:val="6"/>
  </w:num>
  <w:num w:numId="8">
    <w:abstractNumId w:val="19"/>
  </w:num>
  <w:num w:numId="9">
    <w:abstractNumId w:val="11"/>
  </w:num>
  <w:num w:numId="10">
    <w:abstractNumId w:val="7"/>
  </w:num>
  <w:num w:numId="11">
    <w:abstractNumId w:val="20"/>
  </w:num>
  <w:num w:numId="12">
    <w:abstractNumId w:val="0"/>
  </w:num>
  <w:num w:numId="13">
    <w:abstractNumId w:val="2"/>
  </w:num>
  <w:num w:numId="14">
    <w:abstractNumId w:val="21"/>
  </w:num>
  <w:num w:numId="15">
    <w:abstractNumId w:val="25"/>
  </w:num>
  <w:num w:numId="16">
    <w:abstractNumId w:val="23"/>
  </w:num>
  <w:num w:numId="17">
    <w:abstractNumId w:val="9"/>
  </w:num>
  <w:num w:numId="18">
    <w:abstractNumId w:val="16"/>
  </w:num>
  <w:num w:numId="19">
    <w:abstractNumId w:val="32"/>
  </w:num>
  <w:num w:numId="20">
    <w:abstractNumId w:val="27"/>
  </w:num>
  <w:num w:numId="21">
    <w:abstractNumId w:val="17"/>
  </w:num>
  <w:num w:numId="22">
    <w:abstractNumId w:val="14"/>
  </w:num>
  <w:num w:numId="23">
    <w:abstractNumId w:val="22"/>
  </w:num>
  <w:num w:numId="24">
    <w:abstractNumId w:val="29"/>
  </w:num>
  <w:num w:numId="25">
    <w:abstractNumId w:val="18"/>
  </w:num>
  <w:num w:numId="26">
    <w:abstractNumId w:val="24"/>
  </w:num>
  <w:num w:numId="27">
    <w:abstractNumId w:val="3"/>
  </w:num>
  <w:num w:numId="28">
    <w:abstractNumId w:val="12"/>
  </w:num>
  <w:num w:numId="29">
    <w:abstractNumId w:val="4"/>
  </w:num>
  <w:num w:numId="30">
    <w:abstractNumId w:val="15"/>
  </w:num>
  <w:num w:numId="31">
    <w:abstractNumId w:val="5"/>
  </w:num>
  <w:num w:numId="32">
    <w:abstractNumId w:val="30"/>
  </w:num>
  <w:num w:numId="33">
    <w:abstractNumId w:val="28"/>
  </w:num>
  <w:num w:numId="34">
    <w:abstractNumId w:val="33"/>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113"/>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2"/>
  </w:compat>
  <w:rsids>
    <w:rsidRoot w:val="002A3F6C"/>
    <w:rsid w:val="00005CAD"/>
    <w:rsid w:val="000146E0"/>
    <w:rsid w:val="00014F79"/>
    <w:rsid w:val="00031D21"/>
    <w:rsid w:val="000638A6"/>
    <w:rsid w:val="0006581C"/>
    <w:rsid w:val="00067466"/>
    <w:rsid w:val="00072EBC"/>
    <w:rsid w:val="00077181"/>
    <w:rsid w:val="0008331A"/>
    <w:rsid w:val="000914E9"/>
    <w:rsid w:val="0009732D"/>
    <w:rsid w:val="000A19D4"/>
    <w:rsid w:val="000A79DD"/>
    <w:rsid w:val="000B1674"/>
    <w:rsid w:val="000C1CCF"/>
    <w:rsid w:val="000C218F"/>
    <w:rsid w:val="000C2C37"/>
    <w:rsid w:val="000C5333"/>
    <w:rsid w:val="000C7DDC"/>
    <w:rsid w:val="000D3829"/>
    <w:rsid w:val="000E04DB"/>
    <w:rsid w:val="000F0E6B"/>
    <w:rsid w:val="000F11E6"/>
    <w:rsid w:val="000F7C9F"/>
    <w:rsid w:val="001040B2"/>
    <w:rsid w:val="00105D6B"/>
    <w:rsid w:val="00121CF9"/>
    <w:rsid w:val="00130686"/>
    <w:rsid w:val="001365DF"/>
    <w:rsid w:val="001371F0"/>
    <w:rsid w:val="00137DE1"/>
    <w:rsid w:val="00140548"/>
    <w:rsid w:val="0014121D"/>
    <w:rsid w:val="001416AA"/>
    <w:rsid w:val="001429A9"/>
    <w:rsid w:val="001452CF"/>
    <w:rsid w:val="0015070D"/>
    <w:rsid w:val="00154E45"/>
    <w:rsid w:val="0016383D"/>
    <w:rsid w:val="001759A7"/>
    <w:rsid w:val="001811F7"/>
    <w:rsid w:val="00181495"/>
    <w:rsid w:val="00196A68"/>
    <w:rsid w:val="001A1940"/>
    <w:rsid w:val="001B1B6C"/>
    <w:rsid w:val="001B41AE"/>
    <w:rsid w:val="001B4291"/>
    <w:rsid w:val="001C1B89"/>
    <w:rsid w:val="001C7F15"/>
    <w:rsid w:val="001D4C4B"/>
    <w:rsid w:val="001D73C2"/>
    <w:rsid w:val="001E5D03"/>
    <w:rsid w:val="001E7749"/>
    <w:rsid w:val="001F1B88"/>
    <w:rsid w:val="001F5E9F"/>
    <w:rsid w:val="00202F85"/>
    <w:rsid w:val="00204205"/>
    <w:rsid w:val="0020727F"/>
    <w:rsid w:val="0021076C"/>
    <w:rsid w:val="002124A4"/>
    <w:rsid w:val="00214B3C"/>
    <w:rsid w:val="00226E14"/>
    <w:rsid w:val="002270F4"/>
    <w:rsid w:val="00237B9A"/>
    <w:rsid w:val="002402C3"/>
    <w:rsid w:val="0024081B"/>
    <w:rsid w:val="00252DE3"/>
    <w:rsid w:val="00253122"/>
    <w:rsid w:val="00253E3C"/>
    <w:rsid w:val="00254AF4"/>
    <w:rsid w:val="002624CA"/>
    <w:rsid w:val="0026479F"/>
    <w:rsid w:val="00266910"/>
    <w:rsid w:val="002673FE"/>
    <w:rsid w:val="00282BE5"/>
    <w:rsid w:val="00291DB1"/>
    <w:rsid w:val="00295067"/>
    <w:rsid w:val="002971A0"/>
    <w:rsid w:val="002A1F00"/>
    <w:rsid w:val="002A20F3"/>
    <w:rsid w:val="002A3F6C"/>
    <w:rsid w:val="002B29DB"/>
    <w:rsid w:val="002B3D8C"/>
    <w:rsid w:val="002B75A4"/>
    <w:rsid w:val="002C4645"/>
    <w:rsid w:val="002D5633"/>
    <w:rsid w:val="002D7558"/>
    <w:rsid w:val="002E57AE"/>
    <w:rsid w:val="002E7AA2"/>
    <w:rsid w:val="002F3085"/>
    <w:rsid w:val="002F45AA"/>
    <w:rsid w:val="002F4B8C"/>
    <w:rsid w:val="002F6C51"/>
    <w:rsid w:val="00300FF3"/>
    <w:rsid w:val="00302045"/>
    <w:rsid w:val="00307966"/>
    <w:rsid w:val="00310A2E"/>
    <w:rsid w:val="00316477"/>
    <w:rsid w:val="00317950"/>
    <w:rsid w:val="0032587F"/>
    <w:rsid w:val="00332C89"/>
    <w:rsid w:val="003415BA"/>
    <w:rsid w:val="00344C1D"/>
    <w:rsid w:val="003503B0"/>
    <w:rsid w:val="003548A2"/>
    <w:rsid w:val="00355A4A"/>
    <w:rsid w:val="00356E01"/>
    <w:rsid w:val="0036016B"/>
    <w:rsid w:val="00373CA9"/>
    <w:rsid w:val="00374D93"/>
    <w:rsid w:val="0037555B"/>
    <w:rsid w:val="003A0D4D"/>
    <w:rsid w:val="003B2C66"/>
    <w:rsid w:val="003B6885"/>
    <w:rsid w:val="003C0930"/>
    <w:rsid w:val="003C0A65"/>
    <w:rsid w:val="003C3878"/>
    <w:rsid w:val="003C49C0"/>
    <w:rsid w:val="003E4E95"/>
    <w:rsid w:val="003E5708"/>
    <w:rsid w:val="003E798E"/>
    <w:rsid w:val="003F55A9"/>
    <w:rsid w:val="003F5C8E"/>
    <w:rsid w:val="004027C1"/>
    <w:rsid w:val="00402DE2"/>
    <w:rsid w:val="00414EB5"/>
    <w:rsid w:val="0042115A"/>
    <w:rsid w:val="00424938"/>
    <w:rsid w:val="00432F5F"/>
    <w:rsid w:val="00444FD8"/>
    <w:rsid w:val="004459CB"/>
    <w:rsid w:val="00456D58"/>
    <w:rsid w:val="00457858"/>
    <w:rsid w:val="004625CD"/>
    <w:rsid w:val="004844C9"/>
    <w:rsid w:val="004A6E14"/>
    <w:rsid w:val="004C6151"/>
    <w:rsid w:val="004F637F"/>
    <w:rsid w:val="005034FD"/>
    <w:rsid w:val="00507C6C"/>
    <w:rsid w:val="00512BB9"/>
    <w:rsid w:val="005162B0"/>
    <w:rsid w:val="0051794B"/>
    <w:rsid w:val="00520FC6"/>
    <w:rsid w:val="005246B0"/>
    <w:rsid w:val="00532E68"/>
    <w:rsid w:val="00541231"/>
    <w:rsid w:val="00555DFC"/>
    <w:rsid w:val="00556CE9"/>
    <w:rsid w:val="00562748"/>
    <w:rsid w:val="005641F9"/>
    <w:rsid w:val="00564DD7"/>
    <w:rsid w:val="00567D72"/>
    <w:rsid w:val="00570F4C"/>
    <w:rsid w:val="00575222"/>
    <w:rsid w:val="00595781"/>
    <w:rsid w:val="005A6EE4"/>
    <w:rsid w:val="005B2351"/>
    <w:rsid w:val="005B6602"/>
    <w:rsid w:val="005C2C1D"/>
    <w:rsid w:val="005D25CF"/>
    <w:rsid w:val="005D44EA"/>
    <w:rsid w:val="005D6007"/>
    <w:rsid w:val="005E245B"/>
    <w:rsid w:val="005E3761"/>
    <w:rsid w:val="005F12DE"/>
    <w:rsid w:val="00610753"/>
    <w:rsid w:val="0061148A"/>
    <w:rsid w:val="00612E2F"/>
    <w:rsid w:val="006154C0"/>
    <w:rsid w:val="00621C63"/>
    <w:rsid w:val="00626EEF"/>
    <w:rsid w:val="00630A67"/>
    <w:rsid w:val="0063588A"/>
    <w:rsid w:val="006453FC"/>
    <w:rsid w:val="006664D5"/>
    <w:rsid w:val="006706AE"/>
    <w:rsid w:val="00677273"/>
    <w:rsid w:val="00697F7E"/>
    <w:rsid w:val="006A64BD"/>
    <w:rsid w:val="006B075E"/>
    <w:rsid w:val="006B3303"/>
    <w:rsid w:val="006B5732"/>
    <w:rsid w:val="006C16C1"/>
    <w:rsid w:val="006D17CE"/>
    <w:rsid w:val="006D53A6"/>
    <w:rsid w:val="006F2096"/>
    <w:rsid w:val="006F2EA0"/>
    <w:rsid w:val="006F41A7"/>
    <w:rsid w:val="006F55D5"/>
    <w:rsid w:val="00715E72"/>
    <w:rsid w:val="00725414"/>
    <w:rsid w:val="00731519"/>
    <w:rsid w:val="00732095"/>
    <w:rsid w:val="00742964"/>
    <w:rsid w:val="007439C3"/>
    <w:rsid w:val="00744BC5"/>
    <w:rsid w:val="00754932"/>
    <w:rsid w:val="00757566"/>
    <w:rsid w:val="00757B05"/>
    <w:rsid w:val="00760D7D"/>
    <w:rsid w:val="00760F1A"/>
    <w:rsid w:val="007663EE"/>
    <w:rsid w:val="00767F9A"/>
    <w:rsid w:val="007741BA"/>
    <w:rsid w:val="0077618D"/>
    <w:rsid w:val="0077619A"/>
    <w:rsid w:val="00777615"/>
    <w:rsid w:val="0078745D"/>
    <w:rsid w:val="0079007A"/>
    <w:rsid w:val="00792DF3"/>
    <w:rsid w:val="007A3BF0"/>
    <w:rsid w:val="007A45FD"/>
    <w:rsid w:val="007A4DA6"/>
    <w:rsid w:val="007A60D3"/>
    <w:rsid w:val="007B1235"/>
    <w:rsid w:val="007B5B08"/>
    <w:rsid w:val="007C14EA"/>
    <w:rsid w:val="007C185B"/>
    <w:rsid w:val="007C2D11"/>
    <w:rsid w:val="007C77C0"/>
    <w:rsid w:val="007D2034"/>
    <w:rsid w:val="007D365B"/>
    <w:rsid w:val="007D4740"/>
    <w:rsid w:val="007E3FBC"/>
    <w:rsid w:val="007F2083"/>
    <w:rsid w:val="0080751C"/>
    <w:rsid w:val="008113D4"/>
    <w:rsid w:val="008222A2"/>
    <w:rsid w:val="00825350"/>
    <w:rsid w:val="00831934"/>
    <w:rsid w:val="0084019B"/>
    <w:rsid w:val="00840B1F"/>
    <w:rsid w:val="00842B0E"/>
    <w:rsid w:val="00847DD6"/>
    <w:rsid w:val="00863D90"/>
    <w:rsid w:val="00876498"/>
    <w:rsid w:val="008778A8"/>
    <w:rsid w:val="008839F1"/>
    <w:rsid w:val="008843BC"/>
    <w:rsid w:val="00890E19"/>
    <w:rsid w:val="0089608E"/>
    <w:rsid w:val="008A603F"/>
    <w:rsid w:val="008A78D0"/>
    <w:rsid w:val="008B1A18"/>
    <w:rsid w:val="008B58DC"/>
    <w:rsid w:val="008B6674"/>
    <w:rsid w:val="008B7529"/>
    <w:rsid w:val="008D0402"/>
    <w:rsid w:val="008D0FF0"/>
    <w:rsid w:val="008F0175"/>
    <w:rsid w:val="00913552"/>
    <w:rsid w:val="00913EF0"/>
    <w:rsid w:val="00924CF2"/>
    <w:rsid w:val="00931CCA"/>
    <w:rsid w:val="00931D06"/>
    <w:rsid w:val="00935A42"/>
    <w:rsid w:val="009468BF"/>
    <w:rsid w:val="0095623D"/>
    <w:rsid w:val="00956B57"/>
    <w:rsid w:val="00963B3E"/>
    <w:rsid w:val="00966048"/>
    <w:rsid w:val="00977A11"/>
    <w:rsid w:val="0098488B"/>
    <w:rsid w:val="009A2E91"/>
    <w:rsid w:val="009B1F68"/>
    <w:rsid w:val="009B33FF"/>
    <w:rsid w:val="009C174E"/>
    <w:rsid w:val="009D6292"/>
    <w:rsid w:val="009D6A30"/>
    <w:rsid w:val="009F2A9D"/>
    <w:rsid w:val="009F40DE"/>
    <w:rsid w:val="009F4FAE"/>
    <w:rsid w:val="009F60F6"/>
    <w:rsid w:val="009F637C"/>
    <w:rsid w:val="00A0501C"/>
    <w:rsid w:val="00A11A2F"/>
    <w:rsid w:val="00A14F55"/>
    <w:rsid w:val="00A2070E"/>
    <w:rsid w:val="00A21CFB"/>
    <w:rsid w:val="00A232DA"/>
    <w:rsid w:val="00A27E45"/>
    <w:rsid w:val="00A32418"/>
    <w:rsid w:val="00A34703"/>
    <w:rsid w:val="00A43E44"/>
    <w:rsid w:val="00A444B6"/>
    <w:rsid w:val="00A45CF5"/>
    <w:rsid w:val="00A46BBC"/>
    <w:rsid w:val="00A50D52"/>
    <w:rsid w:val="00A52FAC"/>
    <w:rsid w:val="00A53D94"/>
    <w:rsid w:val="00A56309"/>
    <w:rsid w:val="00A56DDA"/>
    <w:rsid w:val="00A61C99"/>
    <w:rsid w:val="00A6487E"/>
    <w:rsid w:val="00A652A6"/>
    <w:rsid w:val="00A76575"/>
    <w:rsid w:val="00A83089"/>
    <w:rsid w:val="00A8574F"/>
    <w:rsid w:val="00A86FFC"/>
    <w:rsid w:val="00A90099"/>
    <w:rsid w:val="00A9455E"/>
    <w:rsid w:val="00A96D1B"/>
    <w:rsid w:val="00AA0CE2"/>
    <w:rsid w:val="00AA7305"/>
    <w:rsid w:val="00AC0AD6"/>
    <w:rsid w:val="00AC7883"/>
    <w:rsid w:val="00AC7DDB"/>
    <w:rsid w:val="00AD584E"/>
    <w:rsid w:val="00AE490F"/>
    <w:rsid w:val="00AE5988"/>
    <w:rsid w:val="00AE757A"/>
    <w:rsid w:val="00AF0D58"/>
    <w:rsid w:val="00AF13BB"/>
    <w:rsid w:val="00AF289A"/>
    <w:rsid w:val="00AF5BD2"/>
    <w:rsid w:val="00B073A4"/>
    <w:rsid w:val="00B13791"/>
    <w:rsid w:val="00B233C5"/>
    <w:rsid w:val="00B276DA"/>
    <w:rsid w:val="00B27F56"/>
    <w:rsid w:val="00B3575A"/>
    <w:rsid w:val="00B3722C"/>
    <w:rsid w:val="00B43046"/>
    <w:rsid w:val="00B524AD"/>
    <w:rsid w:val="00B5616D"/>
    <w:rsid w:val="00B5767F"/>
    <w:rsid w:val="00B64B98"/>
    <w:rsid w:val="00B72C48"/>
    <w:rsid w:val="00B73BBC"/>
    <w:rsid w:val="00B927BC"/>
    <w:rsid w:val="00B9586F"/>
    <w:rsid w:val="00B96027"/>
    <w:rsid w:val="00B96638"/>
    <w:rsid w:val="00BB68E6"/>
    <w:rsid w:val="00BB7473"/>
    <w:rsid w:val="00BC7183"/>
    <w:rsid w:val="00BC7D51"/>
    <w:rsid w:val="00BD027D"/>
    <w:rsid w:val="00BD27D3"/>
    <w:rsid w:val="00BD29C6"/>
    <w:rsid w:val="00BE073A"/>
    <w:rsid w:val="00BE7B2D"/>
    <w:rsid w:val="00BF27DF"/>
    <w:rsid w:val="00C00B53"/>
    <w:rsid w:val="00C2194A"/>
    <w:rsid w:val="00C31F1B"/>
    <w:rsid w:val="00C37BB4"/>
    <w:rsid w:val="00C40324"/>
    <w:rsid w:val="00C4367A"/>
    <w:rsid w:val="00C525C0"/>
    <w:rsid w:val="00C550CC"/>
    <w:rsid w:val="00C64E70"/>
    <w:rsid w:val="00C7681A"/>
    <w:rsid w:val="00C773F3"/>
    <w:rsid w:val="00C80C48"/>
    <w:rsid w:val="00C97CED"/>
    <w:rsid w:val="00CA46A8"/>
    <w:rsid w:val="00CB6DBE"/>
    <w:rsid w:val="00CC04BE"/>
    <w:rsid w:val="00CC5D21"/>
    <w:rsid w:val="00CD1B22"/>
    <w:rsid w:val="00CD5F26"/>
    <w:rsid w:val="00CD6D15"/>
    <w:rsid w:val="00CF2DE0"/>
    <w:rsid w:val="00CF596E"/>
    <w:rsid w:val="00D131F8"/>
    <w:rsid w:val="00D143AF"/>
    <w:rsid w:val="00D228F6"/>
    <w:rsid w:val="00D24E62"/>
    <w:rsid w:val="00D2689B"/>
    <w:rsid w:val="00D273D4"/>
    <w:rsid w:val="00D30EFF"/>
    <w:rsid w:val="00D40805"/>
    <w:rsid w:val="00D450DE"/>
    <w:rsid w:val="00D530E6"/>
    <w:rsid w:val="00D5468A"/>
    <w:rsid w:val="00D54868"/>
    <w:rsid w:val="00D566C8"/>
    <w:rsid w:val="00D7545E"/>
    <w:rsid w:val="00D7718D"/>
    <w:rsid w:val="00D85EC8"/>
    <w:rsid w:val="00D95639"/>
    <w:rsid w:val="00D96333"/>
    <w:rsid w:val="00D9682F"/>
    <w:rsid w:val="00DA029C"/>
    <w:rsid w:val="00DA0B46"/>
    <w:rsid w:val="00DB48A5"/>
    <w:rsid w:val="00DB7C93"/>
    <w:rsid w:val="00DD0E7E"/>
    <w:rsid w:val="00DD47C6"/>
    <w:rsid w:val="00DE0478"/>
    <w:rsid w:val="00DE31ED"/>
    <w:rsid w:val="00DF36A7"/>
    <w:rsid w:val="00E03C08"/>
    <w:rsid w:val="00E03EDB"/>
    <w:rsid w:val="00E06EB2"/>
    <w:rsid w:val="00E07BD1"/>
    <w:rsid w:val="00E07E63"/>
    <w:rsid w:val="00E22840"/>
    <w:rsid w:val="00E24BF9"/>
    <w:rsid w:val="00E2522E"/>
    <w:rsid w:val="00E33A19"/>
    <w:rsid w:val="00E3766C"/>
    <w:rsid w:val="00E40127"/>
    <w:rsid w:val="00E43A8B"/>
    <w:rsid w:val="00E45889"/>
    <w:rsid w:val="00E45FD1"/>
    <w:rsid w:val="00E53BCE"/>
    <w:rsid w:val="00E56E33"/>
    <w:rsid w:val="00E7023C"/>
    <w:rsid w:val="00E7283A"/>
    <w:rsid w:val="00E72E07"/>
    <w:rsid w:val="00E73AB1"/>
    <w:rsid w:val="00E76A0E"/>
    <w:rsid w:val="00E8177A"/>
    <w:rsid w:val="00E829EA"/>
    <w:rsid w:val="00E942A8"/>
    <w:rsid w:val="00EA27DF"/>
    <w:rsid w:val="00EA3489"/>
    <w:rsid w:val="00EA7EEE"/>
    <w:rsid w:val="00EB5DBE"/>
    <w:rsid w:val="00EC3A0F"/>
    <w:rsid w:val="00EE142E"/>
    <w:rsid w:val="00EF3180"/>
    <w:rsid w:val="00F12E3D"/>
    <w:rsid w:val="00F135D8"/>
    <w:rsid w:val="00F24609"/>
    <w:rsid w:val="00F2499A"/>
    <w:rsid w:val="00F27014"/>
    <w:rsid w:val="00F34A37"/>
    <w:rsid w:val="00F36F44"/>
    <w:rsid w:val="00F4196D"/>
    <w:rsid w:val="00F422CC"/>
    <w:rsid w:val="00F5147F"/>
    <w:rsid w:val="00F7179B"/>
    <w:rsid w:val="00F770CF"/>
    <w:rsid w:val="00F85874"/>
    <w:rsid w:val="00F86E4B"/>
    <w:rsid w:val="00F870E8"/>
    <w:rsid w:val="00F87DD2"/>
    <w:rsid w:val="00F9219A"/>
    <w:rsid w:val="00FA0734"/>
    <w:rsid w:val="00FA0D0A"/>
    <w:rsid w:val="00FB3FE6"/>
    <w:rsid w:val="00FB49DC"/>
    <w:rsid w:val="00FC36E9"/>
    <w:rsid w:val="00FC5CE5"/>
    <w:rsid w:val="00FD21C0"/>
    <w:rsid w:val="00FD5829"/>
    <w:rsid w:val="00FE4819"/>
    <w:rsid w:val="00FE6590"/>
    <w:rsid w:val="00FF39AD"/>
    <w:rsid w:val="00FF5136"/>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CA941321-AF97-4326-BBBB-9C429AF5D9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1"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iPriority="0" w:unhideWhenUsed="1" w:qFormat="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qFormat="1"/>
    <w:lsdException w:name="Table Grid" w:uiPriority="59"/>
    <w:lsdException w:name="Table Theme" w:semiHidden="1" w:unhideWhenUsed="1"/>
    <w:lsdException w:name="Placeholder Text" w:semiHidden="1" w:uiPriority="0" w:qFormat="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uiPriority w:val="1"/>
    <w:qFormat/>
    <w:rsid w:val="00CC5D21"/>
    <w:rPr>
      <w:rFonts w:ascii="Times New Roman" w:eastAsia="Times New Roman" w:hAnsi="Times New Roman" w:cs="Times New Roman"/>
      <w:lang w:val="ru-RU"/>
    </w:rPr>
  </w:style>
  <w:style w:type="paragraph" w:styleId="1">
    <w:name w:val="heading 1"/>
    <w:basedOn w:val="a"/>
    <w:link w:val="10"/>
    <w:qFormat/>
    <w:rsid w:val="0079007A"/>
    <w:pPr>
      <w:ind w:left="903"/>
      <w:outlineLvl w:val="0"/>
    </w:pPr>
    <w:rPr>
      <w:b/>
      <w:bCs/>
      <w:sz w:val="24"/>
      <w:szCs w:val="24"/>
    </w:rPr>
  </w:style>
  <w:style w:type="paragraph" w:styleId="2">
    <w:name w:val="heading 2"/>
    <w:next w:val="a0"/>
    <w:link w:val="20"/>
    <w:qFormat/>
    <w:rsid w:val="00310A2E"/>
    <w:pPr>
      <w:keepNext/>
      <w:tabs>
        <w:tab w:val="num" w:pos="576"/>
      </w:tabs>
      <w:suppressAutoHyphens/>
      <w:autoSpaceDE/>
      <w:autoSpaceDN/>
      <w:spacing w:line="100" w:lineRule="atLeast"/>
      <w:ind w:left="576" w:hanging="576"/>
      <w:jc w:val="center"/>
      <w:outlineLvl w:val="1"/>
    </w:pPr>
    <w:rPr>
      <w:rFonts w:ascii="Times New Roman" w:eastAsia="Times New Roman" w:hAnsi="Times New Roman" w:cs="Times New Roman"/>
      <w:b/>
      <w:bCs/>
      <w:kern w:val="1"/>
      <w:sz w:val="28"/>
      <w:szCs w:val="24"/>
      <w:lang w:val="ru-RU" w:eastAsia="ar-SA"/>
    </w:rPr>
  </w:style>
  <w:style w:type="paragraph" w:styleId="3">
    <w:name w:val="heading 3"/>
    <w:next w:val="a0"/>
    <w:link w:val="30"/>
    <w:qFormat/>
    <w:rsid w:val="00310A2E"/>
    <w:pPr>
      <w:keepNext/>
      <w:tabs>
        <w:tab w:val="num" w:pos="720"/>
      </w:tabs>
      <w:suppressAutoHyphens/>
      <w:autoSpaceDE/>
      <w:autoSpaceDN/>
      <w:spacing w:line="100" w:lineRule="atLeast"/>
      <w:ind w:left="720" w:hanging="720"/>
      <w:jc w:val="center"/>
      <w:outlineLvl w:val="2"/>
    </w:pPr>
    <w:rPr>
      <w:rFonts w:ascii="Times New Roman" w:eastAsia="Times New Roman" w:hAnsi="Times New Roman" w:cs="Times New Roman"/>
      <w:kern w:val="1"/>
      <w:sz w:val="28"/>
      <w:szCs w:val="24"/>
      <w:lang w:val="ru-RU" w:eastAsia="ar-SA"/>
    </w:rPr>
  </w:style>
  <w:style w:type="paragraph" w:styleId="4">
    <w:name w:val="heading 4"/>
    <w:basedOn w:val="a"/>
    <w:next w:val="a"/>
    <w:link w:val="40"/>
    <w:qFormat/>
    <w:rsid w:val="00310A2E"/>
    <w:pPr>
      <w:keepNext/>
      <w:widowControl/>
      <w:tabs>
        <w:tab w:val="num" w:pos="864"/>
      </w:tabs>
      <w:suppressAutoHyphens/>
      <w:autoSpaceDE/>
      <w:autoSpaceDN/>
      <w:ind w:left="864" w:hanging="864"/>
      <w:jc w:val="both"/>
      <w:outlineLvl w:val="3"/>
    </w:pPr>
    <w:rPr>
      <w:b/>
      <w:sz w:val="26"/>
      <w:szCs w:val="20"/>
      <w:lang w:eastAsia="ar-SA"/>
    </w:rPr>
  </w:style>
  <w:style w:type="paragraph" w:styleId="5">
    <w:name w:val="heading 5"/>
    <w:basedOn w:val="a"/>
    <w:next w:val="a"/>
    <w:link w:val="50"/>
    <w:qFormat/>
    <w:rsid w:val="00310A2E"/>
    <w:pPr>
      <w:keepNext/>
      <w:widowControl/>
      <w:tabs>
        <w:tab w:val="num" w:pos="1008"/>
      </w:tabs>
      <w:suppressAutoHyphens/>
      <w:autoSpaceDE/>
      <w:autoSpaceDN/>
      <w:spacing w:before="170"/>
      <w:ind w:left="1008" w:hanging="1008"/>
      <w:jc w:val="center"/>
      <w:outlineLvl w:val="4"/>
    </w:pPr>
    <w:rPr>
      <w:rFonts w:ascii="Arial" w:hAnsi="Arial"/>
      <w:b/>
      <w:sz w:val="50"/>
      <w:szCs w:val="20"/>
      <w:lang w:eastAsia="ar-SA"/>
    </w:rPr>
  </w:style>
  <w:style w:type="paragraph" w:styleId="6">
    <w:name w:val="heading 6"/>
    <w:basedOn w:val="a"/>
    <w:next w:val="a"/>
    <w:link w:val="60"/>
    <w:qFormat/>
    <w:rsid w:val="00310A2E"/>
    <w:pPr>
      <w:widowControl/>
      <w:suppressAutoHyphens/>
      <w:autoSpaceDE/>
      <w:autoSpaceDN/>
      <w:spacing w:before="240" w:after="60" w:line="276" w:lineRule="auto"/>
      <w:outlineLvl w:val="5"/>
    </w:pPr>
    <w:rPr>
      <w:rFonts w:ascii="Calibri" w:hAnsi="Calibri"/>
      <w:b/>
      <w:bCs/>
      <w:kern w:val="1"/>
      <w:lang w:eastAsia="ar-SA"/>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table" w:customStyle="1" w:styleId="TableNormal">
    <w:name w:val="Table Normal"/>
    <w:uiPriority w:val="2"/>
    <w:semiHidden/>
    <w:unhideWhenUsed/>
    <w:qFormat/>
    <w:rsid w:val="0079007A"/>
    <w:tblPr>
      <w:tblInd w:w="0" w:type="dxa"/>
      <w:tblCellMar>
        <w:top w:w="0" w:type="dxa"/>
        <w:left w:w="0" w:type="dxa"/>
        <w:bottom w:w="0" w:type="dxa"/>
        <w:right w:w="0" w:type="dxa"/>
      </w:tblCellMar>
    </w:tblPr>
  </w:style>
  <w:style w:type="paragraph" w:styleId="a0">
    <w:name w:val="Body Text"/>
    <w:basedOn w:val="a"/>
    <w:link w:val="a4"/>
    <w:qFormat/>
    <w:rsid w:val="0079007A"/>
    <w:pPr>
      <w:ind w:left="104" w:firstLine="540"/>
      <w:jc w:val="both"/>
    </w:pPr>
    <w:rPr>
      <w:sz w:val="24"/>
      <w:szCs w:val="24"/>
    </w:rPr>
  </w:style>
  <w:style w:type="paragraph" w:styleId="a5">
    <w:name w:val="Title"/>
    <w:basedOn w:val="a"/>
    <w:link w:val="11"/>
    <w:qFormat/>
    <w:rsid w:val="0079007A"/>
    <w:pPr>
      <w:spacing w:before="172"/>
      <w:ind w:left="3214" w:right="3220"/>
      <w:jc w:val="center"/>
    </w:pPr>
    <w:rPr>
      <w:b/>
      <w:bCs/>
      <w:sz w:val="44"/>
      <w:szCs w:val="44"/>
    </w:rPr>
  </w:style>
  <w:style w:type="paragraph" w:styleId="a6">
    <w:name w:val="List Paragraph"/>
    <w:basedOn w:val="a"/>
    <w:qFormat/>
    <w:rsid w:val="0079007A"/>
    <w:pPr>
      <w:ind w:left="104" w:firstLine="540"/>
      <w:jc w:val="both"/>
    </w:pPr>
  </w:style>
  <w:style w:type="paragraph" w:customStyle="1" w:styleId="TableParagraph">
    <w:name w:val="Table Paragraph"/>
    <w:basedOn w:val="a"/>
    <w:qFormat/>
    <w:rsid w:val="0079007A"/>
  </w:style>
  <w:style w:type="character" w:styleId="a7">
    <w:name w:val="Hyperlink"/>
    <w:unhideWhenUsed/>
    <w:rsid w:val="00612E2F"/>
    <w:rPr>
      <w:color w:val="0000FF"/>
      <w:u w:val="single"/>
    </w:rPr>
  </w:style>
  <w:style w:type="character" w:customStyle="1" w:styleId="20">
    <w:name w:val="Заголовок 2 Знак"/>
    <w:basedOn w:val="a1"/>
    <w:link w:val="2"/>
    <w:rsid w:val="00310A2E"/>
    <w:rPr>
      <w:rFonts w:ascii="Times New Roman" w:eastAsia="Times New Roman" w:hAnsi="Times New Roman" w:cs="Times New Roman"/>
      <w:b/>
      <w:bCs/>
      <w:kern w:val="1"/>
      <w:sz w:val="28"/>
      <w:szCs w:val="24"/>
      <w:lang w:val="ru-RU" w:eastAsia="ar-SA"/>
    </w:rPr>
  </w:style>
  <w:style w:type="character" w:customStyle="1" w:styleId="30">
    <w:name w:val="Заголовок 3 Знак"/>
    <w:basedOn w:val="a1"/>
    <w:link w:val="3"/>
    <w:rsid w:val="00310A2E"/>
    <w:rPr>
      <w:rFonts w:ascii="Times New Roman" w:eastAsia="Times New Roman" w:hAnsi="Times New Roman" w:cs="Times New Roman"/>
      <w:kern w:val="1"/>
      <w:sz w:val="28"/>
      <w:szCs w:val="24"/>
      <w:lang w:val="ru-RU" w:eastAsia="ar-SA"/>
    </w:rPr>
  </w:style>
  <w:style w:type="character" w:customStyle="1" w:styleId="40">
    <w:name w:val="Заголовок 4 Знак"/>
    <w:basedOn w:val="a1"/>
    <w:link w:val="4"/>
    <w:rsid w:val="00310A2E"/>
    <w:rPr>
      <w:rFonts w:ascii="Times New Roman" w:eastAsia="Times New Roman" w:hAnsi="Times New Roman" w:cs="Times New Roman"/>
      <w:b/>
      <w:sz w:val="26"/>
      <w:szCs w:val="20"/>
      <w:lang w:eastAsia="ar-SA"/>
    </w:rPr>
  </w:style>
  <w:style w:type="character" w:customStyle="1" w:styleId="50">
    <w:name w:val="Заголовок 5 Знак"/>
    <w:basedOn w:val="a1"/>
    <w:link w:val="5"/>
    <w:rsid w:val="00310A2E"/>
    <w:rPr>
      <w:rFonts w:ascii="Arial" w:eastAsia="Times New Roman" w:hAnsi="Arial" w:cs="Times New Roman"/>
      <w:b/>
      <w:sz w:val="50"/>
      <w:szCs w:val="20"/>
      <w:lang w:eastAsia="ar-SA"/>
    </w:rPr>
  </w:style>
  <w:style w:type="character" w:customStyle="1" w:styleId="60">
    <w:name w:val="Заголовок 6 Знак"/>
    <w:basedOn w:val="a1"/>
    <w:link w:val="6"/>
    <w:rsid w:val="00310A2E"/>
    <w:rPr>
      <w:rFonts w:ascii="Calibri" w:eastAsia="Times New Roman" w:hAnsi="Calibri" w:cs="Times New Roman"/>
      <w:b/>
      <w:bCs/>
      <w:kern w:val="1"/>
      <w:lang w:val="ru-RU" w:eastAsia="ar-SA"/>
    </w:rPr>
  </w:style>
  <w:style w:type="character" w:customStyle="1" w:styleId="10">
    <w:name w:val="Заголовок 1 Знак"/>
    <w:link w:val="1"/>
    <w:rsid w:val="00310A2E"/>
    <w:rPr>
      <w:rFonts w:ascii="Times New Roman" w:eastAsia="Times New Roman" w:hAnsi="Times New Roman" w:cs="Times New Roman"/>
      <w:b/>
      <w:bCs/>
      <w:sz w:val="24"/>
      <w:szCs w:val="24"/>
      <w:lang w:val="ru-RU"/>
    </w:rPr>
  </w:style>
  <w:style w:type="character" w:customStyle="1" w:styleId="a4">
    <w:name w:val="Основной текст Знак"/>
    <w:link w:val="a0"/>
    <w:qFormat/>
    <w:rsid w:val="00310A2E"/>
    <w:rPr>
      <w:rFonts w:ascii="Times New Roman" w:eastAsia="Times New Roman" w:hAnsi="Times New Roman" w:cs="Times New Roman"/>
      <w:sz w:val="24"/>
      <w:szCs w:val="24"/>
      <w:lang w:val="ru-RU"/>
    </w:rPr>
  </w:style>
  <w:style w:type="paragraph" w:customStyle="1" w:styleId="ConsPlusNormal">
    <w:name w:val="ConsPlusNormal"/>
    <w:rsid w:val="00310A2E"/>
    <w:pPr>
      <w:adjustRightInd w:val="0"/>
    </w:pPr>
    <w:rPr>
      <w:rFonts w:ascii="Calibri" w:eastAsia="Times New Roman" w:hAnsi="Calibri" w:cs="Calibri"/>
      <w:lang w:val="ru-RU" w:eastAsia="ru-RU"/>
    </w:rPr>
  </w:style>
  <w:style w:type="paragraph" w:customStyle="1" w:styleId="ConsPlusNonformat">
    <w:name w:val="ConsPlusNonformat"/>
    <w:rsid w:val="00310A2E"/>
    <w:pPr>
      <w:adjustRightInd w:val="0"/>
    </w:pPr>
    <w:rPr>
      <w:rFonts w:ascii="Courier New" w:eastAsia="Times New Roman" w:hAnsi="Courier New" w:cs="Courier New"/>
      <w:sz w:val="20"/>
      <w:szCs w:val="20"/>
      <w:lang w:val="ru-RU" w:eastAsia="ru-RU"/>
    </w:rPr>
  </w:style>
  <w:style w:type="paragraph" w:customStyle="1" w:styleId="ConsPlusTitle">
    <w:name w:val="ConsPlusTitle"/>
    <w:uiPriority w:val="99"/>
    <w:rsid w:val="00310A2E"/>
    <w:pPr>
      <w:adjustRightInd w:val="0"/>
    </w:pPr>
    <w:rPr>
      <w:rFonts w:ascii="Calibri" w:eastAsia="Times New Roman" w:hAnsi="Calibri" w:cs="Calibri"/>
      <w:b/>
      <w:bCs/>
      <w:lang w:val="ru-RU" w:eastAsia="ru-RU"/>
    </w:rPr>
  </w:style>
  <w:style w:type="paragraph" w:customStyle="1" w:styleId="ConsPlusCell">
    <w:name w:val="ConsPlusCell"/>
    <w:uiPriority w:val="99"/>
    <w:rsid w:val="00310A2E"/>
    <w:pPr>
      <w:adjustRightInd w:val="0"/>
    </w:pPr>
    <w:rPr>
      <w:rFonts w:ascii="Calibri" w:eastAsia="Times New Roman" w:hAnsi="Calibri" w:cs="Calibri"/>
      <w:lang w:val="ru-RU" w:eastAsia="ru-RU"/>
    </w:rPr>
  </w:style>
  <w:style w:type="table" w:styleId="a8">
    <w:name w:val="Table Grid"/>
    <w:basedOn w:val="a2"/>
    <w:uiPriority w:val="59"/>
    <w:rsid w:val="00310A2E"/>
    <w:pPr>
      <w:widowControl/>
      <w:autoSpaceDE/>
      <w:autoSpaceDN/>
    </w:pPr>
    <w:rPr>
      <w:rFonts w:ascii="Calibri" w:eastAsia="Calibri" w:hAnsi="Calibri" w:cs="Times New Roman"/>
      <w:sz w:val="20"/>
      <w:szCs w:val="20"/>
      <w:lang w:val="ru-RU"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Balloon Text"/>
    <w:basedOn w:val="a"/>
    <w:link w:val="aa"/>
    <w:unhideWhenUsed/>
    <w:qFormat/>
    <w:rsid w:val="00310A2E"/>
    <w:pPr>
      <w:widowControl/>
      <w:autoSpaceDE/>
      <w:autoSpaceDN/>
    </w:pPr>
    <w:rPr>
      <w:rFonts w:ascii="Tahoma" w:eastAsia="Calibri" w:hAnsi="Tahoma"/>
      <w:sz w:val="16"/>
      <w:szCs w:val="16"/>
    </w:rPr>
  </w:style>
  <w:style w:type="character" w:customStyle="1" w:styleId="aa">
    <w:name w:val="Текст выноски Знак"/>
    <w:basedOn w:val="a1"/>
    <w:link w:val="a9"/>
    <w:qFormat/>
    <w:rsid w:val="00310A2E"/>
    <w:rPr>
      <w:rFonts w:ascii="Tahoma" w:eastAsia="Calibri" w:hAnsi="Tahoma" w:cs="Times New Roman"/>
      <w:sz w:val="16"/>
      <w:szCs w:val="16"/>
    </w:rPr>
  </w:style>
  <w:style w:type="character" w:styleId="ab">
    <w:name w:val="FollowedHyperlink"/>
    <w:uiPriority w:val="99"/>
    <w:semiHidden/>
    <w:unhideWhenUsed/>
    <w:rsid w:val="00310A2E"/>
    <w:rPr>
      <w:color w:val="800080"/>
      <w:u w:val="single"/>
    </w:rPr>
  </w:style>
  <w:style w:type="character" w:customStyle="1" w:styleId="12">
    <w:name w:val="Основной шрифт абзаца1"/>
    <w:rsid w:val="00310A2E"/>
  </w:style>
  <w:style w:type="paragraph" w:customStyle="1" w:styleId="ConsTitle">
    <w:name w:val="ConsTitle"/>
    <w:rsid w:val="00310A2E"/>
    <w:pPr>
      <w:suppressAutoHyphens/>
      <w:autoSpaceDN/>
      <w:spacing w:line="100" w:lineRule="atLeast"/>
      <w:ind w:right="19772"/>
      <w:textAlignment w:val="baseline"/>
    </w:pPr>
    <w:rPr>
      <w:rFonts w:ascii="Arial" w:eastAsia="Arial" w:hAnsi="Arial" w:cs="Arial"/>
      <w:b/>
      <w:bCs/>
      <w:kern w:val="1"/>
      <w:sz w:val="16"/>
      <w:szCs w:val="16"/>
      <w:lang w:val="ru-RU" w:eastAsia="ar-SA"/>
    </w:rPr>
  </w:style>
  <w:style w:type="paragraph" w:styleId="ac">
    <w:name w:val="Normal (Web)"/>
    <w:basedOn w:val="a"/>
    <w:rsid w:val="00310A2E"/>
    <w:pPr>
      <w:widowControl/>
      <w:autoSpaceDE/>
      <w:autoSpaceDN/>
      <w:spacing w:before="280" w:after="280"/>
    </w:pPr>
    <w:rPr>
      <w:sz w:val="24"/>
      <w:szCs w:val="24"/>
      <w:lang w:eastAsia="ar-SA"/>
    </w:rPr>
  </w:style>
  <w:style w:type="paragraph" w:customStyle="1" w:styleId="Heading">
    <w:name w:val="Heading"/>
    <w:basedOn w:val="a"/>
    <w:next w:val="a0"/>
    <w:rsid w:val="00310A2E"/>
    <w:pPr>
      <w:keepNext/>
      <w:widowControl/>
      <w:suppressAutoHyphens/>
      <w:autoSpaceDE/>
      <w:autoSpaceDN/>
      <w:spacing w:before="240" w:line="100" w:lineRule="atLeast"/>
    </w:pPr>
    <w:rPr>
      <w:rFonts w:ascii="Arial" w:eastAsia="NSimSun" w:hAnsi="Arial" w:cs="Arial"/>
      <w:b/>
      <w:bCs/>
      <w:kern w:val="1"/>
      <w:sz w:val="28"/>
      <w:szCs w:val="28"/>
      <w:lang w:eastAsia="ar-SA"/>
    </w:rPr>
  </w:style>
  <w:style w:type="paragraph" w:styleId="ad">
    <w:name w:val="Body Text Indent"/>
    <w:link w:val="13"/>
    <w:rsid w:val="00310A2E"/>
    <w:pPr>
      <w:suppressAutoHyphens/>
      <w:autoSpaceDE/>
      <w:autoSpaceDN/>
      <w:spacing w:line="100" w:lineRule="atLeast"/>
      <w:ind w:left="283" w:firstLine="709"/>
      <w:jc w:val="both"/>
    </w:pPr>
    <w:rPr>
      <w:rFonts w:ascii="Times New Roman" w:eastAsia="Times New Roman" w:hAnsi="Times New Roman" w:cs="Times New Roman"/>
      <w:kern w:val="1"/>
      <w:sz w:val="28"/>
      <w:szCs w:val="24"/>
      <w:lang w:val="ru-RU" w:eastAsia="ar-SA"/>
    </w:rPr>
  </w:style>
  <w:style w:type="character" w:customStyle="1" w:styleId="ae">
    <w:name w:val="Основной текст с отступом Знак"/>
    <w:basedOn w:val="a1"/>
    <w:rsid w:val="00310A2E"/>
    <w:rPr>
      <w:rFonts w:ascii="Times New Roman" w:eastAsia="Times New Roman" w:hAnsi="Times New Roman" w:cs="Times New Roman"/>
      <w:lang w:val="ru-RU"/>
    </w:rPr>
  </w:style>
  <w:style w:type="character" w:customStyle="1" w:styleId="13">
    <w:name w:val="Основной текст с отступом Знак1"/>
    <w:link w:val="ad"/>
    <w:rsid w:val="00310A2E"/>
    <w:rPr>
      <w:rFonts w:ascii="Times New Roman" w:eastAsia="Times New Roman" w:hAnsi="Times New Roman" w:cs="Times New Roman"/>
      <w:kern w:val="1"/>
      <w:sz w:val="28"/>
      <w:szCs w:val="24"/>
      <w:lang w:val="ru-RU" w:eastAsia="ar-SA"/>
    </w:rPr>
  </w:style>
  <w:style w:type="paragraph" w:styleId="af">
    <w:name w:val="header"/>
    <w:link w:val="14"/>
    <w:rsid w:val="00310A2E"/>
    <w:pPr>
      <w:suppressLineNumbers/>
      <w:tabs>
        <w:tab w:val="center" w:pos="4677"/>
        <w:tab w:val="right" w:pos="9355"/>
      </w:tabs>
      <w:suppressAutoHyphens/>
      <w:autoSpaceDE/>
      <w:autoSpaceDN/>
      <w:spacing w:line="100" w:lineRule="atLeast"/>
    </w:pPr>
    <w:rPr>
      <w:rFonts w:ascii="Calibri" w:eastAsia="Arial Unicode MS" w:hAnsi="Calibri" w:cs="font374"/>
      <w:kern w:val="1"/>
      <w:lang w:val="ru-RU" w:eastAsia="ar-SA"/>
    </w:rPr>
  </w:style>
  <w:style w:type="character" w:customStyle="1" w:styleId="af0">
    <w:name w:val="Верхний колонтитул Знак"/>
    <w:basedOn w:val="a1"/>
    <w:uiPriority w:val="99"/>
    <w:rsid w:val="00310A2E"/>
    <w:rPr>
      <w:rFonts w:ascii="Times New Roman" w:eastAsia="Times New Roman" w:hAnsi="Times New Roman" w:cs="Times New Roman"/>
      <w:lang w:val="ru-RU"/>
    </w:rPr>
  </w:style>
  <w:style w:type="character" w:customStyle="1" w:styleId="14">
    <w:name w:val="Верхний колонтитул Знак1"/>
    <w:link w:val="af"/>
    <w:rsid w:val="00310A2E"/>
    <w:rPr>
      <w:rFonts w:ascii="Calibri" w:eastAsia="Arial Unicode MS" w:hAnsi="Calibri" w:cs="font374"/>
      <w:kern w:val="1"/>
      <w:lang w:val="ru-RU" w:eastAsia="ar-SA"/>
    </w:rPr>
  </w:style>
  <w:style w:type="paragraph" w:customStyle="1" w:styleId="BodyTxt">
    <w:name w:val="Body Txt"/>
    <w:rsid w:val="00310A2E"/>
    <w:pPr>
      <w:suppressAutoHyphens/>
      <w:autoSpaceDE/>
      <w:autoSpaceDN/>
      <w:spacing w:before="60" w:after="60" w:line="100" w:lineRule="atLeast"/>
      <w:ind w:firstLine="567"/>
      <w:jc w:val="both"/>
    </w:pPr>
    <w:rPr>
      <w:rFonts w:ascii="Arial Narrow" w:eastAsia="Times New Roman" w:hAnsi="Arial Narrow" w:cs="Times New Roman"/>
      <w:kern w:val="1"/>
      <w:sz w:val="24"/>
      <w:szCs w:val="20"/>
      <w:lang w:val="ru-RU" w:eastAsia="ar-SA"/>
    </w:rPr>
  </w:style>
  <w:style w:type="paragraph" w:customStyle="1" w:styleId="western">
    <w:name w:val="western"/>
    <w:rsid w:val="00310A2E"/>
    <w:pPr>
      <w:suppressAutoHyphens/>
      <w:autoSpaceDE/>
      <w:autoSpaceDN/>
      <w:spacing w:after="200" w:line="276" w:lineRule="auto"/>
    </w:pPr>
    <w:rPr>
      <w:rFonts w:ascii="Calibri" w:eastAsia="Arial Unicode MS" w:hAnsi="Calibri" w:cs="font374"/>
      <w:kern w:val="1"/>
      <w:lang w:val="ru-RU" w:eastAsia="ar-SA"/>
    </w:rPr>
  </w:style>
  <w:style w:type="character" w:styleId="af1">
    <w:name w:val="page number"/>
    <w:basedOn w:val="a1"/>
    <w:qFormat/>
    <w:rsid w:val="00310A2E"/>
  </w:style>
  <w:style w:type="paragraph" w:customStyle="1" w:styleId="Noeeu1">
    <w:name w:val="Noeeu1"/>
    <w:basedOn w:val="a"/>
    <w:rsid w:val="00310A2E"/>
    <w:pPr>
      <w:widowControl/>
      <w:autoSpaceDE/>
      <w:autoSpaceDN/>
      <w:spacing w:line="360" w:lineRule="auto"/>
      <w:ind w:firstLine="709"/>
      <w:jc w:val="both"/>
    </w:pPr>
    <w:rPr>
      <w:sz w:val="28"/>
      <w:szCs w:val="28"/>
      <w:lang w:eastAsia="ru-RU"/>
    </w:rPr>
  </w:style>
  <w:style w:type="paragraph" w:styleId="21">
    <w:name w:val="Body Text Indent 2"/>
    <w:basedOn w:val="a"/>
    <w:link w:val="22"/>
    <w:rsid w:val="00310A2E"/>
    <w:pPr>
      <w:widowControl/>
      <w:suppressAutoHyphens/>
      <w:autoSpaceDE/>
      <w:autoSpaceDN/>
      <w:spacing w:after="120" w:line="480" w:lineRule="auto"/>
      <w:ind w:left="283"/>
    </w:pPr>
    <w:rPr>
      <w:rFonts w:ascii="Calibri" w:eastAsia="Arial Unicode MS" w:hAnsi="Calibri" w:cs="font374"/>
      <w:kern w:val="1"/>
      <w:lang w:eastAsia="ar-SA"/>
    </w:rPr>
  </w:style>
  <w:style w:type="character" w:customStyle="1" w:styleId="22">
    <w:name w:val="Основной текст с отступом 2 Знак"/>
    <w:basedOn w:val="a1"/>
    <w:link w:val="21"/>
    <w:rsid w:val="00310A2E"/>
    <w:rPr>
      <w:rFonts w:ascii="Calibri" w:eastAsia="Arial Unicode MS" w:hAnsi="Calibri" w:cs="font374"/>
      <w:kern w:val="1"/>
      <w:lang w:val="ru-RU" w:eastAsia="ar-SA"/>
    </w:rPr>
  </w:style>
  <w:style w:type="paragraph" w:customStyle="1" w:styleId="31">
    <w:name w:val="Основной текст с отступом 31"/>
    <w:basedOn w:val="a"/>
    <w:rsid w:val="00310A2E"/>
    <w:pPr>
      <w:widowControl/>
      <w:autoSpaceDE/>
      <w:autoSpaceDN/>
      <w:spacing w:before="120" w:line="360" w:lineRule="auto"/>
      <w:ind w:firstLine="567"/>
      <w:jc w:val="both"/>
    </w:pPr>
    <w:rPr>
      <w:rFonts w:ascii="TimesDL" w:hAnsi="TimesDL"/>
      <w:sz w:val="28"/>
      <w:szCs w:val="20"/>
      <w:lang w:eastAsia="ru-RU"/>
    </w:rPr>
  </w:style>
  <w:style w:type="paragraph" w:styleId="af2">
    <w:name w:val="footer"/>
    <w:basedOn w:val="a"/>
    <w:link w:val="af3"/>
    <w:uiPriority w:val="99"/>
    <w:unhideWhenUsed/>
    <w:rsid w:val="00310A2E"/>
    <w:pPr>
      <w:widowControl/>
      <w:tabs>
        <w:tab w:val="center" w:pos="4677"/>
        <w:tab w:val="right" w:pos="9355"/>
      </w:tabs>
      <w:autoSpaceDE/>
      <w:autoSpaceDN/>
      <w:spacing w:after="200" w:line="276" w:lineRule="auto"/>
    </w:pPr>
    <w:rPr>
      <w:rFonts w:ascii="Calibri" w:eastAsia="Calibri" w:hAnsi="Calibri"/>
    </w:rPr>
  </w:style>
  <w:style w:type="character" w:customStyle="1" w:styleId="af3">
    <w:name w:val="Нижний колонтитул Знак"/>
    <w:basedOn w:val="a1"/>
    <w:link w:val="af2"/>
    <w:uiPriority w:val="99"/>
    <w:qFormat/>
    <w:rsid w:val="00310A2E"/>
    <w:rPr>
      <w:rFonts w:ascii="Calibri" w:eastAsia="Calibri" w:hAnsi="Calibri" w:cs="Times New Roman"/>
      <w:lang w:val="ru-RU"/>
    </w:rPr>
  </w:style>
  <w:style w:type="character" w:customStyle="1" w:styleId="af4">
    <w:name w:val="Название Знак"/>
    <w:rsid w:val="00310A2E"/>
    <w:rPr>
      <w:rFonts w:ascii="Cambria" w:hAnsi="Cambria" w:cs="font374"/>
      <w:color w:val="17365D"/>
      <w:spacing w:val="5"/>
      <w:kern w:val="1"/>
      <w:sz w:val="52"/>
      <w:szCs w:val="52"/>
    </w:rPr>
  </w:style>
  <w:style w:type="character" w:customStyle="1" w:styleId="af5">
    <w:name w:val="Подзаголовок Знак"/>
    <w:rsid w:val="00310A2E"/>
    <w:rPr>
      <w:rFonts w:ascii="Cambria" w:hAnsi="Cambria" w:cs="font374"/>
      <w:i/>
      <w:iCs/>
      <w:color w:val="4F81BD"/>
      <w:spacing w:val="15"/>
      <w:sz w:val="24"/>
      <w:szCs w:val="24"/>
    </w:rPr>
  </w:style>
  <w:style w:type="character" w:customStyle="1" w:styleId="15">
    <w:name w:val="Слабое выделение1"/>
    <w:rsid w:val="00310A2E"/>
    <w:rPr>
      <w:i/>
      <w:iCs/>
      <w:color w:val="808080"/>
    </w:rPr>
  </w:style>
  <w:style w:type="character" w:styleId="af6">
    <w:name w:val="Emphasis"/>
    <w:qFormat/>
    <w:rsid w:val="00310A2E"/>
    <w:rPr>
      <w:i/>
      <w:iCs/>
    </w:rPr>
  </w:style>
  <w:style w:type="character" w:customStyle="1" w:styleId="16">
    <w:name w:val="Сильное выделение1"/>
    <w:rsid w:val="00310A2E"/>
    <w:rPr>
      <w:b/>
      <w:bCs/>
      <w:i/>
      <w:iCs/>
      <w:color w:val="4F81BD"/>
    </w:rPr>
  </w:style>
  <w:style w:type="character" w:customStyle="1" w:styleId="17">
    <w:name w:val="Замещающий текст1"/>
    <w:rsid w:val="00310A2E"/>
    <w:rPr>
      <w:color w:val="808080"/>
    </w:rPr>
  </w:style>
  <w:style w:type="character" w:customStyle="1" w:styleId="32">
    <w:name w:val="Основной текст с отступом 3 Знак"/>
    <w:link w:val="33"/>
    <w:rsid w:val="00310A2E"/>
    <w:rPr>
      <w:rFonts w:ascii="Times New Roman" w:eastAsia="Times New Roman" w:hAnsi="Times New Roman" w:cs="Times New Roman"/>
      <w:sz w:val="16"/>
      <w:szCs w:val="16"/>
    </w:rPr>
  </w:style>
  <w:style w:type="character" w:customStyle="1" w:styleId="23">
    <w:name w:val="Основной текст 2 Знак"/>
    <w:rsid w:val="00310A2E"/>
    <w:rPr>
      <w:rFonts w:ascii="Arial" w:hAnsi="Arial"/>
    </w:rPr>
  </w:style>
  <w:style w:type="character" w:customStyle="1" w:styleId="af7">
    <w:name w:val="Текст Знак"/>
    <w:rsid w:val="00310A2E"/>
    <w:rPr>
      <w:rFonts w:ascii="Courier New" w:eastAsia="Times New Roman" w:hAnsi="Courier New" w:cs="Courier New"/>
      <w:sz w:val="20"/>
      <w:szCs w:val="20"/>
    </w:rPr>
  </w:style>
  <w:style w:type="character" w:customStyle="1" w:styleId="210">
    <w:name w:val="Основной текст 2 Знак1"/>
    <w:rsid w:val="00310A2E"/>
  </w:style>
  <w:style w:type="character" w:customStyle="1" w:styleId="western0">
    <w:name w:val="western Знак"/>
    <w:rsid w:val="00310A2E"/>
    <w:rPr>
      <w:rFonts w:ascii="Times New Roman" w:eastAsia="Times New Roman" w:hAnsi="Times New Roman" w:cs="Times New Roman"/>
      <w:sz w:val="24"/>
      <w:szCs w:val="24"/>
    </w:rPr>
  </w:style>
  <w:style w:type="character" w:customStyle="1" w:styleId="ListLabel1">
    <w:name w:val="ListLabel 1"/>
    <w:rsid w:val="00310A2E"/>
    <w:rPr>
      <w:rFonts w:cs="Courier New"/>
    </w:rPr>
  </w:style>
  <w:style w:type="character" w:customStyle="1" w:styleId="ListLabel2">
    <w:name w:val="ListLabel 2"/>
    <w:rsid w:val="00310A2E"/>
    <w:rPr>
      <w:rFonts w:eastAsia="Times New Roman" w:cs="Times New Roman"/>
    </w:rPr>
  </w:style>
  <w:style w:type="character" w:customStyle="1" w:styleId="ListLabel3">
    <w:name w:val="ListLabel 3"/>
    <w:rsid w:val="00310A2E"/>
    <w:rPr>
      <w:sz w:val="24"/>
    </w:rPr>
  </w:style>
  <w:style w:type="character" w:customStyle="1" w:styleId="ListLabel4">
    <w:name w:val="ListLabel 4"/>
    <w:rsid w:val="00310A2E"/>
    <w:rPr>
      <w:rFonts w:cs="font374"/>
    </w:rPr>
  </w:style>
  <w:style w:type="character" w:customStyle="1" w:styleId="18">
    <w:name w:val="Основной текст Знак1"/>
    <w:rsid w:val="00310A2E"/>
    <w:rPr>
      <w:rFonts w:eastAsia="Arial Unicode MS" w:cs="font374"/>
      <w:kern w:val="1"/>
      <w:sz w:val="22"/>
      <w:szCs w:val="22"/>
      <w:lang w:val="ru-RU" w:eastAsia="ar-SA" w:bidi="ar-SA"/>
    </w:rPr>
  </w:style>
  <w:style w:type="paragraph" w:styleId="af8">
    <w:name w:val="List"/>
    <w:basedOn w:val="a0"/>
    <w:rsid w:val="00310A2E"/>
    <w:pPr>
      <w:suppressAutoHyphens/>
      <w:autoSpaceDE/>
      <w:autoSpaceDN/>
      <w:spacing w:after="120" w:line="276" w:lineRule="auto"/>
      <w:ind w:left="0" w:firstLine="0"/>
      <w:jc w:val="left"/>
    </w:pPr>
    <w:rPr>
      <w:rFonts w:ascii="Calibri" w:eastAsia="Arial Unicode MS" w:hAnsi="Calibri" w:cs="Tahoma"/>
      <w:kern w:val="1"/>
      <w:sz w:val="22"/>
      <w:szCs w:val="22"/>
      <w:lang w:eastAsia="ar-SA"/>
    </w:rPr>
  </w:style>
  <w:style w:type="paragraph" w:customStyle="1" w:styleId="19">
    <w:name w:val="Название объекта1"/>
    <w:basedOn w:val="a"/>
    <w:rsid w:val="00310A2E"/>
    <w:pPr>
      <w:widowControl/>
      <w:suppressLineNumbers/>
      <w:suppressAutoHyphens/>
      <w:autoSpaceDE/>
      <w:autoSpaceDN/>
      <w:spacing w:before="120" w:after="120" w:line="276" w:lineRule="auto"/>
    </w:pPr>
    <w:rPr>
      <w:rFonts w:ascii="Calibri" w:eastAsia="Arial Unicode MS" w:hAnsi="Calibri" w:cs="Tahoma"/>
      <w:i/>
      <w:iCs/>
      <w:kern w:val="1"/>
      <w:sz w:val="24"/>
      <w:szCs w:val="24"/>
      <w:lang w:eastAsia="ar-SA"/>
    </w:rPr>
  </w:style>
  <w:style w:type="paragraph" w:customStyle="1" w:styleId="Index">
    <w:name w:val="Index"/>
    <w:basedOn w:val="a"/>
    <w:rsid w:val="00310A2E"/>
    <w:pPr>
      <w:widowControl/>
      <w:suppressLineNumbers/>
      <w:suppressAutoHyphens/>
      <w:autoSpaceDE/>
      <w:autoSpaceDN/>
      <w:spacing w:after="200" w:line="276" w:lineRule="auto"/>
    </w:pPr>
    <w:rPr>
      <w:rFonts w:ascii="Calibri" w:eastAsia="Arial Unicode MS" w:hAnsi="Calibri" w:cs="Tahoma"/>
      <w:kern w:val="1"/>
      <w:lang w:eastAsia="ar-SA"/>
    </w:rPr>
  </w:style>
  <w:style w:type="paragraph" w:styleId="af9">
    <w:name w:val="Subtitle"/>
    <w:next w:val="a0"/>
    <w:link w:val="1a"/>
    <w:qFormat/>
    <w:rsid w:val="00310A2E"/>
    <w:pPr>
      <w:suppressAutoHyphens/>
      <w:autoSpaceDE/>
      <w:autoSpaceDN/>
      <w:spacing w:after="200" w:line="276" w:lineRule="auto"/>
      <w:jc w:val="center"/>
    </w:pPr>
    <w:rPr>
      <w:rFonts w:ascii="Cambria" w:eastAsia="Arial Unicode MS" w:hAnsi="Cambria" w:cs="font374"/>
      <w:i/>
      <w:iCs/>
      <w:color w:val="4F81BD"/>
      <w:spacing w:val="15"/>
      <w:kern w:val="1"/>
      <w:sz w:val="24"/>
      <w:szCs w:val="24"/>
      <w:lang w:val="ru-RU" w:eastAsia="ar-SA"/>
    </w:rPr>
  </w:style>
  <w:style w:type="character" w:customStyle="1" w:styleId="1a">
    <w:name w:val="Подзаголовок Знак1"/>
    <w:basedOn w:val="a1"/>
    <w:link w:val="af9"/>
    <w:rsid w:val="00310A2E"/>
    <w:rPr>
      <w:rFonts w:ascii="Cambria" w:eastAsia="Arial Unicode MS" w:hAnsi="Cambria" w:cs="font374"/>
      <w:i/>
      <w:iCs/>
      <w:color w:val="4F81BD"/>
      <w:spacing w:val="15"/>
      <w:kern w:val="1"/>
      <w:sz w:val="24"/>
      <w:szCs w:val="24"/>
      <w:lang w:val="ru-RU" w:eastAsia="ar-SA"/>
    </w:rPr>
  </w:style>
  <w:style w:type="character" w:customStyle="1" w:styleId="11">
    <w:name w:val="Название Знак1"/>
    <w:link w:val="a5"/>
    <w:rsid w:val="00310A2E"/>
    <w:rPr>
      <w:rFonts w:ascii="Times New Roman" w:eastAsia="Times New Roman" w:hAnsi="Times New Roman" w:cs="Times New Roman"/>
      <w:b/>
      <w:bCs/>
      <w:sz w:val="44"/>
      <w:szCs w:val="44"/>
      <w:lang w:val="ru-RU"/>
    </w:rPr>
  </w:style>
  <w:style w:type="paragraph" w:customStyle="1" w:styleId="1b">
    <w:name w:val="Без интервала1"/>
    <w:rsid w:val="00310A2E"/>
    <w:pPr>
      <w:widowControl/>
      <w:suppressAutoHyphens/>
      <w:autoSpaceDE/>
      <w:autoSpaceDN/>
      <w:spacing w:line="100" w:lineRule="atLeast"/>
    </w:pPr>
    <w:rPr>
      <w:rFonts w:ascii="Calibri" w:eastAsia="Arial Unicode MS" w:hAnsi="Calibri" w:cs="font374"/>
      <w:kern w:val="1"/>
      <w:lang w:val="ru-RU" w:eastAsia="ar-SA"/>
    </w:rPr>
  </w:style>
  <w:style w:type="paragraph" w:customStyle="1" w:styleId="1c">
    <w:name w:val="Абзац списка1"/>
    <w:rsid w:val="00310A2E"/>
    <w:pPr>
      <w:suppressAutoHyphens/>
      <w:autoSpaceDE/>
      <w:autoSpaceDN/>
      <w:spacing w:after="200" w:line="276" w:lineRule="auto"/>
      <w:ind w:left="720"/>
    </w:pPr>
    <w:rPr>
      <w:rFonts w:ascii="Calibri" w:eastAsia="Arial Unicode MS" w:hAnsi="Calibri" w:cs="font374"/>
      <w:kern w:val="1"/>
      <w:lang w:val="ru-RU" w:eastAsia="ar-SA"/>
    </w:rPr>
  </w:style>
  <w:style w:type="paragraph" w:customStyle="1" w:styleId="1d">
    <w:name w:val="Текст выноски1"/>
    <w:rsid w:val="00310A2E"/>
    <w:pPr>
      <w:suppressAutoHyphens/>
      <w:autoSpaceDE/>
      <w:autoSpaceDN/>
      <w:spacing w:line="100" w:lineRule="atLeast"/>
    </w:pPr>
    <w:rPr>
      <w:rFonts w:ascii="Tahoma" w:eastAsia="Arial Unicode MS" w:hAnsi="Tahoma" w:cs="Tahoma"/>
      <w:kern w:val="1"/>
      <w:sz w:val="16"/>
      <w:szCs w:val="16"/>
      <w:lang w:val="ru-RU" w:eastAsia="ar-SA"/>
    </w:rPr>
  </w:style>
  <w:style w:type="paragraph" w:customStyle="1" w:styleId="1e">
    <w:name w:val="Текст1"/>
    <w:rsid w:val="00310A2E"/>
    <w:pPr>
      <w:suppressAutoHyphens/>
      <w:autoSpaceDE/>
      <w:autoSpaceDN/>
      <w:spacing w:line="100" w:lineRule="atLeast"/>
    </w:pPr>
    <w:rPr>
      <w:rFonts w:ascii="Courier New" w:eastAsia="Times New Roman" w:hAnsi="Courier New" w:cs="Courier New"/>
      <w:kern w:val="1"/>
      <w:sz w:val="20"/>
      <w:szCs w:val="20"/>
      <w:lang w:val="ru-RU" w:eastAsia="ar-SA"/>
    </w:rPr>
  </w:style>
  <w:style w:type="paragraph" w:customStyle="1" w:styleId="211">
    <w:name w:val="Основной текст 21"/>
    <w:rsid w:val="00310A2E"/>
    <w:pPr>
      <w:suppressAutoHyphens/>
      <w:autoSpaceDE/>
      <w:autoSpaceDN/>
      <w:spacing w:after="120" w:line="480" w:lineRule="auto"/>
    </w:pPr>
    <w:rPr>
      <w:rFonts w:ascii="Times New Roman" w:eastAsia="Times New Roman" w:hAnsi="Times New Roman" w:cs="Times New Roman"/>
      <w:kern w:val="1"/>
      <w:sz w:val="20"/>
      <w:szCs w:val="20"/>
      <w:lang w:val="ru-RU" w:eastAsia="ar-SA"/>
    </w:rPr>
  </w:style>
  <w:style w:type="paragraph" w:customStyle="1" w:styleId="ConsNormal">
    <w:name w:val="ConsNormal"/>
    <w:rsid w:val="00310A2E"/>
    <w:pPr>
      <w:widowControl/>
      <w:suppressAutoHyphens/>
      <w:autoSpaceDE/>
      <w:autoSpaceDN/>
      <w:spacing w:line="100" w:lineRule="atLeast"/>
      <w:ind w:firstLine="720"/>
    </w:pPr>
    <w:rPr>
      <w:rFonts w:ascii="Consultant" w:eastAsia="Arial" w:hAnsi="Consultant" w:cs="Times New Roman"/>
      <w:kern w:val="1"/>
      <w:sz w:val="20"/>
      <w:szCs w:val="20"/>
      <w:lang w:val="ru-RU" w:eastAsia="ar-SA"/>
    </w:rPr>
  </w:style>
  <w:style w:type="paragraph" w:customStyle="1" w:styleId="220">
    <w:name w:val="Основной текст 22"/>
    <w:rsid w:val="00310A2E"/>
    <w:pPr>
      <w:widowControl/>
      <w:suppressAutoHyphens/>
      <w:autoSpaceDE/>
      <w:autoSpaceDN/>
      <w:spacing w:line="100" w:lineRule="atLeast"/>
      <w:ind w:firstLine="709"/>
      <w:jc w:val="both"/>
    </w:pPr>
    <w:rPr>
      <w:rFonts w:ascii="Times New Roman" w:eastAsia="Times New Roman" w:hAnsi="Times New Roman" w:cs="Times New Roman"/>
      <w:kern w:val="1"/>
      <w:sz w:val="28"/>
      <w:szCs w:val="28"/>
      <w:lang w:val="ru-RU" w:eastAsia="ar-SA"/>
    </w:rPr>
  </w:style>
  <w:style w:type="paragraph" w:customStyle="1" w:styleId="1f">
    <w:name w:val="Основной текст1"/>
    <w:rsid w:val="00310A2E"/>
    <w:pPr>
      <w:widowControl/>
      <w:suppressAutoHyphens/>
      <w:autoSpaceDE/>
      <w:autoSpaceDN/>
      <w:spacing w:line="100" w:lineRule="atLeast"/>
    </w:pPr>
    <w:rPr>
      <w:rFonts w:ascii="Times New Roman" w:eastAsia="Times New Roman" w:hAnsi="Times New Roman" w:cs="Times New Roman"/>
      <w:kern w:val="1"/>
      <w:sz w:val="28"/>
      <w:szCs w:val="20"/>
      <w:lang w:val="ru-RU" w:eastAsia="ar-SA"/>
    </w:rPr>
  </w:style>
  <w:style w:type="paragraph" w:customStyle="1" w:styleId="1f0">
    <w:name w:val="Рецензия1"/>
    <w:rsid w:val="00310A2E"/>
    <w:pPr>
      <w:widowControl/>
      <w:suppressAutoHyphens/>
      <w:autoSpaceDE/>
      <w:autoSpaceDN/>
      <w:spacing w:line="100" w:lineRule="atLeast"/>
    </w:pPr>
    <w:rPr>
      <w:rFonts w:ascii="Calibri" w:eastAsia="Arial Unicode MS" w:hAnsi="Calibri" w:cs="font374"/>
      <w:kern w:val="1"/>
      <w:lang w:val="ru-RU" w:eastAsia="ar-SA"/>
    </w:rPr>
  </w:style>
  <w:style w:type="character" w:customStyle="1" w:styleId="1f1">
    <w:name w:val="Нижний колонтитул Знак1"/>
    <w:rsid w:val="00310A2E"/>
    <w:rPr>
      <w:rFonts w:eastAsia="Arial Unicode MS" w:cs="font374"/>
      <w:kern w:val="1"/>
      <w:sz w:val="22"/>
      <w:szCs w:val="22"/>
      <w:lang w:val="ru-RU" w:eastAsia="ar-SA" w:bidi="ar-SA"/>
    </w:rPr>
  </w:style>
  <w:style w:type="paragraph" w:customStyle="1" w:styleId="1f2">
    <w:name w:val="Обычный (веб)1"/>
    <w:rsid w:val="00310A2E"/>
    <w:pPr>
      <w:suppressAutoHyphens/>
      <w:autoSpaceDE/>
      <w:autoSpaceDN/>
      <w:spacing w:before="100" w:after="119" w:line="100" w:lineRule="atLeast"/>
    </w:pPr>
    <w:rPr>
      <w:rFonts w:ascii="Times New Roman" w:eastAsia="Times New Roman" w:hAnsi="Times New Roman" w:cs="Times New Roman"/>
      <w:kern w:val="1"/>
      <w:sz w:val="24"/>
      <w:szCs w:val="24"/>
      <w:lang w:val="ru-RU" w:eastAsia="ar-SA"/>
    </w:rPr>
  </w:style>
  <w:style w:type="paragraph" w:customStyle="1" w:styleId="OTCHET00">
    <w:name w:val="OTCHET_00"/>
    <w:rsid w:val="00310A2E"/>
    <w:pPr>
      <w:tabs>
        <w:tab w:val="left" w:pos="720"/>
        <w:tab w:val="left" w:pos="3402"/>
      </w:tabs>
      <w:suppressAutoHyphens/>
      <w:autoSpaceDE/>
      <w:autoSpaceDN/>
      <w:spacing w:line="360" w:lineRule="auto"/>
      <w:jc w:val="both"/>
    </w:pPr>
    <w:rPr>
      <w:rFonts w:ascii="NTTimes/Cyrillic" w:eastAsia="Times New Roman" w:hAnsi="NTTimes/Cyrillic" w:cs="Times New Roman"/>
      <w:kern w:val="1"/>
      <w:sz w:val="24"/>
      <w:szCs w:val="20"/>
      <w:lang w:val="ru-RU" w:eastAsia="ar-SA"/>
    </w:rPr>
  </w:style>
  <w:style w:type="paragraph" w:customStyle="1" w:styleId="212">
    <w:name w:val="Нумерованный список 21"/>
    <w:rsid w:val="00310A2E"/>
    <w:pPr>
      <w:suppressAutoHyphens/>
      <w:autoSpaceDE/>
      <w:autoSpaceDN/>
      <w:spacing w:after="200" w:line="276" w:lineRule="auto"/>
      <w:ind w:left="643" w:hanging="360"/>
    </w:pPr>
    <w:rPr>
      <w:rFonts w:ascii="Calibri" w:eastAsia="Arial Unicode MS" w:hAnsi="Calibri" w:cs="font374"/>
      <w:kern w:val="1"/>
      <w:lang w:val="ru-RU" w:eastAsia="ar-SA"/>
    </w:rPr>
  </w:style>
  <w:style w:type="paragraph" w:customStyle="1" w:styleId="213">
    <w:name w:val="Основной текст с отступом 21"/>
    <w:rsid w:val="00310A2E"/>
    <w:pPr>
      <w:suppressAutoHyphens/>
      <w:autoSpaceDE/>
      <w:autoSpaceDN/>
      <w:spacing w:after="120" w:line="480" w:lineRule="auto"/>
      <w:ind w:left="283"/>
    </w:pPr>
    <w:rPr>
      <w:rFonts w:ascii="Times New Roman" w:eastAsia="Times New Roman" w:hAnsi="Times New Roman" w:cs="Times New Roman"/>
      <w:kern w:val="1"/>
      <w:sz w:val="24"/>
      <w:szCs w:val="24"/>
      <w:lang w:val="ru-RU" w:eastAsia="ar-SA"/>
    </w:rPr>
  </w:style>
  <w:style w:type="paragraph" w:customStyle="1" w:styleId="1f3">
    <w:name w:val="çàãîëîâîê 1"/>
    <w:rsid w:val="00310A2E"/>
    <w:pPr>
      <w:keepNext/>
      <w:suppressAutoHyphens/>
      <w:autoSpaceDE/>
      <w:autoSpaceDN/>
      <w:spacing w:before="120" w:line="100" w:lineRule="atLeast"/>
      <w:jc w:val="center"/>
    </w:pPr>
    <w:rPr>
      <w:rFonts w:ascii="Times New Roman" w:eastAsia="Times New Roman" w:hAnsi="Times New Roman" w:cs="Times New Roman"/>
      <w:b/>
      <w:bCs/>
      <w:kern w:val="1"/>
      <w:sz w:val="24"/>
      <w:szCs w:val="24"/>
      <w:lang w:val="ru-RU" w:eastAsia="ar-SA"/>
    </w:rPr>
  </w:style>
  <w:style w:type="paragraph" w:customStyle="1" w:styleId="230">
    <w:name w:val="Основной текст 23"/>
    <w:rsid w:val="00310A2E"/>
    <w:pPr>
      <w:widowControl/>
      <w:suppressAutoHyphens/>
      <w:overflowPunct w:val="0"/>
      <w:autoSpaceDE/>
      <w:autoSpaceDN/>
      <w:spacing w:before="240" w:line="240" w:lineRule="atLeast"/>
      <w:ind w:firstLine="426"/>
      <w:jc w:val="both"/>
    </w:pPr>
    <w:rPr>
      <w:rFonts w:ascii="Times New Roman" w:eastAsia="Times New Roman" w:hAnsi="Times New Roman" w:cs="Times New Roman"/>
      <w:kern w:val="1"/>
      <w:sz w:val="28"/>
      <w:szCs w:val="20"/>
      <w:lang w:val="ru-RU" w:eastAsia="ar-SA"/>
    </w:rPr>
  </w:style>
  <w:style w:type="paragraph" w:customStyle="1" w:styleId="TABTitle">
    <w:name w:val="TAB_Title"/>
    <w:rsid w:val="00310A2E"/>
    <w:pPr>
      <w:suppressAutoHyphens/>
      <w:autoSpaceDE/>
      <w:autoSpaceDN/>
      <w:spacing w:after="120" w:line="360" w:lineRule="auto"/>
      <w:ind w:firstLine="567"/>
      <w:jc w:val="center"/>
    </w:pPr>
    <w:rPr>
      <w:rFonts w:ascii="NTTimes/Cyrillic" w:eastAsia="Times New Roman" w:hAnsi="NTTimes/Cyrillic" w:cs="Times New Roman"/>
      <w:b/>
      <w:kern w:val="1"/>
      <w:sz w:val="24"/>
      <w:szCs w:val="20"/>
      <w:lang w:val="ru-RU" w:eastAsia="ar-SA"/>
    </w:rPr>
  </w:style>
  <w:style w:type="paragraph" w:customStyle="1" w:styleId="310">
    <w:name w:val="Основной текст с отступом 31"/>
    <w:rsid w:val="00310A2E"/>
    <w:pPr>
      <w:suppressAutoHyphens/>
      <w:autoSpaceDE/>
      <w:autoSpaceDN/>
      <w:spacing w:after="120" w:line="100" w:lineRule="atLeast"/>
      <w:ind w:left="283"/>
    </w:pPr>
    <w:rPr>
      <w:rFonts w:ascii="Times New Roman" w:eastAsia="Times New Roman" w:hAnsi="Times New Roman" w:cs="Times New Roman"/>
      <w:kern w:val="1"/>
      <w:sz w:val="16"/>
      <w:szCs w:val="16"/>
      <w:lang w:val="ru-RU" w:eastAsia="ar-SA"/>
    </w:rPr>
  </w:style>
  <w:style w:type="paragraph" w:customStyle="1" w:styleId="afa">
    <w:name w:val="Таблица"/>
    <w:rsid w:val="00310A2E"/>
    <w:pPr>
      <w:suppressAutoHyphens/>
      <w:autoSpaceDE/>
      <w:autoSpaceDN/>
      <w:spacing w:before="20" w:after="20" w:line="216" w:lineRule="auto"/>
      <w:jc w:val="center"/>
    </w:pPr>
    <w:rPr>
      <w:rFonts w:ascii="Times New Roman" w:eastAsia="Times New Roman" w:hAnsi="Times New Roman" w:cs="Times New Roman"/>
      <w:kern w:val="1"/>
      <w:sz w:val="20"/>
      <w:szCs w:val="20"/>
      <w:lang w:val="ru-RU" w:eastAsia="ar-SA"/>
    </w:rPr>
  </w:style>
  <w:style w:type="paragraph" w:customStyle="1" w:styleId="afb">
    <w:name w:val="Таблица текст"/>
    <w:rsid w:val="00310A2E"/>
    <w:pPr>
      <w:suppressAutoHyphens/>
      <w:autoSpaceDE/>
      <w:autoSpaceDN/>
      <w:spacing w:after="200" w:line="276" w:lineRule="auto"/>
    </w:pPr>
    <w:rPr>
      <w:rFonts w:ascii="Calibri" w:eastAsia="Arial Unicode MS" w:hAnsi="Calibri" w:cs="font374"/>
      <w:kern w:val="1"/>
      <w:lang w:val="ru-RU" w:eastAsia="ar-SA"/>
    </w:rPr>
  </w:style>
  <w:style w:type="paragraph" w:customStyle="1" w:styleId="ConsCell">
    <w:name w:val="ConsCell"/>
    <w:rsid w:val="00310A2E"/>
    <w:pPr>
      <w:widowControl/>
      <w:suppressAutoHyphens/>
      <w:autoSpaceDE/>
      <w:autoSpaceDN/>
      <w:spacing w:line="100" w:lineRule="atLeast"/>
      <w:ind w:right="19772"/>
    </w:pPr>
    <w:rPr>
      <w:rFonts w:ascii="Arial" w:eastAsia="Times New Roman" w:hAnsi="Arial" w:cs="Arial"/>
      <w:kern w:val="1"/>
      <w:sz w:val="20"/>
      <w:szCs w:val="20"/>
      <w:lang w:val="ru-RU" w:eastAsia="ar-SA"/>
    </w:rPr>
  </w:style>
  <w:style w:type="paragraph" w:customStyle="1" w:styleId="24">
    <w:name w:val="Текст2"/>
    <w:rsid w:val="00310A2E"/>
    <w:pPr>
      <w:suppressAutoHyphens/>
      <w:autoSpaceDE/>
      <w:autoSpaceDN/>
      <w:spacing w:line="100" w:lineRule="atLeast"/>
    </w:pPr>
    <w:rPr>
      <w:rFonts w:ascii="Courier New" w:eastAsia="Times New Roman" w:hAnsi="Courier New" w:cs="Courier New"/>
      <w:kern w:val="1"/>
      <w:sz w:val="20"/>
      <w:szCs w:val="20"/>
      <w:lang w:val="ru-RU" w:eastAsia="ar-SA"/>
    </w:rPr>
  </w:style>
  <w:style w:type="paragraph" w:customStyle="1" w:styleId="240">
    <w:name w:val="Основной текст 24"/>
    <w:rsid w:val="00310A2E"/>
    <w:pPr>
      <w:suppressAutoHyphens/>
      <w:autoSpaceDE/>
      <w:autoSpaceDN/>
      <w:spacing w:after="120" w:line="480" w:lineRule="auto"/>
    </w:pPr>
    <w:rPr>
      <w:rFonts w:ascii="Calibri" w:eastAsia="Arial Unicode MS" w:hAnsi="Calibri" w:cs="font374"/>
      <w:kern w:val="1"/>
      <w:lang w:val="ru-RU" w:eastAsia="ar-SA"/>
    </w:rPr>
  </w:style>
  <w:style w:type="paragraph" w:customStyle="1" w:styleId="afc">
    <w:name w:val="Знак"/>
    <w:rsid w:val="00310A2E"/>
    <w:pPr>
      <w:suppressAutoHyphens/>
      <w:autoSpaceDE/>
      <w:autoSpaceDN/>
      <w:spacing w:line="100" w:lineRule="atLeast"/>
    </w:pPr>
    <w:rPr>
      <w:rFonts w:ascii="Verdana" w:eastAsia="Times New Roman" w:hAnsi="Verdana" w:cs="Verdana"/>
      <w:kern w:val="1"/>
      <w:sz w:val="20"/>
      <w:szCs w:val="20"/>
      <w:lang w:eastAsia="ar-SA"/>
    </w:rPr>
  </w:style>
  <w:style w:type="paragraph" w:customStyle="1" w:styleId="TableContents">
    <w:name w:val="Table Contents"/>
    <w:basedOn w:val="a"/>
    <w:rsid w:val="00310A2E"/>
    <w:pPr>
      <w:widowControl/>
      <w:suppressLineNumbers/>
      <w:suppressAutoHyphens/>
      <w:autoSpaceDE/>
      <w:autoSpaceDN/>
      <w:spacing w:after="200" w:line="276" w:lineRule="auto"/>
    </w:pPr>
    <w:rPr>
      <w:rFonts w:ascii="Calibri" w:eastAsia="Arial Unicode MS" w:hAnsi="Calibri" w:cs="font374"/>
      <w:kern w:val="1"/>
      <w:lang w:eastAsia="ar-SA"/>
    </w:rPr>
  </w:style>
  <w:style w:type="paragraph" w:customStyle="1" w:styleId="TableHeading">
    <w:name w:val="Table Heading"/>
    <w:basedOn w:val="TableContents"/>
    <w:rsid w:val="00310A2E"/>
    <w:pPr>
      <w:jc w:val="center"/>
    </w:pPr>
    <w:rPr>
      <w:b/>
      <w:bCs/>
    </w:rPr>
  </w:style>
  <w:style w:type="paragraph" w:styleId="25">
    <w:name w:val="Body Text 2"/>
    <w:basedOn w:val="a"/>
    <w:link w:val="221"/>
    <w:rsid w:val="00310A2E"/>
    <w:pPr>
      <w:adjustRightInd w:val="0"/>
      <w:spacing w:after="120" w:line="480" w:lineRule="auto"/>
    </w:pPr>
    <w:rPr>
      <w:rFonts w:ascii="Calibri" w:eastAsia="Arial Unicode MS" w:hAnsi="Calibri" w:cs="Calibri"/>
    </w:rPr>
  </w:style>
  <w:style w:type="character" w:customStyle="1" w:styleId="221">
    <w:name w:val="Основной текст 2 Знак2"/>
    <w:basedOn w:val="a1"/>
    <w:link w:val="25"/>
    <w:rsid w:val="00310A2E"/>
    <w:rPr>
      <w:rFonts w:ascii="Calibri" w:eastAsia="Arial Unicode MS" w:hAnsi="Calibri" w:cs="Calibri"/>
      <w:lang w:val="ru-RU"/>
    </w:rPr>
  </w:style>
  <w:style w:type="paragraph" w:styleId="afd">
    <w:name w:val="caption"/>
    <w:basedOn w:val="a"/>
    <w:next w:val="a"/>
    <w:qFormat/>
    <w:rsid w:val="00310A2E"/>
    <w:pPr>
      <w:widowControl/>
      <w:autoSpaceDE/>
      <w:autoSpaceDN/>
      <w:spacing w:after="60"/>
      <w:outlineLvl w:val="5"/>
    </w:pPr>
    <w:rPr>
      <w:lang w:eastAsia="ru-RU"/>
    </w:rPr>
  </w:style>
  <w:style w:type="paragraph" w:customStyle="1" w:styleId="1f4">
    <w:name w:val="Обычный1"/>
    <w:rsid w:val="00310A2E"/>
    <w:pPr>
      <w:widowControl/>
      <w:autoSpaceDE/>
      <w:autoSpaceDN/>
    </w:pPr>
    <w:rPr>
      <w:rFonts w:ascii="Times New Roman" w:eastAsia="Times New Roman" w:hAnsi="Times New Roman" w:cs="Times New Roman"/>
      <w:szCs w:val="20"/>
      <w:lang w:val="ru-RU" w:eastAsia="ru-RU"/>
    </w:rPr>
  </w:style>
  <w:style w:type="paragraph" w:customStyle="1" w:styleId="afe">
    <w:name w:val="Основа"/>
    <w:basedOn w:val="a"/>
    <w:rsid w:val="00310A2E"/>
    <w:pPr>
      <w:widowControl/>
      <w:autoSpaceDE/>
      <w:autoSpaceDN/>
      <w:spacing w:before="120"/>
      <w:ind w:firstLine="720"/>
      <w:jc w:val="both"/>
    </w:pPr>
    <w:rPr>
      <w:sz w:val="24"/>
      <w:szCs w:val="20"/>
      <w:lang w:eastAsia="ru-RU"/>
    </w:rPr>
  </w:style>
  <w:style w:type="paragraph" w:styleId="aff">
    <w:name w:val="Document Map"/>
    <w:basedOn w:val="a"/>
    <w:link w:val="aff0"/>
    <w:semiHidden/>
    <w:rsid w:val="00310A2E"/>
    <w:pPr>
      <w:widowControl/>
      <w:shd w:val="clear" w:color="auto" w:fill="000080"/>
      <w:suppressAutoHyphens/>
      <w:autoSpaceDE/>
      <w:autoSpaceDN/>
      <w:spacing w:after="200" w:line="276" w:lineRule="auto"/>
    </w:pPr>
    <w:rPr>
      <w:rFonts w:ascii="Tahoma" w:eastAsia="Arial Unicode MS" w:hAnsi="Tahoma" w:cs="Tahoma"/>
      <w:kern w:val="1"/>
      <w:sz w:val="20"/>
      <w:szCs w:val="20"/>
      <w:lang w:eastAsia="ar-SA"/>
    </w:rPr>
  </w:style>
  <w:style w:type="character" w:customStyle="1" w:styleId="aff0">
    <w:name w:val="Схема документа Знак"/>
    <w:basedOn w:val="a1"/>
    <w:link w:val="aff"/>
    <w:semiHidden/>
    <w:rsid w:val="00310A2E"/>
    <w:rPr>
      <w:rFonts w:ascii="Tahoma" w:eastAsia="Arial Unicode MS" w:hAnsi="Tahoma" w:cs="Tahoma"/>
      <w:kern w:val="1"/>
      <w:sz w:val="20"/>
      <w:szCs w:val="20"/>
      <w:shd w:val="clear" w:color="auto" w:fill="000080"/>
      <w:lang w:val="ru-RU" w:eastAsia="ar-SA"/>
    </w:rPr>
  </w:style>
  <w:style w:type="character" w:customStyle="1" w:styleId="WW8Num1z0">
    <w:name w:val="WW8Num1z0"/>
    <w:rsid w:val="00310A2E"/>
  </w:style>
  <w:style w:type="character" w:customStyle="1" w:styleId="WW8Num1z1">
    <w:name w:val="WW8Num1z1"/>
    <w:rsid w:val="00310A2E"/>
  </w:style>
  <w:style w:type="character" w:customStyle="1" w:styleId="WW8Num1z2">
    <w:name w:val="WW8Num1z2"/>
    <w:rsid w:val="00310A2E"/>
  </w:style>
  <w:style w:type="character" w:customStyle="1" w:styleId="WW8Num1z3">
    <w:name w:val="WW8Num1z3"/>
    <w:rsid w:val="00310A2E"/>
  </w:style>
  <w:style w:type="character" w:customStyle="1" w:styleId="WW8Num1z4">
    <w:name w:val="WW8Num1z4"/>
    <w:rsid w:val="00310A2E"/>
  </w:style>
  <w:style w:type="character" w:customStyle="1" w:styleId="WW8Num1z5">
    <w:name w:val="WW8Num1z5"/>
    <w:rsid w:val="00310A2E"/>
  </w:style>
  <w:style w:type="character" w:customStyle="1" w:styleId="WW8Num1z6">
    <w:name w:val="WW8Num1z6"/>
    <w:rsid w:val="00310A2E"/>
  </w:style>
  <w:style w:type="character" w:customStyle="1" w:styleId="WW8Num1z7">
    <w:name w:val="WW8Num1z7"/>
    <w:rsid w:val="00310A2E"/>
  </w:style>
  <w:style w:type="character" w:customStyle="1" w:styleId="WW8Num1z8">
    <w:name w:val="WW8Num1z8"/>
    <w:rsid w:val="00310A2E"/>
  </w:style>
  <w:style w:type="character" w:customStyle="1" w:styleId="WW8Num2z0">
    <w:name w:val="WW8Num2z0"/>
    <w:qFormat/>
    <w:rsid w:val="00310A2E"/>
  </w:style>
  <w:style w:type="character" w:customStyle="1" w:styleId="WW8Num2z1">
    <w:name w:val="WW8Num2z1"/>
    <w:rsid w:val="00310A2E"/>
    <w:rPr>
      <w:i w:val="0"/>
      <w:iCs w:val="0"/>
    </w:rPr>
  </w:style>
  <w:style w:type="character" w:customStyle="1" w:styleId="WW8Num2z2">
    <w:name w:val="WW8Num2z2"/>
    <w:rsid w:val="00310A2E"/>
  </w:style>
  <w:style w:type="character" w:customStyle="1" w:styleId="WW8Num2z3">
    <w:name w:val="WW8Num2z3"/>
    <w:rsid w:val="00310A2E"/>
  </w:style>
  <w:style w:type="character" w:customStyle="1" w:styleId="WW8Num2z4">
    <w:name w:val="WW8Num2z4"/>
    <w:rsid w:val="00310A2E"/>
  </w:style>
  <w:style w:type="character" w:customStyle="1" w:styleId="WW8Num2z5">
    <w:name w:val="WW8Num2z5"/>
    <w:rsid w:val="00310A2E"/>
  </w:style>
  <w:style w:type="character" w:customStyle="1" w:styleId="WW8Num2z6">
    <w:name w:val="WW8Num2z6"/>
    <w:rsid w:val="00310A2E"/>
  </w:style>
  <w:style w:type="character" w:customStyle="1" w:styleId="WW8Num2z7">
    <w:name w:val="WW8Num2z7"/>
    <w:rsid w:val="00310A2E"/>
  </w:style>
  <w:style w:type="character" w:customStyle="1" w:styleId="WW8Num2z8">
    <w:name w:val="WW8Num2z8"/>
    <w:rsid w:val="00310A2E"/>
  </w:style>
  <w:style w:type="character" w:customStyle="1" w:styleId="WW8Num3z0">
    <w:name w:val="WW8Num3z0"/>
    <w:qFormat/>
    <w:rsid w:val="00310A2E"/>
    <w:rPr>
      <w:i w:val="0"/>
    </w:rPr>
  </w:style>
  <w:style w:type="character" w:customStyle="1" w:styleId="WW8Num4z0">
    <w:name w:val="WW8Num4z0"/>
    <w:qFormat/>
    <w:rsid w:val="00310A2E"/>
  </w:style>
  <w:style w:type="character" w:customStyle="1" w:styleId="WW8Num5z0">
    <w:name w:val="WW8Num5z0"/>
    <w:qFormat/>
    <w:rsid w:val="00310A2E"/>
  </w:style>
  <w:style w:type="character" w:customStyle="1" w:styleId="WW8Num6z0">
    <w:name w:val="WW8Num6z0"/>
    <w:qFormat/>
    <w:rsid w:val="00310A2E"/>
  </w:style>
  <w:style w:type="character" w:customStyle="1" w:styleId="WW8Num6z1">
    <w:name w:val="WW8Num6z1"/>
    <w:rsid w:val="00310A2E"/>
  </w:style>
  <w:style w:type="character" w:customStyle="1" w:styleId="WW8Num6z2">
    <w:name w:val="WW8Num6z2"/>
    <w:rsid w:val="00310A2E"/>
  </w:style>
  <w:style w:type="character" w:customStyle="1" w:styleId="WW8Num6z3">
    <w:name w:val="WW8Num6z3"/>
    <w:rsid w:val="00310A2E"/>
  </w:style>
  <w:style w:type="character" w:customStyle="1" w:styleId="WW8Num6z4">
    <w:name w:val="WW8Num6z4"/>
    <w:rsid w:val="00310A2E"/>
  </w:style>
  <w:style w:type="character" w:customStyle="1" w:styleId="WW8Num6z5">
    <w:name w:val="WW8Num6z5"/>
    <w:rsid w:val="00310A2E"/>
  </w:style>
  <w:style w:type="character" w:customStyle="1" w:styleId="WW8Num6z6">
    <w:name w:val="WW8Num6z6"/>
    <w:rsid w:val="00310A2E"/>
  </w:style>
  <w:style w:type="character" w:customStyle="1" w:styleId="WW8Num6z7">
    <w:name w:val="WW8Num6z7"/>
    <w:rsid w:val="00310A2E"/>
  </w:style>
  <w:style w:type="character" w:customStyle="1" w:styleId="WW8Num6z8">
    <w:name w:val="WW8Num6z8"/>
    <w:rsid w:val="00310A2E"/>
  </w:style>
  <w:style w:type="character" w:customStyle="1" w:styleId="WW8Num7z0">
    <w:name w:val="WW8Num7z0"/>
    <w:qFormat/>
    <w:rsid w:val="00310A2E"/>
  </w:style>
  <w:style w:type="character" w:customStyle="1" w:styleId="WW8Num8z0">
    <w:name w:val="WW8Num8z0"/>
    <w:qFormat/>
    <w:rsid w:val="00310A2E"/>
    <w:rPr>
      <w:rFonts w:hint="default"/>
      <w:i w:val="0"/>
    </w:rPr>
  </w:style>
  <w:style w:type="character" w:customStyle="1" w:styleId="WW8Num9z0">
    <w:name w:val="WW8Num9z0"/>
    <w:qFormat/>
    <w:rsid w:val="00310A2E"/>
    <w:rPr>
      <w:rFonts w:hint="default"/>
      <w:i w:val="0"/>
    </w:rPr>
  </w:style>
  <w:style w:type="character" w:customStyle="1" w:styleId="WW8Num10z0">
    <w:name w:val="WW8Num10z0"/>
    <w:qFormat/>
    <w:rsid w:val="00310A2E"/>
  </w:style>
  <w:style w:type="character" w:customStyle="1" w:styleId="WW8Num10z1">
    <w:name w:val="WW8Num10z1"/>
    <w:qFormat/>
    <w:rsid w:val="00310A2E"/>
  </w:style>
  <w:style w:type="character" w:customStyle="1" w:styleId="WW8Num10z2">
    <w:name w:val="WW8Num10z2"/>
    <w:rsid w:val="00310A2E"/>
  </w:style>
  <w:style w:type="character" w:customStyle="1" w:styleId="WW8Num10z3">
    <w:name w:val="WW8Num10z3"/>
    <w:rsid w:val="00310A2E"/>
  </w:style>
  <w:style w:type="character" w:customStyle="1" w:styleId="WW8Num10z4">
    <w:name w:val="WW8Num10z4"/>
    <w:rsid w:val="00310A2E"/>
  </w:style>
  <w:style w:type="character" w:customStyle="1" w:styleId="WW8Num10z5">
    <w:name w:val="WW8Num10z5"/>
    <w:rsid w:val="00310A2E"/>
  </w:style>
  <w:style w:type="character" w:customStyle="1" w:styleId="WW8Num10z6">
    <w:name w:val="WW8Num10z6"/>
    <w:rsid w:val="00310A2E"/>
  </w:style>
  <w:style w:type="character" w:customStyle="1" w:styleId="WW8Num10z7">
    <w:name w:val="WW8Num10z7"/>
    <w:rsid w:val="00310A2E"/>
  </w:style>
  <w:style w:type="character" w:customStyle="1" w:styleId="WW8Num10z8">
    <w:name w:val="WW8Num10z8"/>
    <w:rsid w:val="00310A2E"/>
  </w:style>
  <w:style w:type="character" w:customStyle="1" w:styleId="WW8Num8z1">
    <w:name w:val="WW8Num8z1"/>
    <w:qFormat/>
    <w:rsid w:val="00310A2E"/>
  </w:style>
  <w:style w:type="character" w:customStyle="1" w:styleId="WW8Num8z2">
    <w:name w:val="WW8Num8z2"/>
    <w:rsid w:val="00310A2E"/>
  </w:style>
  <w:style w:type="character" w:customStyle="1" w:styleId="WW8Num8z3">
    <w:name w:val="WW8Num8z3"/>
    <w:rsid w:val="00310A2E"/>
  </w:style>
  <w:style w:type="character" w:customStyle="1" w:styleId="WW8Num8z4">
    <w:name w:val="WW8Num8z4"/>
    <w:rsid w:val="00310A2E"/>
  </w:style>
  <w:style w:type="character" w:customStyle="1" w:styleId="WW8Num8z5">
    <w:name w:val="WW8Num8z5"/>
    <w:rsid w:val="00310A2E"/>
  </w:style>
  <w:style w:type="character" w:customStyle="1" w:styleId="WW8Num8z6">
    <w:name w:val="WW8Num8z6"/>
    <w:rsid w:val="00310A2E"/>
  </w:style>
  <w:style w:type="character" w:customStyle="1" w:styleId="WW8Num8z7">
    <w:name w:val="WW8Num8z7"/>
    <w:rsid w:val="00310A2E"/>
  </w:style>
  <w:style w:type="character" w:customStyle="1" w:styleId="WW8Num8z8">
    <w:name w:val="WW8Num8z8"/>
    <w:rsid w:val="00310A2E"/>
  </w:style>
  <w:style w:type="character" w:customStyle="1" w:styleId="WW8Num9z1">
    <w:name w:val="WW8Num9z1"/>
    <w:rsid w:val="00310A2E"/>
  </w:style>
  <w:style w:type="character" w:customStyle="1" w:styleId="WW8Num9z2">
    <w:name w:val="WW8Num9z2"/>
    <w:rsid w:val="00310A2E"/>
  </w:style>
  <w:style w:type="character" w:customStyle="1" w:styleId="WW8Num9z3">
    <w:name w:val="WW8Num9z3"/>
    <w:rsid w:val="00310A2E"/>
  </w:style>
  <w:style w:type="character" w:customStyle="1" w:styleId="WW8Num9z4">
    <w:name w:val="WW8Num9z4"/>
    <w:rsid w:val="00310A2E"/>
  </w:style>
  <w:style w:type="character" w:customStyle="1" w:styleId="WW8Num9z5">
    <w:name w:val="WW8Num9z5"/>
    <w:rsid w:val="00310A2E"/>
  </w:style>
  <w:style w:type="character" w:customStyle="1" w:styleId="WW8Num9z6">
    <w:name w:val="WW8Num9z6"/>
    <w:rsid w:val="00310A2E"/>
  </w:style>
  <w:style w:type="character" w:customStyle="1" w:styleId="WW8Num9z7">
    <w:name w:val="WW8Num9z7"/>
    <w:rsid w:val="00310A2E"/>
  </w:style>
  <w:style w:type="character" w:customStyle="1" w:styleId="WW8Num9z8">
    <w:name w:val="WW8Num9z8"/>
    <w:rsid w:val="00310A2E"/>
  </w:style>
  <w:style w:type="character" w:customStyle="1" w:styleId="WW8Num11z0">
    <w:name w:val="WW8Num11z0"/>
    <w:qFormat/>
    <w:rsid w:val="00310A2E"/>
    <w:rPr>
      <w:rFonts w:hint="default"/>
    </w:rPr>
  </w:style>
  <w:style w:type="character" w:customStyle="1" w:styleId="WW8Num11z1">
    <w:name w:val="WW8Num11z1"/>
    <w:qFormat/>
    <w:rsid w:val="00310A2E"/>
  </w:style>
  <w:style w:type="character" w:customStyle="1" w:styleId="WW8Num11z2">
    <w:name w:val="WW8Num11z2"/>
    <w:qFormat/>
    <w:rsid w:val="00310A2E"/>
  </w:style>
  <w:style w:type="character" w:customStyle="1" w:styleId="WW8Num11z3">
    <w:name w:val="WW8Num11z3"/>
    <w:rsid w:val="00310A2E"/>
  </w:style>
  <w:style w:type="character" w:customStyle="1" w:styleId="WW8Num11z4">
    <w:name w:val="WW8Num11z4"/>
    <w:rsid w:val="00310A2E"/>
  </w:style>
  <w:style w:type="character" w:customStyle="1" w:styleId="WW8Num11z5">
    <w:name w:val="WW8Num11z5"/>
    <w:rsid w:val="00310A2E"/>
  </w:style>
  <w:style w:type="character" w:customStyle="1" w:styleId="WW8Num11z6">
    <w:name w:val="WW8Num11z6"/>
    <w:rsid w:val="00310A2E"/>
  </w:style>
  <w:style w:type="character" w:customStyle="1" w:styleId="WW8Num11z7">
    <w:name w:val="WW8Num11z7"/>
    <w:rsid w:val="00310A2E"/>
  </w:style>
  <w:style w:type="character" w:customStyle="1" w:styleId="WW8Num11z8">
    <w:name w:val="WW8Num11z8"/>
    <w:rsid w:val="00310A2E"/>
  </w:style>
  <w:style w:type="character" w:customStyle="1" w:styleId="WW8Num12z0">
    <w:name w:val="WW8Num12z0"/>
    <w:qFormat/>
    <w:rsid w:val="00310A2E"/>
  </w:style>
  <w:style w:type="character" w:customStyle="1" w:styleId="WW8Num12z1">
    <w:name w:val="WW8Num12z1"/>
    <w:qFormat/>
    <w:rsid w:val="00310A2E"/>
  </w:style>
  <w:style w:type="character" w:customStyle="1" w:styleId="WW8Num12z2">
    <w:name w:val="WW8Num12z2"/>
    <w:rsid w:val="00310A2E"/>
  </w:style>
  <w:style w:type="character" w:customStyle="1" w:styleId="WW8Num12z3">
    <w:name w:val="WW8Num12z3"/>
    <w:rsid w:val="00310A2E"/>
  </w:style>
  <w:style w:type="character" w:customStyle="1" w:styleId="WW8Num12z4">
    <w:name w:val="WW8Num12z4"/>
    <w:rsid w:val="00310A2E"/>
  </w:style>
  <w:style w:type="character" w:customStyle="1" w:styleId="WW8Num12z5">
    <w:name w:val="WW8Num12z5"/>
    <w:rsid w:val="00310A2E"/>
  </w:style>
  <w:style w:type="character" w:customStyle="1" w:styleId="WW8Num12z6">
    <w:name w:val="WW8Num12z6"/>
    <w:rsid w:val="00310A2E"/>
  </w:style>
  <w:style w:type="character" w:customStyle="1" w:styleId="WW8Num12z7">
    <w:name w:val="WW8Num12z7"/>
    <w:rsid w:val="00310A2E"/>
  </w:style>
  <w:style w:type="character" w:customStyle="1" w:styleId="WW8Num12z8">
    <w:name w:val="WW8Num12z8"/>
    <w:rsid w:val="00310A2E"/>
  </w:style>
  <w:style w:type="character" w:customStyle="1" w:styleId="WW8Num13z0">
    <w:name w:val="WW8Num13z0"/>
    <w:qFormat/>
    <w:rsid w:val="00310A2E"/>
    <w:rPr>
      <w:i w:val="0"/>
    </w:rPr>
  </w:style>
  <w:style w:type="character" w:customStyle="1" w:styleId="WW8Num13z1">
    <w:name w:val="WW8Num13z1"/>
    <w:qFormat/>
    <w:rsid w:val="00310A2E"/>
  </w:style>
  <w:style w:type="character" w:customStyle="1" w:styleId="WW8Num13z2">
    <w:name w:val="WW8Num13z2"/>
    <w:rsid w:val="00310A2E"/>
  </w:style>
  <w:style w:type="character" w:customStyle="1" w:styleId="WW8Num13z3">
    <w:name w:val="WW8Num13z3"/>
    <w:rsid w:val="00310A2E"/>
  </w:style>
  <w:style w:type="character" w:customStyle="1" w:styleId="WW8Num13z4">
    <w:name w:val="WW8Num13z4"/>
    <w:rsid w:val="00310A2E"/>
  </w:style>
  <w:style w:type="character" w:customStyle="1" w:styleId="WW8Num13z5">
    <w:name w:val="WW8Num13z5"/>
    <w:rsid w:val="00310A2E"/>
  </w:style>
  <w:style w:type="character" w:customStyle="1" w:styleId="WW8Num13z6">
    <w:name w:val="WW8Num13z6"/>
    <w:rsid w:val="00310A2E"/>
  </w:style>
  <w:style w:type="character" w:customStyle="1" w:styleId="WW8Num13z7">
    <w:name w:val="WW8Num13z7"/>
    <w:rsid w:val="00310A2E"/>
  </w:style>
  <w:style w:type="character" w:customStyle="1" w:styleId="WW8Num13z8">
    <w:name w:val="WW8Num13z8"/>
    <w:rsid w:val="00310A2E"/>
  </w:style>
  <w:style w:type="character" w:customStyle="1" w:styleId="26">
    <w:name w:val="Основной шрифт абзаца2"/>
    <w:rsid w:val="00310A2E"/>
  </w:style>
  <w:style w:type="paragraph" w:customStyle="1" w:styleId="1f5">
    <w:name w:val="Заголовок1"/>
    <w:basedOn w:val="a"/>
    <w:next w:val="a0"/>
    <w:qFormat/>
    <w:rsid w:val="00310A2E"/>
    <w:pPr>
      <w:keepNext/>
      <w:widowControl/>
      <w:suppressAutoHyphens/>
      <w:autoSpaceDE/>
      <w:autoSpaceDN/>
      <w:spacing w:before="240" w:after="120"/>
    </w:pPr>
    <w:rPr>
      <w:rFonts w:ascii="Arial" w:eastAsia="Microsoft YaHei" w:hAnsi="Arial" w:cs="Mangal"/>
      <w:sz w:val="28"/>
      <w:szCs w:val="28"/>
      <w:lang w:eastAsia="zh-CN"/>
    </w:rPr>
  </w:style>
  <w:style w:type="paragraph" w:customStyle="1" w:styleId="27">
    <w:name w:val="Указатель2"/>
    <w:basedOn w:val="a"/>
    <w:rsid w:val="00310A2E"/>
    <w:pPr>
      <w:widowControl/>
      <w:suppressLineNumbers/>
      <w:suppressAutoHyphens/>
      <w:autoSpaceDE/>
      <w:autoSpaceDN/>
    </w:pPr>
    <w:rPr>
      <w:rFonts w:ascii="Arial" w:hAnsi="Arial" w:cs="Mangal"/>
      <w:sz w:val="24"/>
      <w:szCs w:val="24"/>
      <w:lang w:eastAsia="zh-CN"/>
    </w:rPr>
  </w:style>
  <w:style w:type="paragraph" w:customStyle="1" w:styleId="1f6">
    <w:name w:val="Название1"/>
    <w:basedOn w:val="a"/>
    <w:rsid w:val="00310A2E"/>
    <w:pPr>
      <w:widowControl/>
      <w:suppressLineNumbers/>
      <w:suppressAutoHyphens/>
      <w:autoSpaceDE/>
      <w:autoSpaceDN/>
      <w:spacing w:before="120" w:after="120"/>
    </w:pPr>
    <w:rPr>
      <w:rFonts w:ascii="Arial" w:hAnsi="Arial" w:cs="Mangal"/>
      <w:i/>
      <w:iCs/>
      <w:sz w:val="20"/>
      <w:szCs w:val="24"/>
      <w:lang w:eastAsia="zh-CN"/>
    </w:rPr>
  </w:style>
  <w:style w:type="paragraph" w:customStyle="1" w:styleId="1f7">
    <w:name w:val="Указатель1"/>
    <w:basedOn w:val="a"/>
    <w:rsid w:val="00310A2E"/>
    <w:pPr>
      <w:widowControl/>
      <w:suppressLineNumbers/>
      <w:suppressAutoHyphens/>
      <w:autoSpaceDE/>
      <w:autoSpaceDN/>
    </w:pPr>
    <w:rPr>
      <w:rFonts w:ascii="Arial" w:hAnsi="Arial" w:cs="Mangal"/>
      <w:sz w:val="24"/>
      <w:szCs w:val="24"/>
      <w:lang w:eastAsia="zh-CN"/>
    </w:rPr>
  </w:style>
  <w:style w:type="paragraph" w:customStyle="1" w:styleId="aff1">
    <w:name w:val="Содержимое врезки"/>
    <w:basedOn w:val="a0"/>
    <w:qFormat/>
    <w:rsid w:val="00310A2E"/>
    <w:pPr>
      <w:widowControl/>
      <w:suppressAutoHyphens/>
      <w:autoSpaceDE/>
      <w:autoSpaceDN/>
      <w:spacing w:after="120"/>
      <w:ind w:left="0" w:firstLine="0"/>
      <w:jc w:val="left"/>
    </w:pPr>
    <w:rPr>
      <w:rFonts w:ascii="Arial" w:hAnsi="Arial" w:cs="Arial"/>
      <w:lang w:eastAsia="zh-CN"/>
    </w:rPr>
  </w:style>
  <w:style w:type="paragraph" w:customStyle="1" w:styleId="s1">
    <w:name w:val="s_1"/>
    <w:basedOn w:val="a"/>
    <w:rsid w:val="00310A2E"/>
    <w:pPr>
      <w:widowControl/>
      <w:autoSpaceDE/>
      <w:autoSpaceDN/>
      <w:spacing w:before="100" w:beforeAutospacing="1" w:after="100" w:afterAutospacing="1"/>
    </w:pPr>
    <w:rPr>
      <w:sz w:val="24"/>
      <w:szCs w:val="24"/>
      <w:lang w:eastAsia="ru-RU"/>
    </w:rPr>
  </w:style>
  <w:style w:type="character" w:customStyle="1" w:styleId="apple-converted-space">
    <w:name w:val="apple-converted-space"/>
    <w:basedOn w:val="a1"/>
    <w:rsid w:val="00310A2E"/>
  </w:style>
  <w:style w:type="paragraph" w:styleId="33">
    <w:name w:val="Body Text Indent 3"/>
    <w:basedOn w:val="a"/>
    <w:link w:val="32"/>
    <w:rsid w:val="00310A2E"/>
    <w:pPr>
      <w:widowControl/>
      <w:autoSpaceDE/>
      <w:autoSpaceDN/>
      <w:spacing w:after="120"/>
      <w:ind w:left="283"/>
    </w:pPr>
    <w:rPr>
      <w:sz w:val="16"/>
      <w:szCs w:val="16"/>
      <w:lang w:val="en-US"/>
    </w:rPr>
  </w:style>
  <w:style w:type="character" w:customStyle="1" w:styleId="311">
    <w:name w:val="Основной текст с отступом 3 Знак1"/>
    <w:basedOn w:val="a1"/>
    <w:uiPriority w:val="99"/>
    <w:semiHidden/>
    <w:rsid w:val="00310A2E"/>
    <w:rPr>
      <w:rFonts w:ascii="Times New Roman" w:eastAsia="Times New Roman" w:hAnsi="Times New Roman" w:cs="Times New Roman"/>
      <w:sz w:val="16"/>
      <w:szCs w:val="16"/>
      <w:lang w:val="ru-RU"/>
    </w:rPr>
  </w:style>
  <w:style w:type="paragraph" w:customStyle="1" w:styleId="formattext">
    <w:name w:val="formattext"/>
    <w:basedOn w:val="a"/>
    <w:rsid w:val="00310A2E"/>
    <w:pPr>
      <w:widowControl/>
      <w:autoSpaceDE/>
      <w:autoSpaceDN/>
      <w:spacing w:before="100" w:beforeAutospacing="1" w:after="100" w:afterAutospacing="1"/>
    </w:pPr>
    <w:rPr>
      <w:sz w:val="24"/>
      <w:szCs w:val="24"/>
      <w:lang w:eastAsia="ru-RU"/>
    </w:rPr>
  </w:style>
  <w:style w:type="paragraph" w:styleId="aff2">
    <w:name w:val="No Spacing"/>
    <w:uiPriority w:val="1"/>
    <w:qFormat/>
    <w:rsid w:val="00310A2E"/>
    <w:pPr>
      <w:widowControl/>
      <w:autoSpaceDE/>
      <w:autoSpaceDN/>
    </w:pPr>
    <w:rPr>
      <w:rFonts w:ascii="Calibri" w:eastAsia="Calibri" w:hAnsi="Calibri" w:cs="Times New Roman"/>
      <w:lang w:val="ru-RU"/>
    </w:rPr>
  </w:style>
  <w:style w:type="paragraph" w:customStyle="1" w:styleId="Footer1">
    <w:name w:val="Footer1"/>
    <w:basedOn w:val="a"/>
    <w:uiPriority w:val="99"/>
    <w:qFormat/>
    <w:rsid w:val="00310A2E"/>
    <w:pPr>
      <w:tabs>
        <w:tab w:val="center" w:pos="4677"/>
        <w:tab w:val="right" w:pos="9355"/>
      </w:tabs>
      <w:autoSpaceDE/>
      <w:autoSpaceDN/>
    </w:pPr>
    <w:rPr>
      <w:rFonts w:ascii="Trebuchet MS" w:eastAsia="Calibri" w:hAnsi="Trebuchet MS" w:cs="Trebuchet MS"/>
      <w:lang w:val="en-US"/>
    </w:rPr>
  </w:style>
  <w:style w:type="numbering" w:customStyle="1" w:styleId="1f8">
    <w:name w:val="Нет списка1"/>
    <w:next w:val="a3"/>
    <w:uiPriority w:val="99"/>
    <w:semiHidden/>
    <w:unhideWhenUsed/>
    <w:rsid w:val="00777615"/>
  </w:style>
  <w:style w:type="character" w:customStyle="1" w:styleId="WW8Num14z0">
    <w:name w:val="WW8Num14z0"/>
    <w:qFormat/>
    <w:rsid w:val="00777615"/>
    <w:rPr>
      <w:rFonts w:ascii="PT Astra Serif" w:eastAsia="Verdana" w:hAnsi="PT Astra Serif" w:cs="Verdana"/>
      <w:i/>
      <w:iCs/>
      <w:color w:val="231F20"/>
      <w:w w:val="73"/>
      <w:sz w:val="20"/>
      <w:szCs w:val="20"/>
      <w:lang w:val="ru-RU" w:eastAsia="en-US" w:bidi="ar-SA"/>
    </w:rPr>
  </w:style>
  <w:style w:type="character" w:customStyle="1" w:styleId="WW8Num14z1">
    <w:name w:val="WW8Num14z1"/>
    <w:qFormat/>
    <w:rsid w:val="00777615"/>
    <w:rPr>
      <w:rFonts w:ascii="Symbol" w:hAnsi="Symbol" w:cs="Symbol"/>
      <w:lang w:val="ru-RU" w:eastAsia="en-US" w:bidi="ar-SA"/>
    </w:rPr>
  </w:style>
  <w:style w:type="character" w:customStyle="1" w:styleId="WW8Num15z0">
    <w:name w:val="WW8Num15z0"/>
    <w:qFormat/>
    <w:rsid w:val="00777615"/>
    <w:rPr>
      <w:rFonts w:ascii="PT Astra Serif" w:eastAsia="Verdana" w:hAnsi="PT Astra Serif" w:cs="Verdana"/>
      <w:i/>
      <w:iCs/>
      <w:color w:val="231F20"/>
      <w:w w:val="73"/>
      <w:sz w:val="20"/>
      <w:szCs w:val="20"/>
      <w:lang w:val="ru-RU" w:eastAsia="en-US" w:bidi="ar-SA"/>
    </w:rPr>
  </w:style>
  <w:style w:type="character" w:customStyle="1" w:styleId="WW8Num15z1">
    <w:name w:val="WW8Num15z1"/>
    <w:qFormat/>
    <w:rsid w:val="00777615"/>
    <w:rPr>
      <w:rFonts w:ascii="Symbol" w:hAnsi="Symbol" w:cs="Symbol"/>
      <w:lang w:val="ru-RU" w:eastAsia="en-US" w:bidi="ar-SA"/>
    </w:rPr>
  </w:style>
  <w:style w:type="character" w:customStyle="1" w:styleId="WW8Num16z0">
    <w:name w:val="WW8Num16z0"/>
    <w:qFormat/>
    <w:rsid w:val="00777615"/>
    <w:rPr>
      <w:rFonts w:ascii="PT Astra Serif" w:eastAsia="Verdana" w:hAnsi="PT Astra Serif" w:cs="Verdana"/>
      <w:i/>
      <w:iCs/>
      <w:color w:val="231F20"/>
      <w:w w:val="100"/>
      <w:sz w:val="20"/>
      <w:szCs w:val="20"/>
      <w:lang w:val="ru-RU" w:eastAsia="en-US" w:bidi="ar-SA"/>
    </w:rPr>
  </w:style>
  <w:style w:type="character" w:customStyle="1" w:styleId="WW8Num16z1">
    <w:name w:val="WW8Num16z1"/>
    <w:qFormat/>
    <w:rsid w:val="00777615"/>
    <w:rPr>
      <w:rFonts w:ascii="Symbol" w:hAnsi="Symbol" w:cs="Symbol"/>
      <w:lang w:val="ru-RU" w:eastAsia="en-US" w:bidi="ar-SA"/>
    </w:rPr>
  </w:style>
  <w:style w:type="character" w:customStyle="1" w:styleId="WW8Num17z0">
    <w:name w:val="WW8Num17z0"/>
    <w:qFormat/>
    <w:rsid w:val="00777615"/>
    <w:rPr>
      <w:rFonts w:ascii="PT Astra Serif" w:eastAsia="Verdana" w:hAnsi="PT Astra Serif" w:cs="Verdana"/>
      <w:i/>
      <w:iCs/>
      <w:color w:val="231F20"/>
      <w:w w:val="100"/>
      <w:sz w:val="20"/>
      <w:szCs w:val="20"/>
      <w:lang w:val="ru-RU" w:eastAsia="en-US" w:bidi="ar-SA"/>
    </w:rPr>
  </w:style>
  <w:style w:type="character" w:customStyle="1" w:styleId="WW8Num17z1">
    <w:name w:val="WW8Num17z1"/>
    <w:qFormat/>
    <w:rsid w:val="00777615"/>
    <w:rPr>
      <w:rFonts w:ascii="Symbol" w:hAnsi="Symbol" w:cs="Symbol"/>
      <w:lang w:val="ru-RU" w:eastAsia="en-US" w:bidi="ar-SA"/>
    </w:rPr>
  </w:style>
  <w:style w:type="character" w:customStyle="1" w:styleId="WW8Num18z0">
    <w:name w:val="WW8Num18z0"/>
    <w:qFormat/>
    <w:rsid w:val="00777615"/>
    <w:rPr>
      <w:color w:val="231F20"/>
      <w:sz w:val="20"/>
      <w:szCs w:val="20"/>
    </w:rPr>
  </w:style>
  <w:style w:type="character" w:customStyle="1" w:styleId="WW8Num19z0">
    <w:name w:val="WW8Num19z0"/>
    <w:qFormat/>
    <w:rsid w:val="00777615"/>
    <w:rPr>
      <w:color w:val="231F20"/>
    </w:rPr>
  </w:style>
  <w:style w:type="character" w:customStyle="1" w:styleId="WW8Num20z0">
    <w:name w:val="WW8Num20z0"/>
    <w:qFormat/>
    <w:rsid w:val="00777615"/>
    <w:rPr>
      <w:rFonts w:ascii="Verdana" w:hAnsi="Verdana" w:cs="Verdana"/>
      <w:color w:val="231F20"/>
      <w:w w:val="82"/>
      <w:sz w:val="16"/>
      <w:szCs w:val="16"/>
      <w:lang w:val="ru-RU" w:eastAsia="en-US" w:bidi="ar-SA"/>
    </w:rPr>
  </w:style>
  <w:style w:type="character" w:customStyle="1" w:styleId="WW8Num20z1">
    <w:name w:val="WW8Num20z1"/>
    <w:qFormat/>
    <w:rsid w:val="00777615"/>
    <w:rPr>
      <w:rFonts w:ascii="Symbol" w:hAnsi="Symbol" w:cs="Symbol"/>
      <w:lang w:val="ru-RU" w:eastAsia="en-US" w:bidi="ar-SA"/>
    </w:rPr>
  </w:style>
  <w:style w:type="character" w:customStyle="1" w:styleId="WW8Num21z0">
    <w:name w:val="WW8Num21z0"/>
    <w:qFormat/>
    <w:rsid w:val="00777615"/>
    <w:rPr>
      <w:rFonts w:ascii="Verdana" w:hAnsi="Verdana" w:cs="Verdana"/>
      <w:color w:val="231F20"/>
      <w:w w:val="82"/>
      <w:sz w:val="16"/>
      <w:szCs w:val="16"/>
      <w:lang w:val="ru-RU" w:eastAsia="en-US" w:bidi="ar-SA"/>
    </w:rPr>
  </w:style>
  <w:style w:type="character" w:customStyle="1" w:styleId="WW8Num21z1">
    <w:name w:val="WW8Num21z1"/>
    <w:qFormat/>
    <w:rsid w:val="00777615"/>
    <w:rPr>
      <w:rFonts w:ascii="Symbol" w:hAnsi="Symbol" w:cs="Symbol"/>
      <w:lang w:val="ru-RU" w:eastAsia="en-US" w:bidi="ar-SA"/>
    </w:rPr>
  </w:style>
  <w:style w:type="character" w:customStyle="1" w:styleId="WW8Num22z0">
    <w:name w:val="WW8Num22z0"/>
    <w:qFormat/>
    <w:rsid w:val="00777615"/>
    <w:rPr>
      <w:rFonts w:ascii="Verdana" w:hAnsi="Verdana" w:cs="Verdana"/>
      <w:color w:val="231F20"/>
      <w:w w:val="82"/>
      <w:sz w:val="16"/>
      <w:szCs w:val="16"/>
      <w:lang w:val="ru-RU" w:eastAsia="en-US" w:bidi="ar-SA"/>
    </w:rPr>
  </w:style>
  <w:style w:type="character" w:customStyle="1" w:styleId="WW8Num22z1">
    <w:name w:val="WW8Num22z1"/>
    <w:qFormat/>
    <w:rsid w:val="00777615"/>
    <w:rPr>
      <w:rFonts w:ascii="Symbol" w:hAnsi="Symbol" w:cs="Symbol"/>
      <w:lang w:val="ru-RU" w:eastAsia="en-US" w:bidi="ar-SA"/>
    </w:rPr>
  </w:style>
  <w:style w:type="character" w:customStyle="1" w:styleId="WW8Num23z0">
    <w:name w:val="WW8Num23z0"/>
    <w:qFormat/>
    <w:rsid w:val="00777615"/>
    <w:rPr>
      <w:rFonts w:ascii="Verdana" w:hAnsi="Verdana" w:cs="Verdana"/>
      <w:color w:val="231F20"/>
      <w:w w:val="82"/>
      <w:sz w:val="16"/>
      <w:szCs w:val="16"/>
      <w:lang w:val="ru-RU" w:eastAsia="en-US" w:bidi="ar-SA"/>
    </w:rPr>
  </w:style>
  <w:style w:type="character" w:customStyle="1" w:styleId="WW8Num23z1">
    <w:name w:val="WW8Num23z1"/>
    <w:qFormat/>
    <w:rsid w:val="00777615"/>
    <w:rPr>
      <w:rFonts w:ascii="Symbol" w:hAnsi="Symbol" w:cs="Symbol"/>
      <w:lang w:val="ru-RU" w:eastAsia="en-US" w:bidi="ar-SA"/>
    </w:rPr>
  </w:style>
  <w:style w:type="character" w:customStyle="1" w:styleId="WW8Num24z0">
    <w:name w:val="WW8Num24z0"/>
    <w:qFormat/>
    <w:rsid w:val="00777615"/>
    <w:rPr>
      <w:color w:val="231F20"/>
    </w:rPr>
  </w:style>
  <w:style w:type="character" w:customStyle="1" w:styleId="WW8Num25z0">
    <w:name w:val="WW8Num25z0"/>
    <w:qFormat/>
    <w:rsid w:val="00777615"/>
    <w:rPr>
      <w:rFonts w:ascii="PT Astra Serif" w:eastAsia="Verdana" w:hAnsi="PT Astra Serif" w:cs="Verdana"/>
      <w:i/>
      <w:iCs/>
      <w:color w:val="231F20"/>
      <w:w w:val="100"/>
      <w:sz w:val="20"/>
      <w:szCs w:val="20"/>
      <w:lang w:val="ru-RU" w:eastAsia="en-US" w:bidi="ar-SA"/>
    </w:rPr>
  </w:style>
  <w:style w:type="character" w:customStyle="1" w:styleId="WW8Num25z1">
    <w:name w:val="WW8Num25z1"/>
    <w:qFormat/>
    <w:rsid w:val="00777615"/>
    <w:rPr>
      <w:rFonts w:ascii="Symbol" w:hAnsi="Symbol" w:cs="Symbol"/>
      <w:lang w:val="ru-RU" w:eastAsia="en-US" w:bidi="ar-SA"/>
    </w:rPr>
  </w:style>
  <w:style w:type="character" w:customStyle="1" w:styleId="WW8Num26z0">
    <w:name w:val="WW8Num26z0"/>
    <w:qFormat/>
    <w:rsid w:val="00777615"/>
    <w:rPr>
      <w:rFonts w:ascii="PT Astra Serif" w:eastAsia="Verdana" w:hAnsi="PT Astra Serif" w:cs="Verdana"/>
      <w:i/>
      <w:iCs/>
      <w:color w:val="231F20"/>
      <w:w w:val="100"/>
      <w:sz w:val="20"/>
      <w:szCs w:val="20"/>
      <w:lang w:val="ru-RU" w:eastAsia="en-US" w:bidi="ar-SA"/>
    </w:rPr>
  </w:style>
  <w:style w:type="character" w:customStyle="1" w:styleId="WW8Num26z1">
    <w:name w:val="WW8Num26z1"/>
    <w:qFormat/>
    <w:rsid w:val="00777615"/>
    <w:rPr>
      <w:rFonts w:ascii="Symbol" w:hAnsi="Symbol" w:cs="Symbol"/>
      <w:lang w:val="ru-RU" w:eastAsia="en-US" w:bidi="ar-SA"/>
    </w:rPr>
  </w:style>
  <w:style w:type="character" w:customStyle="1" w:styleId="WW8Num27z0">
    <w:name w:val="WW8Num27z0"/>
    <w:qFormat/>
    <w:rsid w:val="00777615"/>
    <w:rPr>
      <w:rFonts w:ascii="PT Astra Serif" w:eastAsia="Verdana" w:hAnsi="PT Astra Serif" w:cs="Verdana"/>
      <w:i/>
      <w:iCs/>
      <w:color w:val="231F20"/>
      <w:w w:val="100"/>
      <w:sz w:val="20"/>
      <w:szCs w:val="20"/>
      <w:lang w:val="ru-RU" w:eastAsia="en-US" w:bidi="ar-SA"/>
    </w:rPr>
  </w:style>
  <w:style w:type="character" w:customStyle="1" w:styleId="WW8Num27z1">
    <w:name w:val="WW8Num27z1"/>
    <w:qFormat/>
    <w:rsid w:val="00777615"/>
    <w:rPr>
      <w:rFonts w:ascii="Symbol" w:hAnsi="Symbol" w:cs="Symbol"/>
      <w:lang w:val="ru-RU" w:eastAsia="en-US" w:bidi="ar-SA"/>
    </w:rPr>
  </w:style>
  <w:style w:type="character" w:customStyle="1" w:styleId="WW8Num28z0">
    <w:name w:val="WW8Num28z0"/>
    <w:qFormat/>
    <w:rsid w:val="00777615"/>
    <w:rPr>
      <w:color w:val="auto"/>
    </w:rPr>
  </w:style>
  <w:style w:type="character" w:customStyle="1" w:styleId="WW8Num29z0">
    <w:name w:val="WW8Num29z0"/>
    <w:qFormat/>
    <w:rsid w:val="00777615"/>
    <w:rPr>
      <w:color w:val="auto"/>
    </w:rPr>
  </w:style>
  <w:style w:type="character" w:customStyle="1" w:styleId="WW8Num30z0">
    <w:name w:val="WW8Num30z0"/>
    <w:qFormat/>
    <w:rsid w:val="00777615"/>
    <w:rPr>
      <w:rFonts w:ascii="PT Astra Serif" w:eastAsia="Verdana" w:hAnsi="PT Astra Serif" w:cs="Verdana"/>
      <w:i/>
      <w:iCs/>
      <w:color w:val="231F20"/>
      <w:w w:val="100"/>
      <w:sz w:val="20"/>
      <w:szCs w:val="20"/>
      <w:lang w:val="ru-RU" w:eastAsia="en-US" w:bidi="ar-SA"/>
    </w:rPr>
  </w:style>
  <w:style w:type="character" w:customStyle="1" w:styleId="WW8Num30z1">
    <w:name w:val="WW8Num30z1"/>
    <w:qFormat/>
    <w:rsid w:val="00777615"/>
    <w:rPr>
      <w:rFonts w:ascii="Symbol" w:hAnsi="Symbol" w:cs="Symbol"/>
      <w:lang w:val="ru-RU" w:eastAsia="en-US" w:bidi="ar-SA"/>
    </w:rPr>
  </w:style>
  <w:style w:type="character" w:customStyle="1" w:styleId="WW8Num31z0">
    <w:name w:val="WW8Num31z0"/>
    <w:qFormat/>
    <w:rsid w:val="00777615"/>
    <w:rPr>
      <w:lang w:val="ru-RU" w:eastAsia="en-US" w:bidi="ar-SA"/>
    </w:rPr>
  </w:style>
  <w:style w:type="character" w:customStyle="1" w:styleId="WW8Num31z2">
    <w:name w:val="WW8Num31z2"/>
    <w:qFormat/>
    <w:rsid w:val="00777615"/>
    <w:rPr>
      <w:rFonts w:ascii="Times New Roman" w:eastAsia="Times New Roman" w:hAnsi="Times New Roman" w:cs="Times New Roman"/>
      <w:b/>
      <w:bCs/>
      <w:spacing w:val="0"/>
      <w:w w:val="100"/>
      <w:sz w:val="34"/>
      <w:szCs w:val="34"/>
      <w:lang w:val="ru-RU" w:eastAsia="en-US" w:bidi="ar-SA"/>
    </w:rPr>
  </w:style>
  <w:style w:type="character" w:customStyle="1" w:styleId="WW8Num31z3">
    <w:name w:val="WW8Num31z3"/>
    <w:qFormat/>
    <w:rsid w:val="00777615"/>
    <w:rPr>
      <w:rFonts w:ascii="PT Astra Serif" w:eastAsia="Verdana" w:hAnsi="PT Astra Serif" w:cs="Verdana"/>
      <w:i/>
      <w:iCs/>
      <w:color w:val="231F20"/>
      <w:w w:val="100"/>
      <w:sz w:val="20"/>
      <w:szCs w:val="20"/>
      <w:lang w:val="ru-RU" w:eastAsia="en-US" w:bidi="ar-SA"/>
    </w:rPr>
  </w:style>
  <w:style w:type="character" w:customStyle="1" w:styleId="WW8Num31z4">
    <w:name w:val="WW8Num31z4"/>
    <w:qFormat/>
    <w:rsid w:val="00777615"/>
    <w:rPr>
      <w:rFonts w:ascii="Symbol" w:hAnsi="Symbol" w:cs="Symbol"/>
      <w:lang w:val="ru-RU" w:eastAsia="en-US" w:bidi="ar-SA"/>
    </w:rPr>
  </w:style>
  <w:style w:type="character" w:customStyle="1" w:styleId="WW8Num32z0">
    <w:name w:val="WW8Num32z0"/>
    <w:qFormat/>
    <w:rsid w:val="00777615"/>
    <w:rPr>
      <w:rFonts w:ascii="PT Astra Serif" w:eastAsia="Verdana" w:hAnsi="PT Astra Serif" w:cs="Verdana"/>
      <w:i/>
      <w:iCs/>
      <w:color w:val="231F20"/>
      <w:w w:val="100"/>
      <w:sz w:val="20"/>
      <w:szCs w:val="20"/>
      <w:lang w:val="ru-RU" w:eastAsia="en-US" w:bidi="ar-SA"/>
    </w:rPr>
  </w:style>
  <w:style w:type="character" w:customStyle="1" w:styleId="WW8Num32z1">
    <w:name w:val="WW8Num32z1"/>
    <w:qFormat/>
    <w:rsid w:val="00777615"/>
    <w:rPr>
      <w:rFonts w:ascii="Symbol" w:hAnsi="Symbol" w:cs="Symbol"/>
      <w:lang w:val="ru-RU" w:eastAsia="en-US" w:bidi="ar-SA"/>
    </w:rPr>
  </w:style>
  <w:style w:type="character" w:customStyle="1" w:styleId="fontstyle01">
    <w:name w:val="fontstyle01"/>
    <w:basedOn w:val="a1"/>
    <w:qFormat/>
    <w:rsid w:val="00777615"/>
    <w:rPr>
      <w:rFonts w:ascii="CharterITC-Regular" w:hAnsi="CharterITC-Regular" w:cs="CharterITC-Regular"/>
      <w:b w:val="0"/>
      <w:bCs w:val="0"/>
      <w:i w:val="0"/>
      <w:iCs w:val="0"/>
      <w:color w:val="242021"/>
      <w:sz w:val="22"/>
      <w:szCs w:val="22"/>
    </w:rPr>
  </w:style>
  <w:style w:type="character" w:customStyle="1" w:styleId="fontstyle21">
    <w:name w:val="fontstyle21"/>
    <w:basedOn w:val="a1"/>
    <w:qFormat/>
    <w:rsid w:val="00777615"/>
    <w:rPr>
      <w:rFonts w:ascii="CharterITC-Italic" w:hAnsi="CharterITC-Italic" w:cs="CharterITC-Italic"/>
      <w:b w:val="0"/>
      <w:bCs w:val="0"/>
      <w:i/>
      <w:iCs/>
      <w:color w:val="242021"/>
      <w:sz w:val="22"/>
      <w:szCs w:val="22"/>
    </w:rPr>
  </w:style>
  <w:style w:type="character" w:styleId="aff3">
    <w:name w:val="Placeholder Text"/>
    <w:basedOn w:val="a1"/>
    <w:qFormat/>
    <w:rsid w:val="00777615"/>
    <w:rPr>
      <w:color w:val="808080"/>
    </w:rPr>
  </w:style>
  <w:style w:type="paragraph" w:styleId="1f9">
    <w:name w:val="index 1"/>
    <w:basedOn w:val="a"/>
    <w:next w:val="a"/>
    <w:autoRedefine/>
    <w:uiPriority w:val="99"/>
    <w:semiHidden/>
    <w:unhideWhenUsed/>
    <w:rsid w:val="00777615"/>
    <w:pPr>
      <w:ind w:left="220" w:hanging="220"/>
    </w:pPr>
  </w:style>
  <w:style w:type="paragraph" w:styleId="aff4">
    <w:name w:val="index heading"/>
    <w:basedOn w:val="a"/>
    <w:qFormat/>
    <w:rsid w:val="00777615"/>
    <w:pPr>
      <w:widowControl/>
      <w:suppressLineNumbers/>
      <w:suppressAutoHyphens/>
      <w:overflowPunct w:val="0"/>
      <w:autoSpaceDE/>
      <w:autoSpaceDN/>
      <w:textAlignment w:val="baseline"/>
    </w:pPr>
    <w:rPr>
      <w:rFonts w:cs="Lohit Devanagari"/>
      <w:sz w:val="20"/>
      <w:szCs w:val="20"/>
      <w:lang w:eastAsia="ru-RU"/>
    </w:rPr>
  </w:style>
  <w:style w:type="paragraph" w:customStyle="1" w:styleId="Caption1">
    <w:name w:val="Caption1"/>
    <w:basedOn w:val="a"/>
    <w:qFormat/>
    <w:rsid w:val="00777615"/>
    <w:pPr>
      <w:widowControl/>
      <w:suppressLineNumbers/>
      <w:suppressAutoHyphens/>
      <w:overflowPunct w:val="0"/>
      <w:autoSpaceDE/>
      <w:autoSpaceDN/>
      <w:spacing w:before="120" w:after="120"/>
      <w:textAlignment w:val="baseline"/>
    </w:pPr>
    <w:rPr>
      <w:rFonts w:cs="Lohit Devanagari"/>
      <w:i/>
      <w:iCs/>
      <w:sz w:val="24"/>
      <w:szCs w:val="24"/>
      <w:lang w:eastAsia="ru-RU"/>
    </w:rPr>
  </w:style>
  <w:style w:type="paragraph" w:customStyle="1" w:styleId="Caption11">
    <w:name w:val="Caption11"/>
    <w:basedOn w:val="a"/>
    <w:qFormat/>
    <w:rsid w:val="00777615"/>
    <w:pPr>
      <w:widowControl/>
      <w:suppressLineNumbers/>
      <w:suppressAutoHyphens/>
      <w:overflowPunct w:val="0"/>
      <w:autoSpaceDE/>
      <w:autoSpaceDN/>
      <w:spacing w:before="120" w:after="120"/>
      <w:textAlignment w:val="baseline"/>
    </w:pPr>
    <w:rPr>
      <w:rFonts w:cs="Lohit Devanagari"/>
      <w:i/>
      <w:iCs/>
      <w:sz w:val="24"/>
      <w:szCs w:val="24"/>
      <w:lang w:eastAsia="ru-RU"/>
    </w:rPr>
  </w:style>
  <w:style w:type="paragraph" w:customStyle="1" w:styleId="Caption111">
    <w:name w:val="Caption111"/>
    <w:basedOn w:val="a"/>
    <w:qFormat/>
    <w:rsid w:val="00777615"/>
    <w:pPr>
      <w:widowControl/>
      <w:suppressLineNumbers/>
      <w:suppressAutoHyphens/>
      <w:overflowPunct w:val="0"/>
      <w:autoSpaceDE/>
      <w:autoSpaceDN/>
      <w:spacing w:before="120" w:after="120"/>
      <w:textAlignment w:val="baseline"/>
    </w:pPr>
    <w:rPr>
      <w:rFonts w:cs="Lohit Devanagari"/>
      <w:i/>
      <w:iCs/>
      <w:sz w:val="24"/>
      <w:szCs w:val="24"/>
      <w:lang w:eastAsia="ru-RU"/>
    </w:rPr>
  </w:style>
  <w:style w:type="paragraph" w:customStyle="1" w:styleId="aff5">
    <w:name w:val="Колонтитул"/>
    <w:basedOn w:val="a"/>
    <w:qFormat/>
    <w:rsid w:val="00777615"/>
    <w:pPr>
      <w:widowControl/>
      <w:suppressAutoHyphens/>
      <w:overflowPunct w:val="0"/>
      <w:autoSpaceDE/>
      <w:autoSpaceDN/>
      <w:textAlignment w:val="baseline"/>
    </w:pPr>
    <w:rPr>
      <w:sz w:val="20"/>
      <w:szCs w:val="20"/>
      <w:lang w:eastAsia="ru-RU"/>
    </w:rPr>
  </w:style>
  <w:style w:type="paragraph" w:customStyle="1" w:styleId="41">
    <w:name w:val="Заголовок 41"/>
    <w:basedOn w:val="a"/>
    <w:qFormat/>
    <w:rsid w:val="00777615"/>
    <w:pPr>
      <w:suppressAutoHyphens/>
      <w:autoSpaceDE/>
      <w:autoSpaceDN/>
      <w:ind w:left="964"/>
      <w:outlineLvl w:val="4"/>
    </w:pPr>
    <w:rPr>
      <w:rFonts w:ascii="Verdana" w:eastAsia="Verdana" w:hAnsi="Verdana" w:cs="Verdana"/>
      <w:b/>
      <w:bCs/>
    </w:rPr>
  </w:style>
  <w:style w:type="paragraph" w:customStyle="1" w:styleId="214">
    <w:name w:val="Заголовок 21"/>
    <w:basedOn w:val="a"/>
    <w:qFormat/>
    <w:rsid w:val="00777615"/>
    <w:pPr>
      <w:suppressAutoHyphens/>
      <w:autoSpaceDE/>
      <w:autoSpaceDN/>
      <w:spacing w:before="104"/>
      <w:ind w:left="1247"/>
      <w:outlineLvl w:val="2"/>
    </w:pPr>
    <w:rPr>
      <w:rFonts w:ascii="Verdana" w:eastAsia="Verdana" w:hAnsi="Verdana" w:cs="Verdana"/>
      <w:b/>
      <w:bCs/>
      <w:sz w:val="30"/>
      <w:szCs w:val="30"/>
    </w:rPr>
  </w:style>
  <w:style w:type="paragraph" w:customStyle="1" w:styleId="312">
    <w:name w:val="Заголовок 31"/>
    <w:basedOn w:val="a"/>
    <w:qFormat/>
    <w:rsid w:val="00777615"/>
    <w:pPr>
      <w:suppressAutoHyphens/>
      <w:autoSpaceDE/>
      <w:autoSpaceDN/>
      <w:ind w:right="815"/>
      <w:jc w:val="right"/>
      <w:outlineLvl w:val="3"/>
    </w:pPr>
    <w:rPr>
      <w:sz w:val="25"/>
      <w:szCs w:val="25"/>
    </w:rPr>
  </w:style>
  <w:style w:type="paragraph" w:customStyle="1" w:styleId="110">
    <w:name w:val="Заголовок 11"/>
    <w:basedOn w:val="a"/>
    <w:qFormat/>
    <w:rsid w:val="00777615"/>
    <w:pPr>
      <w:suppressAutoHyphens/>
      <w:autoSpaceDE/>
      <w:autoSpaceDN/>
      <w:outlineLvl w:val="1"/>
    </w:pPr>
    <w:rPr>
      <w:rFonts w:ascii="Cambria" w:eastAsia="Cambria" w:hAnsi="Cambria" w:cs="Cambria"/>
      <w:b/>
      <w:bCs/>
      <w:sz w:val="44"/>
      <w:szCs w:val="44"/>
    </w:rPr>
  </w:style>
  <w:style w:type="paragraph" w:customStyle="1" w:styleId="aff6">
    <w:name w:val="Содержимое таблицы"/>
    <w:basedOn w:val="a"/>
    <w:qFormat/>
    <w:rsid w:val="00777615"/>
    <w:pPr>
      <w:suppressLineNumbers/>
      <w:suppressAutoHyphens/>
      <w:overflowPunct w:val="0"/>
      <w:autoSpaceDE/>
      <w:autoSpaceDN/>
      <w:textAlignment w:val="baseline"/>
    </w:pPr>
    <w:rPr>
      <w:sz w:val="20"/>
      <w:szCs w:val="20"/>
      <w:lang w:eastAsia="ru-RU"/>
    </w:rPr>
  </w:style>
  <w:style w:type="paragraph" w:customStyle="1" w:styleId="aff7">
    <w:name w:val="Заголовок таблицы"/>
    <w:basedOn w:val="aff6"/>
    <w:qFormat/>
    <w:rsid w:val="00777615"/>
    <w:pPr>
      <w:jc w:val="center"/>
    </w:pPr>
    <w:rPr>
      <w:b/>
      <w:bCs/>
    </w:rPr>
  </w:style>
  <w:style w:type="numbering" w:customStyle="1" w:styleId="WW8Num1">
    <w:name w:val="WW8Num1"/>
    <w:qFormat/>
    <w:rsid w:val="00777615"/>
  </w:style>
  <w:style w:type="numbering" w:customStyle="1" w:styleId="WW8Num2">
    <w:name w:val="WW8Num2"/>
    <w:qFormat/>
    <w:rsid w:val="00777615"/>
  </w:style>
  <w:style w:type="numbering" w:customStyle="1" w:styleId="WW8Num3">
    <w:name w:val="WW8Num3"/>
    <w:qFormat/>
    <w:rsid w:val="00777615"/>
  </w:style>
  <w:style w:type="numbering" w:customStyle="1" w:styleId="WW8Num4">
    <w:name w:val="WW8Num4"/>
    <w:qFormat/>
    <w:rsid w:val="00777615"/>
  </w:style>
  <w:style w:type="numbering" w:customStyle="1" w:styleId="WW8Num5">
    <w:name w:val="WW8Num5"/>
    <w:qFormat/>
    <w:rsid w:val="00777615"/>
  </w:style>
  <w:style w:type="numbering" w:customStyle="1" w:styleId="WW8Num6">
    <w:name w:val="WW8Num6"/>
    <w:qFormat/>
    <w:rsid w:val="00777615"/>
  </w:style>
  <w:style w:type="numbering" w:customStyle="1" w:styleId="WW8Num7">
    <w:name w:val="WW8Num7"/>
    <w:qFormat/>
    <w:rsid w:val="00777615"/>
  </w:style>
  <w:style w:type="numbering" w:customStyle="1" w:styleId="WW8Num8">
    <w:name w:val="WW8Num8"/>
    <w:qFormat/>
    <w:rsid w:val="00777615"/>
  </w:style>
  <w:style w:type="numbering" w:customStyle="1" w:styleId="WW8Num9">
    <w:name w:val="WW8Num9"/>
    <w:qFormat/>
    <w:rsid w:val="00777615"/>
  </w:style>
  <w:style w:type="numbering" w:customStyle="1" w:styleId="WW8Num10">
    <w:name w:val="WW8Num10"/>
    <w:qFormat/>
    <w:rsid w:val="00777615"/>
  </w:style>
  <w:style w:type="numbering" w:customStyle="1" w:styleId="WW8Num11">
    <w:name w:val="WW8Num11"/>
    <w:qFormat/>
    <w:rsid w:val="00777615"/>
  </w:style>
  <w:style w:type="numbering" w:customStyle="1" w:styleId="WW8Num12">
    <w:name w:val="WW8Num12"/>
    <w:qFormat/>
    <w:rsid w:val="00777615"/>
  </w:style>
  <w:style w:type="numbering" w:customStyle="1" w:styleId="WW8Num13">
    <w:name w:val="WW8Num13"/>
    <w:qFormat/>
    <w:rsid w:val="00777615"/>
  </w:style>
  <w:style w:type="numbering" w:customStyle="1" w:styleId="WW8Num14">
    <w:name w:val="WW8Num14"/>
    <w:qFormat/>
    <w:rsid w:val="00777615"/>
  </w:style>
  <w:style w:type="numbering" w:customStyle="1" w:styleId="WW8Num15">
    <w:name w:val="WW8Num15"/>
    <w:qFormat/>
    <w:rsid w:val="00777615"/>
  </w:style>
  <w:style w:type="numbering" w:customStyle="1" w:styleId="WW8Num16">
    <w:name w:val="WW8Num16"/>
    <w:qFormat/>
    <w:rsid w:val="00777615"/>
  </w:style>
  <w:style w:type="numbering" w:customStyle="1" w:styleId="WW8Num17">
    <w:name w:val="WW8Num17"/>
    <w:qFormat/>
    <w:rsid w:val="00777615"/>
  </w:style>
  <w:style w:type="numbering" w:customStyle="1" w:styleId="WW8Num18">
    <w:name w:val="WW8Num18"/>
    <w:qFormat/>
    <w:rsid w:val="00777615"/>
  </w:style>
  <w:style w:type="numbering" w:customStyle="1" w:styleId="WW8Num19">
    <w:name w:val="WW8Num19"/>
    <w:qFormat/>
    <w:rsid w:val="00777615"/>
  </w:style>
  <w:style w:type="numbering" w:customStyle="1" w:styleId="WW8Num20">
    <w:name w:val="WW8Num20"/>
    <w:qFormat/>
    <w:rsid w:val="00777615"/>
  </w:style>
  <w:style w:type="numbering" w:customStyle="1" w:styleId="WW8Num21">
    <w:name w:val="WW8Num21"/>
    <w:qFormat/>
    <w:rsid w:val="00777615"/>
  </w:style>
  <w:style w:type="numbering" w:customStyle="1" w:styleId="WW8Num22">
    <w:name w:val="WW8Num22"/>
    <w:qFormat/>
    <w:rsid w:val="00777615"/>
  </w:style>
  <w:style w:type="numbering" w:customStyle="1" w:styleId="WW8Num23">
    <w:name w:val="WW8Num23"/>
    <w:qFormat/>
    <w:rsid w:val="00777615"/>
  </w:style>
  <w:style w:type="numbering" w:customStyle="1" w:styleId="WW8Num24">
    <w:name w:val="WW8Num24"/>
    <w:qFormat/>
    <w:rsid w:val="00777615"/>
  </w:style>
  <w:style w:type="numbering" w:customStyle="1" w:styleId="WW8Num25">
    <w:name w:val="WW8Num25"/>
    <w:qFormat/>
    <w:rsid w:val="00777615"/>
  </w:style>
  <w:style w:type="numbering" w:customStyle="1" w:styleId="WW8Num26">
    <w:name w:val="WW8Num26"/>
    <w:qFormat/>
    <w:rsid w:val="00777615"/>
  </w:style>
  <w:style w:type="numbering" w:customStyle="1" w:styleId="WW8Num27">
    <w:name w:val="WW8Num27"/>
    <w:qFormat/>
    <w:rsid w:val="00777615"/>
  </w:style>
  <w:style w:type="numbering" w:customStyle="1" w:styleId="WW8Num28">
    <w:name w:val="WW8Num28"/>
    <w:qFormat/>
    <w:rsid w:val="00777615"/>
  </w:style>
  <w:style w:type="numbering" w:customStyle="1" w:styleId="WW8Num29">
    <w:name w:val="WW8Num29"/>
    <w:qFormat/>
    <w:rsid w:val="00777615"/>
  </w:style>
  <w:style w:type="numbering" w:customStyle="1" w:styleId="WW8Num30">
    <w:name w:val="WW8Num30"/>
    <w:qFormat/>
    <w:rsid w:val="00777615"/>
  </w:style>
  <w:style w:type="numbering" w:customStyle="1" w:styleId="WW8Num31">
    <w:name w:val="WW8Num31"/>
    <w:qFormat/>
    <w:rsid w:val="00777615"/>
  </w:style>
  <w:style w:type="numbering" w:customStyle="1" w:styleId="WW8Num32">
    <w:name w:val="WW8Num32"/>
    <w:qFormat/>
    <w:rsid w:val="00777615"/>
  </w:style>
  <w:style w:type="table" w:customStyle="1" w:styleId="1fa">
    <w:name w:val="Сетка таблицы1"/>
    <w:basedOn w:val="a2"/>
    <w:next w:val="a8"/>
    <w:uiPriority w:val="39"/>
    <w:rsid w:val="00777615"/>
    <w:pPr>
      <w:widowControl/>
      <w:suppressAutoHyphens/>
      <w:autoSpaceDE/>
      <w:autoSpaceDN/>
    </w:pPr>
    <w:rPr>
      <w:rFonts w:ascii="Tempora LGC Uni" w:eastAsia="WenQuanYi Micro Hei" w:hAnsi="Tempora LGC Uni" w:cs="Lohit Devanagari"/>
      <w:sz w:val="24"/>
      <w:szCs w:val="24"/>
      <w:lang w:val="ru-RU" w:eastAsia="zh-CN" w:bidi="hi-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
    <w:name w:val="Сетка таблицы2"/>
    <w:basedOn w:val="a2"/>
    <w:next w:val="a8"/>
    <w:uiPriority w:val="39"/>
    <w:rsid w:val="000D382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
    <w:name w:val="Сетка таблицы3"/>
    <w:basedOn w:val="a2"/>
    <w:next w:val="a8"/>
    <w:uiPriority w:val="39"/>
    <w:rsid w:val="000D3829"/>
    <w:pPr>
      <w:widowControl/>
      <w:autoSpaceDE/>
      <w:autoSpaceDN/>
    </w:pPr>
    <w:rPr>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jpeg"/><Relationship Id="rId34" Type="http://schemas.openxmlformats.org/officeDocument/2006/relationships/image" Target="media/image26.png"/><Relationship Id="rId42" Type="http://schemas.openxmlformats.org/officeDocument/2006/relationships/image" Target="media/image34.jpeg"/><Relationship Id="rId47" Type="http://schemas.openxmlformats.org/officeDocument/2006/relationships/image" Target="media/image39.png"/><Relationship Id="rId50" Type="http://schemas.openxmlformats.org/officeDocument/2006/relationships/image" Target="media/image42.jpeg"/><Relationship Id="rId55" Type="http://schemas.openxmlformats.org/officeDocument/2006/relationships/image" Target="media/image47.png"/><Relationship Id="rId63" Type="http://schemas.openxmlformats.org/officeDocument/2006/relationships/image" Target="media/image55.jpeg"/><Relationship Id="rId68" Type="http://schemas.openxmlformats.org/officeDocument/2006/relationships/image" Target="media/image60.png"/><Relationship Id="rId76" Type="http://schemas.openxmlformats.org/officeDocument/2006/relationships/image" Target="media/image68.png"/><Relationship Id="rId84" Type="http://schemas.openxmlformats.org/officeDocument/2006/relationships/image" Target="media/image76.png"/><Relationship Id="rId89" Type="http://schemas.openxmlformats.org/officeDocument/2006/relationships/image" Target="media/image81.png"/><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4.pn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jpe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image" Target="media/image58.png"/><Relationship Id="rId74" Type="http://schemas.openxmlformats.org/officeDocument/2006/relationships/image" Target="media/image66.jpeg"/><Relationship Id="rId79" Type="http://schemas.openxmlformats.org/officeDocument/2006/relationships/image" Target="media/image71.jpeg"/><Relationship Id="rId87" Type="http://schemas.openxmlformats.org/officeDocument/2006/relationships/image" Target="media/image79.jpeg"/><Relationship Id="rId5" Type="http://schemas.openxmlformats.org/officeDocument/2006/relationships/webSettings" Target="webSettings.xml"/><Relationship Id="rId61" Type="http://schemas.openxmlformats.org/officeDocument/2006/relationships/image" Target="media/image53.png"/><Relationship Id="rId82" Type="http://schemas.openxmlformats.org/officeDocument/2006/relationships/image" Target="media/image74.jpeg"/><Relationship Id="rId90" Type="http://schemas.openxmlformats.org/officeDocument/2006/relationships/image" Target="media/image82.jpeg"/><Relationship Id="rId19" Type="http://schemas.openxmlformats.org/officeDocument/2006/relationships/image" Target="media/image11.jpe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jpe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emf"/><Relationship Id="rId69" Type="http://schemas.openxmlformats.org/officeDocument/2006/relationships/image" Target="media/image61.jpeg"/><Relationship Id="rId77" Type="http://schemas.openxmlformats.org/officeDocument/2006/relationships/image" Target="media/image69.png"/><Relationship Id="rId8" Type="http://schemas.openxmlformats.org/officeDocument/2006/relationships/image" Target="media/image1.png"/><Relationship Id="rId51" Type="http://schemas.openxmlformats.org/officeDocument/2006/relationships/image" Target="media/image43.jpeg"/><Relationship Id="rId72" Type="http://schemas.openxmlformats.org/officeDocument/2006/relationships/image" Target="media/image64.png"/><Relationship Id="rId80" Type="http://schemas.openxmlformats.org/officeDocument/2006/relationships/image" Target="media/image72.jpeg"/><Relationship Id="rId85" Type="http://schemas.openxmlformats.org/officeDocument/2006/relationships/image" Target="media/image77.png"/><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jpeg"/><Relationship Id="rId83" Type="http://schemas.openxmlformats.org/officeDocument/2006/relationships/image" Target="media/image75.png"/><Relationship Id="rId88" Type="http://schemas.openxmlformats.org/officeDocument/2006/relationships/image" Target="media/image80.png"/><Relationship Id="rId91" Type="http://schemas.openxmlformats.org/officeDocument/2006/relationships/image" Target="media/image8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jpeg"/><Relationship Id="rId52" Type="http://schemas.openxmlformats.org/officeDocument/2006/relationships/image" Target="media/image44.png"/><Relationship Id="rId60" Type="http://schemas.openxmlformats.org/officeDocument/2006/relationships/image" Target="media/image52.jpeg"/><Relationship Id="rId65" Type="http://schemas.openxmlformats.org/officeDocument/2006/relationships/image" Target="media/image57.pn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png"/><Relationship Id="rId86" Type="http://schemas.openxmlformats.org/officeDocument/2006/relationships/image" Target="media/image78.png"/><Relationship Id="rId9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DFB9177-BA60-459E-80EB-1F3EB6A00A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1212</TotalTime>
  <Pages>51</Pages>
  <Words>5944</Words>
  <Characters>33884</Characters>
  <Application>Microsoft Office Word</Application>
  <DocSecurity>0</DocSecurity>
  <Lines>282</Lines>
  <Paragraphs>79</Paragraphs>
  <ScaleCrop>false</ScaleCrop>
  <HeadingPairs>
    <vt:vector size="2" baseType="variant">
      <vt:variant>
        <vt:lpstr>Название</vt:lpstr>
      </vt:variant>
      <vt:variant>
        <vt:i4>1</vt:i4>
      </vt:variant>
    </vt:vector>
  </HeadingPairs>
  <TitlesOfParts>
    <vt:vector size="1" baseType="lpstr">
      <vt:lpstr>Решение Тюменской городской Думы от 27.06.2019 N 136"О Правилах благоустройства территории города Тюмени"</vt:lpstr>
    </vt:vector>
  </TitlesOfParts>
  <Company>Microsoft</Company>
  <LinksUpToDate>false</LinksUpToDate>
  <CharactersWithSpaces>39749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Решение Тюменской городской Думы от 27.06.2019 N 136"О Правилах благоустройства территории города Тюмени"</dc:title>
  <dc:creator>User</dc:creator>
  <cp:lastModifiedBy>Дума</cp:lastModifiedBy>
  <cp:revision>44</cp:revision>
  <cp:lastPrinted>2024-11-21T04:39:00Z</cp:lastPrinted>
  <dcterms:created xsi:type="dcterms:W3CDTF">2024-04-02T10:34:00Z</dcterms:created>
  <dcterms:modified xsi:type="dcterms:W3CDTF">2024-11-28T10:57:00Z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2022-07-27T00:00:00Z</vt:filetime>
  </property>
  <property fmtid="{D5CDD505-2E9C-101B-9397-08002B2CF9AE}" pid="3" name="Creator">
    <vt:lpwstr>Writer</vt:lpwstr>
  </property>
  <property fmtid="{D5CDD505-2E9C-101B-9397-08002B2CF9AE}" pid="4" name="LastSaved">
    <vt:filetime>2022-07-27T00:00:00Z</vt:filetime>
  </property>
</Properties>
</file>