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25C" w:rsidRPr="00FF5398" w:rsidRDefault="00FE025C" w:rsidP="00FE025C">
      <w:pPr>
        <w:snapToGrid w:val="0"/>
        <w:jc w:val="center"/>
        <w:rPr>
          <w:rFonts w:ascii="Liberation Sans" w:hAnsi="Liberation Sans"/>
          <w:b/>
        </w:rPr>
      </w:pPr>
      <w:r w:rsidRPr="00FF5398">
        <w:rPr>
          <w:rFonts w:ascii="Liberation Sans" w:hAnsi="Liberation Sans"/>
          <w:b/>
          <w:noProof/>
          <w:lang w:bidi="ar-SA"/>
        </w:rPr>
        <w:drawing>
          <wp:inline distT="0" distB="0" distL="0" distR="0" wp14:anchorId="23DA8DE0" wp14:editId="12817D8E">
            <wp:extent cx="533400" cy="533400"/>
            <wp:effectExtent l="19050" t="0" r="0" b="0"/>
            <wp:docPr id="4" name="Рисунок 3" descr="Герб М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МР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6161" w:rsidRPr="00B424C9" w:rsidRDefault="00FD3EE7" w:rsidP="00FD3EE7">
      <w:pPr>
        <w:pStyle w:val="30"/>
        <w:shd w:val="clear" w:color="auto" w:fill="auto"/>
        <w:spacing w:after="0"/>
        <w:ind w:left="20"/>
      </w:pPr>
      <w:r w:rsidRPr="00B424C9">
        <w:t>КУРГАНСКАЯ ОБЛАСТЬ</w:t>
      </w:r>
    </w:p>
    <w:p w:rsidR="008B6161" w:rsidRPr="00B424C9" w:rsidRDefault="00FD3EE7" w:rsidP="00FD3EE7">
      <w:pPr>
        <w:pStyle w:val="30"/>
        <w:shd w:val="clear" w:color="auto" w:fill="auto"/>
        <w:spacing w:after="0"/>
        <w:ind w:left="20"/>
      </w:pPr>
      <w:r w:rsidRPr="00B424C9">
        <w:t>МИШКИНСКИЙ МУНИЦИПАЛЬНЫЙ ОКРУГ</w:t>
      </w:r>
    </w:p>
    <w:p w:rsidR="00FD3EE7" w:rsidRPr="00B424C9" w:rsidRDefault="00FD3EE7" w:rsidP="00FD3EE7">
      <w:pPr>
        <w:pStyle w:val="30"/>
        <w:shd w:val="clear" w:color="auto" w:fill="auto"/>
        <w:spacing w:after="0"/>
        <w:ind w:left="20"/>
      </w:pPr>
      <w:r w:rsidRPr="00B424C9">
        <w:t>ДУМА МИШКИНСКОГО МУНИЦИПАЛЬНОГО ОКРУГА</w:t>
      </w:r>
    </w:p>
    <w:p w:rsidR="00FD3EE7" w:rsidRDefault="00FD3EE7" w:rsidP="00FD3EE7">
      <w:pPr>
        <w:pStyle w:val="22"/>
        <w:shd w:val="clear" w:color="auto" w:fill="auto"/>
        <w:spacing w:before="0"/>
        <w:ind w:firstLine="720"/>
      </w:pPr>
    </w:p>
    <w:p w:rsidR="00FD3EE7" w:rsidRDefault="00FD3EE7" w:rsidP="00FD3EE7">
      <w:pPr>
        <w:pStyle w:val="22"/>
        <w:shd w:val="clear" w:color="auto" w:fill="auto"/>
        <w:spacing w:before="0"/>
        <w:ind w:firstLine="720"/>
      </w:pPr>
    </w:p>
    <w:p w:rsidR="00FD3EE7" w:rsidRDefault="00FD3EE7" w:rsidP="00FD3EE7">
      <w:pPr>
        <w:pStyle w:val="10"/>
        <w:shd w:val="clear" w:color="auto" w:fill="auto"/>
        <w:spacing w:before="0" w:after="0" w:line="460" w:lineRule="exact"/>
        <w:ind w:left="20"/>
      </w:pPr>
      <w:r>
        <w:t>РЕШЕНИЕ</w:t>
      </w:r>
    </w:p>
    <w:p w:rsidR="00FD3EE7" w:rsidRDefault="00FD3EE7" w:rsidP="00FD3EE7">
      <w:pPr>
        <w:pStyle w:val="22"/>
        <w:shd w:val="clear" w:color="auto" w:fill="auto"/>
        <w:spacing w:before="0"/>
        <w:ind w:firstLine="720"/>
      </w:pPr>
    </w:p>
    <w:p w:rsidR="00FD3EE7" w:rsidRDefault="00FD3EE7" w:rsidP="00FD3EE7">
      <w:pPr>
        <w:pStyle w:val="22"/>
        <w:shd w:val="clear" w:color="auto" w:fill="auto"/>
        <w:spacing w:before="0"/>
        <w:ind w:firstLine="720"/>
      </w:pPr>
    </w:p>
    <w:p w:rsidR="00FD3EE7" w:rsidRDefault="00A83543" w:rsidP="008B6161">
      <w:pPr>
        <w:pStyle w:val="40"/>
        <w:shd w:val="clear" w:color="auto" w:fill="auto"/>
        <w:tabs>
          <w:tab w:val="left" w:pos="768"/>
          <w:tab w:val="left" w:leader="underscore" w:pos="2573"/>
        </w:tabs>
        <w:spacing w:before="0" w:after="0" w:line="240" w:lineRule="auto"/>
      </w:pPr>
      <w:r>
        <w:rPr>
          <w:rStyle w:val="41"/>
        </w:rPr>
        <w:t>_6 июля</w:t>
      </w:r>
      <w:r w:rsidR="008B6161">
        <w:rPr>
          <w:rStyle w:val="41"/>
        </w:rPr>
        <w:t>_</w:t>
      </w:r>
      <w:r w:rsidR="00FD3EE7">
        <w:rPr>
          <w:rStyle w:val="41"/>
        </w:rPr>
        <w:t>2022 года №</w:t>
      </w:r>
      <w:r w:rsidR="008B6161">
        <w:rPr>
          <w:rStyle w:val="41"/>
        </w:rPr>
        <w:t>_</w:t>
      </w:r>
      <w:r>
        <w:rPr>
          <w:rStyle w:val="41"/>
        </w:rPr>
        <w:t>101</w:t>
      </w:r>
      <w:r w:rsidR="008B6161">
        <w:rPr>
          <w:rStyle w:val="41"/>
        </w:rPr>
        <w:t>__</w:t>
      </w:r>
    </w:p>
    <w:p w:rsidR="00FD3EE7" w:rsidRDefault="00FD3EE7" w:rsidP="008B6161">
      <w:pPr>
        <w:pStyle w:val="20"/>
        <w:shd w:val="clear" w:color="auto" w:fill="auto"/>
        <w:spacing w:before="0" w:after="0" w:line="240" w:lineRule="auto"/>
        <w:ind w:left="1418"/>
      </w:pPr>
      <w:r>
        <w:t>р.п. Мишкино</w:t>
      </w:r>
    </w:p>
    <w:p w:rsidR="00FD3EE7" w:rsidRDefault="00FD3EE7" w:rsidP="008B6161">
      <w:pPr>
        <w:pStyle w:val="22"/>
        <w:shd w:val="clear" w:color="auto" w:fill="auto"/>
        <w:spacing w:before="0" w:line="240" w:lineRule="auto"/>
      </w:pPr>
    </w:p>
    <w:p w:rsidR="00FD3EE7" w:rsidRDefault="00FD3EE7" w:rsidP="008B6161">
      <w:pPr>
        <w:pStyle w:val="22"/>
        <w:shd w:val="clear" w:color="auto" w:fill="auto"/>
        <w:spacing w:before="0" w:line="240" w:lineRule="auto"/>
      </w:pPr>
    </w:p>
    <w:p w:rsidR="008B6161" w:rsidRDefault="00600317" w:rsidP="008B6161">
      <w:pPr>
        <w:pStyle w:val="30"/>
        <w:shd w:val="clear" w:color="auto" w:fill="auto"/>
        <w:spacing w:after="0" w:line="240" w:lineRule="auto"/>
      </w:pPr>
      <w:r>
        <w:t>О со</w:t>
      </w:r>
      <w:r w:rsidR="003D23CF">
        <w:t>здании отдела образования Администрации Мишкинского муниципального округа Курганской области и утверждении п</w:t>
      </w:r>
      <w:r w:rsidR="00FD3EE7">
        <w:t xml:space="preserve">оложения об </w:t>
      </w:r>
      <w:r w:rsidR="003D23CF">
        <w:t>о</w:t>
      </w:r>
      <w:r w:rsidR="008B6161">
        <w:t xml:space="preserve">тделе образования </w:t>
      </w:r>
      <w:r w:rsidR="00FD3EE7">
        <w:t>Администрации</w:t>
      </w:r>
    </w:p>
    <w:p w:rsidR="00FD3EE7" w:rsidRDefault="00FD3EE7" w:rsidP="008B6161">
      <w:pPr>
        <w:pStyle w:val="30"/>
        <w:shd w:val="clear" w:color="auto" w:fill="auto"/>
        <w:spacing w:after="0" w:line="240" w:lineRule="auto"/>
      </w:pPr>
      <w:r>
        <w:t>Мишкинского муниципального округа Курганской области</w:t>
      </w:r>
    </w:p>
    <w:p w:rsidR="00FD3EE7" w:rsidRDefault="00FD3EE7" w:rsidP="008B6161">
      <w:pPr>
        <w:pStyle w:val="22"/>
        <w:shd w:val="clear" w:color="auto" w:fill="auto"/>
        <w:spacing w:before="0" w:line="240" w:lineRule="auto"/>
      </w:pPr>
    </w:p>
    <w:p w:rsidR="00FD3EE7" w:rsidRDefault="00FD3EE7" w:rsidP="008B6161">
      <w:pPr>
        <w:pStyle w:val="22"/>
        <w:shd w:val="clear" w:color="auto" w:fill="auto"/>
        <w:spacing w:before="0" w:line="240" w:lineRule="auto"/>
      </w:pPr>
    </w:p>
    <w:p w:rsidR="008F1FA2" w:rsidRDefault="00FD3EE7" w:rsidP="00541D71">
      <w:pPr>
        <w:pStyle w:val="22"/>
        <w:shd w:val="clear" w:color="auto" w:fill="auto"/>
        <w:spacing w:before="0" w:line="240" w:lineRule="auto"/>
        <w:ind w:firstLine="709"/>
      </w:pPr>
      <w: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5F5775">
        <w:t xml:space="preserve">решением Думы от 06 июля </w:t>
      </w:r>
      <w:r w:rsidR="003D23CF">
        <w:t xml:space="preserve">2022 года № </w:t>
      </w:r>
      <w:r w:rsidR="00A83543">
        <w:t>98</w:t>
      </w:r>
      <w:bookmarkStart w:id="0" w:name="_GoBack"/>
      <w:bookmarkEnd w:id="0"/>
      <w:r w:rsidR="006D0759">
        <w:t xml:space="preserve"> </w:t>
      </w:r>
      <w:r w:rsidR="003D23CF">
        <w:t>«Об утверждении структуры Администрации Мишкинского муниципального округа</w:t>
      </w:r>
      <w:r w:rsidR="00200F88">
        <w:t xml:space="preserve"> Курганской области</w:t>
      </w:r>
      <w:r w:rsidR="003D23CF">
        <w:t xml:space="preserve">»,  </w:t>
      </w:r>
      <w:r>
        <w:t>Уставом Мишкинского района Курганской области, Дума Ми</w:t>
      </w:r>
      <w:r w:rsidR="00541D71">
        <w:t xml:space="preserve">шкинского муниципального округа </w:t>
      </w:r>
    </w:p>
    <w:p w:rsidR="00D23CE2" w:rsidRDefault="00FD3EE7" w:rsidP="00541D71">
      <w:pPr>
        <w:pStyle w:val="22"/>
        <w:shd w:val="clear" w:color="auto" w:fill="auto"/>
        <w:spacing w:before="0" w:line="240" w:lineRule="auto"/>
        <w:ind w:firstLine="709"/>
        <w:rPr>
          <w:rStyle w:val="23"/>
        </w:rPr>
      </w:pPr>
      <w:r>
        <w:rPr>
          <w:rStyle w:val="23"/>
        </w:rPr>
        <w:t>РЕШИЛА:</w:t>
      </w:r>
    </w:p>
    <w:p w:rsidR="008F1FA2" w:rsidRDefault="008F1FA2" w:rsidP="00541D71">
      <w:pPr>
        <w:pStyle w:val="22"/>
        <w:shd w:val="clear" w:color="auto" w:fill="auto"/>
        <w:spacing w:before="0" w:line="240" w:lineRule="auto"/>
        <w:ind w:firstLine="709"/>
        <w:rPr>
          <w:rStyle w:val="23"/>
        </w:rPr>
      </w:pPr>
    </w:p>
    <w:p w:rsidR="008F1FA2" w:rsidRDefault="003D23CF" w:rsidP="008F1FA2">
      <w:pPr>
        <w:pStyle w:val="22"/>
        <w:numPr>
          <w:ilvl w:val="0"/>
          <w:numId w:val="4"/>
        </w:numPr>
        <w:shd w:val="clear" w:color="auto" w:fill="auto"/>
        <w:spacing w:before="0" w:line="240" w:lineRule="auto"/>
        <w:ind w:left="0" w:firstLine="709"/>
      </w:pPr>
      <w:r>
        <w:rPr>
          <w:rStyle w:val="23"/>
          <w:b w:val="0"/>
        </w:rPr>
        <w:t>Создать о</w:t>
      </w:r>
      <w:r w:rsidR="008F1FA2" w:rsidRPr="008F1FA2">
        <w:rPr>
          <w:rStyle w:val="23"/>
          <w:b w:val="0"/>
        </w:rPr>
        <w:t>тдел образования</w:t>
      </w:r>
      <w:r w:rsidR="008F1FA2">
        <w:rPr>
          <w:rStyle w:val="23"/>
        </w:rPr>
        <w:t xml:space="preserve"> </w:t>
      </w:r>
      <w:r w:rsidR="008F1FA2">
        <w:t>Администрации Мишкинского муниципал</w:t>
      </w:r>
      <w:r>
        <w:t>ьного округа Курганской области с правами юридического лица.</w:t>
      </w:r>
    </w:p>
    <w:p w:rsidR="00FD3EE7" w:rsidRDefault="00FD3EE7" w:rsidP="00541D71">
      <w:pPr>
        <w:pStyle w:val="22"/>
        <w:numPr>
          <w:ilvl w:val="0"/>
          <w:numId w:val="4"/>
        </w:numPr>
        <w:shd w:val="clear" w:color="auto" w:fill="auto"/>
        <w:spacing w:before="0" w:line="240" w:lineRule="auto"/>
        <w:ind w:left="0" w:firstLine="709"/>
      </w:pPr>
      <w:r>
        <w:t xml:space="preserve">Утвердить положение об </w:t>
      </w:r>
      <w:r w:rsidR="003D23CF">
        <w:t>о</w:t>
      </w:r>
      <w:r w:rsidR="00D23CE2">
        <w:t>тделе образования Администрации</w:t>
      </w:r>
      <w:r w:rsidR="00541D71">
        <w:t xml:space="preserve"> </w:t>
      </w:r>
      <w:r w:rsidR="00D23CE2">
        <w:t xml:space="preserve">Мишкинского муниципального округа Курганской области </w:t>
      </w:r>
      <w:r>
        <w:t xml:space="preserve">согласно </w:t>
      </w:r>
      <w:r w:rsidR="00200F88">
        <w:t>приложению</w:t>
      </w:r>
      <w:r>
        <w:t xml:space="preserve"> к настоящему решению.</w:t>
      </w:r>
    </w:p>
    <w:p w:rsidR="00FD3EE7" w:rsidRDefault="00FD3EE7" w:rsidP="00541D71">
      <w:pPr>
        <w:pStyle w:val="22"/>
        <w:numPr>
          <w:ilvl w:val="0"/>
          <w:numId w:val="4"/>
        </w:numPr>
        <w:shd w:val="clear" w:color="auto" w:fill="auto"/>
        <w:tabs>
          <w:tab w:val="left" w:pos="1076"/>
        </w:tabs>
        <w:spacing w:before="0" w:line="240" w:lineRule="auto"/>
        <w:ind w:left="0" w:firstLine="709"/>
      </w:pPr>
      <w:r>
        <w:t xml:space="preserve">Уполномочить </w:t>
      </w:r>
      <w:r w:rsidR="003D23CF">
        <w:t>заведующего отделом</w:t>
      </w:r>
      <w:r w:rsidR="00541D71">
        <w:t xml:space="preserve"> образования Администрации</w:t>
      </w:r>
      <w:r>
        <w:t xml:space="preserve"> Мишкинского муниципального округа Курганской</w:t>
      </w:r>
      <w:r w:rsidR="00541D71">
        <w:t xml:space="preserve"> области Ваганову Светлану Владимировну</w:t>
      </w:r>
      <w:r>
        <w:t xml:space="preserve"> выступить в качестве заявителя при подаче документов в</w:t>
      </w:r>
      <w:r w:rsidR="00541D71">
        <w:t xml:space="preserve"> </w:t>
      </w:r>
      <w:r>
        <w:t>инспекцию ФНС России по г. Кургану и осуществить все необходимые регистрационные действия.</w:t>
      </w:r>
    </w:p>
    <w:p w:rsidR="00FD3EE7" w:rsidRDefault="00FD3EE7" w:rsidP="00541D71">
      <w:pPr>
        <w:pStyle w:val="22"/>
        <w:numPr>
          <w:ilvl w:val="0"/>
          <w:numId w:val="4"/>
        </w:numPr>
        <w:shd w:val="clear" w:color="auto" w:fill="auto"/>
        <w:tabs>
          <w:tab w:val="left" w:pos="1076"/>
        </w:tabs>
        <w:spacing w:before="0" w:line="240" w:lineRule="auto"/>
        <w:ind w:left="0" w:firstLine="709"/>
        <w:jc w:val="left"/>
      </w:pPr>
      <w:r>
        <w:t>Опубликовать настоящее решение в порядке, предусмотренном Уставом Мишкинского района Курганской области.</w:t>
      </w:r>
    </w:p>
    <w:p w:rsidR="00FD3EE7" w:rsidRDefault="00FD3EE7" w:rsidP="00541D71">
      <w:pPr>
        <w:pStyle w:val="22"/>
        <w:numPr>
          <w:ilvl w:val="0"/>
          <w:numId w:val="4"/>
        </w:numPr>
        <w:shd w:val="clear" w:color="auto" w:fill="auto"/>
        <w:tabs>
          <w:tab w:val="left" w:pos="1076"/>
        </w:tabs>
        <w:spacing w:before="0" w:line="240" w:lineRule="auto"/>
        <w:ind w:left="0" w:firstLine="709"/>
      </w:pPr>
      <w:r>
        <w:t>Контроль за исполнением настоящего решения возложить на председателя мандатной комиссии Думы Мишкинского муниципального округа.</w:t>
      </w:r>
    </w:p>
    <w:p w:rsidR="00FD3EE7" w:rsidRDefault="00FD3EE7" w:rsidP="00541D71">
      <w:pPr>
        <w:pStyle w:val="22"/>
        <w:shd w:val="clear" w:color="auto" w:fill="auto"/>
        <w:tabs>
          <w:tab w:val="left" w:pos="1076"/>
        </w:tabs>
        <w:spacing w:before="0" w:line="240" w:lineRule="auto"/>
        <w:ind w:firstLine="709"/>
        <w:jc w:val="left"/>
      </w:pPr>
    </w:p>
    <w:p w:rsidR="00541D71" w:rsidRDefault="00541D71" w:rsidP="008B6161">
      <w:pPr>
        <w:pStyle w:val="22"/>
        <w:shd w:val="clear" w:color="auto" w:fill="auto"/>
        <w:tabs>
          <w:tab w:val="left" w:pos="1076"/>
        </w:tabs>
        <w:spacing w:before="0" w:line="240" w:lineRule="auto"/>
        <w:jc w:val="left"/>
      </w:pPr>
    </w:p>
    <w:p w:rsidR="00DC775A" w:rsidRDefault="00DC775A" w:rsidP="00DC775A">
      <w:pPr>
        <w:ind w:left="567"/>
        <w:rPr>
          <w:rFonts w:ascii="Arial" w:hAnsi="Arial" w:cs="Arial"/>
          <w:color w:val="auto"/>
          <w:kern w:val="2"/>
        </w:rPr>
      </w:pPr>
      <w:r>
        <w:rPr>
          <w:rFonts w:ascii="Arial" w:hAnsi="Arial" w:cs="Arial"/>
          <w:kern w:val="2"/>
        </w:rPr>
        <w:t xml:space="preserve">              Председатель Думы </w:t>
      </w:r>
    </w:p>
    <w:p w:rsidR="00DC775A" w:rsidRDefault="00DC775A" w:rsidP="00DC775A">
      <w:pPr>
        <w:ind w:left="567"/>
        <w:rPr>
          <w:rFonts w:ascii="Arial" w:hAnsi="Arial" w:cs="Arial"/>
          <w:kern w:val="2"/>
        </w:rPr>
      </w:pPr>
      <w:r>
        <w:rPr>
          <w:rFonts w:ascii="Arial" w:hAnsi="Arial" w:cs="Arial"/>
          <w:kern w:val="2"/>
        </w:rPr>
        <w:t xml:space="preserve">Мишкинского муниципального округа </w:t>
      </w:r>
    </w:p>
    <w:p w:rsidR="00DC775A" w:rsidRDefault="00DC775A" w:rsidP="00DC775A">
      <w:pPr>
        <w:ind w:left="567"/>
        <w:rPr>
          <w:rFonts w:ascii="Arial" w:hAnsi="Arial" w:cs="Arial"/>
          <w:kern w:val="2"/>
        </w:rPr>
      </w:pPr>
      <w:r>
        <w:rPr>
          <w:rFonts w:ascii="Arial" w:hAnsi="Arial" w:cs="Arial"/>
          <w:kern w:val="2"/>
        </w:rPr>
        <w:t xml:space="preserve">               Курганской области                                    </w:t>
      </w:r>
      <w:r>
        <w:rPr>
          <w:rFonts w:ascii="Arial" w:hAnsi="Arial" w:cs="Arial"/>
          <w:kern w:val="2"/>
        </w:rPr>
        <w:tab/>
      </w:r>
      <w:r>
        <w:rPr>
          <w:rFonts w:ascii="Arial" w:hAnsi="Arial" w:cs="Arial"/>
          <w:kern w:val="2"/>
        </w:rPr>
        <w:tab/>
        <w:t xml:space="preserve">           В.В. Сажин</w:t>
      </w:r>
    </w:p>
    <w:p w:rsidR="00DC775A" w:rsidRDefault="00DC775A" w:rsidP="00DC775A">
      <w:pPr>
        <w:ind w:left="567"/>
        <w:jc w:val="center"/>
        <w:rPr>
          <w:rFonts w:ascii="Arial" w:hAnsi="Arial" w:cs="Arial"/>
          <w:kern w:val="2"/>
        </w:rPr>
      </w:pPr>
    </w:p>
    <w:p w:rsidR="00DC775A" w:rsidRDefault="00DC775A" w:rsidP="00DC775A">
      <w:pPr>
        <w:ind w:left="567"/>
        <w:rPr>
          <w:rFonts w:ascii="Arial" w:hAnsi="Arial" w:cs="Arial"/>
          <w:kern w:val="2"/>
        </w:rPr>
      </w:pPr>
      <w:r>
        <w:rPr>
          <w:rFonts w:ascii="Arial" w:hAnsi="Arial" w:cs="Arial"/>
          <w:kern w:val="2"/>
        </w:rPr>
        <w:t xml:space="preserve">              Глава Мишкинского  </w:t>
      </w:r>
    </w:p>
    <w:p w:rsidR="00DC775A" w:rsidRDefault="00DC775A" w:rsidP="00DC775A">
      <w:pPr>
        <w:rPr>
          <w:rFonts w:ascii="Arial" w:hAnsi="Arial" w:cs="Arial"/>
          <w:kern w:val="2"/>
        </w:rPr>
      </w:pPr>
      <w:r>
        <w:rPr>
          <w:rFonts w:ascii="Arial" w:hAnsi="Arial" w:cs="Arial"/>
          <w:kern w:val="2"/>
        </w:rPr>
        <w:t xml:space="preserve">       муниципального округа Курганской области                                   Д.В. Мамонтов</w:t>
      </w:r>
    </w:p>
    <w:p w:rsidR="00DC775A" w:rsidRDefault="00DC775A" w:rsidP="00DC775A">
      <w:pPr>
        <w:rPr>
          <w:rFonts w:ascii="Arial" w:hAnsi="Arial" w:cs="Arial"/>
          <w:kern w:val="2"/>
        </w:rPr>
      </w:pPr>
    </w:p>
    <w:p w:rsidR="001063A8" w:rsidRDefault="001063A8" w:rsidP="00DC775A">
      <w:pPr>
        <w:pStyle w:val="22"/>
        <w:shd w:val="clear" w:color="auto" w:fill="auto"/>
        <w:tabs>
          <w:tab w:val="left" w:pos="1076"/>
        </w:tabs>
        <w:spacing w:before="0" w:line="240" w:lineRule="auto"/>
        <w:jc w:val="left"/>
        <w:rPr>
          <w:sz w:val="2"/>
          <w:szCs w:val="2"/>
        </w:rPr>
      </w:pPr>
    </w:p>
    <w:sectPr w:rsidR="001063A8" w:rsidSect="00FD3EE7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F9C" w:rsidRDefault="007E3F9C">
      <w:r>
        <w:separator/>
      </w:r>
    </w:p>
  </w:endnote>
  <w:endnote w:type="continuationSeparator" w:id="0">
    <w:p w:rsidR="007E3F9C" w:rsidRDefault="007E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  <w:sig w:usb0="00000001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F9C" w:rsidRDefault="007E3F9C"/>
  </w:footnote>
  <w:footnote w:type="continuationSeparator" w:id="0">
    <w:p w:rsidR="007E3F9C" w:rsidRDefault="007E3F9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BA506E"/>
    <w:multiLevelType w:val="multilevel"/>
    <w:tmpl w:val="B630FB80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B50EBD"/>
    <w:multiLevelType w:val="multilevel"/>
    <w:tmpl w:val="B630FB80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B772A85"/>
    <w:multiLevelType w:val="hybridMultilevel"/>
    <w:tmpl w:val="BFB280D0"/>
    <w:lvl w:ilvl="0" w:tplc="A9CEBB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26A1D5E"/>
    <w:multiLevelType w:val="hybridMultilevel"/>
    <w:tmpl w:val="B8B45404"/>
    <w:lvl w:ilvl="0" w:tplc="EC2AC4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063A8"/>
    <w:rsid w:val="001063A8"/>
    <w:rsid w:val="00200F88"/>
    <w:rsid w:val="00355F97"/>
    <w:rsid w:val="00374CE8"/>
    <w:rsid w:val="003D23CF"/>
    <w:rsid w:val="00455FFE"/>
    <w:rsid w:val="00541D71"/>
    <w:rsid w:val="005F5775"/>
    <w:rsid w:val="00600317"/>
    <w:rsid w:val="006D0759"/>
    <w:rsid w:val="007E3F9C"/>
    <w:rsid w:val="0083536A"/>
    <w:rsid w:val="008B6161"/>
    <w:rsid w:val="008D186D"/>
    <w:rsid w:val="008F1FA2"/>
    <w:rsid w:val="009F01C3"/>
    <w:rsid w:val="00A83543"/>
    <w:rsid w:val="00B424C9"/>
    <w:rsid w:val="00CB1E66"/>
    <w:rsid w:val="00D23CE2"/>
    <w:rsid w:val="00DC775A"/>
    <w:rsid w:val="00E17DE3"/>
    <w:rsid w:val="00FD3EE7"/>
    <w:rsid w:val="00FE025C"/>
    <w:rsid w:val="00FE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8DFC3D-CDC3-4567-AF12-F29C98918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Arial" w:eastAsia="Arial" w:hAnsi="Arial" w:cs="Arial"/>
      <w:b/>
      <w:bCs/>
      <w:i w:val="0"/>
      <w:iCs w:val="0"/>
      <w:smallCaps w:val="0"/>
      <w:strike w:val="0"/>
      <w:sz w:val="46"/>
      <w:szCs w:val="46"/>
      <w:u w:val="none"/>
    </w:rPr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41">
    <w:name w:val="Основной текст (4)"/>
    <w:basedOn w:val="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 + Полужирный"/>
    <w:basedOn w:val="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720" w:line="274" w:lineRule="exact"/>
      <w:jc w:val="center"/>
    </w:pPr>
    <w:rPr>
      <w:rFonts w:ascii="Arial" w:eastAsia="Arial" w:hAnsi="Arial" w:cs="Arial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720" w:after="780" w:line="0" w:lineRule="atLeast"/>
      <w:jc w:val="center"/>
      <w:outlineLvl w:val="0"/>
    </w:pPr>
    <w:rPr>
      <w:rFonts w:ascii="Arial" w:eastAsia="Arial" w:hAnsi="Arial" w:cs="Arial"/>
      <w:b/>
      <w:bCs/>
      <w:sz w:val="46"/>
      <w:szCs w:val="4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780" w:after="60" w:line="0" w:lineRule="atLeast"/>
      <w:jc w:val="both"/>
    </w:pPr>
    <w:rPr>
      <w:rFonts w:ascii="Arial" w:eastAsia="Arial" w:hAnsi="Arial" w:cs="Arial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" w:after="600" w:line="0" w:lineRule="atLeast"/>
      <w:outlineLvl w:val="1"/>
    </w:pPr>
    <w:rPr>
      <w:rFonts w:ascii="Arial" w:eastAsia="Arial" w:hAnsi="Arial" w:cs="Arial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line="274" w:lineRule="exact"/>
      <w:jc w:val="both"/>
    </w:pPr>
    <w:rPr>
      <w:rFonts w:ascii="Arial" w:eastAsia="Arial" w:hAnsi="Arial" w:cs="Arial"/>
    </w:rPr>
  </w:style>
  <w:style w:type="character" w:customStyle="1" w:styleId="CharStyle7">
    <w:name w:val="CharStyle7"/>
    <w:basedOn w:val="a0"/>
    <w:rsid w:val="00FE025C"/>
    <w:rPr>
      <w:rFonts w:ascii="Arial" w:eastAsia="Arial" w:hAnsi="Arial" w:cs="Arial"/>
      <w:b w:val="0"/>
      <w:bCs w:val="0"/>
      <w:i w:val="0"/>
      <w:iCs w:val="0"/>
      <w:smallCaps w:val="0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8F1FA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1FA2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6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Дума</cp:lastModifiedBy>
  <cp:revision>17</cp:revision>
  <cp:lastPrinted>2022-07-05T10:06:00Z</cp:lastPrinted>
  <dcterms:created xsi:type="dcterms:W3CDTF">2022-06-22T09:27:00Z</dcterms:created>
  <dcterms:modified xsi:type="dcterms:W3CDTF">2022-07-11T06:45:00Z</dcterms:modified>
</cp:coreProperties>
</file>