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C3" w:rsidRPr="009349C0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lang w:eastAsia="ru-RU"/>
        </w:rPr>
      </w:pPr>
      <w:r w:rsidRPr="009349C0">
        <w:rPr>
          <w:rFonts w:ascii="Liberation Sans" w:eastAsiaTheme="minorEastAsia" w:hAnsi="Liberation Sans" w:cs="Arial"/>
          <w:noProof/>
          <w:lang w:eastAsia="ru-RU"/>
        </w:rPr>
        <w:drawing>
          <wp:inline distT="0" distB="0" distL="0" distR="0" wp14:anchorId="3567CD63" wp14:editId="6A3F2D99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КУРГАНСКАЯ ОБЛАСТЬ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МИШКИНСКИЙ муниципальный округ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436FC3" w:rsidRPr="009349C0" w:rsidRDefault="00436FC3" w:rsidP="00436FC3">
      <w:pPr>
        <w:keepNext/>
        <w:widowControl w:val="0"/>
        <w:autoSpaceDE w:val="0"/>
        <w:autoSpaceDN w:val="0"/>
        <w:adjustRightInd w:val="0"/>
        <w:spacing w:after="0" w:line="240" w:lineRule="auto"/>
        <w:ind w:right="34" w:firstLine="720"/>
        <w:jc w:val="center"/>
        <w:outlineLvl w:val="1"/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</w:pPr>
      <w:r w:rsidRPr="009349C0"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  <w:t>ПОСТАНОВЛЕНИЕ</w:t>
      </w:r>
    </w:p>
    <w:p w:rsidR="00436FC3" w:rsidRPr="009349C0" w:rsidRDefault="00436FC3" w:rsidP="00436FC3">
      <w:pPr>
        <w:spacing w:after="16" w:line="240" w:lineRule="auto"/>
        <w:rPr>
          <w:rFonts w:ascii="Liberation Sans" w:eastAsiaTheme="minorEastAsia" w:hAnsi="Liberation Sans"/>
          <w:lang w:eastAsia="ru-RU"/>
        </w:rPr>
      </w:pPr>
    </w:p>
    <w:p w:rsidR="00436FC3" w:rsidRPr="009349C0" w:rsidRDefault="00436FC3" w:rsidP="00436FC3">
      <w:pPr>
        <w:spacing w:after="0" w:line="240" w:lineRule="auto"/>
        <w:rPr>
          <w:rFonts w:ascii="Liberation Sans" w:eastAsiaTheme="minorEastAsia" w:hAnsi="Liberation Sans" w:cs="Arial"/>
          <w:lang w:eastAsia="ru-RU"/>
        </w:rPr>
      </w:pPr>
    </w:p>
    <w:p w:rsidR="00436FC3" w:rsidRPr="00BD6DA0" w:rsidRDefault="00BD6DA0" w:rsidP="00436FC3">
      <w:pPr>
        <w:spacing w:after="0" w:line="240" w:lineRule="auto"/>
        <w:rPr>
          <w:rFonts w:ascii="Liberation Sans" w:eastAsiaTheme="minorEastAsia" w:hAnsi="Liberation Sans" w:cs="Arial"/>
          <w:sz w:val="26"/>
          <w:u w:val="single"/>
          <w:lang w:eastAsia="ru-RU"/>
        </w:rPr>
      </w:pPr>
      <w:r w:rsidRPr="00BD6DA0">
        <w:rPr>
          <w:rFonts w:ascii="Liberation Sans" w:eastAsiaTheme="minorEastAsia" w:hAnsi="Liberation Sans" w:cs="Arial"/>
          <w:sz w:val="26"/>
          <w:u w:val="single"/>
          <w:lang w:eastAsia="ru-RU"/>
        </w:rPr>
        <w:t>от</w:t>
      </w:r>
      <w:r>
        <w:rPr>
          <w:rFonts w:ascii="Liberation Sans" w:eastAsiaTheme="minorEastAsia" w:hAnsi="Liberation Sans" w:cs="Arial"/>
          <w:sz w:val="26"/>
          <w:u w:val="single"/>
          <w:lang w:eastAsia="ru-RU"/>
        </w:rPr>
        <w:t xml:space="preserve"> 25 ноября 2022 </w:t>
      </w:r>
      <w:r w:rsidR="009349C0" w:rsidRPr="00BD6DA0">
        <w:rPr>
          <w:rFonts w:ascii="Liberation Sans" w:eastAsiaTheme="minorEastAsia" w:hAnsi="Liberation Sans" w:cs="Arial"/>
          <w:sz w:val="26"/>
          <w:u w:val="single"/>
          <w:lang w:eastAsia="ru-RU"/>
        </w:rPr>
        <w:t>года</w:t>
      </w:r>
      <w:r>
        <w:rPr>
          <w:rFonts w:ascii="Liberation Sans" w:eastAsiaTheme="minorEastAsia" w:hAnsi="Liberation Sans" w:cs="Arial"/>
          <w:sz w:val="26"/>
          <w:lang w:eastAsia="ru-RU"/>
        </w:rPr>
        <w:t xml:space="preserve"> №</w:t>
      </w:r>
      <w:r>
        <w:rPr>
          <w:rFonts w:ascii="Liberation Sans" w:eastAsiaTheme="minorEastAsia" w:hAnsi="Liberation Sans" w:cs="Arial"/>
          <w:sz w:val="26"/>
          <w:u w:val="single"/>
          <w:lang w:eastAsia="ru-RU"/>
        </w:rPr>
        <w:t xml:space="preserve"> 148</w:t>
      </w:r>
    </w:p>
    <w:p w:rsidR="00436FC3" w:rsidRPr="009349C0" w:rsidRDefault="00436FC3" w:rsidP="00436FC3">
      <w:pPr>
        <w:spacing w:after="0" w:line="240" w:lineRule="auto"/>
        <w:rPr>
          <w:rFonts w:ascii="Liberation Sans" w:eastAsiaTheme="minorEastAsia" w:hAnsi="Liberation Sans" w:cs="Arial"/>
          <w:sz w:val="26"/>
          <w:lang w:eastAsia="ru-RU"/>
        </w:rPr>
      </w:pPr>
      <w:r w:rsidRPr="009349C0">
        <w:rPr>
          <w:rFonts w:ascii="Liberation Sans" w:eastAsiaTheme="minorEastAsia" w:hAnsi="Liberation Sans" w:cs="Arial"/>
          <w:sz w:val="26"/>
          <w:lang w:eastAsia="ru-RU"/>
        </w:rPr>
        <w:t xml:space="preserve">             </w:t>
      </w:r>
      <w:r w:rsidR="009349C0">
        <w:rPr>
          <w:rFonts w:ascii="Liberation Sans" w:eastAsiaTheme="minorEastAsia" w:hAnsi="Liberation Sans" w:cs="Arial"/>
          <w:sz w:val="26"/>
          <w:lang w:eastAsia="ru-RU"/>
        </w:rPr>
        <w:t xml:space="preserve">       </w:t>
      </w:r>
      <w:r w:rsidRPr="009349C0">
        <w:rPr>
          <w:rFonts w:ascii="Liberation Sans" w:eastAsiaTheme="minorEastAsia" w:hAnsi="Liberation Sans" w:cs="Arial"/>
          <w:sz w:val="26"/>
          <w:lang w:eastAsia="ru-RU"/>
        </w:rPr>
        <w:t xml:space="preserve"> р.п. Мишкино</w:t>
      </w:r>
    </w:p>
    <w:p w:rsidR="00436FC3" w:rsidRPr="009349C0" w:rsidRDefault="00436FC3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436FC3" w:rsidRPr="009349C0" w:rsidRDefault="00436FC3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86079D" w:rsidRPr="009349C0" w:rsidRDefault="00436FC3" w:rsidP="00B06F47">
      <w:pPr>
        <w:spacing w:after="0" w:line="240" w:lineRule="atLeast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Об утверждении муниципальной программы Мишкинского муниципального округа «Формирование комфортной</w:t>
      </w:r>
      <w:r w:rsidR="00B06F47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</w:t>
      </w:r>
      <w:r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городской среды в Мишкинском</w:t>
      </w:r>
      <w:r w:rsidR="00B06F47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</w:t>
      </w:r>
    </w:p>
    <w:p w:rsidR="00436FC3" w:rsidRPr="009349C0" w:rsidRDefault="00B06F47" w:rsidP="00B06F47">
      <w:pPr>
        <w:spacing w:after="0" w:line="240" w:lineRule="atLeast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муниципальном округе</w:t>
      </w:r>
      <w:r w:rsidR="00D40835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Курганской области</w:t>
      </w:r>
      <w:r w:rsidR="00A468D5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на 2023-2025</w:t>
      </w:r>
      <w:r w:rsidR="004753F1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годы»</w:t>
      </w:r>
    </w:p>
    <w:p w:rsidR="00436FC3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A50159" w:rsidRPr="009349C0" w:rsidRDefault="00A50159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</w:p>
    <w:p w:rsidR="00B06F47" w:rsidRPr="009349C0" w:rsidRDefault="00EE1A87" w:rsidP="00B06F47">
      <w:pPr>
        <w:pStyle w:val="a3"/>
        <w:spacing w:after="0"/>
        <w:jc w:val="both"/>
        <w:rPr>
          <w:rFonts w:ascii="Liberation Sans" w:eastAsia="Times New Roman" w:hAnsi="Liberation Sans"/>
          <w:sz w:val="24"/>
          <w:lang w:eastAsia="ar-SA"/>
        </w:rPr>
      </w:pPr>
      <w:r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              </w:t>
      </w:r>
      <w:r w:rsidR="00436FC3"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В соответствии со статьей 179 </w:t>
      </w:r>
      <w:r w:rsidR="00436FC3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Бюджетного </w:t>
      </w:r>
      <w:r w:rsidR="00C12961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>к</w:t>
      </w:r>
      <w:r w:rsidR="00711F70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одекса </w:t>
      </w:r>
      <w:r w:rsidR="00436FC3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Российской </w:t>
      </w:r>
      <w:r w:rsidR="00436FC3"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Федерации, Федеральным законом от 6 октября 2003 года № 131-ФЗ «Об общих принципах организации </w:t>
      </w:r>
      <w:r w:rsidR="00436FC3" w:rsidRPr="008D734A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>местного самоуправления</w:t>
      </w:r>
      <w:r w:rsidR="00436FC3"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 в Российской Федерации», постановлением Правительства Российской Федерации от 10 февраля 2017 года № 169 «Об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>статьей 41 Устава  Мишкинского муниципаль</w:t>
      </w:r>
      <w:r w:rsidR="00272820">
        <w:rPr>
          <w:rFonts w:ascii="Liberation Sans" w:eastAsia="Times New Roman" w:hAnsi="Liberation Sans"/>
          <w:sz w:val="24"/>
          <w:lang w:eastAsia="ar-SA"/>
        </w:rPr>
        <w:t>ного округа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 xml:space="preserve"> </w:t>
      </w:r>
      <w:r w:rsidR="00711F70">
        <w:rPr>
          <w:rFonts w:ascii="Liberation Sans" w:eastAsia="Times New Roman" w:hAnsi="Liberation Sans"/>
          <w:sz w:val="24"/>
          <w:lang w:eastAsia="ar-SA"/>
        </w:rPr>
        <w:t>Курганской области</w:t>
      </w:r>
      <w:r w:rsidR="00272820">
        <w:rPr>
          <w:rFonts w:ascii="Liberation Sans" w:eastAsia="Times New Roman" w:hAnsi="Liberation Sans"/>
          <w:sz w:val="24"/>
          <w:lang w:eastAsia="ar-SA"/>
        </w:rPr>
        <w:t>,</w:t>
      </w:r>
      <w:r w:rsidR="00711F70">
        <w:rPr>
          <w:rFonts w:ascii="Liberation Sans" w:eastAsia="Times New Roman" w:hAnsi="Liberation Sans"/>
          <w:sz w:val="24"/>
          <w:lang w:eastAsia="ar-SA"/>
        </w:rPr>
        <w:t xml:space="preserve"> 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>Администрация Мишкинского муниципального округа</w:t>
      </w:r>
      <w:r w:rsidR="0069204C" w:rsidRPr="009349C0">
        <w:rPr>
          <w:rFonts w:ascii="Liberation Sans" w:eastAsia="Times New Roman" w:hAnsi="Liberation Sans"/>
          <w:sz w:val="24"/>
          <w:lang w:eastAsia="ar-SA"/>
        </w:rPr>
        <w:t xml:space="preserve"> Курганской области</w:t>
      </w:r>
    </w:p>
    <w:p w:rsidR="00436FC3" w:rsidRPr="009349C0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ПОСТАНОВЛЯЕТ:</w:t>
      </w:r>
    </w:p>
    <w:p w:rsidR="00436FC3" w:rsidRPr="009349C0" w:rsidRDefault="00EE1A87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</w:t>
      </w:r>
      <w:r w:rsidR="00436FC3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1. Утвердить муниципальную программу Мишкинского муниципального округа </w:t>
      </w:r>
      <w:r w:rsidR="0069204C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Курганской области </w:t>
      </w:r>
      <w:r w:rsidR="00436FC3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«Формирование комфортной городской среды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r w:rsidR="00436FC3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Мишкинском муниципальном округе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Курганской области</w:t>
      </w:r>
      <w:r w:rsidR="00A468D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на 2023-2025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годы</w:t>
      </w:r>
      <w:r w:rsidR="00C06F48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»</w:t>
      </w:r>
      <w:r w:rsidR="00436FC3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согласно </w:t>
      </w:r>
      <w:proofErr w:type="gramStart"/>
      <w:r w:rsidR="0027282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приложению</w:t>
      </w:r>
      <w:proofErr w:type="gramEnd"/>
      <w:r w:rsidR="00436FC3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к настоящему постановлению.</w:t>
      </w:r>
    </w:p>
    <w:p w:rsidR="00EE1A87" w:rsidRPr="009349C0" w:rsidRDefault="00C22C93" w:rsidP="00EE1A87">
      <w:pPr>
        <w:widowControl w:val="0"/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>2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. Настоящее постановление вступает в силу </w:t>
      </w:r>
      <w:r w:rsidR="00A468D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с 1 января 2023 года. </w:t>
      </w:r>
    </w:p>
    <w:p w:rsidR="00EE1A87" w:rsidRPr="009349C0" w:rsidRDefault="00C22C93" w:rsidP="00EE1A87">
      <w:pPr>
        <w:widowControl w:val="0"/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3</w:t>
      </w:r>
      <w:r w:rsidR="00F3092E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.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Обнародовать настоящее постановление на информационном стенде Администрации Мишкинского муниципального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27282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округа 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Курганской области</w:t>
      </w:r>
      <w:r w:rsidR="0027282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и разместить на официальном сайте Администрации Мишкинского муниципального округа 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Курганской области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в сети «Интернет».</w:t>
      </w:r>
    </w:p>
    <w:p w:rsidR="00EE1A87" w:rsidRPr="009349C0" w:rsidRDefault="00C22C93" w:rsidP="00EE1A87">
      <w:pPr>
        <w:widowControl w:val="0"/>
        <w:suppressAutoHyphens/>
        <w:spacing w:after="0" w:line="240" w:lineRule="auto"/>
        <w:jc w:val="both"/>
        <w:rPr>
          <w:rFonts w:ascii="Liberation Sans" w:eastAsia="Arial Unicode MS" w:hAnsi="Liberation Sans" w:cs="Times New Roman"/>
          <w:kern w:val="1"/>
          <w:sz w:val="24"/>
          <w:szCs w:val="24"/>
        </w:rPr>
      </w:pPr>
      <w:r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ab/>
        <w:t>4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. Контроль за исполнением настоящего постановления возложить </w:t>
      </w:r>
      <w:r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>на первого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 заместителя Главы Мишкинского муниципального округа</w:t>
      </w:r>
      <w:r w:rsidR="0069204C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 Курганской области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>.</w:t>
      </w:r>
      <w:r w:rsidR="00EE1A87" w:rsidRPr="009349C0">
        <w:rPr>
          <w:rFonts w:ascii="Liberation Sans" w:eastAsia="Arial Unicode MS" w:hAnsi="Liberation Sans" w:cs="Times New Roman"/>
          <w:kern w:val="1"/>
          <w:sz w:val="24"/>
          <w:szCs w:val="24"/>
        </w:rPr>
        <w:t xml:space="preserve"> </w:t>
      </w:r>
    </w:p>
    <w:p w:rsidR="00436FC3" w:rsidRPr="009349C0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436FC3" w:rsidRPr="009349C0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436FC3" w:rsidRPr="009349C0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tbl>
      <w:tblPr>
        <w:tblW w:w="11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77"/>
        <w:gridCol w:w="1961"/>
      </w:tblGrid>
      <w:tr w:rsidR="00C22C93" w:rsidRPr="009349C0" w:rsidTr="00C22C93">
        <w:tc>
          <w:tcPr>
            <w:tcW w:w="4253" w:type="dxa"/>
          </w:tcPr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Глава </w:t>
            </w:r>
          </w:p>
          <w:p w:rsidR="0069204C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Мишкинского муниципального округа </w:t>
            </w: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ab/>
            </w:r>
          </w:p>
          <w:p w:rsidR="00C22C93" w:rsidRPr="009349C0" w:rsidRDefault="0069204C" w:rsidP="0069204C">
            <w:pPr>
              <w:tabs>
                <w:tab w:val="left" w:pos="960"/>
              </w:tabs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Курганской области</w:t>
            </w:r>
          </w:p>
        </w:tc>
        <w:tc>
          <w:tcPr>
            <w:tcW w:w="5577" w:type="dxa"/>
          </w:tcPr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Д.В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. Мамонтов</w:t>
            </w:r>
          </w:p>
          <w:p w:rsidR="0069204C" w:rsidRPr="009349C0" w:rsidRDefault="0069204C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9204C" w:rsidRPr="009349C0" w:rsidRDefault="0069204C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 xml:space="preserve">Крохина </w:t>
      </w:r>
      <w:proofErr w:type="spellStart"/>
      <w:r w:rsidRPr="009349C0"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>Е.Н</w:t>
      </w:r>
      <w:proofErr w:type="spellEnd"/>
      <w:r w:rsidRPr="009349C0"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>.</w:t>
      </w:r>
    </w:p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>32109</w:t>
      </w:r>
    </w:p>
    <w:p w:rsidR="0086079D" w:rsidRDefault="0086079D" w:rsidP="009349C0">
      <w:pPr>
        <w:spacing w:after="0" w:line="240" w:lineRule="auto"/>
        <w:ind w:right="-2"/>
        <w:rPr>
          <w:rFonts w:ascii="Liberation Sans" w:hAnsi="Liberation Sans" w:cs="Arial"/>
        </w:rPr>
      </w:pPr>
    </w:p>
    <w:p w:rsidR="00F3092E" w:rsidRPr="009349C0" w:rsidRDefault="00F3092E" w:rsidP="009349C0">
      <w:pPr>
        <w:spacing w:after="0" w:line="240" w:lineRule="auto"/>
        <w:ind w:right="-2"/>
        <w:rPr>
          <w:rFonts w:ascii="Liberation Sans" w:hAnsi="Liberation Sans" w:cs="Arial"/>
        </w:rPr>
      </w:pPr>
    </w:p>
    <w:p w:rsidR="00C22C93" w:rsidRPr="009349C0" w:rsidRDefault="00C22C93" w:rsidP="00C22C93">
      <w:pPr>
        <w:spacing w:after="0" w:line="240" w:lineRule="auto"/>
        <w:ind w:left="4820" w:right="-2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lastRenderedPageBreak/>
        <w:t>Приложение</w:t>
      </w:r>
    </w:p>
    <w:p w:rsidR="00C22C93" w:rsidRPr="009349C0" w:rsidRDefault="00C22C93" w:rsidP="00C22C93">
      <w:pPr>
        <w:spacing w:after="0" w:line="240" w:lineRule="auto"/>
        <w:ind w:left="4820" w:right="-2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 xml:space="preserve">к постановлению Администрации </w:t>
      </w:r>
    </w:p>
    <w:p w:rsidR="0069204C" w:rsidRPr="009349C0" w:rsidRDefault="00C22C93" w:rsidP="00C22C93">
      <w:pPr>
        <w:spacing w:after="0" w:line="240" w:lineRule="auto"/>
        <w:ind w:left="4820" w:right="-2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>Мишкинского</w:t>
      </w:r>
      <w:bookmarkStart w:id="0" w:name="_Hlk94272840"/>
      <w:r w:rsidRPr="009349C0">
        <w:rPr>
          <w:rFonts w:ascii="Liberation Sans" w:hAnsi="Liberation Sans" w:cs="Arial"/>
          <w:sz w:val="24"/>
          <w:szCs w:val="24"/>
        </w:rPr>
        <w:t xml:space="preserve"> муниципального округа</w:t>
      </w:r>
      <w:r w:rsidR="0069204C" w:rsidRPr="009349C0">
        <w:rPr>
          <w:rFonts w:ascii="Liberation Sans" w:hAnsi="Liberation Sans" w:cs="Arial"/>
          <w:sz w:val="24"/>
          <w:szCs w:val="24"/>
        </w:rPr>
        <w:t xml:space="preserve"> </w:t>
      </w:r>
    </w:p>
    <w:p w:rsidR="00C22C93" w:rsidRPr="009349C0" w:rsidRDefault="0069204C" w:rsidP="00C22C93">
      <w:pPr>
        <w:spacing w:after="0" w:line="240" w:lineRule="auto"/>
        <w:ind w:left="4820" w:right="-2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>Курганской области</w:t>
      </w:r>
      <w:r w:rsidR="00C22C93" w:rsidRPr="009349C0">
        <w:rPr>
          <w:rFonts w:ascii="Liberation Sans" w:hAnsi="Liberation Sans" w:cs="Arial"/>
          <w:sz w:val="24"/>
          <w:szCs w:val="24"/>
        </w:rPr>
        <w:t xml:space="preserve"> </w:t>
      </w:r>
      <w:bookmarkEnd w:id="0"/>
      <w:r w:rsidR="00C22C93" w:rsidRPr="009349C0">
        <w:rPr>
          <w:rFonts w:ascii="Liberation Sans" w:hAnsi="Liberation Sans" w:cs="Arial"/>
          <w:sz w:val="24"/>
          <w:szCs w:val="24"/>
        </w:rPr>
        <w:t>от</w:t>
      </w:r>
    </w:p>
    <w:p w:rsidR="00E47B5A" w:rsidRPr="00E47B5A" w:rsidRDefault="00C22C93" w:rsidP="0069204C">
      <w:pPr>
        <w:spacing w:after="0" w:line="240" w:lineRule="auto"/>
        <w:ind w:left="4820" w:right="-2"/>
        <w:rPr>
          <w:rFonts w:ascii="Liberation Sans" w:hAnsi="Liberation Sans" w:cs="Arial"/>
          <w:sz w:val="24"/>
          <w:szCs w:val="24"/>
          <w:u w:val="single"/>
        </w:rPr>
      </w:pPr>
      <w:r w:rsidRPr="009349C0">
        <w:rPr>
          <w:rFonts w:ascii="Liberation Sans" w:hAnsi="Liberation Sans" w:cs="Arial"/>
          <w:sz w:val="24"/>
          <w:szCs w:val="24"/>
        </w:rPr>
        <w:t xml:space="preserve"> </w:t>
      </w:r>
      <w:r w:rsidR="00E47B5A" w:rsidRPr="00E47B5A">
        <w:rPr>
          <w:rFonts w:ascii="Liberation Sans" w:hAnsi="Liberation Sans" w:cs="Arial"/>
          <w:sz w:val="24"/>
          <w:szCs w:val="24"/>
          <w:u w:val="single"/>
        </w:rPr>
        <w:t xml:space="preserve">от 25 ноября 2022 года № 148 </w:t>
      </w:r>
    </w:p>
    <w:p w:rsidR="00C22C93" w:rsidRPr="009349C0" w:rsidRDefault="00C22C93" w:rsidP="0069204C">
      <w:pPr>
        <w:spacing w:after="0" w:line="240" w:lineRule="auto"/>
        <w:ind w:left="4820" w:right="-2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>«Об утверждении муниципальной программы Мишкинского</w:t>
      </w:r>
      <w:r w:rsidR="0069204C" w:rsidRPr="009349C0">
        <w:rPr>
          <w:rFonts w:ascii="Liberation Sans" w:hAnsi="Liberation Sans" w:cs="Arial"/>
          <w:sz w:val="24"/>
          <w:szCs w:val="24"/>
        </w:rPr>
        <w:t xml:space="preserve"> </w:t>
      </w:r>
      <w:r w:rsidRPr="009349C0">
        <w:rPr>
          <w:rFonts w:ascii="Liberation Sans" w:hAnsi="Liberation Sans" w:cs="Arial"/>
          <w:sz w:val="24"/>
          <w:szCs w:val="24"/>
        </w:rPr>
        <w:t xml:space="preserve">муниципального </w:t>
      </w:r>
      <w:r w:rsidR="008D734A" w:rsidRPr="009349C0">
        <w:rPr>
          <w:rFonts w:ascii="Liberation Sans" w:hAnsi="Liberation Sans" w:cs="Arial"/>
          <w:sz w:val="24"/>
          <w:szCs w:val="24"/>
        </w:rPr>
        <w:t>округ</w:t>
      </w:r>
      <w:r w:rsidR="008D734A">
        <w:rPr>
          <w:rFonts w:ascii="Liberation Sans" w:hAnsi="Liberation Sans" w:cs="Arial"/>
          <w:sz w:val="24"/>
          <w:szCs w:val="24"/>
        </w:rPr>
        <w:t>а</w:t>
      </w:r>
      <w:r w:rsidRPr="009349C0">
        <w:rPr>
          <w:rFonts w:ascii="Liberation Sans" w:hAnsi="Liberation Sans" w:cs="Arial"/>
          <w:sz w:val="24"/>
          <w:szCs w:val="24"/>
        </w:rPr>
        <w:t xml:space="preserve"> </w:t>
      </w:r>
      <w:r w:rsidR="0069204C" w:rsidRPr="009349C0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Pr="009349C0">
        <w:rPr>
          <w:rFonts w:ascii="Liberation Sans" w:hAnsi="Liberation Sans" w:cs="Arial"/>
          <w:sz w:val="24"/>
          <w:szCs w:val="24"/>
        </w:rPr>
        <w:t>«Формирование комфортной городской среды в Мишкинск</w:t>
      </w:r>
      <w:r w:rsidR="004753F1">
        <w:rPr>
          <w:rFonts w:ascii="Liberation Sans" w:hAnsi="Liberation Sans" w:cs="Arial"/>
          <w:sz w:val="24"/>
          <w:szCs w:val="24"/>
        </w:rPr>
        <w:t xml:space="preserve">ом </w:t>
      </w:r>
      <w:bookmarkStart w:id="1" w:name="_GoBack"/>
      <w:bookmarkEnd w:id="1"/>
      <w:r w:rsidR="004753F1">
        <w:rPr>
          <w:rFonts w:ascii="Liberation Sans" w:hAnsi="Liberation Sans" w:cs="Arial"/>
          <w:sz w:val="24"/>
          <w:szCs w:val="24"/>
        </w:rPr>
        <w:t xml:space="preserve">муниципальном округе </w:t>
      </w:r>
      <w:r w:rsidR="00A468D5" w:rsidRPr="009349C0">
        <w:rPr>
          <w:rFonts w:ascii="Liberation Sans" w:hAnsi="Liberation Sans" w:cs="Arial"/>
          <w:sz w:val="24"/>
          <w:szCs w:val="24"/>
        </w:rPr>
        <w:t>на 2023-2025</w:t>
      </w:r>
      <w:r w:rsidRPr="009349C0">
        <w:rPr>
          <w:rFonts w:ascii="Liberation Sans" w:hAnsi="Liberation Sans" w:cs="Arial"/>
          <w:sz w:val="24"/>
          <w:szCs w:val="24"/>
        </w:rPr>
        <w:t xml:space="preserve"> годы</w:t>
      </w:r>
      <w:r w:rsidR="004753F1">
        <w:rPr>
          <w:rFonts w:ascii="Liberation Sans" w:hAnsi="Liberation Sans" w:cs="Arial"/>
          <w:sz w:val="24"/>
          <w:szCs w:val="24"/>
        </w:rPr>
        <w:t>»</w:t>
      </w:r>
    </w:p>
    <w:p w:rsidR="00C22C93" w:rsidRDefault="00C22C93" w:rsidP="00C22C93">
      <w:pPr>
        <w:spacing w:after="0" w:line="240" w:lineRule="auto"/>
        <w:ind w:left="4820"/>
        <w:rPr>
          <w:rFonts w:ascii="Liberation Sans" w:hAnsi="Liberation Sans" w:cs="Arial"/>
        </w:rPr>
      </w:pPr>
    </w:p>
    <w:p w:rsidR="008141CB" w:rsidRPr="009349C0" w:rsidRDefault="008141CB" w:rsidP="00C22C93">
      <w:pPr>
        <w:spacing w:after="0" w:line="240" w:lineRule="auto"/>
        <w:ind w:left="4820"/>
        <w:rPr>
          <w:rFonts w:ascii="Liberation Sans" w:hAnsi="Liberation Sans" w:cs="Arial"/>
        </w:rPr>
      </w:pPr>
    </w:p>
    <w:p w:rsidR="009349C0" w:rsidRPr="009349C0" w:rsidRDefault="00C22C93" w:rsidP="00C22C93">
      <w:pPr>
        <w:pStyle w:val="41"/>
        <w:shd w:val="clear" w:color="auto" w:fill="auto"/>
        <w:spacing w:after="0" w:line="276" w:lineRule="auto"/>
        <w:ind w:left="280"/>
        <w:rPr>
          <w:rFonts w:ascii="Liberation Sans" w:hAnsi="Liberation Sans"/>
          <w:b/>
          <w:sz w:val="24"/>
          <w:szCs w:val="24"/>
        </w:rPr>
      </w:pPr>
      <w:r w:rsidRPr="009349C0">
        <w:rPr>
          <w:rFonts w:ascii="Liberation Sans" w:hAnsi="Liberation Sans"/>
          <w:b/>
          <w:sz w:val="24"/>
          <w:szCs w:val="24"/>
        </w:rPr>
        <w:t xml:space="preserve">Муниципальная программа Мишкинского муниципального округа </w:t>
      </w:r>
    </w:p>
    <w:p w:rsidR="00C22C93" w:rsidRPr="009349C0" w:rsidRDefault="0069204C" w:rsidP="009349C0">
      <w:pPr>
        <w:pStyle w:val="41"/>
        <w:shd w:val="clear" w:color="auto" w:fill="auto"/>
        <w:spacing w:after="0" w:line="276" w:lineRule="auto"/>
        <w:ind w:left="280"/>
        <w:rPr>
          <w:rFonts w:ascii="Liberation Sans" w:hAnsi="Liberation Sans"/>
          <w:b/>
          <w:sz w:val="24"/>
          <w:szCs w:val="24"/>
        </w:rPr>
      </w:pPr>
      <w:r w:rsidRPr="009349C0">
        <w:rPr>
          <w:rFonts w:ascii="Liberation Sans" w:hAnsi="Liberation Sans"/>
          <w:b/>
          <w:sz w:val="24"/>
          <w:szCs w:val="24"/>
        </w:rPr>
        <w:t>Курганской области</w:t>
      </w:r>
      <w:r w:rsidR="009349C0" w:rsidRPr="009349C0">
        <w:rPr>
          <w:rFonts w:ascii="Liberation Sans" w:hAnsi="Liberation Sans"/>
          <w:b/>
          <w:sz w:val="24"/>
          <w:szCs w:val="24"/>
        </w:rPr>
        <w:t xml:space="preserve"> </w:t>
      </w:r>
      <w:r w:rsidR="00C22C93" w:rsidRPr="009349C0">
        <w:rPr>
          <w:rFonts w:ascii="Liberation Sans" w:hAnsi="Liberation Sans"/>
          <w:b/>
          <w:sz w:val="24"/>
          <w:szCs w:val="24"/>
        </w:rPr>
        <w:t>«Формирование комфортной городской среды в Мишкинск</w:t>
      </w:r>
      <w:r w:rsidR="00A468D5" w:rsidRPr="009349C0">
        <w:rPr>
          <w:rFonts w:ascii="Liberation Sans" w:hAnsi="Liberation Sans"/>
          <w:b/>
          <w:sz w:val="24"/>
          <w:szCs w:val="24"/>
        </w:rPr>
        <w:t>ом муниципальном округе</w:t>
      </w:r>
      <w:r w:rsidR="004753F1">
        <w:rPr>
          <w:rFonts w:ascii="Liberation Sans" w:hAnsi="Liberation Sans"/>
          <w:b/>
          <w:sz w:val="24"/>
          <w:szCs w:val="24"/>
        </w:rPr>
        <w:t xml:space="preserve"> Курганской области</w:t>
      </w:r>
      <w:r w:rsidR="00A468D5" w:rsidRPr="009349C0">
        <w:rPr>
          <w:rFonts w:ascii="Liberation Sans" w:hAnsi="Liberation Sans"/>
          <w:b/>
          <w:sz w:val="24"/>
          <w:szCs w:val="24"/>
        </w:rPr>
        <w:t xml:space="preserve"> на 2023-2025</w:t>
      </w:r>
      <w:r w:rsidR="00C22C93" w:rsidRPr="009349C0">
        <w:rPr>
          <w:rFonts w:ascii="Liberation Sans" w:hAnsi="Liberation Sans"/>
          <w:b/>
          <w:sz w:val="24"/>
          <w:szCs w:val="24"/>
        </w:rPr>
        <w:t xml:space="preserve"> годы</w:t>
      </w:r>
      <w:r w:rsidR="004753F1">
        <w:rPr>
          <w:rFonts w:ascii="Liberation Sans" w:hAnsi="Liberation Sans"/>
          <w:b/>
          <w:sz w:val="24"/>
          <w:szCs w:val="24"/>
        </w:rPr>
        <w:t>»</w:t>
      </w:r>
      <w:r w:rsidR="00C22C93" w:rsidRPr="009349C0">
        <w:rPr>
          <w:rFonts w:ascii="Liberation Sans" w:hAnsi="Liberation Sans"/>
          <w:b/>
          <w:sz w:val="24"/>
          <w:szCs w:val="24"/>
        </w:rPr>
        <w:t xml:space="preserve"> </w:t>
      </w:r>
    </w:p>
    <w:p w:rsidR="00C22C93" w:rsidRDefault="00C22C93" w:rsidP="00C22C93">
      <w:pPr>
        <w:pStyle w:val="41"/>
        <w:shd w:val="clear" w:color="auto" w:fill="auto"/>
        <w:spacing w:after="0" w:line="276" w:lineRule="auto"/>
        <w:ind w:left="280"/>
        <w:rPr>
          <w:rFonts w:ascii="Liberation Sans" w:hAnsi="Liberation Sans"/>
          <w:b/>
          <w:sz w:val="24"/>
          <w:szCs w:val="24"/>
        </w:rPr>
      </w:pPr>
    </w:p>
    <w:p w:rsidR="008141CB" w:rsidRPr="009349C0" w:rsidRDefault="008141CB" w:rsidP="00C22C93">
      <w:pPr>
        <w:pStyle w:val="41"/>
        <w:shd w:val="clear" w:color="auto" w:fill="auto"/>
        <w:spacing w:after="0" w:line="276" w:lineRule="auto"/>
        <w:ind w:left="280"/>
        <w:rPr>
          <w:rFonts w:ascii="Liberation Sans" w:hAnsi="Liberation Sans"/>
          <w:b/>
          <w:sz w:val="24"/>
          <w:szCs w:val="24"/>
        </w:rPr>
      </w:pPr>
    </w:p>
    <w:p w:rsidR="00C22C93" w:rsidRPr="009349C0" w:rsidRDefault="00C22C93" w:rsidP="00C22C93">
      <w:pPr>
        <w:pStyle w:val="41"/>
        <w:shd w:val="clear" w:color="auto" w:fill="auto"/>
        <w:spacing w:after="0" w:line="276" w:lineRule="auto"/>
        <w:ind w:left="280"/>
        <w:rPr>
          <w:rFonts w:ascii="Liberation Sans" w:hAnsi="Liberation Sans"/>
          <w:sz w:val="24"/>
          <w:szCs w:val="24"/>
        </w:rPr>
      </w:pPr>
      <w:r w:rsidRPr="009349C0">
        <w:rPr>
          <w:rFonts w:ascii="Liberation Sans" w:hAnsi="Liberation Sans"/>
          <w:sz w:val="24"/>
          <w:szCs w:val="24"/>
        </w:rPr>
        <w:t>Раздел I. Паспорт Муниципальной программы «Формирование комфортной городской среды в Мишкинск</w:t>
      </w:r>
      <w:r w:rsidR="004753F1">
        <w:rPr>
          <w:rFonts w:ascii="Liberation Sans" w:hAnsi="Liberation Sans"/>
          <w:sz w:val="24"/>
          <w:szCs w:val="24"/>
        </w:rPr>
        <w:t>ом муниципальном округе</w:t>
      </w:r>
      <w:r w:rsidR="00A468D5" w:rsidRPr="009349C0">
        <w:rPr>
          <w:rFonts w:ascii="Liberation Sans" w:hAnsi="Liberation Sans"/>
          <w:sz w:val="24"/>
          <w:szCs w:val="24"/>
        </w:rPr>
        <w:t xml:space="preserve"> на 2023-2025</w:t>
      </w:r>
      <w:r w:rsidRPr="009349C0">
        <w:rPr>
          <w:rFonts w:ascii="Liberation Sans" w:hAnsi="Liberation Sans"/>
          <w:sz w:val="24"/>
          <w:szCs w:val="24"/>
        </w:rPr>
        <w:t xml:space="preserve"> годы</w:t>
      </w:r>
      <w:r w:rsidR="004753F1">
        <w:rPr>
          <w:rFonts w:ascii="Liberation Sans" w:hAnsi="Liberation Sans"/>
          <w:sz w:val="24"/>
          <w:szCs w:val="24"/>
        </w:rPr>
        <w:t>»</w:t>
      </w:r>
    </w:p>
    <w:p w:rsidR="00C22C93" w:rsidRPr="009349C0" w:rsidRDefault="00C22C93" w:rsidP="00C22C93">
      <w:pPr>
        <w:pStyle w:val="41"/>
        <w:shd w:val="clear" w:color="auto" w:fill="auto"/>
        <w:spacing w:after="0" w:line="276" w:lineRule="auto"/>
        <w:ind w:left="280"/>
        <w:rPr>
          <w:rFonts w:ascii="Liberation Sans" w:hAnsi="Liberation Sans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077"/>
      </w:tblGrid>
      <w:tr w:rsidR="000E67F6" w:rsidRPr="009349C0" w:rsidTr="0007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Формирование комфортной городской среды в Мишкинском муниципальном округе</w:t>
            </w:r>
            <w:r w:rsidR="00D40835"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 Курганской области</w:t>
            </w: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="00A468D5"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на 2023-2025</w:t>
            </w: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 годы </w:t>
            </w:r>
          </w:p>
        </w:tc>
      </w:tr>
      <w:tr w:rsidR="000E67F6" w:rsidRPr="009349C0" w:rsidTr="0007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Ответственный исполнитель</w:t>
            </w:r>
          </w:p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Администрация Мишкинского муниципального округа</w:t>
            </w:r>
            <w:r w:rsidR="0069204C"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 Курганской области</w:t>
            </w:r>
          </w:p>
        </w:tc>
      </w:tr>
      <w:tr w:rsidR="000E67F6" w:rsidRPr="009349C0" w:rsidTr="0007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Общественные объединения и организации (по согласованию)</w:t>
            </w:r>
            <w:r w:rsidR="004753F1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, </w:t>
            </w:r>
          </w:p>
          <w:p w:rsidR="004753F1" w:rsidRPr="009349C0" w:rsidRDefault="004753F1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Муниципальные казенные учреждения Мишкинского муниципального округа</w:t>
            </w:r>
          </w:p>
        </w:tc>
      </w:tr>
      <w:tr w:rsidR="000E67F6" w:rsidRPr="009349C0" w:rsidTr="0007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Комплексное решение вопросов, связанных с развитием уровня благоустройства; повышение уровня доступности общественных территорий для маломобильных групп населения, повышением качества жизни на территории Мишкинского муниципального округа Курганской области.</w:t>
            </w:r>
          </w:p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Повышение уровня вовлеченности заинтересованных граждан и организаций к участию в решении вопросов благоустройства.</w:t>
            </w:r>
          </w:p>
        </w:tc>
      </w:tr>
      <w:tr w:rsidR="000E67F6" w:rsidRPr="009349C0" w:rsidTr="0007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Оценка физического состояния всех общественных территорий. Повышение уровня благоустройства территорий общего пользования.</w:t>
            </w:r>
          </w:p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общественным территориям.</w:t>
            </w:r>
          </w:p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Повышение уровня вовлеченности заинтересованных граждан, организаций в участии по благоустройств</w:t>
            </w:r>
            <w:r w:rsidR="004753F1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у территорий общего пользования.</w:t>
            </w:r>
          </w:p>
        </w:tc>
      </w:tr>
      <w:tr w:rsidR="000E67F6" w:rsidRPr="009349C0" w:rsidTr="0007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Количество реализованных проектов по благоустройству общественных территорий, нуждающихся в благоустройстве (ед.).</w:t>
            </w:r>
          </w:p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lastRenderedPageBreak/>
              <w:t>Доля благоустроенных общественных территорий от общего количества общественных территорий, нуждающихся в благоустройстве (%).</w:t>
            </w:r>
          </w:p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 (%).</w:t>
            </w:r>
          </w:p>
        </w:tc>
      </w:tr>
      <w:tr w:rsidR="000E67F6" w:rsidRPr="009349C0" w:rsidTr="0007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A4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202</w:t>
            </w:r>
            <w:r w:rsidR="00A468D5"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3 – 2025</w:t>
            </w: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 годы</w:t>
            </w:r>
          </w:p>
        </w:tc>
      </w:tr>
      <w:tr w:rsidR="000E67F6" w:rsidRPr="009349C0" w:rsidTr="0007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Объем бюджетных ассигнований</w:t>
            </w:r>
          </w:p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D83849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Общий объем финансирования программы составит</w:t>
            </w:r>
          </w:p>
          <w:p w:rsidR="000E67F6" w:rsidRPr="00D83849" w:rsidRDefault="00082B6E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>28698,2</w:t>
            </w:r>
            <w:r w:rsidR="00DB66E0"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 xml:space="preserve"> тыс.</w:t>
            </w:r>
            <w:r w:rsidR="00711F70" w:rsidRPr="00C12961"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0E67F6"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рублей*, в том числе:</w:t>
            </w:r>
          </w:p>
          <w:p w:rsidR="000E67F6" w:rsidRPr="00D83849" w:rsidRDefault="00082B6E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>27843,6</w:t>
            </w:r>
            <w:r w:rsidR="00711F70" w:rsidRPr="00495EFC"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 xml:space="preserve">тыс. </w:t>
            </w:r>
            <w:r w:rsidR="00711F70" w:rsidRPr="00495EFC"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>рублей</w:t>
            </w:r>
            <w:r w:rsidR="000E67F6" w:rsidRPr="00495EFC"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 xml:space="preserve">* - </w:t>
            </w:r>
            <w:r w:rsidR="000E67F6"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за счет средств федерального бюджета;</w:t>
            </w:r>
          </w:p>
          <w:p w:rsidR="000E67F6" w:rsidRPr="00D83849" w:rsidRDefault="00082B6E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>568,4</w:t>
            </w:r>
            <w:r w:rsidR="00711F70" w:rsidRPr="00495EFC"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C259F"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 xml:space="preserve">тыс. </w:t>
            </w:r>
            <w:r w:rsidR="000E67F6" w:rsidRPr="00495EFC">
              <w:rPr>
                <w:rFonts w:ascii="Liberation Sans" w:eastAsia="Arial" w:hAnsi="Liberation Sans" w:cs="Arial"/>
                <w:color w:val="000000" w:themeColor="text1"/>
                <w:spacing w:val="3"/>
                <w:sz w:val="24"/>
                <w:szCs w:val="24"/>
              </w:rPr>
              <w:t>рублей</w:t>
            </w:r>
            <w:r w:rsidR="000E67F6"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* - за счет средств бюджета Курганской области;</w:t>
            </w:r>
          </w:p>
          <w:p w:rsidR="000E67F6" w:rsidRPr="00D83849" w:rsidRDefault="00082B6E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286,2</w:t>
            </w:r>
            <w:r w:rsidR="000E67F6"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="00EC259F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тыс. </w:t>
            </w:r>
            <w:r w:rsidR="000E67F6"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рублей* - за счет средств бюджета Мишкинского муниципального округа;</w:t>
            </w:r>
          </w:p>
          <w:p w:rsidR="000E67F6" w:rsidRPr="00D83849" w:rsidRDefault="00D83849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0</w:t>
            </w:r>
            <w:r w:rsidR="000E67F6"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 тыс. руб</w:t>
            </w:r>
            <w:r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лей</w:t>
            </w:r>
            <w:r w:rsidR="00495EFC" w:rsidRPr="00495EFC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*</w:t>
            </w:r>
            <w:r w:rsidR="000E67F6"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 xml:space="preserve"> - внебюджетные источники;</w:t>
            </w:r>
          </w:p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D83849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* - средства носят прогнозный характер.</w:t>
            </w:r>
          </w:p>
        </w:tc>
      </w:tr>
      <w:tr w:rsidR="000E67F6" w:rsidRPr="009349C0" w:rsidTr="00073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Ожидаемые результаты реализации</w:t>
            </w:r>
          </w:p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F6" w:rsidRPr="009349C0" w:rsidRDefault="000E67F6" w:rsidP="000E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</w:pPr>
            <w:r w:rsidRPr="009349C0">
              <w:rPr>
                <w:rFonts w:ascii="Liberation Sans" w:eastAsia="Arial" w:hAnsi="Liberation Sans" w:cs="Arial"/>
                <w:color w:val="000000"/>
                <w:spacing w:val="3"/>
                <w:sz w:val="24"/>
                <w:szCs w:val="24"/>
              </w:rPr>
              <w:t>Повышение уровня благоустройства территории Мишкинского муниципального округа Курганской области; благоустройство всех общественных территорий, нуждающихся в благоустройстве; формирование условий для беспрепятственного доступа инвалидов и других маломобильных групп населения к общественным территориям; 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</w:tbl>
    <w:p w:rsidR="000E67F6" w:rsidRPr="009349C0" w:rsidRDefault="000E67F6" w:rsidP="000E67F6">
      <w:pPr>
        <w:autoSpaceDE w:val="0"/>
        <w:autoSpaceDN w:val="0"/>
        <w:adjustRightInd w:val="0"/>
        <w:spacing w:after="0" w:line="240" w:lineRule="auto"/>
        <w:rPr>
          <w:rFonts w:ascii="Liberation Sans" w:eastAsia="Arial" w:hAnsi="Liberation Sans" w:cs="Arial"/>
          <w:color w:val="000000"/>
          <w:spacing w:val="3"/>
          <w:sz w:val="24"/>
          <w:szCs w:val="24"/>
        </w:rPr>
      </w:pPr>
    </w:p>
    <w:p w:rsidR="00D7634E" w:rsidRPr="009349C0" w:rsidRDefault="00D7634E" w:rsidP="000E67F6">
      <w:pPr>
        <w:autoSpaceDE w:val="0"/>
        <w:autoSpaceDN w:val="0"/>
        <w:adjustRightInd w:val="0"/>
        <w:spacing w:after="0" w:line="240" w:lineRule="auto"/>
        <w:rPr>
          <w:rFonts w:ascii="Liberation Sans" w:eastAsia="Calibri" w:hAnsi="Liberation Sans" w:cs="Arial"/>
        </w:rPr>
      </w:pPr>
    </w:p>
    <w:p w:rsidR="0086079D" w:rsidRPr="009349C0" w:rsidRDefault="0086079D" w:rsidP="009349C0">
      <w:pPr>
        <w:widowControl w:val="0"/>
        <w:autoSpaceDE w:val="0"/>
        <w:autoSpaceDN w:val="0"/>
        <w:spacing w:after="0" w:line="0" w:lineRule="atLeast"/>
        <w:ind w:left="57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6079D" w:rsidRPr="009349C0" w:rsidRDefault="0086079D" w:rsidP="009349C0">
      <w:pPr>
        <w:widowControl w:val="0"/>
        <w:autoSpaceDE w:val="0"/>
        <w:autoSpaceDN w:val="0"/>
        <w:spacing w:after="0" w:line="0" w:lineRule="atLeast"/>
        <w:ind w:left="57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9349C0">
        <w:rPr>
          <w:rFonts w:ascii="Liberation Sans" w:eastAsia="Times New Roman" w:hAnsi="Liberation Sans" w:cs="Times New Roman"/>
          <w:b/>
          <w:sz w:val="24"/>
          <w:szCs w:val="24"/>
        </w:rPr>
        <w:t>Раздел</w:t>
      </w:r>
      <w:r w:rsidRPr="009349C0">
        <w:rPr>
          <w:rFonts w:ascii="Liberation Sans" w:eastAsia="Times New Roman" w:hAnsi="Liberation Sans" w:cs="Times New Roman"/>
          <w:b/>
          <w:spacing w:val="1"/>
          <w:sz w:val="24"/>
          <w:szCs w:val="24"/>
        </w:rPr>
        <w:t xml:space="preserve"> </w:t>
      </w:r>
      <w:r w:rsidRPr="009349C0">
        <w:rPr>
          <w:rFonts w:ascii="Liberation Sans" w:eastAsia="Times New Roman" w:hAnsi="Liberation Sans" w:cs="Times New Roman"/>
          <w:b/>
          <w:sz w:val="24"/>
          <w:szCs w:val="24"/>
        </w:rPr>
        <w:t>I</w:t>
      </w:r>
      <w:r w:rsidR="001B4C5E" w:rsidRPr="009349C0">
        <w:rPr>
          <w:rFonts w:ascii="Liberation Sans" w:eastAsia="Times New Roman" w:hAnsi="Liberation Sans" w:cs="Times New Roman"/>
          <w:b/>
          <w:sz w:val="24"/>
          <w:szCs w:val="24"/>
          <w:lang w:val="en-US"/>
        </w:rPr>
        <w:t>I</w:t>
      </w:r>
      <w:r w:rsidRPr="009349C0">
        <w:rPr>
          <w:rFonts w:ascii="Liberation Sans" w:eastAsia="Times New Roman" w:hAnsi="Liberation Sans" w:cs="Times New Roman"/>
          <w:b/>
          <w:sz w:val="24"/>
          <w:szCs w:val="24"/>
        </w:rPr>
        <w:t>.</w:t>
      </w:r>
      <w:r w:rsidRPr="009349C0">
        <w:rPr>
          <w:rFonts w:ascii="Liberation Sans" w:eastAsia="Times New Roman" w:hAnsi="Liberation Sans" w:cs="Times New Roman"/>
          <w:b/>
          <w:spacing w:val="1"/>
          <w:sz w:val="24"/>
          <w:szCs w:val="24"/>
        </w:rPr>
        <w:t xml:space="preserve"> </w:t>
      </w:r>
      <w:r w:rsidRPr="009349C0">
        <w:rPr>
          <w:rFonts w:ascii="Liberation Sans" w:eastAsia="Times New Roman" w:hAnsi="Liberation Sans" w:cs="Times New Roman"/>
          <w:b/>
          <w:sz w:val="24"/>
          <w:szCs w:val="24"/>
        </w:rPr>
        <w:t>Характеристика</w:t>
      </w:r>
      <w:r w:rsidRPr="009349C0">
        <w:rPr>
          <w:rFonts w:ascii="Liberation Sans" w:eastAsia="Times New Roman" w:hAnsi="Liberation Sans" w:cs="Times New Roman"/>
          <w:b/>
          <w:spacing w:val="1"/>
          <w:sz w:val="24"/>
          <w:szCs w:val="24"/>
        </w:rPr>
        <w:t xml:space="preserve"> </w:t>
      </w:r>
      <w:r w:rsidRPr="009349C0">
        <w:rPr>
          <w:rFonts w:ascii="Liberation Sans" w:eastAsia="Times New Roman" w:hAnsi="Liberation Sans" w:cs="Times New Roman"/>
          <w:b/>
          <w:sz w:val="24"/>
          <w:szCs w:val="24"/>
        </w:rPr>
        <w:t>текущего</w:t>
      </w:r>
      <w:r w:rsidRPr="009349C0">
        <w:rPr>
          <w:rFonts w:ascii="Liberation Sans" w:eastAsia="Times New Roman" w:hAnsi="Liberation Sans" w:cs="Times New Roman"/>
          <w:b/>
          <w:spacing w:val="1"/>
          <w:sz w:val="24"/>
          <w:szCs w:val="24"/>
        </w:rPr>
        <w:t xml:space="preserve"> </w:t>
      </w:r>
      <w:r w:rsidRPr="009349C0">
        <w:rPr>
          <w:rFonts w:ascii="Liberation Sans" w:eastAsia="Times New Roman" w:hAnsi="Liberation Sans" w:cs="Times New Roman"/>
          <w:b/>
          <w:sz w:val="24"/>
          <w:szCs w:val="24"/>
        </w:rPr>
        <w:t>состояния</w:t>
      </w:r>
      <w:r w:rsidRPr="009349C0">
        <w:rPr>
          <w:rFonts w:ascii="Liberation Sans" w:eastAsia="Times New Roman" w:hAnsi="Liberation Sans" w:cs="Times New Roman"/>
          <w:b/>
          <w:spacing w:val="1"/>
          <w:sz w:val="24"/>
          <w:szCs w:val="24"/>
        </w:rPr>
        <w:t xml:space="preserve"> </w:t>
      </w:r>
      <w:r w:rsidRPr="009349C0">
        <w:rPr>
          <w:rFonts w:ascii="Liberation Sans" w:eastAsia="Times New Roman" w:hAnsi="Liberation Sans" w:cs="Times New Roman"/>
          <w:b/>
          <w:sz w:val="24"/>
          <w:szCs w:val="24"/>
        </w:rPr>
        <w:t>сектора</w:t>
      </w:r>
      <w:r w:rsidRPr="009349C0">
        <w:rPr>
          <w:rFonts w:ascii="Liberation Sans" w:eastAsia="Times New Roman" w:hAnsi="Liberation Sans" w:cs="Times New Roman"/>
          <w:b/>
          <w:spacing w:val="1"/>
          <w:sz w:val="24"/>
          <w:szCs w:val="24"/>
        </w:rPr>
        <w:t xml:space="preserve"> </w:t>
      </w:r>
      <w:r w:rsidRPr="009349C0">
        <w:rPr>
          <w:rFonts w:ascii="Liberation Sans" w:eastAsia="Times New Roman" w:hAnsi="Liberation Sans" w:cs="Times New Roman"/>
          <w:b/>
          <w:sz w:val="24"/>
          <w:szCs w:val="24"/>
        </w:rPr>
        <w:t>благоустройства</w:t>
      </w:r>
      <w:r w:rsidRPr="009349C0">
        <w:rPr>
          <w:rFonts w:ascii="Liberation Sans" w:eastAsia="Times New Roman" w:hAnsi="Liberation Sans" w:cs="Times New Roman"/>
          <w:b/>
          <w:spacing w:val="1"/>
          <w:sz w:val="24"/>
          <w:szCs w:val="24"/>
        </w:rPr>
        <w:t xml:space="preserve"> </w:t>
      </w:r>
      <w:r w:rsidRPr="009349C0">
        <w:rPr>
          <w:rFonts w:ascii="Liberation Sans" w:eastAsia="Times New Roman" w:hAnsi="Liberation Sans" w:cs="Times New Roman"/>
          <w:b/>
          <w:sz w:val="24"/>
          <w:szCs w:val="24"/>
        </w:rPr>
        <w:t>на</w:t>
      </w:r>
      <w:r w:rsidRPr="009349C0">
        <w:rPr>
          <w:rFonts w:ascii="Liberation Sans" w:eastAsia="Times New Roman" w:hAnsi="Liberation Sans" w:cs="Times New Roman"/>
          <w:b/>
          <w:spacing w:val="1"/>
          <w:sz w:val="24"/>
          <w:szCs w:val="24"/>
        </w:rPr>
        <w:t xml:space="preserve"> </w:t>
      </w:r>
      <w:r w:rsidR="00495EFC" w:rsidRPr="009349C0">
        <w:rPr>
          <w:rFonts w:ascii="Liberation Sans" w:eastAsia="Times New Roman" w:hAnsi="Liberation Sans" w:cs="Times New Roman"/>
          <w:b/>
          <w:sz w:val="24"/>
          <w:szCs w:val="24"/>
        </w:rPr>
        <w:t>территории</w:t>
      </w:r>
      <w:r w:rsidR="00495EFC" w:rsidRPr="009349C0">
        <w:rPr>
          <w:rFonts w:ascii="Liberation Sans" w:eastAsia="Times New Roman" w:hAnsi="Liberation Sans" w:cs="Times New Roman"/>
          <w:b/>
          <w:spacing w:val="-52"/>
          <w:sz w:val="24"/>
          <w:szCs w:val="24"/>
        </w:rPr>
        <w:t xml:space="preserve"> </w:t>
      </w:r>
      <w:r w:rsidR="00495EFC">
        <w:rPr>
          <w:rFonts w:ascii="Liberation Sans" w:eastAsia="Times New Roman" w:hAnsi="Liberation Sans" w:cs="Times New Roman"/>
          <w:b/>
          <w:sz w:val="24"/>
          <w:szCs w:val="24"/>
        </w:rPr>
        <w:t>Мишкинского</w:t>
      </w:r>
      <w:r w:rsidR="00711F70">
        <w:rPr>
          <w:rFonts w:ascii="Liberation Sans" w:eastAsia="Times New Roman" w:hAnsi="Liberation Sans" w:cs="Times New Roman"/>
          <w:b/>
          <w:sz w:val="24"/>
          <w:szCs w:val="24"/>
        </w:rPr>
        <w:t xml:space="preserve"> муниципального округа</w:t>
      </w:r>
    </w:p>
    <w:p w:rsidR="0086079D" w:rsidRDefault="0086079D" w:rsidP="009349C0">
      <w:pPr>
        <w:widowControl w:val="0"/>
        <w:autoSpaceDE w:val="0"/>
        <w:autoSpaceDN w:val="0"/>
        <w:spacing w:after="0" w:line="0" w:lineRule="atLeast"/>
        <w:ind w:left="57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41CB" w:rsidRPr="009349C0" w:rsidRDefault="008141CB" w:rsidP="009349C0">
      <w:pPr>
        <w:widowControl w:val="0"/>
        <w:autoSpaceDE w:val="0"/>
        <w:autoSpaceDN w:val="0"/>
        <w:spacing w:after="0" w:line="0" w:lineRule="atLeast"/>
        <w:ind w:left="57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6E61EA" w:rsidRPr="009349C0" w:rsidRDefault="009349C0" w:rsidP="009B6388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 xml:space="preserve">          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 xml:space="preserve">В </w:t>
      </w:r>
      <w:r w:rsidR="00D30CC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Мишкинском муниципальном округе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 xml:space="preserve"> численность населения составляет </w:t>
      </w:r>
      <w:r w:rsidR="00C633EC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14022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 xml:space="preserve"> человек. </w:t>
      </w:r>
      <w:r w:rsidR="000B7D3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Расположено 53 населенных пункта.</w:t>
      </w:r>
      <w:r w:rsidR="001B4C5E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 xml:space="preserve"> 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А</w:t>
      </w:r>
      <w:r w:rsidR="001B4C5E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 xml:space="preserve">дминистративным центром является р.п. Мишкино. На территории поселка проживает 7340 человек. </w:t>
      </w:r>
      <w:r w:rsidR="000B7D3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Важной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составляющей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качества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жизни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населения,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благоприятной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жизненной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среды,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комфортных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условий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для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5"/>
          <w:sz w:val="24"/>
          <w:szCs w:val="24"/>
        </w:rPr>
        <w:t xml:space="preserve"> 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проживания</w:t>
      </w:r>
      <w:r w:rsidR="0086079D" w:rsidRPr="009349C0">
        <w:rPr>
          <w:rFonts w:ascii="Liberation Sans" w:eastAsia="Times New Roman" w:hAnsi="Liberation Sans" w:cs="Times New Roman"/>
          <w:color w:val="0D0D0D" w:themeColor="text1" w:themeTint="F2"/>
          <w:spacing w:val="-1"/>
          <w:sz w:val="24"/>
          <w:szCs w:val="24"/>
        </w:rPr>
        <w:t xml:space="preserve"> </w:t>
      </w:r>
      <w:r w:rsidR="006E61EA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>является</w:t>
      </w:r>
      <w:r w:rsidR="006E61EA" w:rsidRPr="009349C0">
        <w:rPr>
          <w:rFonts w:ascii="Liberation Sans" w:eastAsia="Times New Roman" w:hAnsi="Liberation Sans" w:cs="Times New Roman"/>
          <w:color w:val="0D0D0D" w:themeColor="text1" w:themeTint="F2"/>
          <w:spacing w:val="-2"/>
          <w:sz w:val="24"/>
          <w:szCs w:val="24"/>
        </w:rPr>
        <w:t xml:space="preserve"> </w:t>
      </w:r>
      <w:r w:rsidR="006E61EA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благоустройство территорий.</w:t>
      </w:r>
    </w:p>
    <w:p w:rsidR="006E61EA" w:rsidRPr="009349C0" w:rsidRDefault="006E61EA" w:rsidP="009B6388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</w:rPr>
        <w:t xml:space="preserve">           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Благоустройство </w:t>
      </w:r>
      <w:r w:rsidR="00495EFC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общественных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территорий представляет собой комплекс мероприятий, направленных на обеспечения безопасных условий проживания граждан, поддерживание и улучшение санитарного, и эстетического состояния общественных территорий (включая создание, приобретение, установку, устройство, реконструкцию модернизацию, ремонт общественных территорий или отдельных объектов и элементов на них расположенных).</w:t>
      </w:r>
    </w:p>
    <w:p w:rsidR="00D40835" w:rsidRPr="009349C0" w:rsidRDefault="006E61EA" w:rsidP="009B6388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</w:t>
      </w:r>
      <w:r w:rsidR="009B6388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Благоустройство часто посещаемых территорий общего пользования является системным элементом благоустройства и реконструк</w:t>
      </w:r>
      <w:r w:rsidR="00495EFC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ции улиц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D40835" w:rsidRPr="009349C0" w:rsidRDefault="006E61EA" w:rsidP="009B6388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Без благоустройства часто посещаемых территорий общего пользования, благоустройство не может носить комплексный характер и эффективно влиять на повышение качества жизни населения.</w:t>
      </w:r>
    </w:p>
    <w:p w:rsidR="00D40835" w:rsidRPr="009349C0" w:rsidRDefault="009B6388" w:rsidP="009B6388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</w:t>
      </w:r>
      <w:r w:rsidR="006E61EA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В связи с этим назрела необходимость реализации муниципальной программы «Формирование комфортной городской среды в </w:t>
      </w:r>
      <w:r w:rsidR="006E61EA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Мишкинском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муниципальном округе</w:t>
      </w:r>
      <w:r w:rsidR="006E61EA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Курганской области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», которой предусматривается 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lastRenderedPageBreak/>
        <w:t>целенаправленная работа по комплексному благоустройству территорий общего пользования.</w:t>
      </w:r>
    </w:p>
    <w:p w:rsidR="00D40835" w:rsidRPr="009349C0" w:rsidRDefault="009B6388" w:rsidP="009B6388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Масштабность проблемы определяет необходимость программно-целевого решения организационно-технических, правовых, экономических и социальных задач и мероприятий, обеспечивающих условия реализации Программы, поскольку они носят комплексный характер, а их решение окажет существенное положительное влияние на качество жизни и социальное благополучие жителей, дальнейшее экономическое развитие округа.</w:t>
      </w:r>
    </w:p>
    <w:p w:rsidR="009B6388" w:rsidRPr="009349C0" w:rsidRDefault="006E61EA" w:rsidP="009B6388">
      <w:pPr>
        <w:widowControl w:val="0"/>
        <w:autoSpaceDE w:val="0"/>
        <w:autoSpaceDN w:val="0"/>
        <w:spacing w:after="0" w:line="240" w:lineRule="atLeast"/>
        <w:ind w:right="101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На сегодняшний день на часто посещаемых территориях общего пользования, включенных в муниципальную Программу по формированию комфортной городской среды, при проведении мероприятий по благоустройству требуется увеличение площади парковочных площадок, увеличения функциональных элементов детского игрового, спортивного оборудования и досугового пространства, повышения уровня озеленения и благоустройства</w:t>
      </w:r>
      <w:r w:rsidR="009B6388" w:rsidRPr="009349C0">
        <w:rPr>
          <w:rFonts w:ascii="Liberation Sans" w:eastAsia="Times New Roman" w:hAnsi="Liberation Sans" w:cs="Times New Roman"/>
          <w:spacing w:val="1"/>
          <w:sz w:val="24"/>
          <w:szCs w:val="24"/>
        </w:rPr>
        <w:t xml:space="preserve"> </w:t>
      </w:r>
      <w:r w:rsidR="009B6388" w:rsidRPr="009349C0">
        <w:rPr>
          <w:rFonts w:ascii="Liberation Sans" w:eastAsia="Times New Roman" w:hAnsi="Liberation Sans" w:cs="Times New Roman"/>
          <w:sz w:val="24"/>
          <w:szCs w:val="24"/>
        </w:rPr>
        <w:t>территорий</w:t>
      </w:r>
      <w:r w:rsidR="009B6388" w:rsidRPr="009349C0">
        <w:rPr>
          <w:rFonts w:ascii="Liberation Sans" w:eastAsia="Times New Roman" w:hAnsi="Liberation Sans" w:cs="Times New Roman"/>
          <w:spacing w:val="8"/>
          <w:sz w:val="24"/>
          <w:szCs w:val="24"/>
        </w:rPr>
        <w:t xml:space="preserve"> </w:t>
      </w:r>
      <w:r w:rsidR="009B6388" w:rsidRPr="009349C0">
        <w:rPr>
          <w:rFonts w:ascii="Liberation Sans" w:eastAsia="Times New Roman" w:hAnsi="Liberation Sans" w:cs="Times New Roman"/>
          <w:sz w:val="24"/>
          <w:szCs w:val="24"/>
        </w:rPr>
        <w:t>общего пользования.</w:t>
      </w:r>
    </w:p>
    <w:p w:rsidR="009B6388" w:rsidRPr="009349C0" w:rsidRDefault="009B6388" w:rsidP="009B6388">
      <w:pPr>
        <w:spacing w:after="0" w:line="240" w:lineRule="atLeast"/>
        <w:jc w:val="both"/>
        <w:rPr>
          <w:rFonts w:ascii="Liberation Sans" w:eastAsia="Times New Roman" w:hAnsi="Liberation Sans" w:cs="Arial"/>
          <w:color w:val="0D0D0D" w:themeColor="text1" w:themeTint="F2"/>
          <w:sz w:val="28"/>
          <w:szCs w:val="28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9349C0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Создание аллеи как места культуры и отдыха и как средство беспрепятственного доступа к объектам инфраструктуры,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о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бустройство и освещение дорожно-тротуарной сети, часто посещаемых территорий общего пользования, парковочных пространств, установка малых архитектурных форм (скамеек и урн), увеличение площади зеленых насаждений в целом повысит уровень комфортности проживания граждан, будет способствовать повышению социальных, экологических, гигиенических, функциональных и эстетических качеств городской среды. Установка новых, современных игровых и спортивных комплексов позволит создать более комфортные условия для отдыха, игр и занятий спортом. Детские игровые и спортивные площадки, дают возможность детям вне дома и школы играть и общаться друг с другом, познавать основные правила нравственного и социального поведения в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обществе. </w:t>
      </w:r>
    </w:p>
    <w:p w:rsidR="00D40835" w:rsidRPr="009349C0" w:rsidRDefault="009B6388" w:rsidP="009B6388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В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целом реализация мероприятий Программы позволит повысить уровень благоустройства территорий </w:t>
      </w:r>
      <w:r w:rsidR="00495EFC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Мишкинского муниципального 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округа и создать условия для комфортного проживания граждан.</w:t>
      </w:r>
    </w:p>
    <w:p w:rsidR="00C633EC" w:rsidRDefault="00D40835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17"/>
          <w:szCs w:val="17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17"/>
          <w:szCs w:val="17"/>
          <w:lang w:eastAsia="ru-RU"/>
        </w:rPr>
        <w:t> </w:t>
      </w:r>
    </w:p>
    <w:p w:rsidR="008141CB" w:rsidRPr="009349C0" w:rsidRDefault="008141CB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17"/>
          <w:szCs w:val="17"/>
          <w:lang w:eastAsia="ru-RU"/>
        </w:rPr>
      </w:pPr>
    </w:p>
    <w:p w:rsidR="009B6388" w:rsidRPr="009349C0" w:rsidRDefault="009B6388" w:rsidP="00B01A87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Раздел </w:t>
      </w:r>
      <w:proofErr w:type="spellStart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III</w:t>
      </w:r>
      <w:proofErr w:type="spellEnd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B01A87" w:rsidRPr="009349C0" w:rsidRDefault="009B6388" w:rsidP="00B01A87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Приоритеты муниципальной политики в сфере благоустройства</w:t>
      </w:r>
    </w:p>
    <w:p w:rsidR="0086079D" w:rsidRPr="009349C0" w:rsidRDefault="00B01A87" w:rsidP="00B01A87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Мишкинского</w:t>
      </w:r>
      <w:r w:rsidR="009B6388"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 муниципального округа</w:t>
      </w: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 Курганской области</w:t>
      </w:r>
    </w:p>
    <w:p w:rsidR="00B01A87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8141CB" w:rsidRPr="009349C0" w:rsidRDefault="008141CB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B01A87" w:rsidRPr="009349C0" w:rsidRDefault="00495EFC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Повышение уровня благоустройства часто посещаемых территорий, создание комфортных условий для проживания граждан является важнейшим направлением социально-экономического развития округа.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Для реализации данных мер постановлением Правительства Российской Федерации от 30 декабря 2017 года № 1710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целей которой является повышение качества и надежности предоставления населению жилищно-коммунальных услуг.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В соответствии со Стратегией развития жилищно-коммунального хозяйства в Российской Федерации до 2020 года, утвержденной распоряжением Правительства Российской Федерации от 26 января 2016 года №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Кроме того, Стратегией социально-экономического развития Курганской области до 2020 года, утвержденной распоряжением Правительства Курганской области от 2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lastRenderedPageBreak/>
        <w:t>декабря 2008 года № 488-р, в качестве одного из главных направлений социально-экономического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Президиумом Совета при Президенте Российской Федерации по стратегическому развитию и приоритетным проектам (протокол от 18 апреля 2017 года № 5)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2017 по 2020 год) комплекса первоочередных мероприятий по благоустройству в субъектах Российской Федерации и реализации к 2020 году 400 комплексных проектов по благоустройству и обучения 2000 специалистов.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Программа предназначена для достижения целей и задач, совпадающих с приоритетами государственной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граждан. Программа также направлена на реализацию приоритетного проекта «Формирование комфортной городской среды в Мишкинском муниципальном округе Курганской области».</w:t>
      </w:r>
    </w:p>
    <w:p w:rsidR="00B01A87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8141CB" w:rsidRPr="009349C0" w:rsidRDefault="008141CB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B01A87" w:rsidRPr="009349C0" w:rsidRDefault="00B01A87" w:rsidP="00B01A87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Раздел </w:t>
      </w:r>
      <w:proofErr w:type="spellStart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IV</w:t>
      </w:r>
      <w:proofErr w:type="spellEnd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Цели и задачи муниципальной программы</w:t>
      </w:r>
    </w:p>
    <w:p w:rsidR="00B01A87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8141CB" w:rsidRPr="009349C0" w:rsidRDefault="008141CB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B01A87" w:rsidRPr="009349C0" w:rsidRDefault="00495EFC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Главной целью реализации Программы является комплексное решение вопросов, связанных с развитием уровня благоустройства территорий Мишкинского муниципального округа Курганской области, повышением качества жизни на территории округа, а также повышение уровня вовлеченности заинтересованных граждан и организаций к участию в решении вопросов благоустройства.</w:t>
      </w:r>
    </w:p>
    <w:p w:rsidR="00B01A87" w:rsidRPr="009349C0" w:rsidRDefault="00495EFC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оценка физического состояния всех общественных территорий на территории Мишкинского муниципального округа;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повышение уровня благоустройства территорий общего пользования;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формирование условий для беспрепятственного доступа инвалидов и других маломобильных групп населения к общественным территориям Мишкинского муниципального округа Курганской области;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повышение уровня вовлеченности заинтересованных граждан, организаций в участии по благоустройству территорий общего пользования;</w:t>
      </w:r>
    </w:p>
    <w:p w:rsidR="00B01A87" w:rsidRPr="00004F83" w:rsidRDefault="00495EFC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Достижение целей и задач планируется обеспечить посредством выполнения системы мероприятий по основным направлениям Программы.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Раздел V.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Сроки реализации муниципальной программы</w:t>
      </w:r>
    </w:p>
    <w:p w:rsidR="00B01A87" w:rsidRPr="009349C0" w:rsidRDefault="00B01A87" w:rsidP="00B01A87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B01A87" w:rsidRPr="009349C0" w:rsidRDefault="00B01A87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Для достижения поставленных целей, решения задач необходимо реализовать мероприятия муниципальной программы в период с 2023-2025 годы.</w:t>
      </w:r>
    </w:p>
    <w:p w:rsidR="00C732EA" w:rsidRPr="00004F83" w:rsidRDefault="00B01A87" w:rsidP="00004F83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17"/>
          <w:szCs w:val="17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17"/>
          <w:szCs w:val="17"/>
          <w:lang w:eastAsia="ru-RU"/>
        </w:rPr>
        <w:t> </w:t>
      </w:r>
    </w:p>
    <w:p w:rsidR="00B01A87" w:rsidRPr="009349C0" w:rsidRDefault="00B01A87" w:rsidP="004C5706">
      <w:pPr>
        <w:shd w:val="clear" w:color="auto" w:fill="FFFFFF"/>
        <w:spacing w:after="0" w:line="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 xml:space="preserve">Раздел </w:t>
      </w:r>
      <w:proofErr w:type="spellStart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VI</w:t>
      </w:r>
      <w:proofErr w:type="spellEnd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B01A87" w:rsidRPr="009349C0" w:rsidRDefault="00B01A87" w:rsidP="004C5706">
      <w:pPr>
        <w:shd w:val="clear" w:color="auto" w:fill="FFFFFF"/>
        <w:spacing w:after="0" w:line="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Прогноз ожидаемых результатов реализации муниципальной программы</w:t>
      </w:r>
    </w:p>
    <w:p w:rsidR="00B01A87" w:rsidRPr="009349C0" w:rsidRDefault="00B01A87" w:rsidP="004C5706">
      <w:pPr>
        <w:shd w:val="clear" w:color="auto" w:fill="FFFFFF"/>
        <w:spacing w:after="0" w:line="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B01A87" w:rsidRPr="009349C0" w:rsidRDefault="004C5706" w:rsidP="004C5706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В рамках программы запланировано благоустройство всех общественных территорий, нуждающихся в благоустройстве и подлежащих благоустройству в период реализации программы.</w:t>
      </w:r>
    </w:p>
    <w:p w:rsidR="00B01A87" w:rsidRPr="009349C0" w:rsidRDefault="004C5706" w:rsidP="004C5706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К общественным территориям, нуждающимся в благоустройстве, относятся общественные территории, физическое состояние и уровень благоустройства которых не соответствует правилам благоустройства округа, а также потребностям жителей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Мишкинского муниципального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округа.</w:t>
      </w:r>
    </w:p>
    <w:p w:rsidR="00B01A87" w:rsidRPr="009349C0" w:rsidRDefault="00B01A87" w:rsidP="004C5706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Физическое состояние общественных территорий и отдельных элементов благоустройства определяются по результатам инвентаризации. Необходимость благоустройства общественных территорий, а также перечень видов работ по благоустройству общественных территорий определяются муниципальной общественной комиссией.</w:t>
      </w:r>
    </w:p>
    <w:p w:rsidR="00B01A87" w:rsidRPr="008E1C86" w:rsidRDefault="00B01A87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8E1C86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В перечень мероприятий по благоустройству территорий общего пользования входят:</w:t>
      </w:r>
    </w:p>
    <w:p w:rsidR="00B01A87" w:rsidRPr="008E1C86" w:rsidRDefault="00B01A87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8E1C86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устройство (реконструкция) детской площадки;</w:t>
      </w:r>
    </w:p>
    <w:p w:rsidR="00B01A87" w:rsidRPr="008E1C86" w:rsidRDefault="00B01A87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8E1C86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благоустройство территории возле общественного здания;</w:t>
      </w:r>
    </w:p>
    <w:p w:rsidR="00B01A87" w:rsidRPr="008E1C86" w:rsidRDefault="00B01A87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8E1C86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реконструкция пешеходных зон (тротуаров) с обустройством зон отдыха;</w:t>
      </w:r>
    </w:p>
    <w:p w:rsidR="00B01A87" w:rsidRPr="008E1C86" w:rsidRDefault="00B01A87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8E1C86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благоустройство иных территорий общего пользования.</w:t>
      </w:r>
    </w:p>
    <w:p w:rsidR="00B01A87" w:rsidRPr="008E1C86" w:rsidRDefault="00B01A87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8E1C86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установка скамеек и урн для мусора;</w:t>
      </w:r>
    </w:p>
    <w:p w:rsidR="00B01A87" w:rsidRPr="008E1C86" w:rsidRDefault="00B01A87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8E1C86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установка малых архитектурных форм;</w:t>
      </w:r>
    </w:p>
    <w:p w:rsidR="008141CB" w:rsidRDefault="00C732EA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озеленение территорий.</w:t>
      </w:r>
    </w:p>
    <w:p w:rsidR="00495EFC" w:rsidRDefault="00495EFC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8141CB" w:rsidRDefault="008141CB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8141CB" w:rsidRPr="008E1C86" w:rsidRDefault="008141CB" w:rsidP="00C94A01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B01A87" w:rsidRPr="009349C0" w:rsidRDefault="00B01A87" w:rsidP="00C94A01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Раздел </w:t>
      </w:r>
      <w:proofErr w:type="spellStart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VII</w:t>
      </w:r>
      <w:proofErr w:type="spellEnd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B01A87" w:rsidRPr="009349C0" w:rsidRDefault="00B01A87" w:rsidP="00C94A01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Перечень основных мероприятий Программы</w:t>
      </w:r>
    </w:p>
    <w:p w:rsidR="0065017E" w:rsidRPr="009349C0" w:rsidRDefault="0065017E" w:rsidP="0065017E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7341C9" w:rsidRPr="009349C0" w:rsidRDefault="00B01A87" w:rsidP="0065017E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Мероприятия Программы разработаны исходя из необходимости решения задач с учетом финансовых ресурсов, выделяемых на финансирование Программы, и полномочий, закрепленных за органами местного самоуправления Администрации </w:t>
      </w:r>
      <w:r w:rsidR="00C94A01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Мишкинского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округа действующим законодательством.</w:t>
      </w:r>
    </w:p>
    <w:p w:rsidR="006B561E" w:rsidRPr="009349C0" w:rsidRDefault="00B01A87" w:rsidP="00C94A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Перечень мероприятий Программы приведен в таблице 1:</w:t>
      </w:r>
    </w:p>
    <w:p w:rsidR="00B01A87" w:rsidRPr="009349C0" w:rsidRDefault="00B01A87" w:rsidP="00C94A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Таблица 1</w:t>
      </w: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831"/>
        <w:gridCol w:w="811"/>
        <w:gridCol w:w="811"/>
        <w:gridCol w:w="791"/>
        <w:gridCol w:w="2509"/>
      </w:tblGrid>
      <w:tr w:rsidR="00C94A01" w:rsidRPr="009349C0" w:rsidTr="009A2EFD">
        <w:trPr>
          <w:tblCellSpacing w:w="0" w:type="dxa"/>
        </w:trPr>
        <w:tc>
          <w:tcPr>
            <w:tcW w:w="30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C94A01" w:rsidRPr="009349C0" w:rsidTr="009A2EFD">
        <w:trPr>
          <w:tblCellSpacing w:w="0" w:type="dxa"/>
        </w:trPr>
        <w:tc>
          <w:tcPr>
            <w:tcW w:w="30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B01A87" w:rsidRPr="009349C0" w:rsidRDefault="00C94A01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B01A87" w:rsidRPr="009349C0" w:rsidRDefault="00C94A01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B01A87" w:rsidRPr="009349C0" w:rsidRDefault="00C94A01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C94A01" w:rsidRPr="009349C0" w:rsidTr="009A2EFD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Подготовка и утверждение проектов благоустройства наиболее посещаемых территорий общего пользования включенной в муниципальную программу (с включением текстового и визуального описания предполагаемого проекта)</w:t>
            </w:r>
          </w:p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A01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94A01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</w:p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Готовые проекты</w:t>
            </w:r>
          </w:p>
        </w:tc>
      </w:tr>
      <w:tr w:rsidR="00C94A01" w:rsidRPr="009349C0" w:rsidTr="009A2EFD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 xml:space="preserve">Размещение муниципальных заказов в соответствии с Федеральным законом от 05.04.2013г. №44 ФЗ "О контрактной системе в сфере закупок товаров, работ, услуг для обеспечения государственных и муниципальных нужд" на выполнение мероприятий, установленных муниципальной программой «Формирование комфортной городской среды в </w:t>
            </w:r>
            <w:r w:rsidR="00C94A01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Мишкинском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муниципальном округе Курганской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94A01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II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II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II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Муниципальные контракты на выполнение работ в рамках муниципальной программы «Формирование комфортной городской среды в </w:t>
            </w:r>
            <w:r w:rsidR="00C94A01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Мишкинском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муниципальном округе</w:t>
            </w:r>
            <w:r w:rsidR="00C94A01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Курганской области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94A01" w:rsidRPr="009349C0" w:rsidTr="009A2EFD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Приемка выполненных работ по благоустройству общественных территорий, включенных в муниципальную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Организации по строительному контролю, Администрация </w:t>
            </w:r>
            <w:r w:rsidR="00C94A01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Акты приемки выполненных работ, отчеты</w:t>
            </w:r>
          </w:p>
        </w:tc>
      </w:tr>
      <w:tr w:rsidR="00C94A01" w:rsidRPr="009349C0" w:rsidTr="009A2EFD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94A01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Мишкинского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8E1C8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Повышение уровня обустройства мест массового отдыха населения (городских парков).</w:t>
            </w:r>
          </w:p>
        </w:tc>
      </w:tr>
    </w:tbl>
    <w:p w:rsidR="00B01A87" w:rsidRPr="009349C0" w:rsidRDefault="00B01A87" w:rsidP="008E1C86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B01A87" w:rsidRPr="009349C0" w:rsidRDefault="00B01A87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Для реализации перечня мероприятий принимаются (вносятся изменения) в муниципальную программу «Формировани</w:t>
      </w:r>
      <w:r w:rsidR="00C94A01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е комфортной городской среды в Мишкинском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муниципальном округе Курганской области».</w:t>
      </w:r>
    </w:p>
    <w:p w:rsidR="00B01A87" w:rsidRPr="009349C0" w:rsidRDefault="00B01A87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Разработка (внесение изменений) в муниципальную программу «Формирование комфортной городской среды в </w:t>
      </w:r>
      <w:r w:rsidR="00C94A01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Мишкинском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муниципальном округе Курганской области» осуществляется на основе следующих принципов:</w:t>
      </w:r>
    </w:p>
    <w:p w:rsidR="00B01A87" w:rsidRPr="009349C0" w:rsidRDefault="00B01A87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полнота и достоверность информации;</w:t>
      </w:r>
    </w:p>
    <w:p w:rsidR="00B01A87" w:rsidRPr="009349C0" w:rsidRDefault="00B01A87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- прозрачность и обоснованность решений органов местного самоуправления Администрации </w:t>
      </w:r>
      <w:r w:rsidR="00C94A01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Мишкинского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муниципального округа о включении объектов комплексного благоустройства в муниципальную программу;</w:t>
      </w:r>
    </w:p>
    <w:p w:rsidR="00B01A87" w:rsidRPr="009349C0" w:rsidRDefault="00B01A87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приоритет комплексности работ при проведении благоустройства;</w:t>
      </w:r>
    </w:p>
    <w:p w:rsidR="00B01A87" w:rsidRPr="009349C0" w:rsidRDefault="00B01A87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- эффективность расходования субсидии путем обеспечения высокой степени готовности к реализации муниципальной программы на стадии ее формирования (внесения изменений).</w:t>
      </w:r>
    </w:p>
    <w:p w:rsidR="00B01A87" w:rsidRPr="009349C0" w:rsidRDefault="00B01A87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Ответственный исполнитель муниципальной программы обеспечивает ее разработку, координацию деятельности соисполнителей и участников муниципальной программы, а также мониторинг ее реализации и предоставле</w:t>
      </w:r>
      <w:r w:rsidR="00C94A01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ние отчетности в Администрацию Мишкинского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округа о достижении целевых показателей (индикаторов) муниципальной программы.</w:t>
      </w:r>
    </w:p>
    <w:p w:rsidR="00B01A87" w:rsidRPr="009349C0" w:rsidRDefault="00B01A87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Механизм реализации мероприятий Программы и контроль хода ее реализации приве</w:t>
      </w:r>
      <w:r w:rsidR="0065017E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ден в Приложении 1 к Программе.</w:t>
      </w:r>
    </w:p>
    <w:p w:rsidR="007341C9" w:rsidRDefault="007341C9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495EFC" w:rsidRDefault="00495EFC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495EFC" w:rsidRPr="009349C0" w:rsidRDefault="00495EFC" w:rsidP="007341C9">
      <w:pPr>
        <w:shd w:val="clear" w:color="auto" w:fill="FFFFFF"/>
        <w:spacing w:after="0" w:line="0" w:lineRule="atLeast"/>
        <w:jc w:val="both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2E55B6" w:rsidRDefault="002E55B6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1D001D" w:rsidRDefault="001D001D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004F83" w:rsidRDefault="00004F83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004F83" w:rsidRDefault="00004F83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004F83" w:rsidRDefault="00004F83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004F83" w:rsidRDefault="00004F83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082B6E" w:rsidRDefault="00082B6E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082B6E" w:rsidRDefault="00082B6E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1D001D" w:rsidRDefault="001D001D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B01A87" w:rsidRPr="009349C0" w:rsidRDefault="00B01A87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Раздел </w:t>
      </w:r>
      <w:proofErr w:type="spellStart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VIII</w:t>
      </w:r>
      <w:proofErr w:type="spellEnd"/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B01A87" w:rsidRPr="009349C0" w:rsidRDefault="00B01A87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Целевые индикаторы Программы</w:t>
      </w:r>
    </w:p>
    <w:p w:rsidR="00B01A87" w:rsidRPr="009349C0" w:rsidRDefault="00B01A87" w:rsidP="007341C9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B01A87" w:rsidRPr="009349C0" w:rsidRDefault="00B01A87" w:rsidP="007341C9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Целевые индикаторы Программы (количественные показатели, отражающие степень достижения целей и решения задач Программы) приведе</w:t>
      </w:r>
      <w:r w:rsidR="007341C9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ны в таблице 2:</w:t>
      </w:r>
    </w:p>
    <w:p w:rsidR="00B01A87" w:rsidRPr="009349C0" w:rsidRDefault="00B01A87" w:rsidP="007341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Таблица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5913"/>
        <w:gridCol w:w="1472"/>
        <w:gridCol w:w="610"/>
        <w:gridCol w:w="610"/>
        <w:gridCol w:w="610"/>
      </w:tblGrid>
      <w:tr w:rsidR="00B01A87" w:rsidRPr="009349C0" w:rsidTr="00B01A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Наименования индикатора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Значения показателей</w:t>
            </w:r>
          </w:p>
        </w:tc>
      </w:tr>
      <w:tr w:rsidR="00B01A87" w:rsidRPr="009349C0" w:rsidTr="00B01A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7341C9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7341C9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7341C9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2025</w:t>
            </w:r>
          </w:p>
        </w:tc>
      </w:tr>
      <w:tr w:rsidR="00B01A87" w:rsidRPr="009349C0" w:rsidTr="00B01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 xml:space="preserve">Количество реализованных проектов по благоустройству </w:t>
            </w:r>
            <w:r w:rsidR="007341C9" w:rsidRPr="009349C0">
              <w:rPr>
                <w:rFonts w:ascii="Liberation Sans" w:eastAsia="Times New Roman" w:hAnsi="Liberation Sans" w:cs="Times New Roman"/>
                <w:lang w:eastAsia="ru-RU"/>
              </w:rPr>
              <w:t>общественных территорий,</w:t>
            </w: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 xml:space="preserve"> нуждающихся в благоустройстве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C12961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lang w:eastAsia="ru-RU"/>
              </w:rPr>
              <w:t>2</w:t>
            </w:r>
          </w:p>
        </w:tc>
      </w:tr>
      <w:tr w:rsidR="00B01A87" w:rsidRPr="009349C0" w:rsidTr="00B01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9349C0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10,0</w:t>
            </w:r>
          </w:p>
        </w:tc>
      </w:tr>
    </w:tbl>
    <w:p w:rsidR="001D001D" w:rsidRDefault="007341C9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 xml:space="preserve">             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Для оценки результативности использования субсидии из федерального бюджета бюджету Курганской области на поддержку мероприятий Программы, а также для оценки эффективности использования субсидий, выделяемых из бюджета Курганской области бюджету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Мишкинского муниципального округа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на реализацию мероприятий муниципальной программы «Формирование комфортной городской среды в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Мишкинском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муниципальном округе Курганской области» также используются показатели результативности Программы, приведе</w:t>
      </w:r>
      <w:r w:rsidR="00004F8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нные в Приложении 2 к Программе</w:t>
      </w:r>
    </w:p>
    <w:p w:rsidR="001D001D" w:rsidRDefault="001D001D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004F83" w:rsidRDefault="00004F83" w:rsidP="00650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</w:pPr>
    </w:p>
    <w:p w:rsidR="00B01A87" w:rsidRPr="009349C0" w:rsidRDefault="001D001D" w:rsidP="001D001D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b/>
          <w:color w:val="052635"/>
          <w:sz w:val="17"/>
          <w:szCs w:val="17"/>
          <w:lang w:eastAsia="ru-RU"/>
        </w:rPr>
        <w:t xml:space="preserve">                                                                                        </w:t>
      </w:r>
      <w:r w:rsidR="00B01A87"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Раздел </w:t>
      </w:r>
      <w:proofErr w:type="spellStart"/>
      <w:r w:rsidR="00B01A87"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IХ</w:t>
      </w:r>
      <w:proofErr w:type="spellEnd"/>
      <w:r w:rsidR="00B01A87"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B01A87" w:rsidRPr="009349C0" w:rsidRDefault="00B01A87" w:rsidP="0065017E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Ресурсное обеспече</w:t>
      </w:r>
      <w:r w:rsidR="007341C9"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ние реализации Программы на 2023-2025</w:t>
      </w: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 годы</w:t>
      </w:r>
    </w:p>
    <w:p w:rsidR="00B01A87" w:rsidRPr="009349C0" w:rsidRDefault="00B01A87" w:rsidP="0065017E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B01A87" w:rsidRPr="009349C0" w:rsidRDefault="00D55AF3" w:rsidP="007341C9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Задачи: повышение уровня благоустройства территорий общего пользования; формирование реализованных практик благоустройства на территории </w:t>
      </w:r>
      <w:r w:rsidR="007341C9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Мишкинского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муниципального округа Курганской области; повышение уровня вовлеченности заинтересованных граждан, организаций в реализацию мероприятий по благоустройству территорий </w:t>
      </w:r>
      <w:r w:rsidR="007341C9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Мишкинского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8141CB" w:rsidRDefault="00B01A87" w:rsidP="008141CB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Информация по ресурсному обеспечению Подпрограммы по источникам и объемам финанс</w:t>
      </w:r>
      <w:r w:rsidR="007341C9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ирования приведена в таблице 3:</w:t>
      </w:r>
    </w:p>
    <w:p w:rsidR="00B01A87" w:rsidRPr="009349C0" w:rsidRDefault="008141CB" w:rsidP="008141CB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B0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Таблица 3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039"/>
        <w:gridCol w:w="1417"/>
        <w:gridCol w:w="1134"/>
        <w:gridCol w:w="992"/>
        <w:gridCol w:w="50"/>
        <w:gridCol w:w="801"/>
        <w:gridCol w:w="825"/>
        <w:gridCol w:w="1577"/>
      </w:tblGrid>
      <w:tr w:rsidR="00624C81" w:rsidRPr="008141CB" w:rsidTr="00082B6E">
        <w:trPr>
          <w:tblCellSpacing w:w="0" w:type="dxa"/>
        </w:trPr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8141CB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Задача, мероприятие</w:t>
            </w:r>
          </w:p>
        </w:tc>
        <w:tc>
          <w:tcPr>
            <w:tcW w:w="1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8141CB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Главный распорядитель средств бюджета округа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8141CB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8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B01A87" w:rsidP="00711F70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финансирования,</w:t>
            </w:r>
            <w:r w:rsid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 xml:space="preserve"> тыс.</w:t>
            </w: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8141CB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Целевой индикатор, на достижение которого направлено финансирование</w:t>
            </w:r>
          </w:p>
          <w:p w:rsidR="00B01A87" w:rsidRPr="008141CB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7243" w:rsidRPr="008141CB" w:rsidTr="00082B6E">
        <w:trPr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8141CB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8141CB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8141CB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8141CB" w:rsidRDefault="0065017E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65017E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65017E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65017E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8141CB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</w:tr>
      <w:tr w:rsidR="00B01A87" w:rsidRPr="008141CB" w:rsidTr="00082B6E">
        <w:trPr>
          <w:tblCellSpacing w:w="0" w:type="dxa"/>
        </w:trPr>
        <w:tc>
          <w:tcPr>
            <w:tcW w:w="94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B01A87" w:rsidP="00B01A87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Задачи: оценка физического состояния всех общественных территорий; благоустройство всех общественных территорий, нуждающихся в благоустройстве на территории округа; формирование условий для беспрепятственного доступа инвалидов и других маломобильных групп населения к общественным территориям; повышение уровня вовлеченности заинтересованных граждан, организаций в участии по благоустройству территорий общего пользования.</w:t>
            </w:r>
          </w:p>
        </w:tc>
      </w:tr>
      <w:tr w:rsidR="001E2ABF" w:rsidRPr="001E2ABF" w:rsidTr="00082B6E">
        <w:trPr>
          <w:trHeight w:val="980"/>
          <w:tblCellSpacing w:w="0" w:type="dxa"/>
        </w:trPr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65017E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Реализация проектов благоустройства территорий общего пользования в </w:t>
            </w:r>
            <w:r w:rsidR="0065017E"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Мишкинском муниципальном</w:t>
            </w: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округе Курганской области</w:t>
            </w:r>
          </w:p>
        </w:tc>
        <w:tc>
          <w:tcPr>
            <w:tcW w:w="1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65017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Администрация </w:t>
            </w:r>
            <w:r w:rsidR="0065017E"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Мишкинского</w:t>
            </w: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004F83" w:rsidP="00DD69D0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27843,6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493,6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2450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4900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Количество реализованных проектов по благоустройству общественных территорий, нуждающихся в благоустройстве (ед.).</w:t>
            </w:r>
          </w:p>
          <w:p w:rsidR="00B01A87" w:rsidRPr="001E2ABF" w:rsidRDefault="00B01A87" w:rsidP="00B01A87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 (%)</w:t>
            </w:r>
          </w:p>
          <w:p w:rsidR="00B01A87" w:rsidRPr="001E2ABF" w:rsidRDefault="00B01A87" w:rsidP="00B01A87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 (%)</w:t>
            </w:r>
          </w:p>
        </w:tc>
      </w:tr>
      <w:tr w:rsidR="001E2ABF" w:rsidRPr="001E2ABF" w:rsidTr="00082B6E">
        <w:trPr>
          <w:trHeight w:val="671"/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Областной </w:t>
            </w:r>
            <w:r w:rsidR="00272820"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бюджет</w:t>
            </w:r>
            <w:r w:rsidR="00272820" w:rsidRPr="00272820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004F83" w:rsidP="005570FA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568,4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004F83" w:rsidP="00004F83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D55AF3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1E2ABF" w:rsidRPr="001E2ABF" w:rsidTr="00082B6E">
        <w:trPr>
          <w:trHeight w:val="1518"/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65017E" w:rsidP="0065017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бюджет Мишкинского </w:t>
            </w:r>
            <w:r w:rsidR="00B01A87"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муниципального округа Курганской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004F83" w:rsidP="00DD69D0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286,2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004F83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211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1E2ABF" w:rsidRPr="001E2ABF" w:rsidTr="00082B6E">
        <w:trPr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Внебюджетные </w:t>
            </w:r>
            <w:r w:rsidR="00272820"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источники</w:t>
            </w:r>
            <w:r w:rsidR="00272820" w:rsidRPr="00272820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9324D2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9324D2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9324D2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1E2ABF" w:rsidRPr="001E2ABF" w:rsidTr="00082B6E">
        <w:trPr>
          <w:trHeight w:val="3266"/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004F83" w:rsidP="001E2ABF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28698,2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123,2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B01A8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2525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C12961" w:rsidRDefault="00DB66E0" w:rsidP="00D55AF3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DB66E0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5050</w:t>
            </w:r>
            <w:r w:rsidR="00004F83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1E2ABF" w:rsidRPr="001E2ABF" w:rsidTr="00082B6E">
        <w:trPr>
          <w:tblCellSpacing w:w="0" w:type="dxa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A87" w:rsidRPr="001E2ABF" w:rsidRDefault="00B01A87" w:rsidP="00B01A8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</w:tbl>
    <w:p w:rsidR="00B01A87" w:rsidRPr="001E2ABF" w:rsidRDefault="00B01A87" w:rsidP="008141CB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</w:pPr>
      <w:r w:rsidRPr="001E2ABF"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  <w:t>Значения целевых индикат</w:t>
      </w:r>
      <w:r w:rsidR="0065017E" w:rsidRPr="001E2ABF"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  <w:t>оров на 2023 - 2025</w:t>
      </w:r>
      <w:r w:rsidR="00310767" w:rsidRPr="001E2ABF"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  <w:t xml:space="preserve"> годы приведены</w:t>
      </w:r>
      <w:r w:rsidR="0089353E"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  <w:t xml:space="preserve"> в разделе </w:t>
      </w:r>
      <w:r w:rsidR="0089353E">
        <w:rPr>
          <w:rFonts w:ascii="Liberation Sans" w:eastAsia="Times New Roman" w:hAnsi="Liberation Sans" w:cs="Times New Roman"/>
          <w:color w:val="0D0D0D" w:themeColor="text1" w:themeTint="F2"/>
          <w:lang w:val="en-US" w:eastAsia="ru-RU"/>
        </w:rPr>
        <w:t>V</w:t>
      </w:r>
      <w:proofErr w:type="spellStart"/>
      <w:r w:rsidR="00310767" w:rsidRPr="001E2ABF"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  <w:t>III</w:t>
      </w:r>
      <w:proofErr w:type="spellEnd"/>
      <w:r w:rsidR="00310767" w:rsidRPr="001E2ABF"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  <w:t xml:space="preserve"> </w:t>
      </w:r>
      <w:r w:rsidRPr="001E2ABF"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  <w:t>Программы.</w:t>
      </w:r>
    </w:p>
    <w:p w:rsidR="00310767" w:rsidRPr="001E2ABF" w:rsidRDefault="00310767" w:rsidP="00310767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17"/>
          <w:szCs w:val="17"/>
          <w:lang w:eastAsia="ru-RU"/>
        </w:rPr>
      </w:pPr>
      <w:r w:rsidRPr="001E2ABF">
        <w:rPr>
          <w:rFonts w:ascii="Liberation Sans" w:eastAsiaTheme="minorEastAsia" w:hAnsi="Liberation Sans" w:cs="Arial"/>
          <w:color w:val="0D0D0D" w:themeColor="text1" w:themeTint="F2"/>
          <w:sz w:val="24"/>
          <w:szCs w:val="24"/>
          <w:lang w:eastAsia="ru-RU"/>
        </w:rPr>
        <w:t>У</w:t>
      </w:r>
      <w:r w:rsidRPr="001E2ABF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>правляющий делами – руководитель аппарата</w:t>
      </w:r>
    </w:p>
    <w:p w:rsidR="00310767" w:rsidRPr="001E2ABF" w:rsidRDefault="00310767" w:rsidP="00310767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0D0D0D" w:themeColor="text1" w:themeTint="F2"/>
          <w:sz w:val="17"/>
          <w:szCs w:val="17"/>
          <w:lang w:eastAsia="ru-RU"/>
        </w:rPr>
      </w:pPr>
      <w:r w:rsidRPr="001E2ABF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>Администрации Мишкинского муниципального округа</w:t>
      </w:r>
    </w:p>
    <w:p w:rsidR="00272820" w:rsidRPr="00F3092E" w:rsidRDefault="00310767" w:rsidP="00F3092E">
      <w:pPr>
        <w:spacing w:after="0" w:line="240" w:lineRule="atLeast"/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</w:pPr>
      <w:r w:rsidRPr="001E2ABF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Курганской области                                                                        </w:t>
      </w:r>
      <w:r w:rsidR="008E1C86" w:rsidRPr="001E2ABF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  </w:t>
      </w:r>
      <w:r w:rsidRPr="001E2ABF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      </w:t>
      </w:r>
      <w:r w:rsidR="004A2966" w:rsidRPr="001E2ABF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   </w:t>
      </w:r>
      <w:r w:rsidRPr="001E2ABF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 </w:t>
      </w:r>
      <w:proofErr w:type="spellStart"/>
      <w:r w:rsidRPr="001E2ABF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>Н.В</w:t>
      </w:r>
      <w:proofErr w:type="spellEnd"/>
      <w:r w:rsidRPr="001E2ABF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>. Андреева</w:t>
      </w:r>
    </w:p>
    <w:p w:rsidR="00272820" w:rsidRPr="009349C0" w:rsidRDefault="00272820" w:rsidP="00B01A87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</w:p>
    <w:p w:rsidR="004A2966" w:rsidRPr="009349C0" w:rsidRDefault="004A2966" w:rsidP="004A2966">
      <w:pPr>
        <w:spacing w:after="0"/>
        <w:ind w:left="4536" w:right="140"/>
        <w:rPr>
          <w:rFonts w:ascii="Liberation Sans" w:hAnsi="Liberation Sans" w:cs="Arial"/>
          <w:color w:val="FF0000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>Приложе</w:t>
      </w:r>
      <w:r w:rsidRPr="009349C0">
        <w:rPr>
          <w:rFonts w:ascii="Liberation Sans" w:hAnsi="Liberation Sans" w:cs="Arial"/>
          <w:color w:val="0D0D0D" w:themeColor="text1" w:themeTint="F2"/>
          <w:sz w:val="24"/>
          <w:szCs w:val="24"/>
        </w:rPr>
        <w:t>ние 1</w:t>
      </w:r>
      <w:r w:rsidRPr="009349C0">
        <w:rPr>
          <w:rFonts w:ascii="Liberation Sans" w:hAnsi="Liberation Sans" w:cs="Arial"/>
          <w:color w:val="FF0000"/>
          <w:sz w:val="24"/>
          <w:szCs w:val="24"/>
        </w:rPr>
        <w:t xml:space="preserve"> </w:t>
      </w:r>
    </w:p>
    <w:p w:rsidR="004A2966" w:rsidRPr="009349C0" w:rsidRDefault="004A2966" w:rsidP="004A2966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 xml:space="preserve">к </w:t>
      </w:r>
      <w:r w:rsidR="00272820">
        <w:rPr>
          <w:rFonts w:ascii="Liberation Sans" w:hAnsi="Liberation Sans" w:cs="Arial"/>
          <w:sz w:val="24"/>
          <w:szCs w:val="24"/>
        </w:rPr>
        <w:t>муниципальной программе</w:t>
      </w:r>
    </w:p>
    <w:p w:rsidR="004A2966" w:rsidRPr="009349C0" w:rsidRDefault="004A2966" w:rsidP="004A2966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>Мишкинского муниципального округа Курганской области</w:t>
      </w:r>
    </w:p>
    <w:p w:rsidR="004A2966" w:rsidRPr="009349C0" w:rsidRDefault="004A2966" w:rsidP="004A2966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>«Формирование комфортной городской среды в Мишкинском муниципальном округе Курганской области» на 2023-2025 годы</w:t>
      </w:r>
      <w:r w:rsidR="006B561E" w:rsidRPr="009349C0">
        <w:rPr>
          <w:rFonts w:ascii="Liberation Sans" w:hAnsi="Liberation Sans" w:cs="Arial"/>
          <w:sz w:val="24"/>
          <w:szCs w:val="24"/>
        </w:rPr>
        <w:t>»</w:t>
      </w:r>
    </w:p>
    <w:p w:rsidR="0065017E" w:rsidRPr="009349C0" w:rsidRDefault="0065017E" w:rsidP="004A2966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> </w:t>
      </w:r>
    </w:p>
    <w:p w:rsidR="004A2966" w:rsidRPr="009349C0" w:rsidRDefault="004A2966" w:rsidP="004A2966">
      <w:pPr>
        <w:shd w:val="clear" w:color="auto" w:fill="FFFFFF"/>
        <w:spacing w:after="0" w:line="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4A2966" w:rsidRPr="009349C0" w:rsidRDefault="004A2966" w:rsidP="004A2966">
      <w:pPr>
        <w:shd w:val="clear" w:color="auto" w:fill="FFFFFF"/>
        <w:spacing w:after="0" w:line="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4A2966" w:rsidRPr="009349C0" w:rsidRDefault="0065017E" w:rsidP="004A2966">
      <w:pPr>
        <w:shd w:val="clear" w:color="auto" w:fill="FFFFFF"/>
        <w:spacing w:after="0" w:line="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Показатели результативности Программы «Формирование комфортной городской среды в </w:t>
      </w:r>
      <w:r w:rsidR="004A2966"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Мишкинском</w:t>
      </w: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 муниципа</w:t>
      </w:r>
      <w:r w:rsidR="008141CB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льном округе Курганской области</w:t>
      </w:r>
      <w:r w:rsidR="004A2966"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</w:p>
    <w:p w:rsidR="0065017E" w:rsidRPr="009349C0" w:rsidRDefault="004A2966" w:rsidP="004A2966">
      <w:pPr>
        <w:shd w:val="clear" w:color="auto" w:fill="FFFFFF"/>
        <w:spacing w:after="0" w:line="0" w:lineRule="atLeast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на 2023-2025 годы</w:t>
      </w:r>
      <w:r w:rsidR="008141CB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»</w:t>
      </w:r>
    </w:p>
    <w:p w:rsidR="0065017E" w:rsidRPr="009349C0" w:rsidRDefault="0065017E" w:rsidP="0065017E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3675"/>
        <w:gridCol w:w="1924"/>
        <w:gridCol w:w="749"/>
        <w:gridCol w:w="749"/>
        <w:gridCol w:w="749"/>
      </w:tblGrid>
      <w:tr w:rsidR="004A2966" w:rsidRPr="009349C0" w:rsidTr="0092759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Срок наступления контрольного события (дата)</w:t>
            </w:r>
          </w:p>
        </w:tc>
      </w:tr>
      <w:tr w:rsidR="004A2966" w:rsidRPr="009349C0" w:rsidTr="009275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4A2966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4A2966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4A2966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A2966" w:rsidRPr="009349C0" w:rsidTr="00927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Контрольное событие №1</w:t>
            </w:r>
          </w:p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Утверждение проектов благоустройства наиболее посещаемых территорий общего пользования включенных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4A2966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Мишкинского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муниципального округа</w:t>
            </w:r>
            <w:r w:rsidR="004A2966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марта</w:t>
            </w:r>
          </w:p>
        </w:tc>
      </w:tr>
      <w:tr w:rsidR="004A2966" w:rsidRPr="009349C0" w:rsidTr="00927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Контрольное событие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Заключение муниципальных контрактов на выполнение работ по благоустройству общественных территорий, включенных в муниципальную программу, в соответствии с Федеральным законом от 5 апреля 2013 года №44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4A2966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июля</w:t>
            </w:r>
          </w:p>
        </w:tc>
      </w:tr>
      <w:tr w:rsidR="004A2966" w:rsidRPr="009349C0" w:rsidTr="00927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Контрольное событие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Приемка выполненных работ по благоустройству общественных территорий, включенных в муниципальную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4A2966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17E" w:rsidRPr="009349C0" w:rsidRDefault="0065017E" w:rsidP="006B561E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ноября</w:t>
            </w:r>
          </w:p>
        </w:tc>
      </w:tr>
    </w:tbl>
    <w:p w:rsidR="0065017E" w:rsidRPr="009349C0" w:rsidRDefault="0065017E" w:rsidP="006B5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65017E" w:rsidRPr="009349C0" w:rsidRDefault="0065017E" w:rsidP="006B5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65017E" w:rsidRPr="009349C0" w:rsidRDefault="0065017E" w:rsidP="006B5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2E55B6" w:rsidRDefault="002E55B6" w:rsidP="0065017E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65017E" w:rsidRDefault="0065017E" w:rsidP="0065017E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> </w:t>
      </w:r>
    </w:p>
    <w:p w:rsidR="00272820" w:rsidRDefault="00272820" w:rsidP="0065017E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272820" w:rsidRDefault="00272820" w:rsidP="0065017E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272820" w:rsidRPr="009349C0" w:rsidRDefault="00272820" w:rsidP="0065017E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8E1C86" w:rsidRDefault="0065017E" w:rsidP="004A2966">
      <w:pPr>
        <w:spacing w:after="0"/>
        <w:ind w:left="4536" w:right="140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lastRenderedPageBreak/>
        <w:t> </w:t>
      </w:r>
      <w:r w:rsidR="004A2966"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 xml:space="preserve">            </w:t>
      </w:r>
      <w:r w:rsidR="008E1C86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 xml:space="preserve">                  </w:t>
      </w:r>
    </w:p>
    <w:p w:rsidR="00272820" w:rsidRPr="009349C0" w:rsidRDefault="00272820" w:rsidP="00272820">
      <w:pPr>
        <w:spacing w:after="0"/>
        <w:ind w:left="4536" w:right="140"/>
        <w:rPr>
          <w:rFonts w:ascii="Liberation Sans" w:hAnsi="Liberation Sans" w:cs="Arial"/>
          <w:color w:val="FF0000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>Приложе</w:t>
      </w:r>
      <w:r>
        <w:rPr>
          <w:rFonts w:ascii="Liberation Sans" w:hAnsi="Liberation Sans" w:cs="Arial"/>
          <w:color w:val="0D0D0D" w:themeColor="text1" w:themeTint="F2"/>
          <w:sz w:val="24"/>
          <w:szCs w:val="24"/>
        </w:rPr>
        <w:t>ние 2</w:t>
      </w:r>
      <w:r w:rsidRPr="009349C0">
        <w:rPr>
          <w:rFonts w:ascii="Liberation Sans" w:hAnsi="Liberation Sans" w:cs="Arial"/>
          <w:color w:val="FF0000"/>
          <w:sz w:val="24"/>
          <w:szCs w:val="24"/>
        </w:rPr>
        <w:t xml:space="preserve"> </w:t>
      </w:r>
    </w:p>
    <w:p w:rsidR="00272820" w:rsidRPr="009349C0" w:rsidRDefault="00272820" w:rsidP="00272820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 xml:space="preserve">к </w:t>
      </w:r>
      <w:r>
        <w:rPr>
          <w:rFonts w:ascii="Liberation Sans" w:hAnsi="Liberation Sans" w:cs="Arial"/>
          <w:sz w:val="24"/>
          <w:szCs w:val="24"/>
        </w:rPr>
        <w:t>муниципальной программе</w:t>
      </w:r>
    </w:p>
    <w:p w:rsidR="00272820" w:rsidRPr="009349C0" w:rsidRDefault="00272820" w:rsidP="00272820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>Мишкинского муниципального округа Курганской области</w:t>
      </w:r>
    </w:p>
    <w:p w:rsidR="00272820" w:rsidRPr="009349C0" w:rsidRDefault="00272820" w:rsidP="00272820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hAnsi="Liberation Sans" w:cs="Arial"/>
          <w:sz w:val="24"/>
          <w:szCs w:val="24"/>
        </w:rPr>
        <w:t>«Формирование комфортной городской среды в Мишкинском муниципальном округе Курганской области» на 2023-2025 годы»</w:t>
      </w:r>
    </w:p>
    <w:p w:rsidR="00272820" w:rsidRPr="009349C0" w:rsidRDefault="00272820" w:rsidP="00272820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> </w:t>
      </w:r>
    </w:p>
    <w:p w:rsidR="0065017E" w:rsidRPr="009349C0" w:rsidRDefault="0065017E" w:rsidP="004A29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Мероприятия муниципальной программы «Формирование комфортной городской среды в </w:t>
      </w:r>
      <w:r w:rsidR="004A2966"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Мишкинском муниципальном</w:t>
      </w: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 xml:space="preserve"> округе Курганской области»</w:t>
      </w:r>
    </w:p>
    <w:p w:rsidR="000A1B1B" w:rsidRDefault="000A1B1B" w:rsidP="006501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65017E" w:rsidRPr="009349C0" w:rsidRDefault="0065017E" w:rsidP="006501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Благоустройство общественных территорий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304"/>
        <w:gridCol w:w="1073"/>
        <w:gridCol w:w="1117"/>
        <w:gridCol w:w="425"/>
        <w:gridCol w:w="1134"/>
        <w:gridCol w:w="1134"/>
        <w:gridCol w:w="1134"/>
        <w:gridCol w:w="851"/>
        <w:gridCol w:w="1154"/>
      </w:tblGrid>
      <w:tr w:rsidR="00EA4987" w:rsidRPr="009349C0" w:rsidTr="00F3092E">
        <w:trPr>
          <w:tblCellSpacing w:w="0" w:type="dxa"/>
        </w:trPr>
        <w:tc>
          <w:tcPr>
            <w:tcW w:w="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Наименование, адрес</w:t>
            </w: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0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Стоимость работ</w:t>
            </w:r>
          </w:p>
          <w:p w:rsidR="00EA4987" w:rsidRPr="009349C0" w:rsidRDefault="00DB66E0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тыс. </w:t>
            </w:r>
            <w:r w:rsidR="00EA4987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  <w:p w:rsidR="00EA4987" w:rsidRPr="009349C0" w:rsidRDefault="00DB66E0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тыс. </w:t>
            </w:r>
            <w:r w:rsidR="00EA4987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Внебюджетные источники</w:t>
            </w:r>
            <w:r w:rsid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="00F3092E" w:rsidRP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EA4987" w:rsidRPr="009349C0" w:rsidTr="00F3092E">
        <w:trPr>
          <w:tblCellSpacing w:w="0" w:type="dxa"/>
        </w:trPr>
        <w:tc>
          <w:tcPr>
            <w:tcW w:w="1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927597">
            <w:pPr>
              <w:spacing w:after="0" w:line="240" w:lineRule="auto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="00272820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бюджет</w:t>
            </w:r>
            <w:r w:rsid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="0027282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Областной бюджет</w:t>
            </w:r>
            <w:r w:rsid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="00F3092E" w:rsidRP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(по согласованию)</w:t>
            </w:r>
            <w:r w:rsid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Бюджет</w:t>
            </w: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Ответственный исполнитель и соисполнители</w:t>
            </w:r>
          </w:p>
        </w:tc>
      </w:tr>
      <w:tr w:rsidR="00EA4987" w:rsidRPr="009349C0" w:rsidTr="00F3092E">
        <w:trPr>
          <w:tblCellSpacing w:w="0" w:type="dxa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A4987" w:rsidRPr="009349C0" w:rsidTr="00EA4987">
        <w:trPr>
          <w:tblCellSpacing w:w="0" w:type="dxa"/>
        </w:trPr>
        <w:tc>
          <w:tcPr>
            <w:tcW w:w="95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Благоустройство общественных территорий в 2023 году</w:t>
            </w:r>
          </w:p>
        </w:tc>
      </w:tr>
      <w:tr w:rsidR="00EA4987" w:rsidRPr="009349C0" w:rsidTr="00F3092E">
        <w:trPr>
          <w:tblCellSpacing w:w="0" w:type="dxa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1</w:t>
            </w:r>
          </w:p>
          <w:p w:rsidR="00EA4987" w:rsidRPr="009349C0" w:rsidRDefault="00EA4987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«Благоустройство аллеи по улице Рабоче-Крестьянская от ул. Победы, 2 до ул. Рабоче-Крестьянская, 17А в р.п. Мишкино».</w:t>
            </w: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 xml:space="preserve">Устройство пешеходной    дорожки, площадок для игр, посев газона, посадка деревьев, установка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МАФ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9D324B" w:rsidP="000D288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  <w:r w:rsidR="00082B6E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21123,</w:t>
            </w:r>
            <w:r w:rsidR="00817766" w:rsidRPr="00817766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EA4987" w:rsidP="000D288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31 октября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817766" w:rsidP="000D288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*</w:t>
            </w:r>
            <w:r w:rsidR="00082B6E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20493,6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817766" w:rsidP="00C12961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*</w:t>
            </w:r>
            <w:r w:rsidR="00082B6E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817766" w:rsidP="000D288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*</w:t>
            </w:r>
            <w:r w:rsidR="00082B6E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B14611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  <w:tr w:rsidR="00EA4987" w:rsidRPr="009349C0" w:rsidTr="00EA4987">
        <w:trPr>
          <w:tblCellSpacing w:w="0" w:type="dxa"/>
        </w:trPr>
        <w:tc>
          <w:tcPr>
            <w:tcW w:w="95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987" w:rsidRPr="00C12961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Благоустройство общественных территорий в 2024 году.</w:t>
            </w:r>
          </w:p>
        </w:tc>
      </w:tr>
      <w:tr w:rsidR="00EA4987" w:rsidRPr="009349C0" w:rsidTr="00F3092E">
        <w:trPr>
          <w:trHeight w:val="195"/>
          <w:tblCellSpacing w:w="0" w:type="dxa"/>
        </w:trPr>
        <w:tc>
          <w:tcPr>
            <w:tcW w:w="1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2</w:t>
            </w:r>
          </w:p>
          <w:p w:rsidR="00EA4987" w:rsidRPr="009349C0" w:rsidRDefault="00EA4987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Благоустройство спортивной площадки по адресу: р.п. Мишкино ул. Заозёрная</w:t>
            </w:r>
          </w:p>
        </w:tc>
        <w:tc>
          <w:tcPr>
            <w:tcW w:w="10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Устройство спортивной площадки, устройство детской игровой площадки, установка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МАФ</w:t>
            </w:r>
            <w:proofErr w:type="spellEnd"/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r w:rsidR="00C8155E" w:rsidRPr="00C12961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2525</w:t>
            </w:r>
            <w:r w:rsidR="00082B6E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5E" w:rsidRPr="00C12961" w:rsidRDefault="009D324B" w:rsidP="00C8155E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*</w:t>
            </w:r>
            <w:r w:rsidR="00C8155E" w:rsidRPr="00C12961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2450</w:t>
            </w:r>
            <w:r w:rsidR="00082B6E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C12961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*</w:t>
            </w:r>
            <w:r w:rsidR="00C8155E" w:rsidRPr="00C12961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  <w:r w:rsidR="00082B6E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*</w:t>
            </w:r>
            <w:r w:rsidR="00C8155E" w:rsidRPr="00C12961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082B6E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C8155E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</w:pPr>
            <w:r w:rsidRPr="000966FD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  <w:tr w:rsidR="00EA4987" w:rsidRPr="009349C0" w:rsidTr="00F3092E">
        <w:trPr>
          <w:trHeight w:val="450"/>
          <w:tblCellSpacing w:w="0" w:type="dxa"/>
        </w:trPr>
        <w:tc>
          <w:tcPr>
            <w:tcW w:w="1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C12961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EA4987" w:rsidRPr="009349C0" w:rsidTr="00EA4987">
        <w:trPr>
          <w:tblCellSpacing w:w="0" w:type="dxa"/>
        </w:trPr>
        <w:tc>
          <w:tcPr>
            <w:tcW w:w="95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987" w:rsidRPr="00C12961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Благоустройство общественных территорий в 2025 году</w:t>
            </w:r>
          </w:p>
        </w:tc>
      </w:tr>
      <w:tr w:rsidR="00EA4987" w:rsidRPr="009349C0" w:rsidTr="00F3092E">
        <w:trPr>
          <w:trHeight w:val="1035"/>
          <w:tblCellSpacing w:w="0" w:type="dxa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3</w:t>
            </w:r>
          </w:p>
          <w:p w:rsidR="00EA4987" w:rsidRPr="009349C0" w:rsidRDefault="00EA4987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6B561E" w:rsidP="006B561E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Благоустройство спортивной площадки по адресу: р.п. Мишкино ул.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Совхозная (возле здания реабилитационного центра)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6B561E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 xml:space="preserve">Устройство </w:t>
            </w:r>
            <w:r w:rsidR="006B561E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асфальтобетонного покрытия, установка </w:t>
            </w:r>
            <w:r w:rsidR="006B561E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 xml:space="preserve">спортивного оборудования установка </w:t>
            </w:r>
            <w:proofErr w:type="spellStart"/>
            <w:r w:rsidR="006B561E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МАФ</w:t>
            </w:r>
            <w:proofErr w:type="spellEnd"/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lang w:eastAsia="ru-RU"/>
              </w:rPr>
              <w:lastRenderedPageBreak/>
              <w:t>*</w:t>
            </w:r>
            <w:r w:rsidR="00C8155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2525</w:t>
            </w:r>
            <w:r w:rsidR="00082B6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lang w:eastAsia="ru-RU"/>
              </w:rPr>
              <w:t>*</w:t>
            </w:r>
            <w:r w:rsidR="00C8155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2450</w:t>
            </w:r>
            <w:r w:rsidR="00082B6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lang w:eastAsia="ru-RU"/>
              </w:rPr>
              <w:t>*</w:t>
            </w:r>
            <w:r w:rsidR="00C8155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50</w:t>
            </w:r>
            <w:r w:rsidR="00082B6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lang w:eastAsia="ru-RU"/>
              </w:rPr>
              <w:t>*</w:t>
            </w:r>
            <w:r w:rsidR="00C8155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25</w:t>
            </w:r>
            <w:r w:rsidR="00082B6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C8155E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A4987" w:rsidRPr="009349C0" w:rsidRDefault="00EA4987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ьного округа</w:t>
            </w:r>
            <w:r w:rsidR="006B561E"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Курганской области</w:t>
            </w:r>
          </w:p>
        </w:tc>
      </w:tr>
      <w:tr w:rsidR="006B561E" w:rsidRPr="009349C0" w:rsidTr="00F3092E">
        <w:trPr>
          <w:trHeight w:val="645"/>
          <w:tblCellSpacing w:w="0" w:type="dxa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6B561E" w:rsidP="00927597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6B561E" w:rsidP="006B561E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Благоустройство спортивной площадки по адресу: р.п. Мишкино между ул. Карла Маркса и ул. Мира (в районе бывшей сельхозтехники)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6B561E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Устройство асфальтобетонного покрытия, установка спортивного оборудования, установка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МАФ</w:t>
            </w:r>
            <w:proofErr w:type="spellEnd"/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lang w:eastAsia="ru-RU"/>
              </w:rPr>
              <w:t>*</w:t>
            </w:r>
            <w:r w:rsidR="00C8155E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2525</w:t>
            </w:r>
            <w:r w:rsidR="00082B6E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C8155E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lang w:eastAsia="ru-RU"/>
              </w:rPr>
              <w:t>*</w:t>
            </w:r>
            <w:r w:rsidR="00C8155E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2450</w:t>
            </w:r>
            <w:r w:rsidR="00082B6E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lang w:eastAsia="ru-RU"/>
              </w:rPr>
              <w:t>*</w:t>
            </w:r>
            <w:r w:rsidR="00C8155E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  <w:r w:rsidR="00082B6E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9D324B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lang w:eastAsia="ru-RU"/>
              </w:rPr>
              <w:t>*</w:t>
            </w:r>
            <w:r w:rsidR="00C8155E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25</w:t>
            </w:r>
            <w:r w:rsidR="00082B6E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C8155E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987" w:rsidRPr="009349C0" w:rsidRDefault="006B561E" w:rsidP="00EA4987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</w:tbl>
    <w:p w:rsidR="0065017E" w:rsidRPr="009349C0" w:rsidRDefault="0065017E" w:rsidP="0065017E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lang w:eastAsia="ru-RU"/>
        </w:rPr>
        <w:t>* средства носят прогнозный характер, сведения вносятся с учетом реализации положений, очередность осуществления мероприятий может меняться как по годам, так и внутри года</w:t>
      </w:r>
    </w:p>
    <w:p w:rsidR="0065017E" w:rsidRPr="009349C0" w:rsidRDefault="0065017E" w:rsidP="0065017E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> </w:t>
      </w:r>
    </w:p>
    <w:p w:rsidR="0065017E" w:rsidRPr="009349C0" w:rsidRDefault="0065017E" w:rsidP="0065017E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> </w:t>
      </w:r>
    </w:p>
    <w:p w:rsidR="0065017E" w:rsidRPr="009349C0" w:rsidRDefault="0065017E" w:rsidP="0065017E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65017E" w:rsidRPr="009349C0" w:rsidRDefault="0065017E" w:rsidP="0065017E">
      <w:pPr>
        <w:rPr>
          <w:rFonts w:ascii="Liberation Sans" w:hAnsi="Liberation Sans"/>
        </w:rPr>
      </w:pPr>
    </w:p>
    <w:p w:rsidR="00631AC2" w:rsidRDefault="00631AC2" w:rsidP="00073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</w:pP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BD6DA0" w:rsidP="00BD6DA0">
      <w:pPr>
        <w:tabs>
          <w:tab w:val="left" w:pos="3855"/>
        </w:tabs>
        <w:rPr>
          <w:rFonts w:ascii="Liberation Sans" w:eastAsia="Times New Roman" w:hAnsi="Liberation Sans" w:cs="Times New Roman"/>
          <w:sz w:val="17"/>
          <w:szCs w:val="17"/>
          <w:lang w:eastAsia="ru-RU"/>
        </w:rPr>
      </w:pPr>
      <w:r>
        <w:rPr>
          <w:rFonts w:ascii="Liberation Sans" w:eastAsia="Times New Roman" w:hAnsi="Liberation Sans" w:cs="Times New Roman"/>
          <w:sz w:val="17"/>
          <w:szCs w:val="17"/>
          <w:lang w:eastAsia="ru-RU"/>
        </w:rPr>
        <w:tab/>
      </w: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5017E" w:rsidRDefault="0065017E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F3092E" w:rsidRDefault="00F3092E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F3092E" w:rsidRDefault="00F3092E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F3092E" w:rsidRDefault="00F3092E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F3092E" w:rsidRDefault="00F3092E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Default="00631AC2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Pr="00631AC2" w:rsidRDefault="00631AC2" w:rsidP="00631AC2">
      <w:pPr>
        <w:spacing w:after="0" w:line="240" w:lineRule="auto"/>
        <w:jc w:val="center"/>
        <w:rPr>
          <w:rFonts w:ascii="Liberation Sans" w:eastAsia="Times New Roman" w:hAnsi="Liberation Sans"/>
          <w:sz w:val="24"/>
          <w:lang w:eastAsia="ru-RU"/>
        </w:rPr>
      </w:pPr>
      <w:r w:rsidRPr="00631AC2">
        <w:rPr>
          <w:rFonts w:ascii="Liberation Sans" w:eastAsia="Times New Roman" w:hAnsi="Liberation Sans"/>
          <w:sz w:val="24"/>
          <w:lang w:eastAsia="ru-RU"/>
        </w:rPr>
        <w:lastRenderedPageBreak/>
        <w:t>ЛИСТ СОГЛАСОВАНИЯ</w:t>
      </w:r>
    </w:p>
    <w:p w:rsidR="00631AC2" w:rsidRPr="00631AC2" w:rsidRDefault="00631AC2" w:rsidP="00631AC2">
      <w:pPr>
        <w:spacing w:after="0" w:line="240" w:lineRule="auto"/>
        <w:jc w:val="both"/>
        <w:rPr>
          <w:rFonts w:ascii="Liberation Sans" w:eastAsia="Times New Roman" w:hAnsi="Liberation Sans"/>
          <w:sz w:val="24"/>
          <w:lang w:eastAsia="ru-RU"/>
        </w:rPr>
      </w:pPr>
    </w:p>
    <w:p w:rsidR="00631AC2" w:rsidRPr="00631AC2" w:rsidRDefault="00631AC2" w:rsidP="00631AC2">
      <w:pPr>
        <w:keepNext/>
        <w:spacing w:after="0" w:line="240" w:lineRule="auto"/>
        <w:jc w:val="both"/>
        <w:outlineLvl w:val="3"/>
        <w:rPr>
          <w:rFonts w:ascii="Liberation Sans" w:eastAsia="Times New Roman" w:hAnsi="Liberation Sans"/>
          <w:sz w:val="24"/>
          <w:szCs w:val="20"/>
          <w:lang w:eastAsia="ru-RU"/>
        </w:rPr>
      </w:pPr>
      <w:r w:rsidRPr="00631AC2">
        <w:rPr>
          <w:rFonts w:ascii="Liberation Sans" w:eastAsia="Times New Roman" w:hAnsi="Liberation Sans"/>
          <w:sz w:val="24"/>
          <w:szCs w:val="20"/>
          <w:lang w:eastAsia="ru-RU"/>
        </w:rPr>
        <w:t>к постановлению Администрации Мишкинского муниципального округа</w:t>
      </w:r>
      <w:r w:rsidR="00183097">
        <w:rPr>
          <w:rFonts w:ascii="Liberation Sans" w:eastAsia="Times New Roman" w:hAnsi="Liberation Sans"/>
          <w:sz w:val="24"/>
          <w:szCs w:val="20"/>
          <w:lang w:eastAsia="ru-RU"/>
        </w:rPr>
        <w:t xml:space="preserve"> Курганской области </w:t>
      </w:r>
      <w:r w:rsidR="00183097" w:rsidRPr="00631AC2">
        <w:rPr>
          <w:rFonts w:ascii="Liberation Sans" w:eastAsia="Times New Roman" w:hAnsi="Liberation Sans"/>
          <w:sz w:val="24"/>
          <w:szCs w:val="20"/>
          <w:lang w:eastAsia="ru-RU"/>
        </w:rPr>
        <w:t>«</w:t>
      </w:r>
      <w:r w:rsidRPr="00631AC2">
        <w:rPr>
          <w:rFonts w:ascii="Liberation Sans" w:eastAsia="Times New Roman" w:hAnsi="Liberation Sans"/>
          <w:sz w:val="24"/>
          <w:szCs w:val="20"/>
          <w:lang w:eastAsia="ru-RU"/>
        </w:rPr>
        <w:t xml:space="preserve">Об утверждении муниципальной программы Мишкинского муниципального округа «Формирование комфортной городской среды в Мишкинском </w:t>
      </w:r>
      <w:r>
        <w:rPr>
          <w:rFonts w:ascii="Liberation Sans" w:eastAsia="Times New Roman" w:hAnsi="Liberation Sans"/>
          <w:sz w:val="24"/>
          <w:szCs w:val="20"/>
          <w:lang w:eastAsia="ru-RU"/>
        </w:rPr>
        <w:t>муниципальном</w:t>
      </w:r>
      <w:r w:rsidR="00160876">
        <w:rPr>
          <w:rFonts w:ascii="Liberation Sans" w:eastAsia="Times New Roman" w:hAnsi="Liberation Sans"/>
          <w:sz w:val="24"/>
          <w:szCs w:val="20"/>
          <w:lang w:eastAsia="ru-RU"/>
        </w:rPr>
        <w:t xml:space="preserve"> округе Курганской области</w:t>
      </w:r>
      <w:r w:rsidRPr="00631AC2">
        <w:rPr>
          <w:rFonts w:ascii="Liberation Sans" w:eastAsia="Times New Roman" w:hAnsi="Liberation Sans"/>
          <w:sz w:val="24"/>
          <w:szCs w:val="20"/>
          <w:lang w:eastAsia="ru-RU"/>
        </w:rPr>
        <w:t xml:space="preserve"> на 2023-2025 годы»</w:t>
      </w:r>
      <w:r w:rsidR="000A1B1B">
        <w:rPr>
          <w:rFonts w:ascii="Liberation Sans" w:eastAsia="Times New Roman" w:hAnsi="Liberation Sans"/>
          <w:sz w:val="24"/>
          <w:szCs w:val="20"/>
          <w:lang w:eastAsia="ru-RU"/>
        </w:rPr>
        <w:t>»</w:t>
      </w:r>
    </w:p>
    <w:p w:rsidR="00631AC2" w:rsidRPr="00631AC2" w:rsidRDefault="00631AC2" w:rsidP="00631AC2">
      <w:pPr>
        <w:spacing w:after="0" w:line="240" w:lineRule="auto"/>
        <w:rPr>
          <w:rFonts w:ascii="Liberation Sans" w:eastAsia="Times New Roman" w:hAnsi="Liberation Sans"/>
          <w:sz w:val="24"/>
          <w:szCs w:val="20"/>
          <w:lang w:eastAsia="ru-RU"/>
        </w:rPr>
      </w:pPr>
    </w:p>
    <w:p w:rsidR="00631AC2" w:rsidRPr="00631AC2" w:rsidRDefault="00631AC2" w:rsidP="00631AC2">
      <w:pPr>
        <w:spacing w:after="0" w:line="240" w:lineRule="auto"/>
        <w:rPr>
          <w:rFonts w:ascii="Liberation Sans" w:eastAsia="Times New Roman" w:hAnsi="Liberation Sans"/>
          <w:sz w:val="24"/>
          <w:szCs w:val="20"/>
          <w:lang w:eastAsia="ru-RU"/>
        </w:rPr>
      </w:pPr>
      <w:r w:rsidRPr="00631AC2">
        <w:rPr>
          <w:rFonts w:ascii="Liberation Sans" w:eastAsia="Times New Roman" w:hAnsi="Liberation Sans"/>
          <w:sz w:val="24"/>
          <w:szCs w:val="20"/>
          <w:lang w:eastAsia="ru-RU"/>
        </w:rPr>
        <w:t xml:space="preserve">от «___» ________________ 2022 года № ________ </w:t>
      </w:r>
    </w:p>
    <w:p w:rsidR="00631AC2" w:rsidRPr="00631AC2" w:rsidRDefault="00631AC2" w:rsidP="00631AC2">
      <w:pPr>
        <w:spacing w:after="0" w:line="240" w:lineRule="auto"/>
        <w:rPr>
          <w:rFonts w:ascii="Liberation Sans" w:eastAsia="Times New Roman" w:hAnsi="Liberation Sans"/>
          <w:sz w:val="24"/>
          <w:szCs w:val="20"/>
          <w:lang w:eastAsia="ru-RU"/>
        </w:rPr>
      </w:pPr>
    </w:p>
    <w:p w:rsidR="00631AC2" w:rsidRPr="00631AC2" w:rsidRDefault="00631AC2" w:rsidP="00183097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  <w:r w:rsidRPr="00631AC2">
        <w:rPr>
          <w:rFonts w:ascii="Liberation Sans" w:eastAsia="Times New Roman" w:hAnsi="Liberation Sans"/>
          <w:sz w:val="24"/>
          <w:szCs w:val="20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0"/>
        <w:gridCol w:w="703"/>
        <w:gridCol w:w="907"/>
        <w:gridCol w:w="2018"/>
      </w:tblGrid>
      <w:tr w:rsidR="00183097" w:rsidRPr="00183097" w:rsidTr="00183097">
        <w:tc>
          <w:tcPr>
            <w:tcW w:w="5920" w:type="dxa"/>
            <w:hideMark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ПРОЕКТ ПОДГОТОВЛЕН И ВНЕСЕН:</w:t>
            </w:r>
          </w:p>
        </w:tc>
        <w:tc>
          <w:tcPr>
            <w:tcW w:w="709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91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202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</w:tr>
      <w:tr w:rsidR="00183097" w:rsidRPr="00183097" w:rsidTr="00183097">
        <w:tc>
          <w:tcPr>
            <w:tcW w:w="5920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91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202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</w:tr>
      <w:tr w:rsidR="00183097" w:rsidRPr="00183097" w:rsidTr="00183097">
        <w:tc>
          <w:tcPr>
            <w:tcW w:w="5920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Отделом строительства, транспорта, связи и ЖКХ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Администрации Мишкинского муниципального округа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91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202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</w:tr>
      <w:tr w:rsidR="00183097" w:rsidRPr="00183097" w:rsidTr="00183097">
        <w:tc>
          <w:tcPr>
            <w:tcW w:w="5920" w:type="dxa"/>
            <w:hideMark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Главный специалист отдела строительства, транспорта, связи и ЖКХ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Администрации Мишкинского муниципального округа</w:t>
            </w:r>
          </w:p>
        </w:tc>
        <w:tc>
          <w:tcPr>
            <w:tcW w:w="709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91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202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Е. Н. Крохина</w:t>
            </w:r>
          </w:p>
        </w:tc>
      </w:tr>
      <w:tr w:rsidR="00183097" w:rsidRPr="00183097" w:rsidTr="00183097">
        <w:tc>
          <w:tcPr>
            <w:tcW w:w="5920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ПРОЕКТ СОГЛАСОВАН: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Заведующий отделом строительства, транспорта, связи и ЖКХ Администрации Мишкинского муниципального округа</w:t>
            </w:r>
          </w:p>
        </w:tc>
        <w:tc>
          <w:tcPr>
            <w:tcW w:w="709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91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202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proofErr w:type="spellStart"/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Н.Л</w:t>
            </w:r>
            <w:proofErr w:type="spellEnd"/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 xml:space="preserve">. </w:t>
            </w:r>
            <w:proofErr w:type="spellStart"/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Хрюкина</w:t>
            </w:r>
            <w:proofErr w:type="spellEnd"/>
          </w:p>
        </w:tc>
      </w:tr>
      <w:tr w:rsidR="00183097" w:rsidRPr="00183097" w:rsidTr="00183097">
        <w:trPr>
          <w:trHeight w:val="1555"/>
        </w:trPr>
        <w:tc>
          <w:tcPr>
            <w:tcW w:w="5920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Первый заместитель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Главы Мишкинского муниципального округа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 xml:space="preserve">Заместитель Главы Мишкинского муниципального округа - заведующий финансовым отделом 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916" w:type="dxa"/>
          </w:tcPr>
          <w:p w:rsid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202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proofErr w:type="spellStart"/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Е.С</w:t>
            </w:r>
            <w:proofErr w:type="spellEnd"/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. Прокопьев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Default="00183097" w:rsidP="00183097">
            <w:pPr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proofErr w:type="spellStart"/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Е.А</w:t>
            </w:r>
            <w:proofErr w:type="spellEnd"/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. Потапова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</w:tr>
      <w:tr w:rsidR="00183097" w:rsidRPr="00183097" w:rsidTr="00183097">
        <w:trPr>
          <w:trHeight w:val="818"/>
        </w:trPr>
        <w:tc>
          <w:tcPr>
            <w:tcW w:w="5920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Управляющий делами –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руководитель аппарата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 xml:space="preserve">Администрации Мишкинского </w:t>
            </w: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муниципального округа</w:t>
            </w:r>
          </w:p>
        </w:tc>
        <w:tc>
          <w:tcPr>
            <w:tcW w:w="709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916" w:type="dxa"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</w:tc>
        <w:tc>
          <w:tcPr>
            <w:tcW w:w="2026" w:type="dxa"/>
            <w:hideMark/>
          </w:tcPr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</w:p>
          <w:p w:rsidR="00183097" w:rsidRPr="00183097" w:rsidRDefault="00183097" w:rsidP="00183097">
            <w:pPr>
              <w:spacing w:after="0" w:line="240" w:lineRule="auto"/>
              <w:rPr>
                <w:rFonts w:ascii="Liberation Sans" w:eastAsia="Times New Roman" w:hAnsi="Liberation Sans"/>
                <w:sz w:val="24"/>
                <w:lang w:eastAsia="ru-RU"/>
              </w:rPr>
            </w:pPr>
            <w:proofErr w:type="spellStart"/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Н.В</w:t>
            </w:r>
            <w:proofErr w:type="spellEnd"/>
            <w:r w:rsidRPr="00183097">
              <w:rPr>
                <w:rFonts w:ascii="Liberation Sans" w:eastAsia="Times New Roman" w:hAnsi="Liberation Sans"/>
                <w:sz w:val="24"/>
                <w:lang w:eastAsia="ru-RU"/>
              </w:rPr>
              <w:t>. Андреева</w:t>
            </w:r>
          </w:p>
        </w:tc>
      </w:tr>
    </w:tbl>
    <w:p w:rsidR="00631AC2" w:rsidRDefault="00631AC2" w:rsidP="00183097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631AC2" w:rsidRDefault="00631AC2" w:rsidP="00183097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631AC2" w:rsidRDefault="00631AC2" w:rsidP="00183097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631AC2" w:rsidRDefault="00631AC2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631AC2" w:rsidRPr="00631AC2" w:rsidRDefault="00631AC2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631AC2" w:rsidRPr="00631AC2" w:rsidRDefault="00631AC2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631AC2" w:rsidRDefault="00631AC2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183097" w:rsidRDefault="00183097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183097" w:rsidRDefault="00183097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183097" w:rsidRDefault="00183097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F3092E" w:rsidRDefault="00F3092E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F3092E" w:rsidRDefault="00F3092E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183097" w:rsidRDefault="00183097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183097" w:rsidRDefault="00183097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183097" w:rsidRPr="00631AC2" w:rsidRDefault="00183097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631AC2" w:rsidRPr="00631AC2" w:rsidRDefault="00631AC2" w:rsidP="00631AC2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Theme="minorEastAsia" w:hAnsi="Liberation Sans" w:cs="Arial"/>
          <w:sz w:val="24"/>
          <w:szCs w:val="24"/>
          <w:lang w:eastAsia="ru-RU"/>
        </w:rPr>
      </w:pPr>
      <w:r w:rsidRPr="00631AC2">
        <w:rPr>
          <w:rFonts w:ascii="Liberation Sans" w:eastAsiaTheme="minorEastAsia" w:hAnsi="Liberation Sans" w:cs="Arial"/>
          <w:sz w:val="24"/>
          <w:szCs w:val="24"/>
          <w:lang w:eastAsia="ru-RU"/>
        </w:rPr>
        <w:t>СПРАВКА – РАССЫЛКА</w:t>
      </w:r>
    </w:p>
    <w:p w:rsidR="00631AC2" w:rsidRPr="00631AC2" w:rsidRDefault="00631AC2" w:rsidP="00631AC2">
      <w:pPr>
        <w:tabs>
          <w:tab w:val="left" w:pos="4820"/>
          <w:tab w:val="left" w:pos="4962"/>
          <w:tab w:val="left" w:pos="5670"/>
        </w:tabs>
        <w:spacing w:after="0" w:line="240" w:lineRule="auto"/>
        <w:ind w:right="-2"/>
        <w:jc w:val="both"/>
        <w:rPr>
          <w:rFonts w:ascii="Liberation Sans" w:eastAsiaTheme="minorEastAsia" w:hAnsi="Liberation Sans" w:cs="Arial"/>
          <w:sz w:val="24"/>
          <w:szCs w:val="24"/>
          <w:lang w:eastAsia="ru-RU"/>
        </w:rPr>
      </w:pPr>
    </w:p>
    <w:p w:rsidR="00631AC2" w:rsidRPr="00631AC2" w:rsidRDefault="00631AC2" w:rsidP="00631AC2">
      <w:pPr>
        <w:tabs>
          <w:tab w:val="left" w:pos="4820"/>
          <w:tab w:val="left" w:pos="4962"/>
          <w:tab w:val="left" w:pos="5670"/>
        </w:tabs>
        <w:spacing w:after="0" w:line="240" w:lineRule="auto"/>
        <w:ind w:right="-2"/>
        <w:jc w:val="both"/>
        <w:rPr>
          <w:rFonts w:ascii="Liberation Sans" w:eastAsiaTheme="minorEastAsia" w:hAnsi="Liberation Sans" w:cs="Arial"/>
          <w:sz w:val="24"/>
          <w:szCs w:val="24"/>
          <w:lang w:eastAsia="ru-RU"/>
        </w:rPr>
      </w:pPr>
    </w:p>
    <w:p w:rsidR="00631AC2" w:rsidRPr="00631AC2" w:rsidRDefault="00631AC2" w:rsidP="00631AC2">
      <w:pPr>
        <w:spacing w:after="0" w:line="240" w:lineRule="atLeast"/>
        <w:jc w:val="both"/>
        <w:rPr>
          <w:rFonts w:ascii="Liberation Sans" w:eastAsiaTheme="minorEastAsia" w:hAnsi="Liberation Sans"/>
          <w:b/>
          <w:sz w:val="24"/>
          <w:szCs w:val="24"/>
          <w:lang w:eastAsia="ru-RU"/>
        </w:rPr>
      </w:pPr>
      <w:r w:rsidRPr="00631AC2">
        <w:rPr>
          <w:rFonts w:ascii="Liberation Sans" w:eastAsia="Times New Roman" w:hAnsi="Liberation Sans"/>
          <w:sz w:val="24"/>
          <w:szCs w:val="20"/>
          <w:lang w:eastAsia="ru-RU"/>
        </w:rPr>
        <w:t>к постановлению Администрации Мишкинского муниципального округа «Об утверждении муниципальной программы Мишкинского муниципального округа «Формирование комфортной городской среды в Мишкинском муниципа</w:t>
      </w:r>
      <w:r w:rsidR="008141CB">
        <w:rPr>
          <w:rFonts w:ascii="Liberation Sans" w:eastAsia="Times New Roman" w:hAnsi="Liberation Sans"/>
          <w:sz w:val="24"/>
          <w:szCs w:val="20"/>
          <w:lang w:eastAsia="ru-RU"/>
        </w:rPr>
        <w:t>льном округе Курганской области</w:t>
      </w:r>
      <w:r w:rsidRPr="00631AC2">
        <w:rPr>
          <w:rFonts w:ascii="Liberation Sans" w:eastAsia="Times New Roman" w:hAnsi="Liberation Sans"/>
          <w:sz w:val="24"/>
          <w:szCs w:val="20"/>
          <w:lang w:eastAsia="ru-RU"/>
        </w:rPr>
        <w:t xml:space="preserve"> на 2023-2025 годы»</w:t>
      </w:r>
    </w:p>
    <w:p w:rsidR="00631AC2" w:rsidRPr="00631AC2" w:rsidRDefault="00631AC2" w:rsidP="00631AC2">
      <w:pPr>
        <w:tabs>
          <w:tab w:val="left" w:pos="0"/>
          <w:tab w:val="left" w:pos="540"/>
        </w:tabs>
        <w:spacing w:after="0" w:line="240" w:lineRule="auto"/>
        <w:rPr>
          <w:rFonts w:ascii="Liberation Sans" w:eastAsiaTheme="minorEastAsia" w:hAnsi="Liberation Sans" w:cs="Arial"/>
          <w:sz w:val="24"/>
          <w:lang w:eastAsia="ru-RU"/>
        </w:rPr>
      </w:pPr>
      <w:r w:rsidRPr="00631AC2">
        <w:rPr>
          <w:rFonts w:ascii="Liberation Sans" w:eastAsiaTheme="minorEastAsia" w:hAnsi="Liberation Sans" w:cs="Arial"/>
          <w:sz w:val="24"/>
          <w:lang w:eastAsia="ru-RU"/>
        </w:rPr>
        <w:t>от «_______» ____________________2022 года № ____________</w:t>
      </w:r>
    </w:p>
    <w:p w:rsidR="00631AC2" w:rsidRPr="00631AC2" w:rsidRDefault="00631AC2" w:rsidP="00631AC2">
      <w:pPr>
        <w:tabs>
          <w:tab w:val="left" w:pos="0"/>
          <w:tab w:val="left" w:pos="540"/>
        </w:tabs>
        <w:spacing w:after="0" w:line="240" w:lineRule="auto"/>
        <w:rPr>
          <w:rFonts w:ascii="Liberation Sans" w:eastAsiaTheme="minorEastAsia" w:hAnsi="Liberation Sans" w:cs="Arial"/>
          <w:sz w:val="24"/>
          <w:lang w:eastAsia="ru-RU"/>
        </w:rPr>
      </w:pPr>
    </w:p>
    <w:p w:rsidR="00631AC2" w:rsidRPr="00631AC2" w:rsidRDefault="00631AC2" w:rsidP="00631AC2">
      <w:pPr>
        <w:tabs>
          <w:tab w:val="left" w:pos="0"/>
          <w:tab w:val="left" w:pos="540"/>
        </w:tabs>
        <w:spacing w:after="0" w:line="240" w:lineRule="auto"/>
        <w:rPr>
          <w:rFonts w:ascii="Liberation Sans" w:eastAsiaTheme="minorEastAsia" w:hAnsi="Liberation Sans" w:cs="Arial"/>
          <w:sz w:val="24"/>
          <w:lang w:eastAsia="ru-RU"/>
        </w:rPr>
      </w:pPr>
    </w:p>
    <w:p w:rsidR="00631AC2" w:rsidRPr="00631AC2" w:rsidRDefault="00631AC2" w:rsidP="00631AC2">
      <w:pPr>
        <w:tabs>
          <w:tab w:val="left" w:pos="0"/>
          <w:tab w:val="left" w:pos="540"/>
        </w:tabs>
        <w:spacing w:after="0" w:line="240" w:lineRule="auto"/>
        <w:rPr>
          <w:rFonts w:ascii="Liberation Sans" w:eastAsiaTheme="minorEastAsia" w:hAnsi="Liberation Sans" w:cs="Arial"/>
          <w:sz w:val="24"/>
          <w:lang w:eastAsia="ru-RU"/>
        </w:rPr>
      </w:pPr>
      <w:r w:rsidRPr="00631AC2">
        <w:rPr>
          <w:rFonts w:ascii="Liberation Sans" w:eastAsiaTheme="minorEastAsia" w:hAnsi="Liberation Sans" w:cs="Arial"/>
          <w:sz w:val="24"/>
          <w:lang w:eastAsia="ru-RU"/>
        </w:rPr>
        <w:t xml:space="preserve">Разослано:  </w:t>
      </w:r>
    </w:p>
    <w:p w:rsidR="00631AC2" w:rsidRPr="00631AC2" w:rsidRDefault="00631AC2" w:rsidP="00631AC2">
      <w:pPr>
        <w:tabs>
          <w:tab w:val="left" w:pos="0"/>
          <w:tab w:val="left" w:pos="540"/>
        </w:tabs>
        <w:spacing w:after="0" w:line="240" w:lineRule="auto"/>
        <w:rPr>
          <w:rFonts w:ascii="Liberation Sans" w:eastAsiaTheme="minorEastAsia" w:hAnsi="Liberation Sans" w:cs="Arial"/>
          <w:sz w:val="24"/>
          <w:lang w:eastAsia="ru-RU"/>
        </w:rPr>
      </w:pPr>
      <w:r w:rsidRPr="00631AC2">
        <w:rPr>
          <w:rFonts w:ascii="Liberation Sans" w:eastAsiaTheme="minorEastAsia" w:hAnsi="Liberation Sans" w:cs="Arial"/>
          <w:sz w:val="24"/>
          <w:lang w:eastAsia="ru-RU"/>
        </w:rPr>
        <w:t>1. Отдел строительства, транспорта, связи и ЖКХ                       -1 экз.</w:t>
      </w:r>
    </w:p>
    <w:p w:rsidR="00631AC2" w:rsidRPr="00631AC2" w:rsidRDefault="00631AC2" w:rsidP="00631AC2">
      <w:pPr>
        <w:tabs>
          <w:tab w:val="left" w:pos="0"/>
          <w:tab w:val="left" w:pos="540"/>
        </w:tabs>
        <w:spacing w:after="0" w:line="240" w:lineRule="auto"/>
        <w:rPr>
          <w:rFonts w:ascii="Liberation Sans" w:eastAsiaTheme="minorEastAsia" w:hAnsi="Liberation Sans" w:cs="Arial"/>
          <w:sz w:val="24"/>
          <w:lang w:eastAsia="ru-RU"/>
        </w:rPr>
      </w:pPr>
      <w:r w:rsidRPr="00631AC2">
        <w:rPr>
          <w:rFonts w:ascii="Liberation Sans" w:eastAsiaTheme="minorEastAsia" w:hAnsi="Liberation Sans" w:cs="Arial"/>
          <w:sz w:val="24"/>
          <w:lang w:eastAsia="ru-RU"/>
        </w:rPr>
        <w:t>2. Отдел организационной, кадровой и архивной работы            -1 экз.</w:t>
      </w:r>
    </w:p>
    <w:p w:rsidR="00631AC2" w:rsidRPr="00631AC2" w:rsidRDefault="00631AC2" w:rsidP="00631AC2">
      <w:pPr>
        <w:tabs>
          <w:tab w:val="left" w:pos="0"/>
          <w:tab w:val="left" w:pos="540"/>
        </w:tabs>
        <w:spacing w:after="0" w:line="240" w:lineRule="auto"/>
        <w:rPr>
          <w:rFonts w:ascii="Liberation Sans" w:eastAsiaTheme="minorEastAsia" w:hAnsi="Liberation Sans" w:cs="Arial"/>
          <w:sz w:val="24"/>
          <w:lang w:eastAsia="ru-RU"/>
        </w:rPr>
      </w:pPr>
      <w:r w:rsidRPr="00631AC2">
        <w:rPr>
          <w:rFonts w:ascii="Liberation Sans" w:eastAsiaTheme="minorEastAsia" w:hAnsi="Liberation Sans" w:cs="Arial"/>
          <w:sz w:val="24"/>
          <w:lang w:eastAsia="ru-RU"/>
        </w:rPr>
        <w:t xml:space="preserve">3. Директорам </w:t>
      </w:r>
      <w:proofErr w:type="spellStart"/>
      <w:r w:rsidRPr="00631AC2">
        <w:rPr>
          <w:rFonts w:ascii="Liberation Sans" w:eastAsiaTheme="minorEastAsia" w:hAnsi="Liberation Sans" w:cs="Arial"/>
          <w:sz w:val="24"/>
          <w:lang w:eastAsia="ru-RU"/>
        </w:rPr>
        <w:t>МКУ</w:t>
      </w:r>
      <w:proofErr w:type="spellEnd"/>
      <w:r w:rsidRPr="00631AC2">
        <w:rPr>
          <w:rFonts w:ascii="Liberation Sans" w:eastAsiaTheme="minorEastAsia" w:hAnsi="Liberation Sans" w:cs="Arial"/>
          <w:sz w:val="24"/>
          <w:lang w:eastAsia="ru-RU"/>
        </w:rPr>
        <w:t xml:space="preserve"> Мишкинского муниципального округа           - 1 экз.</w:t>
      </w:r>
    </w:p>
    <w:p w:rsidR="00631AC2" w:rsidRPr="00631AC2" w:rsidRDefault="00631AC2" w:rsidP="00631AC2">
      <w:pPr>
        <w:tabs>
          <w:tab w:val="left" w:pos="0"/>
          <w:tab w:val="left" w:pos="540"/>
        </w:tabs>
        <w:spacing w:after="0" w:line="240" w:lineRule="auto"/>
        <w:rPr>
          <w:rFonts w:ascii="Liberation Sans" w:eastAsiaTheme="minorEastAsia" w:hAnsi="Liberation Sans" w:cs="Arial"/>
          <w:sz w:val="24"/>
          <w:lang w:eastAsia="ru-RU"/>
        </w:rPr>
      </w:pPr>
      <w:r w:rsidRPr="00631AC2">
        <w:rPr>
          <w:rFonts w:ascii="Liberation Sans" w:eastAsiaTheme="minorEastAsia" w:hAnsi="Liberation Sans" w:cs="Arial"/>
          <w:sz w:val="24"/>
          <w:lang w:eastAsia="ru-RU"/>
        </w:rPr>
        <w:t>4. Прокуратура Мишкинского района                                             - 1 экз.</w:t>
      </w:r>
    </w:p>
    <w:p w:rsidR="00631AC2" w:rsidRPr="00631AC2" w:rsidRDefault="00631AC2" w:rsidP="00631AC2">
      <w:pPr>
        <w:tabs>
          <w:tab w:val="left" w:pos="0"/>
          <w:tab w:val="left" w:pos="540"/>
        </w:tabs>
        <w:spacing w:after="200" w:line="276" w:lineRule="auto"/>
        <w:rPr>
          <w:rFonts w:ascii="Liberation Sans" w:eastAsiaTheme="minorEastAsia" w:hAnsi="Liberation Sans" w:cs="Arial"/>
          <w:sz w:val="24"/>
          <w:lang w:eastAsia="ru-RU"/>
        </w:rPr>
      </w:pPr>
    </w:p>
    <w:p w:rsidR="00631AC2" w:rsidRPr="00631AC2" w:rsidRDefault="00631AC2" w:rsidP="00631AC2">
      <w:pPr>
        <w:tabs>
          <w:tab w:val="left" w:pos="0"/>
          <w:tab w:val="left" w:pos="540"/>
        </w:tabs>
        <w:spacing w:after="200" w:line="276" w:lineRule="auto"/>
        <w:rPr>
          <w:rFonts w:ascii="Liberation Sans" w:eastAsiaTheme="minorEastAsia" w:hAnsi="Liberation Sans" w:cs="Arial"/>
          <w:sz w:val="24"/>
          <w:lang w:eastAsia="ru-RU"/>
        </w:rPr>
      </w:pPr>
    </w:p>
    <w:p w:rsidR="00631AC2" w:rsidRPr="00631AC2" w:rsidRDefault="00631AC2" w:rsidP="00631AC2">
      <w:pPr>
        <w:tabs>
          <w:tab w:val="left" w:pos="0"/>
          <w:tab w:val="left" w:pos="540"/>
        </w:tabs>
        <w:spacing w:after="200" w:line="276" w:lineRule="auto"/>
        <w:rPr>
          <w:rFonts w:ascii="Liberation Sans" w:eastAsiaTheme="minorEastAsia" w:hAnsi="Liberation Sans" w:cs="Arial"/>
          <w:sz w:val="24"/>
          <w:lang w:eastAsia="ru-RU"/>
        </w:rPr>
      </w:pPr>
    </w:p>
    <w:p w:rsidR="00631AC2" w:rsidRPr="00631AC2" w:rsidRDefault="00631AC2" w:rsidP="00631AC2">
      <w:pPr>
        <w:tabs>
          <w:tab w:val="left" w:pos="0"/>
          <w:tab w:val="left" w:pos="540"/>
        </w:tabs>
        <w:spacing w:after="200" w:line="276" w:lineRule="auto"/>
        <w:rPr>
          <w:rFonts w:ascii="Liberation Sans" w:eastAsiaTheme="minorEastAsia" w:hAnsi="Liberation Sans" w:cs="Arial"/>
          <w:sz w:val="24"/>
          <w:lang w:eastAsia="ru-RU"/>
        </w:rPr>
      </w:pPr>
    </w:p>
    <w:p w:rsidR="00631AC2" w:rsidRPr="00631AC2" w:rsidRDefault="00631AC2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631AC2" w:rsidRPr="00631AC2" w:rsidRDefault="00631AC2" w:rsidP="00631AC2">
      <w:pPr>
        <w:spacing w:after="0" w:line="240" w:lineRule="auto"/>
        <w:rPr>
          <w:rFonts w:ascii="Liberation Sans" w:eastAsia="Times New Roman" w:hAnsi="Liberation Sans"/>
          <w:sz w:val="24"/>
          <w:lang w:eastAsia="ru-RU"/>
        </w:rPr>
      </w:pPr>
    </w:p>
    <w:p w:rsidR="00C5648E" w:rsidRDefault="00C5648E" w:rsidP="00631AC2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631AC2" w:rsidRDefault="00631AC2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p w:rsid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tbl>
      <w:tblPr>
        <w:tblW w:w="6074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5763"/>
      </w:tblGrid>
      <w:tr w:rsidR="00C5648E" w:rsidRPr="00C5648E" w:rsidTr="004753F1">
        <w:trPr>
          <w:trHeight w:val="5820"/>
        </w:trPr>
        <w:tc>
          <w:tcPr>
            <w:tcW w:w="2500" w:type="pct"/>
          </w:tcPr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В прокуратуру Мишкинского района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ind w:left="-250" w:firstLine="250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«____» ________________2022 г. №______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направляет проект постановления 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Об утверждении муниципальной программы Мишкинского муниципального округа «Формирование комфортной городской среды в Мишкинском муниципальном округе Курган</w:t>
            </w:r>
            <w:r w:rsidR="00160876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ской области</w:t>
            </w:r>
            <w:r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 xml:space="preserve"> на 2023-2025 годы</w:t>
            </w:r>
            <w:r w:rsidR="00160876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»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keepNext/>
              <w:spacing w:after="0" w:line="240" w:lineRule="auto"/>
              <w:ind w:right="-1"/>
              <w:jc w:val="both"/>
              <w:outlineLvl w:val="3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Управляющий делами - </w:t>
            </w:r>
          </w:p>
          <w:p w:rsidR="00C5648E" w:rsidRP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руководителя аппарата</w:t>
            </w:r>
          </w:p>
          <w:p w:rsidR="00C5648E" w:rsidRP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Администрации Мишкинского </w:t>
            </w:r>
          </w:p>
          <w:p w:rsid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</w:p>
          <w:p w:rsidR="00C5648E" w:rsidRP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Курганской области ___________</w:t>
            </w:r>
            <w:proofErr w:type="spellStart"/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Н.В</w:t>
            </w:r>
            <w:proofErr w:type="spellEnd"/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. Андреева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В прокуратуру Мишкинского района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ind w:left="-250" w:firstLine="250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«____» ________________2022 г. №______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направляет проект постановления 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Об утверждении муниципальной программы Мишкинского муниципального округа «Формирование комфортной городской среды в Мишкинском муниципа</w:t>
            </w:r>
            <w:r w:rsidR="00160876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льном округе Курганской области»</w:t>
            </w:r>
            <w:r w:rsidRPr="00C5648E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 xml:space="preserve"> на 2023-2025 годы</w:t>
            </w:r>
            <w:r w:rsidR="00160876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»</w:t>
            </w:r>
          </w:p>
          <w:p w:rsidR="00C5648E" w:rsidRPr="00C5648E" w:rsidRDefault="00C5648E" w:rsidP="00C5648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keepNext/>
              <w:spacing w:after="0" w:line="240" w:lineRule="auto"/>
              <w:ind w:right="-1"/>
              <w:jc w:val="both"/>
              <w:outlineLvl w:val="3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  <w:p w:rsidR="00C5648E" w:rsidRP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Управляющий делами - </w:t>
            </w:r>
          </w:p>
          <w:p w:rsidR="00C5648E" w:rsidRP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руководителя аппарата</w:t>
            </w:r>
          </w:p>
          <w:p w:rsidR="00C5648E" w:rsidRP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Администрации Мишкинского </w:t>
            </w:r>
          </w:p>
          <w:p w:rsid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</w:p>
          <w:p w:rsidR="00C5648E" w:rsidRPr="00C5648E" w:rsidRDefault="00C5648E" w:rsidP="00C5648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Курганской области__</w:t>
            </w:r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__________</w:t>
            </w:r>
            <w:proofErr w:type="spellStart"/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Н.В</w:t>
            </w:r>
            <w:proofErr w:type="spellEnd"/>
            <w:r w:rsidRPr="00C5648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. Андреева</w:t>
            </w:r>
          </w:p>
          <w:p w:rsidR="00C5648E" w:rsidRPr="00C5648E" w:rsidRDefault="00C5648E" w:rsidP="00C5648E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C5648E" w:rsidRPr="00C5648E" w:rsidRDefault="00C5648E" w:rsidP="00C5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8E" w:rsidRPr="00C5648E" w:rsidRDefault="00C5648E" w:rsidP="00C5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8E" w:rsidRPr="00C5648E" w:rsidRDefault="00C5648E" w:rsidP="00C5648E">
      <w:pPr>
        <w:rPr>
          <w:rFonts w:ascii="Liberation Sans" w:eastAsia="Times New Roman" w:hAnsi="Liberation Sans" w:cs="Times New Roman"/>
          <w:sz w:val="17"/>
          <w:szCs w:val="17"/>
          <w:lang w:eastAsia="ru-RU"/>
        </w:rPr>
      </w:pPr>
    </w:p>
    <w:sectPr w:rsidR="00C5648E" w:rsidRPr="00C5648E" w:rsidSect="00272820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16A2"/>
    <w:multiLevelType w:val="hybridMultilevel"/>
    <w:tmpl w:val="0E7601CC"/>
    <w:lvl w:ilvl="0" w:tplc="695C6C3E">
      <w:numFmt w:val="bullet"/>
      <w:lvlText w:val="-"/>
      <w:lvlJc w:val="left"/>
      <w:pPr>
        <w:ind w:left="15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E6163C"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C6E6E0">
      <w:numFmt w:val="bullet"/>
      <w:lvlText w:val="•"/>
      <w:lvlJc w:val="left"/>
      <w:pPr>
        <w:ind w:left="1256" w:hanging="202"/>
      </w:pPr>
      <w:rPr>
        <w:rFonts w:hint="default"/>
        <w:lang w:val="ru-RU" w:eastAsia="en-US" w:bidi="ar-SA"/>
      </w:rPr>
    </w:lvl>
    <w:lvl w:ilvl="3" w:tplc="E2C2B75E">
      <w:numFmt w:val="bullet"/>
      <w:lvlText w:val="•"/>
      <w:lvlJc w:val="left"/>
      <w:pPr>
        <w:ind w:left="2352" w:hanging="202"/>
      </w:pPr>
      <w:rPr>
        <w:rFonts w:hint="default"/>
        <w:lang w:val="ru-RU" w:eastAsia="en-US" w:bidi="ar-SA"/>
      </w:rPr>
    </w:lvl>
    <w:lvl w:ilvl="4" w:tplc="184C69B4">
      <w:numFmt w:val="bullet"/>
      <w:lvlText w:val="•"/>
      <w:lvlJc w:val="left"/>
      <w:pPr>
        <w:ind w:left="3449" w:hanging="202"/>
      </w:pPr>
      <w:rPr>
        <w:rFonts w:hint="default"/>
        <w:lang w:val="ru-RU" w:eastAsia="en-US" w:bidi="ar-SA"/>
      </w:rPr>
    </w:lvl>
    <w:lvl w:ilvl="5" w:tplc="958491A0">
      <w:numFmt w:val="bullet"/>
      <w:lvlText w:val="•"/>
      <w:lvlJc w:val="left"/>
      <w:pPr>
        <w:ind w:left="4545" w:hanging="202"/>
      </w:pPr>
      <w:rPr>
        <w:rFonts w:hint="default"/>
        <w:lang w:val="ru-RU" w:eastAsia="en-US" w:bidi="ar-SA"/>
      </w:rPr>
    </w:lvl>
    <w:lvl w:ilvl="6" w:tplc="09740542">
      <w:numFmt w:val="bullet"/>
      <w:lvlText w:val="•"/>
      <w:lvlJc w:val="left"/>
      <w:pPr>
        <w:ind w:left="5641" w:hanging="202"/>
      </w:pPr>
      <w:rPr>
        <w:rFonts w:hint="default"/>
        <w:lang w:val="ru-RU" w:eastAsia="en-US" w:bidi="ar-SA"/>
      </w:rPr>
    </w:lvl>
    <w:lvl w:ilvl="7" w:tplc="195AE664">
      <w:numFmt w:val="bullet"/>
      <w:lvlText w:val="•"/>
      <w:lvlJc w:val="left"/>
      <w:pPr>
        <w:ind w:left="6738" w:hanging="202"/>
      </w:pPr>
      <w:rPr>
        <w:rFonts w:hint="default"/>
        <w:lang w:val="ru-RU" w:eastAsia="en-US" w:bidi="ar-SA"/>
      </w:rPr>
    </w:lvl>
    <w:lvl w:ilvl="8" w:tplc="28547A6A">
      <w:numFmt w:val="bullet"/>
      <w:lvlText w:val="•"/>
      <w:lvlJc w:val="left"/>
      <w:pPr>
        <w:ind w:left="783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11923A09"/>
    <w:multiLevelType w:val="hybridMultilevel"/>
    <w:tmpl w:val="077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327B"/>
    <w:multiLevelType w:val="multilevel"/>
    <w:tmpl w:val="A65A4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824C8"/>
    <w:multiLevelType w:val="hybridMultilevel"/>
    <w:tmpl w:val="72C0C32E"/>
    <w:lvl w:ilvl="0" w:tplc="4EC0B434">
      <w:start w:val="1"/>
      <w:numFmt w:val="decimal"/>
      <w:lvlText w:val="%1)"/>
      <w:lvlJc w:val="left"/>
      <w:pPr>
        <w:ind w:left="110" w:hanging="33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B83A2D4A">
      <w:numFmt w:val="bullet"/>
      <w:lvlText w:val="•"/>
      <w:lvlJc w:val="left"/>
      <w:pPr>
        <w:ind w:left="1127" w:hanging="331"/>
      </w:pPr>
      <w:rPr>
        <w:rFonts w:hint="default"/>
        <w:lang w:val="ru-RU" w:eastAsia="en-US" w:bidi="ar-SA"/>
      </w:rPr>
    </w:lvl>
    <w:lvl w:ilvl="2" w:tplc="B9AA45FC">
      <w:numFmt w:val="bullet"/>
      <w:lvlText w:val="•"/>
      <w:lvlJc w:val="left"/>
      <w:pPr>
        <w:ind w:left="2135" w:hanging="331"/>
      </w:pPr>
      <w:rPr>
        <w:rFonts w:hint="default"/>
        <w:lang w:val="ru-RU" w:eastAsia="en-US" w:bidi="ar-SA"/>
      </w:rPr>
    </w:lvl>
    <w:lvl w:ilvl="3" w:tplc="6C22B82E">
      <w:numFmt w:val="bullet"/>
      <w:lvlText w:val="•"/>
      <w:lvlJc w:val="left"/>
      <w:pPr>
        <w:ind w:left="3142" w:hanging="331"/>
      </w:pPr>
      <w:rPr>
        <w:rFonts w:hint="default"/>
        <w:lang w:val="ru-RU" w:eastAsia="en-US" w:bidi="ar-SA"/>
      </w:rPr>
    </w:lvl>
    <w:lvl w:ilvl="4" w:tplc="3EBAF43C">
      <w:numFmt w:val="bullet"/>
      <w:lvlText w:val="•"/>
      <w:lvlJc w:val="left"/>
      <w:pPr>
        <w:ind w:left="4150" w:hanging="331"/>
      </w:pPr>
      <w:rPr>
        <w:rFonts w:hint="default"/>
        <w:lang w:val="ru-RU" w:eastAsia="en-US" w:bidi="ar-SA"/>
      </w:rPr>
    </w:lvl>
    <w:lvl w:ilvl="5" w:tplc="37B80330">
      <w:numFmt w:val="bullet"/>
      <w:lvlText w:val="•"/>
      <w:lvlJc w:val="left"/>
      <w:pPr>
        <w:ind w:left="5158" w:hanging="331"/>
      </w:pPr>
      <w:rPr>
        <w:rFonts w:hint="default"/>
        <w:lang w:val="ru-RU" w:eastAsia="en-US" w:bidi="ar-SA"/>
      </w:rPr>
    </w:lvl>
    <w:lvl w:ilvl="6" w:tplc="B6BCED10">
      <w:numFmt w:val="bullet"/>
      <w:lvlText w:val="•"/>
      <w:lvlJc w:val="left"/>
      <w:pPr>
        <w:ind w:left="6165" w:hanging="331"/>
      </w:pPr>
      <w:rPr>
        <w:rFonts w:hint="default"/>
        <w:lang w:val="ru-RU" w:eastAsia="en-US" w:bidi="ar-SA"/>
      </w:rPr>
    </w:lvl>
    <w:lvl w:ilvl="7" w:tplc="3806A17E">
      <w:numFmt w:val="bullet"/>
      <w:lvlText w:val="•"/>
      <w:lvlJc w:val="left"/>
      <w:pPr>
        <w:ind w:left="7173" w:hanging="331"/>
      </w:pPr>
      <w:rPr>
        <w:rFonts w:hint="default"/>
        <w:lang w:val="ru-RU" w:eastAsia="en-US" w:bidi="ar-SA"/>
      </w:rPr>
    </w:lvl>
    <w:lvl w:ilvl="8" w:tplc="F05EC6A4">
      <w:numFmt w:val="bullet"/>
      <w:lvlText w:val="•"/>
      <w:lvlJc w:val="left"/>
      <w:pPr>
        <w:ind w:left="8180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4E5D0B4D"/>
    <w:multiLevelType w:val="multilevel"/>
    <w:tmpl w:val="4C7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536583"/>
    <w:multiLevelType w:val="multilevel"/>
    <w:tmpl w:val="B4D03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451A8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8F3C7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770BB1"/>
    <w:multiLevelType w:val="multilevel"/>
    <w:tmpl w:val="926E0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650718"/>
    <w:multiLevelType w:val="hybridMultilevel"/>
    <w:tmpl w:val="B14EA3E8"/>
    <w:lvl w:ilvl="0" w:tplc="AF06FAAE">
      <w:start w:val="7"/>
      <w:numFmt w:val="decimal"/>
      <w:lvlText w:val="%1"/>
      <w:lvlJc w:val="left"/>
      <w:pPr>
        <w:ind w:left="795" w:hanging="480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en-US" w:bidi="ar-SA"/>
      </w:rPr>
    </w:lvl>
    <w:lvl w:ilvl="1" w:tplc="78224BA2">
      <w:numFmt w:val="bullet"/>
      <w:lvlText w:val="•"/>
      <w:lvlJc w:val="left"/>
      <w:pPr>
        <w:ind w:left="1030" w:hanging="480"/>
      </w:pPr>
      <w:rPr>
        <w:rFonts w:hint="default"/>
        <w:lang w:val="ru-RU" w:eastAsia="en-US" w:bidi="ar-SA"/>
      </w:rPr>
    </w:lvl>
    <w:lvl w:ilvl="2" w:tplc="1EA897EC">
      <w:numFmt w:val="bullet"/>
      <w:lvlText w:val="•"/>
      <w:lvlJc w:val="left"/>
      <w:pPr>
        <w:ind w:left="1261" w:hanging="480"/>
      </w:pPr>
      <w:rPr>
        <w:rFonts w:hint="default"/>
        <w:lang w:val="ru-RU" w:eastAsia="en-US" w:bidi="ar-SA"/>
      </w:rPr>
    </w:lvl>
    <w:lvl w:ilvl="3" w:tplc="CE0083B8">
      <w:numFmt w:val="bullet"/>
      <w:lvlText w:val="•"/>
      <w:lvlJc w:val="left"/>
      <w:pPr>
        <w:ind w:left="1491" w:hanging="480"/>
      </w:pPr>
      <w:rPr>
        <w:rFonts w:hint="default"/>
        <w:lang w:val="ru-RU" w:eastAsia="en-US" w:bidi="ar-SA"/>
      </w:rPr>
    </w:lvl>
    <w:lvl w:ilvl="4" w:tplc="A8AC3F14">
      <w:numFmt w:val="bullet"/>
      <w:lvlText w:val="•"/>
      <w:lvlJc w:val="left"/>
      <w:pPr>
        <w:ind w:left="1722" w:hanging="480"/>
      </w:pPr>
      <w:rPr>
        <w:rFonts w:hint="default"/>
        <w:lang w:val="ru-RU" w:eastAsia="en-US" w:bidi="ar-SA"/>
      </w:rPr>
    </w:lvl>
    <w:lvl w:ilvl="5" w:tplc="6F2C8B32">
      <w:numFmt w:val="bullet"/>
      <w:lvlText w:val="•"/>
      <w:lvlJc w:val="left"/>
      <w:pPr>
        <w:ind w:left="1952" w:hanging="480"/>
      </w:pPr>
      <w:rPr>
        <w:rFonts w:hint="default"/>
        <w:lang w:val="ru-RU" w:eastAsia="en-US" w:bidi="ar-SA"/>
      </w:rPr>
    </w:lvl>
    <w:lvl w:ilvl="6" w:tplc="5EC07B50">
      <w:numFmt w:val="bullet"/>
      <w:lvlText w:val="•"/>
      <w:lvlJc w:val="left"/>
      <w:pPr>
        <w:ind w:left="2183" w:hanging="480"/>
      </w:pPr>
      <w:rPr>
        <w:rFonts w:hint="default"/>
        <w:lang w:val="ru-RU" w:eastAsia="en-US" w:bidi="ar-SA"/>
      </w:rPr>
    </w:lvl>
    <w:lvl w:ilvl="7" w:tplc="489CF362">
      <w:numFmt w:val="bullet"/>
      <w:lvlText w:val="•"/>
      <w:lvlJc w:val="left"/>
      <w:pPr>
        <w:ind w:left="2413" w:hanging="480"/>
      </w:pPr>
      <w:rPr>
        <w:rFonts w:hint="default"/>
        <w:lang w:val="ru-RU" w:eastAsia="en-US" w:bidi="ar-SA"/>
      </w:rPr>
    </w:lvl>
    <w:lvl w:ilvl="8" w:tplc="B8EA73F8">
      <w:numFmt w:val="bullet"/>
      <w:lvlText w:val="•"/>
      <w:lvlJc w:val="left"/>
      <w:pPr>
        <w:ind w:left="2644" w:hanging="4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33"/>
    <w:rsid w:val="00004F83"/>
    <w:rsid w:val="00046D06"/>
    <w:rsid w:val="00073C64"/>
    <w:rsid w:val="00082B6E"/>
    <w:rsid w:val="000966FD"/>
    <w:rsid w:val="000A1B1B"/>
    <w:rsid w:val="000B7D3D"/>
    <w:rsid w:val="000C14ED"/>
    <w:rsid w:val="000D288B"/>
    <w:rsid w:val="000E67F6"/>
    <w:rsid w:val="001447BA"/>
    <w:rsid w:val="00160876"/>
    <w:rsid w:val="00183097"/>
    <w:rsid w:val="001B4C5E"/>
    <w:rsid w:val="001D001D"/>
    <w:rsid w:val="001E2ABF"/>
    <w:rsid w:val="002563D3"/>
    <w:rsid w:val="00272820"/>
    <w:rsid w:val="00281E34"/>
    <w:rsid w:val="002D7477"/>
    <w:rsid w:val="002E55B6"/>
    <w:rsid w:val="00307243"/>
    <w:rsid w:val="00310767"/>
    <w:rsid w:val="00331A8E"/>
    <w:rsid w:val="003B5C97"/>
    <w:rsid w:val="003D5ECD"/>
    <w:rsid w:val="00436FC3"/>
    <w:rsid w:val="00453676"/>
    <w:rsid w:val="004753F1"/>
    <w:rsid w:val="004935A3"/>
    <w:rsid w:val="00495EFC"/>
    <w:rsid w:val="004A1C8F"/>
    <w:rsid w:val="004A2966"/>
    <w:rsid w:val="004C17FE"/>
    <w:rsid w:val="004C5706"/>
    <w:rsid w:val="00550ADD"/>
    <w:rsid w:val="005570FA"/>
    <w:rsid w:val="005A2E5E"/>
    <w:rsid w:val="00624C81"/>
    <w:rsid w:val="00631AC2"/>
    <w:rsid w:val="0065017E"/>
    <w:rsid w:val="0069204C"/>
    <w:rsid w:val="006B561E"/>
    <w:rsid w:val="006E61EA"/>
    <w:rsid w:val="00711F70"/>
    <w:rsid w:val="007341C9"/>
    <w:rsid w:val="007D179A"/>
    <w:rsid w:val="008141CB"/>
    <w:rsid w:val="00817766"/>
    <w:rsid w:val="0086079D"/>
    <w:rsid w:val="0089353E"/>
    <w:rsid w:val="008D734A"/>
    <w:rsid w:val="008E1C86"/>
    <w:rsid w:val="00915940"/>
    <w:rsid w:val="00927597"/>
    <w:rsid w:val="009324D2"/>
    <w:rsid w:val="009349C0"/>
    <w:rsid w:val="009A2EFD"/>
    <w:rsid w:val="009B6388"/>
    <w:rsid w:val="009B651B"/>
    <w:rsid w:val="009C2177"/>
    <w:rsid w:val="009C40B0"/>
    <w:rsid w:val="009D324B"/>
    <w:rsid w:val="00A468D5"/>
    <w:rsid w:val="00A50159"/>
    <w:rsid w:val="00A9773A"/>
    <w:rsid w:val="00B01A87"/>
    <w:rsid w:val="00B06F47"/>
    <w:rsid w:val="00B10633"/>
    <w:rsid w:val="00B14611"/>
    <w:rsid w:val="00B24117"/>
    <w:rsid w:val="00BB3552"/>
    <w:rsid w:val="00BD6DA0"/>
    <w:rsid w:val="00BE6ED4"/>
    <w:rsid w:val="00C06F48"/>
    <w:rsid w:val="00C12961"/>
    <w:rsid w:val="00C22C93"/>
    <w:rsid w:val="00C27D29"/>
    <w:rsid w:val="00C5648E"/>
    <w:rsid w:val="00C633EC"/>
    <w:rsid w:val="00C659DB"/>
    <w:rsid w:val="00C732EA"/>
    <w:rsid w:val="00C8155E"/>
    <w:rsid w:val="00C94A01"/>
    <w:rsid w:val="00D01F7B"/>
    <w:rsid w:val="00D02701"/>
    <w:rsid w:val="00D30CCD"/>
    <w:rsid w:val="00D40835"/>
    <w:rsid w:val="00D45BC3"/>
    <w:rsid w:val="00D55AF3"/>
    <w:rsid w:val="00D7634E"/>
    <w:rsid w:val="00D83849"/>
    <w:rsid w:val="00DB3B83"/>
    <w:rsid w:val="00DB66E0"/>
    <w:rsid w:val="00DB7FD2"/>
    <w:rsid w:val="00DC3622"/>
    <w:rsid w:val="00DD69D0"/>
    <w:rsid w:val="00E47B5A"/>
    <w:rsid w:val="00EA4987"/>
    <w:rsid w:val="00EB623B"/>
    <w:rsid w:val="00EC259F"/>
    <w:rsid w:val="00EE1A87"/>
    <w:rsid w:val="00F3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C8B6-8BB9-4AE2-AC6B-9479645C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20"/>
  </w:style>
  <w:style w:type="paragraph" w:styleId="1">
    <w:name w:val="heading 1"/>
    <w:basedOn w:val="a"/>
    <w:link w:val="10"/>
    <w:uiPriority w:val="1"/>
    <w:qFormat/>
    <w:rsid w:val="00B24117"/>
    <w:pPr>
      <w:widowControl w:val="0"/>
      <w:autoSpaceDE w:val="0"/>
      <w:autoSpaceDN w:val="0"/>
      <w:spacing w:after="0" w:line="240" w:lineRule="auto"/>
      <w:ind w:left="308" w:right="69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6F4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B06F47"/>
    <w:rPr>
      <w:rFonts w:ascii="Arial" w:eastAsia="Arial Unicode MS" w:hAnsi="Arial" w:cs="Times New Roman"/>
      <w:kern w:val="1"/>
      <w:sz w:val="20"/>
      <w:szCs w:val="24"/>
    </w:rPr>
  </w:style>
  <w:style w:type="table" w:styleId="a5">
    <w:name w:val="Table Grid"/>
    <w:basedOn w:val="a1"/>
    <w:uiPriority w:val="59"/>
    <w:rsid w:val="00C2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0pt">
    <w:name w:val="Основной текст + 8.5 pt;Интервал 0 pt"/>
    <w:basedOn w:val="a0"/>
    <w:rsid w:val="00C22C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_"/>
    <w:basedOn w:val="a0"/>
    <w:link w:val="41"/>
    <w:rsid w:val="00C22C93"/>
    <w:rPr>
      <w:rFonts w:ascii="Arial" w:eastAsia="Arial" w:hAnsi="Arial" w:cs="Arial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6"/>
    <w:rsid w:val="00C22C93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3">
    <w:name w:val="Основной текст (3)_"/>
    <w:basedOn w:val="a0"/>
    <w:link w:val="30"/>
    <w:rsid w:val="00C22C93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C93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rsid w:val="00C22C9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C93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7">
    <w:name w:val="Колонтитул_"/>
    <w:basedOn w:val="a0"/>
    <w:link w:val="a8"/>
    <w:rsid w:val="00C22C93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C22C9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1">
    <w:name w:val="Основной текст1"/>
    <w:basedOn w:val="a6"/>
    <w:rsid w:val="00C22C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C22C9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3">
    <w:name w:val="Заголовок №1"/>
    <w:basedOn w:val="a"/>
    <w:link w:val="12"/>
    <w:rsid w:val="00C22C93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 w:cs="Arial"/>
      <w:b/>
      <w:bCs/>
      <w:spacing w:val="-1"/>
    </w:rPr>
  </w:style>
  <w:style w:type="character" w:customStyle="1" w:styleId="a9">
    <w:name w:val="Подпись к таблице_"/>
    <w:basedOn w:val="a0"/>
    <w:link w:val="aa"/>
    <w:rsid w:val="00C22C93"/>
    <w:rPr>
      <w:rFonts w:ascii="Arial" w:eastAsia="Arial" w:hAnsi="Arial" w:cs="Arial"/>
      <w:spacing w:val="-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22C93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spacing w:val="-1"/>
    </w:rPr>
  </w:style>
  <w:style w:type="character" w:customStyle="1" w:styleId="42">
    <w:name w:val="Основной текст (4)_"/>
    <w:basedOn w:val="a0"/>
    <w:link w:val="43"/>
    <w:rsid w:val="00C22C93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2C93"/>
    <w:pPr>
      <w:widowControl w:val="0"/>
      <w:shd w:val="clear" w:color="auto" w:fill="FFFFFF"/>
      <w:spacing w:before="240" w:after="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C2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5pt">
    <w:name w:val="Основной текст + 8.5 pt"/>
    <w:aliases w:val="Интервал 0 pt"/>
    <w:rsid w:val="00C22C9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ConsPlusNormal">
    <w:name w:val="ConsPlusNormal"/>
    <w:rsid w:val="00C22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86079D"/>
    <w:pPr>
      <w:widowControl w:val="0"/>
      <w:autoSpaceDE w:val="0"/>
      <w:autoSpaceDN w:val="0"/>
      <w:spacing w:after="0" w:line="240" w:lineRule="auto"/>
      <w:ind w:left="795" w:hanging="134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24117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B24117"/>
  </w:style>
  <w:style w:type="table" w:customStyle="1" w:styleId="TableNormal">
    <w:name w:val="Table Normal"/>
    <w:uiPriority w:val="2"/>
    <w:semiHidden/>
    <w:unhideWhenUsed/>
    <w:qFormat/>
    <w:rsid w:val="00B241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B24117"/>
    <w:pPr>
      <w:widowControl w:val="0"/>
      <w:autoSpaceDE w:val="0"/>
      <w:autoSpaceDN w:val="0"/>
      <w:spacing w:before="213" w:after="0" w:line="240" w:lineRule="auto"/>
      <w:ind w:left="322" w:right="356" w:firstLine="1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">
    <w:name w:val="Название Знак"/>
    <w:basedOn w:val="a0"/>
    <w:link w:val="ae"/>
    <w:uiPriority w:val="1"/>
    <w:rsid w:val="00B24117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B24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564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15">
    <w:name w:val="Plain Table 1"/>
    <w:basedOn w:val="a1"/>
    <w:uiPriority w:val="41"/>
    <w:rsid w:val="001830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0">
    <w:name w:val="Grid Table Light"/>
    <w:basedOn w:val="a1"/>
    <w:uiPriority w:val="40"/>
    <w:rsid w:val="001830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1858-F902-44E3-93C4-8C60FBB2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15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40</cp:revision>
  <cp:lastPrinted>2022-12-02T08:19:00Z</cp:lastPrinted>
  <dcterms:created xsi:type="dcterms:W3CDTF">2022-10-25T04:25:00Z</dcterms:created>
  <dcterms:modified xsi:type="dcterms:W3CDTF">2023-01-26T09:26:00Z</dcterms:modified>
</cp:coreProperties>
</file>