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C3" w:rsidRPr="009349C0" w:rsidRDefault="00436FC3" w:rsidP="00436FC3">
      <w:pPr>
        <w:spacing w:after="0" w:line="240" w:lineRule="auto"/>
        <w:jc w:val="center"/>
        <w:rPr>
          <w:rFonts w:ascii="Liberation Sans" w:eastAsiaTheme="minorEastAsia" w:hAnsi="Liberation Sans" w:cs="Arial"/>
          <w:lang w:eastAsia="ru-RU"/>
        </w:rPr>
      </w:pPr>
      <w:r w:rsidRPr="009349C0">
        <w:rPr>
          <w:rFonts w:ascii="Liberation Sans" w:eastAsiaTheme="minorEastAsia" w:hAnsi="Liberation Sans" w:cs="Arial"/>
          <w:noProof/>
          <w:lang w:eastAsia="ru-RU"/>
        </w:rPr>
        <w:drawing>
          <wp:inline distT="0" distB="0" distL="0" distR="0" wp14:anchorId="3567CD63" wp14:editId="6A3F2D99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Theme="minorEastAsia" w:hAnsi="Liberation Sans" w:cs="Arial"/>
          <w:b/>
          <w:caps/>
          <w:sz w:val="26"/>
          <w:lang w:eastAsia="ru-RU"/>
        </w:rPr>
      </w:pP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КУРГАНСКАЯ ОБЛАСТЬ</w:t>
      </w: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МИШКИНСКИЙ муниципальный округ</w:t>
      </w: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АДМИНИСТРАЦИЯ Мишкинского муниципального округа</w:t>
      </w:r>
    </w:p>
    <w:p w:rsidR="00436FC3" w:rsidRPr="009349C0" w:rsidRDefault="00436FC3" w:rsidP="00436FC3">
      <w:pPr>
        <w:spacing w:after="0" w:line="240" w:lineRule="auto"/>
        <w:jc w:val="center"/>
        <w:rPr>
          <w:rFonts w:ascii="Liberation Sans" w:eastAsiaTheme="minorEastAsia" w:hAnsi="Liberation Sans" w:cs="Arial"/>
          <w:b/>
          <w:caps/>
          <w:sz w:val="26"/>
          <w:lang w:eastAsia="ru-RU"/>
        </w:rPr>
      </w:pPr>
    </w:p>
    <w:p w:rsidR="00436FC3" w:rsidRPr="009349C0" w:rsidRDefault="00436FC3" w:rsidP="00436FC3">
      <w:pPr>
        <w:keepNext/>
        <w:widowControl w:val="0"/>
        <w:autoSpaceDE w:val="0"/>
        <w:autoSpaceDN w:val="0"/>
        <w:adjustRightInd w:val="0"/>
        <w:spacing w:after="0" w:line="240" w:lineRule="auto"/>
        <w:ind w:right="34" w:firstLine="720"/>
        <w:jc w:val="center"/>
        <w:outlineLvl w:val="1"/>
        <w:rPr>
          <w:rFonts w:ascii="Liberation Sans" w:eastAsia="Times New Roman" w:hAnsi="Liberation Sans" w:cs="Arial"/>
          <w:b/>
          <w:bCs/>
          <w:iCs/>
          <w:sz w:val="50"/>
          <w:szCs w:val="50"/>
          <w:lang w:eastAsia="ru-RU"/>
        </w:rPr>
      </w:pPr>
      <w:r w:rsidRPr="009349C0">
        <w:rPr>
          <w:rFonts w:ascii="Liberation Sans" w:eastAsia="Times New Roman" w:hAnsi="Liberation Sans" w:cs="Arial"/>
          <w:b/>
          <w:bCs/>
          <w:iCs/>
          <w:sz w:val="50"/>
          <w:szCs w:val="50"/>
          <w:lang w:eastAsia="ru-RU"/>
        </w:rPr>
        <w:t>ПОСТАНОВЛЕНИЕ</w:t>
      </w:r>
    </w:p>
    <w:p w:rsidR="00436FC3" w:rsidRPr="009349C0" w:rsidRDefault="00436FC3" w:rsidP="00436FC3">
      <w:pPr>
        <w:spacing w:after="16" w:line="240" w:lineRule="auto"/>
        <w:rPr>
          <w:rFonts w:ascii="Liberation Sans" w:eastAsiaTheme="minorEastAsia" w:hAnsi="Liberation Sans"/>
          <w:lang w:eastAsia="ru-RU"/>
        </w:rPr>
      </w:pPr>
    </w:p>
    <w:p w:rsidR="00436FC3" w:rsidRPr="009349C0" w:rsidRDefault="00436FC3" w:rsidP="00436FC3">
      <w:pPr>
        <w:spacing w:after="0" w:line="240" w:lineRule="auto"/>
        <w:rPr>
          <w:rFonts w:ascii="Liberation Sans" w:eastAsiaTheme="minorEastAsia" w:hAnsi="Liberation Sans" w:cs="Arial"/>
          <w:lang w:eastAsia="ru-RU"/>
        </w:rPr>
      </w:pPr>
    </w:p>
    <w:p w:rsidR="00436FC3" w:rsidRPr="00BD6DA0" w:rsidRDefault="00BD6DA0" w:rsidP="00436FC3">
      <w:pPr>
        <w:spacing w:after="0" w:line="240" w:lineRule="auto"/>
        <w:rPr>
          <w:rFonts w:ascii="Liberation Sans" w:eastAsiaTheme="minorEastAsia" w:hAnsi="Liberation Sans" w:cs="Arial"/>
          <w:sz w:val="26"/>
          <w:u w:val="single"/>
          <w:lang w:eastAsia="ru-RU"/>
        </w:rPr>
      </w:pPr>
      <w:r w:rsidRPr="00BD6DA0">
        <w:rPr>
          <w:rFonts w:ascii="Liberation Sans" w:eastAsiaTheme="minorEastAsia" w:hAnsi="Liberation Sans" w:cs="Arial"/>
          <w:sz w:val="26"/>
          <w:u w:val="single"/>
          <w:lang w:eastAsia="ru-RU"/>
        </w:rPr>
        <w:t>от</w:t>
      </w:r>
      <w:r>
        <w:rPr>
          <w:rFonts w:ascii="Liberation Sans" w:eastAsiaTheme="minorEastAsia" w:hAnsi="Liberation Sans" w:cs="Arial"/>
          <w:sz w:val="26"/>
          <w:u w:val="single"/>
          <w:lang w:eastAsia="ru-RU"/>
        </w:rPr>
        <w:t xml:space="preserve"> </w:t>
      </w:r>
      <w:r w:rsidR="00793FE6" w:rsidRPr="00793FE6">
        <w:rPr>
          <w:rFonts w:ascii="Liberation Sans" w:eastAsiaTheme="minorEastAsia" w:hAnsi="Liberation Sans" w:cs="Arial"/>
          <w:sz w:val="26"/>
          <w:lang w:eastAsia="ru-RU"/>
        </w:rPr>
        <w:t>__</w:t>
      </w:r>
      <w:r w:rsidR="00303976" w:rsidRPr="00303976">
        <w:rPr>
          <w:rFonts w:ascii="Liberation Sans" w:eastAsiaTheme="minorEastAsia" w:hAnsi="Liberation Sans" w:cs="Arial"/>
          <w:sz w:val="26"/>
          <w:u w:val="single"/>
          <w:lang w:eastAsia="ru-RU"/>
        </w:rPr>
        <w:t>1 марта</w:t>
      </w:r>
      <w:r w:rsidR="00303976">
        <w:rPr>
          <w:rFonts w:ascii="Liberation Sans" w:eastAsiaTheme="minorEastAsia" w:hAnsi="Liberation Sans" w:cs="Arial"/>
          <w:sz w:val="26"/>
          <w:lang w:eastAsia="ru-RU"/>
        </w:rPr>
        <w:t>__________</w:t>
      </w:r>
      <w:r w:rsidR="00E167C4">
        <w:rPr>
          <w:rFonts w:ascii="Liberation Sans" w:eastAsiaTheme="minorEastAsia" w:hAnsi="Liberation Sans" w:cs="Arial"/>
          <w:sz w:val="26"/>
          <w:lang w:eastAsia="ru-RU"/>
        </w:rPr>
        <w:t>__</w:t>
      </w:r>
      <w:r w:rsidR="00E167C4">
        <w:rPr>
          <w:rFonts w:ascii="Liberation Sans" w:eastAsiaTheme="minorEastAsia" w:hAnsi="Liberation Sans" w:cs="Arial"/>
          <w:sz w:val="26"/>
          <w:u w:val="single"/>
          <w:lang w:eastAsia="ru-RU"/>
        </w:rPr>
        <w:t>2023</w:t>
      </w:r>
      <w:r>
        <w:rPr>
          <w:rFonts w:ascii="Liberation Sans" w:eastAsiaTheme="minorEastAsia" w:hAnsi="Liberation Sans" w:cs="Arial"/>
          <w:sz w:val="26"/>
          <w:u w:val="single"/>
          <w:lang w:eastAsia="ru-RU"/>
        </w:rPr>
        <w:t xml:space="preserve"> </w:t>
      </w:r>
      <w:r w:rsidR="009349C0" w:rsidRPr="00BD6DA0">
        <w:rPr>
          <w:rFonts w:ascii="Liberation Sans" w:eastAsiaTheme="minorEastAsia" w:hAnsi="Liberation Sans" w:cs="Arial"/>
          <w:sz w:val="26"/>
          <w:u w:val="single"/>
          <w:lang w:eastAsia="ru-RU"/>
        </w:rPr>
        <w:t>года</w:t>
      </w:r>
      <w:r>
        <w:rPr>
          <w:rFonts w:ascii="Liberation Sans" w:eastAsiaTheme="minorEastAsia" w:hAnsi="Liberation Sans" w:cs="Arial"/>
          <w:sz w:val="26"/>
          <w:lang w:eastAsia="ru-RU"/>
        </w:rPr>
        <w:t xml:space="preserve"> №</w:t>
      </w:r>
      <w:r w:rsidR="00303976">
        <w:rPr>
          <w:rFonts w:ascii="Liberation Sans" w:eastAsiaTheme="minorEastAsia" w:hAnsi="Liberation Sans" w:cs="Arial"/>
          <w:sz w:val="26"/>
          <w:lang w:eastAsia="ru-RU"/>
        </w:rPr>
        <w:t>__</w:t>
      </w:r>
      <w:r w:rsidR="00303976" w:rsidRPr="00303976">
        <w:rPr>
          <w:rFonts w:ascii="Liberation Sans" w:eastAsiaTheme="minorEastAsia" w:hAnsi="Liberation Sans" w:cs="Arial"/>
          <w:sz w:val="26"/>
          <w:u w:val="single"/>
          <w:lang w:eastAsia="ru-RU"/>
        </w:rPr>
        <w:t>42</w:t>
      </w:r>
      <w:r w:rsidR="00793FE6" w:rsidRPr="00793FE6">
        <w:rPr>
          <w:rFonts w:ascii="Liberation Sans" w:eastAsiaTheme="minorEastAsia" w:hAnsi="Liberation Sans" w:cs="Arial"/>
          <w:sz w:val="26"/>
          <w:lang w:eastAsia="ru-RU"/>
        </w:rPr>
        <w:t>_</w:t>
      </w:r>
      <w:bookmarkStart w:id="0" w:name="_GoBack"/>
      <w:bookmarkEnd w:id="0"/>
      <w:r w:rsidR="00793FE6" w:rsidRPr="00793FE6">
        <w:rPr>
          <w:rFonts w:ascii="Liberation Sans" w:eastAsiaTheme="minorEastAsia" w:hAnsi="Liberation Sans" w:cs="Arial"/>
          <w:sz w:val="26"/>
          <w:lang w:eastAsia="ru-RU"/>
        </w:rPr>
        <w:t>__</w:t>
      </w:r>
    </w:p>
    <w:p w:rsidR="00436FC3" w:rsidRPr="009349C0" w:rsidRDefault="00436FC3" w:rsidP="00436FC3">
      <w:pPr>
        <w:spacing w:after="0" w:line="240" w:lineRule="auto"/>
        <w:rPr>
          <w:rFonts w:ascii="Liberation Sans" w:eastAsiaTheme="minorEastAsia" w:hAnsi="Liberation Sans" w:cs="Arial"/>
          <w:sz w:val="26"/>
          <w:lang w:eastAsia="ru-RU"/>
        </w:rPr>
      </w:pPr>
      <w:r w:rsidRPr="009349C0">
        <w:rPr>
          <w:rFonts w:ascii="Liberation Sans" w:eastAsiaTheme="minorEastAsia" w:hAnsi="Liberation Sans" w:cs="Arial"/>
          <w:sz w:val="26"/>
          <w:lang w:eastAsia="ru-RU"/>
        </w:rPr>
        <w:t xml:space="preserve">             </w:t>
      </w:r>
      <w:r w:rsidR="009349C0">
        <w:rPr>
          <w:rFonts w:ascii="Liberation Sans" w:eastAsiaTheme="minorEastAsia" w:hAnsi="Liberation Sans" w:cs="Arial"/>
          <w:sz w:val="26"/>
          <w:lang w:eastAsia="ru-RU"/>
        </w:rPr>
        <w:t xml:space="preserve">      </w:t>
      </w:r>
      <w:r w:rsidR="00793FE6">
        <w:rPr>
          <w:rFonts w:ascii="Liberation Sans" w:eastAsiaTheme="minorEastAsia" w:hAnsi="Liberation Sans" w:cs="Arial"/>
          <w:sz w:val="26"/>
          <w:lang w:eastAsia="ru-RU"/>
        </w:rPr>
        <w:t xml:space="preserve">         </w:t>
      </w:r>
      <w:r w:rsidR="009349C0">
        <w:rPr>
          <w:rFonts w:ascii="Liberation Sans" w:eastAsiaTheme="minorEastAsia" w:hAnsi="Liberation Sans" w:cs="Arial"/>
          <w:sz w:val="26"/>
          <w:lang w:eastAsia="ru-RU"/>
        </w:rPr>
        <w:t xml:space="preserve"> </w:t>
      </w:r>
      <w:r w:rsidRPr="009349C0">
        <w:rPr>
          <w:rFonts w:ascii="Liberation Sans" w:eastAsiaTheme="minorEastAsia" w:hAnsi="Liberation Sans" w:cs="Arial"/>
          <w:sz w:val="26"/>
          <w:lang w:eastAsia="ru-RU"/>
        </w:rPr>
        <w:t xml:space="preserve"> </w:t>
      </w:r>
      <w:r w:rsidR="00E167C4">
        <w:rPr>
          <w:rFonts w:ascii="Liberation Sans" w:eastAsiaTheme="minorEastAsia" w:hAnsi="Liberation Sans" w:cs="Arial"/>
          <w:sz w:val="26"/>
          <w:lang w:eastAsia="ru-RU"/>
        </w:rPr>
        <w:t xml:space="preserve">         </w:t>
      </w:r>
      <w:proofErr w:type="spellStart"/>
      <w:r w:rsidRPr="009349C0">
        <w:rPr>
          <w:rFonts w:ascii="Liberation Sans" w:eastAsiaTheme="minorEastAsia" w:hAnsi="Liberation Sans" w:cs="Arial"/>
          <w:sz w:val="26"/>
          <w:lang w:eastAsia="ru-RU"/>
        </w:rPr>
        <w:t>р.п</w:t>
      </w:r>
      <w:proofErr w:type="spellEnd"/>
      <w:r w:rsidRPr="009349C0">
        <w:rPr>
          <w:rFonts w:ascii="Liberation Sans" w:eastAsiaTheme="minorEastAsia" w:hAnsi="Liberation Sans" w:cs="Arial"/>
          <w:sz w:val="26"/>
          <w:lang w:eastAsia="ru-RU"/>
        </w:rPr>
        <w:t>. Мишкино</w:t>
      </w:r>
    </w:p>
    <w:p w:rsidR="00436FC3" w:rsidRPr="009349C0" w:rsidRDefault="00436FC3" w:rsidP="00436FC3">
      <w:pPr>
        <w:spacing w:after="16" w:line="240" w:lineRule="auto"/>
        <w:jc w:val="both"/>
        <w:rPr>
          <w:rFonts w:ascii="Liberation Sans" w:eastAsiaTheme="minorEastAsia" w:hAnsi="Liberation Sans" w:cs="Arial"/>
          <w:b/>
          <w:sz w:val="24"/>
          <w:szCs w:val="24"/>
          <w:lang w:eastAsia="ru-RU"/>
        </w:rPr>
      </w:pPr>
    </w:p>
    <w:p w:rsidR="00436FC3" w:rsidRPr="009349C0" w:rsidRDefault="00436FC3" w:rsidP="00436FC3">
      <w:pPr>
        <w:spacing w:after="16" w:line="240" w:lineRule="auto"/>
        <w:jc w:val="both"/>
        <w:rPr>
          <w:rFonts w:ascii="Liberation Sans" w:eastAsiaTheme="minorEastAsia" w:hAnsi="Liberation Sans" w:cs="Arial"/>
          <w:b/>
          <w:sz w:val="24"/>
          <w:szCs w:val="24"/>
          <w:lang w:eastAsia="ru-RU"/>
        </w:rPr>
      </w:pPr>
    </w:p>
    <w:p w:rsidR="0086079D" w:rsidRPr="009349C0" w:rsidRDefault="00E92974" w:rsidP="00B06F47">
      <w:pPr>
        <w:spacing w:after="0" w:line="240" w:lineRule="atLeast"/>
        <w:jc w:val="center"/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</w:pPr>
      <w:r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Мишкинского</w:t>
      </w:r>
      <w:proofErr w:type="spellEnd"/>
      <w:r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муниципального округа от 25 ноября 2022 года № 148 «</w:t>
      </w:r>
      <w:r w:rsidR="00436FC3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Об утверждении муниципальной программы Мишкинского муниципального округа «Формирование комфортной</w:t>
      </w:r>
      <w:r w:rsidR="00B06F47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</w:t>
      </w:r>
      <w:r w:rsidR="00436FC3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городской среды в Мишкинском</w:t>
      </w:r>
      <w:r w:rsidR="00B06F47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</w:t>
      </w:r>
    </w:p>
    <w:p w:rsidR="00436FC3" w:rsidRPr="009349C0" w:rsidRDefault="00B06F47" w:rsidP="00B06F47">
      <w:pPr>
        <w:spacing w:after="0" w:line="240" w:lineRule="atLeast"/>
        <w:jc w:val="center"/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</w:pPr>
      <w:r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муниципальном округе</w:t>
      </w:r>
      <w:r w:rsidR="00D40835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Курганской области</w:t>
      </w:r>
      <w:r w:rsidR="00A468D5" w:rsidRPr="009349C0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на 2023-2025</w:t>
      </w:r>
      <w:r w:rsidR="004753F1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 xml:space="preserve"> годы»</w:t>
      </w:r>
      <w:r w:rsidR="00E92974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»</w:t>
      </w:r>
    </w:p>
    <w:p w:rsidR="00436FC3" w:rsidRDefault="00436FC3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p w:rsidR="00A50159" w:rsidRPr="009349C0" w:rsidRDefault="00A50159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</w:p>
    <w:p w:rsidR="00B06F47" w:rsidRPr="009349C0" w:rsidRDefault="00436FC3" w:rsidP="0016014F">
      <w:pPr>
        <w:pStyle w:val="a3"/>
        <w:spacing w:after="0"/>
        <w:ind w:firstLine="709"/>
        <w:jc w:val="both"/>
        <w:rPr>
          <w:rFonts w:ascii="Liberation Sans" w:eastAsia="Times New Roman" w:hAnsi="Liberation Sans"/>
          <w:sz w:val="24"/>
          <w:lang w:eastAsia="ar-SA"/>
        </w:rPr>
      </w:pPr>
      <w:r w:rsidRPr="009349C0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В соответствии со статьей 179 </w:t>
      </w:r>
      <w:r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 xml:space="preserve">Бюджетного </w:t>
      </w:r>
      <w:r w:rsidR="00C12961"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>к</w:t>
      </w:r>
      <w:r w:rsidR="00711F70"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 xml:space="preserve">одекса </w:t>
      </w:r>
      <w:r w:rsidRPr="00C12961">
        <w:rPr>
          <w:rFonts w:ascii="Liberation Sans" w:eastAsia="Times New Roman" w:hAnsi="Liberation Sans"/>
          <w:color w:val="000000" w:themeColor="text1"/>
          <w:sz w:val="24"/>
          <w:lang w:eastAsia="ru-RU"/>
        </w:rPr>
        <w:t xml:space="preserve">Российской </w:t>
      </w:r>
      <w:r w:rsidRPr="009349C0">
        <w:rPr>
          <w:rFonts w:ascii="Liberation Sans" w:eastAsia="Times New Roman" w:hAnsi="Liberation Sans"/>
          <w:color w:val="0D0D0D" w:themeColor="text1" w:themeTint="F2"/>
          <w:sz w:val="24"/>
          <w:lang w:eastAsia="ru-RU"/>
        </w:rPr>
        <w:t xml:space="preserve">Федерации, </w:t>
      </w:r>
      <w:r w:rsidR="00793FE6">
        <w:rPr>
          <w:rFonts w:ascii="Liberation Sans" w:eastAsia="Times New Roman" w:hAnsi="Liberation Sans"/>
          <w:sz w:val="24"/>
          <w:lang w:eastAsia="ar-SA"/>
        </w:rPr>
        <w:t>статьей 41 Устава</w:t>
      </w:r>
      <w:r w:rsidR="00B06F47" w:rsidRPr="009349C0">
        <w:rPr>
          <w:rFonts w:ascii="Liberation Sans" w:eastAsia="Times New Roman" w:hAnsi="Liberation Sans"/>
          <w:sz w:val="24"/>
          <w:lang w:eastAsia="ar-SA"/>
        </w:rPr>
        <w:t xml:space="preserve"> </w:t>
      </w:r>
      <w:proofErr w:type="spellStart"/>
      <w:r w:rsidR="00B06F47" w:rsidRPr="009349C0">
        <w:rPr>
          <w:rFonts w:ascii="Liberation Sans" w:eastAsia="Times New Roman" w:hAnsi="Liberation Sans"/>
          <w:sz w:val="24"/>
          <w:lang w:eastAsia="ar-SA"/>
        </w:rPr>
        <w:t>Мишкинского</w:t>
      </w:r>
      <w:proofErr w:type="spellEnd"/>
      <w:r w:rsidR="00B06F47" w:rsidRPr="009349C0">
        <w:rPr>
          <w:rFonts w:ascii="Liberation Sans" w:eastAsia="Times New Roman" w:hAnsi="Liberation Sans"/>
          <w:sz w:val="24"/>
          <w:lang w:eastAsia="ar-SA"/>
        </w:rPr>
        <w:t xml:space="preserve"> муниципаль</w:t>
      </w:r>
      <w:r w:rsidR="00272820">
        <w:rPr>
          <w:rFonts w:ascii="Liberation Sans" w:eastAsia="Times New Roman" w:hAnsi="Liberation Sans"/>
          <w:sz w:val="24"/>
          <w:lang w:eastAsia="ar-SA"/>
        </w:rPr>
        <w:t>ного округа</w:t>
      </w:r>
      <w:r w:rsidR="00B06F47" w:rsidRPr="009349C0">
        <w:rPr>
          <w:rFonts w:ascii="Liberation Sans" w:eastAsia="Times New Roman" w:hAnsi="Liberation Sans"/>
          <w:sz w:val="24"/>
          <w:lang w:eastAsia="ar-SA"/>
        </w:rPr>
        <w:t xml:space="preserve"> </w:t>
      </w:r>
      <w:r w:rsidR="00711F70">
        <w:rPr>
          <w:rFonts w:ascii="Liberation Sans" w:eastAsia="Times New Roman" w:hAnsi="Liberation Sans"/>
          <w:sz w:val="24"/>
          <w:lang w:eastAsia="ar-SA"/>
        </w:rPr>
        <w:t>Курганской области</w:t>
      </w:r>
      <w:r w:rsidR="00272820">
        <w:rPr>
          <w:rFonts w:ascii="Liberation Sans" w:eastAsia="Times New Roman" w:hAnsi="Liberation Sans"/>
          <w:sz w:val="24"/>
          <w:lang w:eastAsia="ar-SA"/>
        </w:rPr>
        <w:t>,</w:t>
      </w:r>
      <w:r w:rsidR="00711F70">
        <w:rPr>
          <w:rFonts w:ascii="Liberation Sans" w:eastAsia="Times New Roman" w:hAnsi="Liberation Sans"/>
          <w:sz w:val="24"/>
          <w:lang w:eastAsia="ar-SA"/>
        </w:rPr>
        <w:t xml:space="preserve"> </w:t>
      </w:r>
      <w:r w:rsidR="00B06F47" w:rsidRPr="009349C0">
        <w:rPr>
          <w:rFonts w:ascii="Liberation Sans" w:eastAsia="Times New Roman" w:hAnsi="Liberation Sans"/>
          <w:sz w:val="24"/>
          <w:lang w:eastAsia="ar-SA"/>
        </w:rPr>
        <w:t>Администрация Мишкинского муниципального округа</w:t>
      </w:r>
      <w:r w:rsidR="0069204C" w:rsidRPr="009349C0">
        <w:rPr>
          <w:rFonts w:ascii="Liberation Sans" w:eastAsia="Times New Roman" w:hAnsi="Liberation Sans"/>
          <w:sz w:val="24"/>
          <w:lang w:eastAsia="ar-SA"/>
        </w:rPr>
        <w:t xml:space="preserve"> Курганской области</w:t>
      </w:r>
    </w:p>
    <w:p w:rsidR="00436FC3" w:rsidRPr="009349C0" w:rsidRDefault="00436FC3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ПОСТАНОВЛЯЕТ:</w:t>
      </w:r>
    </w:p>
    <w:p w:rsidR="0016014F" w:rsidRDefault="00436FC3" w:rsidP="0016014F">
      <w:pPr>
        <w:shd w:val="clear" w:color="auto" w:fill="FFFFFF"/>
        <w:spacing w:after="0" w:line="240" w:lineRule="atLeast"/>
        <w:ind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1. </w:t>
      </w:r>
      <w:r w:rsidR="00E9297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="00E9297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Мишкинского</w:t>
      </w:r>
      <w:proofErr w:type="spellEnd"/>
      <w:r w:rsidR="00E9297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округа от 25 ноября 2022 года № 148 «Об утверждении муниципальной программы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Мишкинского</w:t>
      </w:r>
      <w:proofErr w:type="spellEnd"/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округа </w:t>
      </w:r>
      <w:r w:rsidR="0069204C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Курганской области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«Формирование комфортной городской среды </w:t>
      </w:r>
      <w:r w:rsidR="00EE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Мишкинском муниципальном округе</w:t>
      </w:r>
      <w:r w:rsidR="00D4083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Курганской области</w:t>
      </w:r>
      <w:r w:rsidR="00A468D5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на 2023-2025</w:t>
      </w:r>
      <w:r w:rsidR="00EE1A87"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годы</w:t>
      </w:r>
      <w:r w:rsidR="00E9297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»</w:t>
      </w:r>
      <w:r w:rsidR="00C06F48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»</w:t>
      </w:r>
      <w:r w:rsidRPr="009349C0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E92974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следующие изменения:</w:t>
      </w:r>
    </w:p>
    <w:p w:rsidR="00726501" w:rsidRDefault="00726501" w:rsidP="0016014F">
      <w:pPr>
        <w:shd w:val="clear" w:color="auto" w:fill="FFFFFF"/>
        <w:spacing w:after="0" w:line="240" w:lineRule="atLeast"/>
        <w:ind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1.1. </w:t>
      </w:r>
      <w:r w:rsidR="00212C5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В разделе </w:t>
      </w:r>
      <w:r w:rsidR="00212C5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val="en-US" w:eastAsia="ru-RU"/>
        </w:rPr>
        <w:t>VII</w:t>
      </w:r>
      <w:r w:rsidR="00212C53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приложения к постановлению таблицу 1 изложить в следующей редакции:</w:t>
      </w:r>
    </w:p>
    <w:p w:rsidR="00212C53" w:rsidRDefault="00212C53" w:rsidP="0016014F">
      <w:pPr>
        <w:shd w:val="clear" w:color="auto" w:fill="FFFFFF"/>
        <w:spacing w:after="0" w:line="240" w:lineRule="atLeast"/>
        <w:ind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1864"/>
        <w:gridCol w:w="775"/>
        <w:gridCol w:w="814"/>
        <w:gridCol w:w="791"/>
        <w:gridCol w:w="2509"/>
      </w:tblGrid>
      <w:tr w:rsidR="00212C53" w:rsidRPr="009349C0" w:rsidTr="00EC447B">
        <w:trPr>
          <w:tblCellSpacing w:w="0" w:type="dxa"/>
        </w:trPr>
        <w:tc>
          <w:tcPr>
            <w:tcW w:w="30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4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212C53" w:rsidRPr="009349C0" w:rsidTr="00EC447B">
        <w:trPr>
          <w:tblCellSpacing w:w="0" w:type="dxa"/>
        </w:trPr>
        <w:tc>
          <w:tcPr>
            <w:tcW w:w="30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</w:tr>
      <w:tr w:rsidR="00212C53" w:rsidRPr="009349C0" w:rsidTr="00EC447B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2A37AF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Подготовка и утверждение проектов благоустройства наиболее посещаемых территорий общего пользования включенной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2A37AF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  <w:proofErr w:type="spellEnd"/>
            <w:r w:rsidR="002A37AF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D0107C" w:rsidRDefault="00D0107C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0107C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II</w:t>
            </w:r>
            <w:r w:rsidR="00B37017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D0107C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12C53" w:rsidRPr="00D0107C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Готовые проекты</w:t>
            </w:r>
          </w:p>
        </w:tc>
      </w:tr>
      <w:tr w:rsidR="00212C53" w:rsidRPr="009349C0" w:rsidTr="00EC447B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Размещение муниципальных заказов в соответствии с Федеральным законом от 05.04.2013г. №44 ФЗ "О контрактной системе в сфере закупок товаров, работ, услуг для обеспечения государственных и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 xml:space="preserve">муниципальных нужд" на выполнение мероприятий, установленных муниципальной программой «Формирование комфортной городской среды в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Мишкинском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муниципальном округе Курганской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D0107C" w:rsidRDefault="00D0107C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0107C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Муниципальные контракты на выполнение работ в рамках муниципальной программы «Формирование комфортной городской среды в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Мишкинском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>муниципальном округе Курганской области»</w:t>
            </w:r>
          </w:p>
        </w:tc>
      </w:tr>
      <w:tr w:rsidR="00212C53" w:rsidRPr="009349C0" w:rsidTr="00EC447B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>Приемка выполненных работ по благоустройству общественных территорий, включенных в муниципальную программу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Организации по строительному контролю, Администрация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D0107C" w:rsidRDefault="00D0107C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0107C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30 октября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30 октября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Акты приемки выполненных работ, отчеты</w:t>
            </w:r>
          </w:p>
        </w:tc>
      </w:tr>
      <w:tr w:rsidR="00212C53" w:rsidRPr="009349C0" w:rsidTr="00EC447B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D0107C" w:rsidRDefault="00D0107C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0107C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53" w:rsidRPr="009349C0" w:rsidRDefault="00212C53" w:rsidP="00EC447B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Повышение уровня обустройства мест массового отдыха населения (городских парков).</w:t>
            </w:r>
          </w:p>
        </w:tc>
      </w:tr>
    </w:tbl>
    <w:p w:rsidR="00212C53" w:rsidRDefault="00212C53" w:rsidP="007B5C2C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436FC3" w:rsidRDefault="007B5C2C" w:rsidP="0016014F">
      <w:pPr>
        <w:shd w:val="clear" w:color="auto" w:fill="FFFFFF"/>
        <w:spacing w:after="0" w:line="240" w:lineRule="atLeast"/>
        <w:ind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1.2</w:t>
      </w:r>
      <w:r w:rsidR="0016014F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. В разделе </w:t>
      </w:r>
      <w:r w:rsidR="0016014F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val="en-US" w:eastAsia="ru-RU"/>
        </w:rPr>
        <w:t>VIII</w:t>
      </w:r>
      <w:r w:rsidR="0016014F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приложения к постановлению таблицу 2 изложить в следующей редакции:</w:t>
      </w:r>
    </w:p>
    <w:p w:rsidR="00D37966" w:rsidRDefault="00D37966" w:rsidP="0016014F">
      <w:pPr>
        <w:shd w:val="clear" w:color="auto" w:fill="FFFFFF"/>
        <w:spacing w:after="0" w:line="240" w:lineRule="atLeast"/>
        <w:ind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5913"/>
        <w:gridCol w:w="1472"/>
        <w:gridCol w:w="610"/>
        <w:gridCol w:w="610"/>
        <w:gridCol w:w="610"/>
      </w:tblGrid>
      <w:tr w:rsidR="00D37966" w:rsidRPr="009349C0" w:rsidTr="00A76BF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Наименования индикатора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Значения показателей</w:t>
            </w:r>
          </w:p>
        </w:tc>
      </w:tr>
      <w:tr w:rsidR="00D37966" w:rsidRPr="009349C0" w:rsidTr="00A76B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2025</w:t>
            </w:r>
          </w:p>
        </w:tc>
      </w:tr>
      <w:tr w:rsidR="00D37966" w:rsidRPr="009349C0" w:rsidTr="00A76B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Количество реализованных проектов по благоустройству общественных территорий, нуждающихся в благоустройстве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346CAD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lang w:eastAsia="ru-RU"/>
              </w:rPr>
            </w:pPr>
            <w:r w:rsidRPr="00346CAD">
              <w:rPr>
                <w:rFonts w:ascii="Liberation Sans" w:eastAsia="Times New Roman" w:hAnsi="Liberation Sans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346CAD" w:rsidRDefault="00346CAD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lang w:eastAsia="ru-RU"/>
              </w:rPr>
            </w:pPr>
            <w:r w:rsidRPr="00346CAD">
              <w:rPr>
                <w:rFonts w:ascii="Liberation Sans" w:eastAsia="Times New Roman" w:hAnsi="Liberation Sans" w:cs="Times New Roman"/>
                <w:color w:val="000000" w:themeColor="text1"/>
                <w:lang w:eastAsia="ru-RU"/>
              </w:rPr>
              <w:t>3</w:t>
            </w:r>
          </w:p>
        </w:tc>
      </w:tr>
      <w:tr w:rsidR="00D37966" w:rsidRPr="009349C0" w:rsidTr="00A76B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9349C0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346CAD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lang w:eastAsia="ru-RU"/>
              </w:rPr>
            </w:pPr>
            <w:r w:rsidRPr="00346CAD">
              <w:rPr>
                <w:rFonts w:ascii="Liberation Sans" w:eastAsia="Times New Roman" w:hAnsi="Liberation Sans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966" w:rsidRPr="00346CAD" w:rsidRDefault="00D37966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lang w:eastAsia="ru-RU"/>
              </w:rPr>
            </w:pPr>
            <w:r w:rsidRPr="00346CAD">
              <w:rPr>
                <w:rFonts w:ascii="Liberation Sans" w:eastAsia="Times New Roman" w:hAnsi="Liberation Sans" w:cs="Times New Roman"/>
                <w:color w:val="000000" w:themeColor="text1"/>
                <w:lang w:eastAsia="ru-RU"/>
              </w:rPr>
              <w:t>10,0</w:t>
            </w:r>
          </w:p>
        </w:tc>
      </w:tr>
    </w:tbl>
    <w:p w:rsidR="00A03C66" w:rsidRDefault="00A03C66" w:rsidP="0016014F">
      <w:pPr>
        <w:shd w:val="clear" w:color="auto" w:fill="FFFFFF"/>
        <w:spacing w:after="0" w:line="240" w:lineRule="atLeast"/>
        <w:ind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A755F9" w:rsidRDefault="00953FA3" w:rsidP="00A755F9">
      <w:pPr>
        <w:shd w:val="clear" w:color="auto" w:fill="FFFFFF"/>
        <w:spacing w:after="0" w:line="240" w:lineRule="atLeast"/>
        <w:ind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1.3</w:t>
      </w:r>
      <w:r w:rsidR="00A755F9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. В разделе </w:t>
      </w:r>
      <w:r w:rsidR="00A755F9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val="en-US" w:eastAsia="ru-RU"/>
        </w:rPr>
        <w:t>IX</w:t>
      </w:r>
      <w:r w:rsidR="00A755F9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 xml:space="preserve"> приложения к постановлению таблицу 3 изложить в следующей редакции:</w:t>
      </w:r>
    </w:p>
    <w:p w:rsidR="00A755F9" w:rsidRDefault="00A755F9" w:rsidP="0016014F">
      <w:pPr>
        <w:shd w:val="clear" w:color="auto" w:fill="FFFFFF"/>
        <w:spacing w:after="0" w:line="240" w:lineRule="atLeast"/>
        <w:ind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949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039"/>
        <w:gridCol w:w="1417"/>
        <w:gridCol w:w="1134"/>
        <w:gridCol w:w="992"/>
        <w:gridCol w:w="851"/>
        <w:gridCol w:w="825"/>
        <w:gridCol w:w="1577"/>
      </w:tblGrid>
      <w:tr w:rsidR="004B33DC" w:rsidRPr="008141CB" w:rsidTr="001A6A0C">
        <w:trPr>
          <w:tblCellSpacing w:w="0" w:type="dxa"/>
        </w:trPr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8141CB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Задача, мероприятие</w:t>
            </w:r>
          </w:p>
        </w:tc>
        <w:tc>
          <w:tcPr>
            <w:tcW w:w="10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8141CB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Главный распорядитель средств бюджета округа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8141CB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8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C12961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Объем финансирования,</w:t>
            </w: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 xml:space="preserve"> тыс.</w:t>
            </w: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8141CB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Целевой индикатор, на достижение которого направлено финансирование</w:t>
            </w:r>
          </w:p>
          <w:p w:rsidR="004B33DC" w:rsidRPr="008141CB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B33DC" w:rsidRPr="008141CB" w:rsidTr="001A6A0C">
        <w:trPr>
          <w:tblCellSpacing w:w="0" w:type="dxa"/>
        </w:trPr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8141CB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8141CB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8141CB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8141CB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  <w:r w:rsidRPr="008141CB"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C12961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C12961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C12961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8141CB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sz w:val="18"/>
                <w:szCs w:val="18"/>
                <w:lang w:eastAsia="ru-RU"/>
              </w:rPr>
            </w:pPr>
          </w:p>
        </w:tc>
      </w:tr>
      <w:tr w:rsidR="004B33DC" w:rsidRPr="008141CB" w:rsidTr="001A6A0C">
        <w:trPr>
          <w:tblCellSpacing w:w="0" w:type="dxa"/>
        </w:trPr>
        <w:tc>
          <w:tcPr>
            <w:tcW w:w="94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C12961" w:rsidRDefault="004B33DC" w:rsidP="00A76BFC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Задачи: оценка физического состояния всех общественных территорий; благоустройство всех общественных территорий, нуждающихся в благоустройстве на территории округа; формирование условий для беспрепятственного доступа инвалидов и других маломобильных групп населения к общественным территориям; повышение уровня вовлеченности заинтересованных граждан, организаций в участии по благоустройству территорий общего пользования.</w:t>
            </w:r>
          </w:p>
        </w:tc>
      </w:tr>
      <w:tr w:rsidR="004B33DC" w:rsidRPr="001E2ABF" w:rsidTr="001A6A0C">
        <w:trPr>
          <w:trHeight w:val="980"/>
          <w:tblCellSpacing w:w="0" w:type="dxa"/>
        </w:trPr>
        <w:tc>
          <w:tcPr>
            <w:tcW w:w="1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Реализация проектов благоустройства территорий общего пользования в </w:t>
            </w:r>
            <w:proofErr w:type="spellStart"/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Мишкинском</w:t>
            </w:r>
            <w:proofErr w:type="spellEnd"/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муниципальном </w:t>
            </w: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lastRenderedPageBreak/>
              <w:t>округе Курганской области</w:t>
            </w:r>
          </w:p>
        </w:tc>
        <w:tc>
          <w:tcPr>
            <w:tcW w:w="10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Мишкинского</w:t>
            </w:r>
            <w:proofErr w:type="spellEnd"/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1237A" w:rsidRDefault="0011237A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C12961" w:rsidRDefault="0060135E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1237A" w:rsidRDefault="0011237A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1237A" w:rsidRDefault="0011237A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Количество реализованных проектов по благоустройству общественных территорий, нуждающихся в </w:t>
            </w: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lastRenderedPageBreak/>
              <w:t>благоустройстве (ед.).</w:t>
            </w:r>
          </w:p>
          <w:p w:rsidR="004B33DC" w:rsidRPr="001E2ABF" w:rsidRDefault="004B33DC" w:rsidP="00A76BFC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 (%)</w:t>
            </w:r>
          </w:p>
          <w:p w:rsidR="004B33DC" w:rsidRPr="001E2ABF" w:rsidRDefault="004B33DC" w:rsidP="00A76BFC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Доля проектов по благоустройству, реализованных с финансовым и/или трудовым участием граждан, организаций от общего количества реализованных проектов (%)</w:t>
            </w:r>
          </w:p>
        </w:tc>
      </w:tr>
      <w:tr w:rsidR="004B33DC" w:rsidRPr="001E2ABF" w:rsidTr="001A6A0C">
        <w:trPr>
          <w:trHeight w:val="671"/>
          <w:tblCellSpacing w:w="0" w:type="dxa"/>
        </w:trPr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Областной бюджет</w:t>
            </w:r>
            <w:r w:rsidRPr="00272820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1237A" w:rsidRDefault="0011237A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C12961" w:rsidRDefault="0060135E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1237A" w:rsidRDefault="0011237A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1237A" w:rsidRDefault="0011237A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4B33DC" w:rsidRPr="001E2ABF" w:rsidTr="001A6A0C">
        <w:trPr>
          <w:trHeight w:val="1518"/>
          <w:tblCellSpacing w:w="0" w:type="dxa"/>
        </w:trPr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Мишкинского</w:t>
            </w:r>
            <w:proofErr w:type="spellEnd"/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муниципального округа Курганской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1237A" w:rsidRDefault="0011237A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C12961" w:rsidRDefault="0060135E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1237A" w:rsidRDefault="0011237A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1237A" w:rsidRDefault="0011237A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4B33DC" w:rsidRPr="001E2ABF" w:rsidTr="001A6A0C">
        <w:trPr>
          <w:tblCellSpacing w:w="0" w:type="dxa"/>
        </w:trPr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Внебюджетные источники</w:t>
            </w:r>
            <w:r w:rsidRPr="00272820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C12961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C12961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C12961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C12961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2961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  <w:tr w:rsidR="004B33DC" w:rsidRPr="001E2ABF" w:rsidTr="001A6A0C">
        <w:trPr>
          <w:trHeight w:val="3266"/>
          <w:tblCellSpacing w:w="0" w:type="dxa"/>
        </w:trPr>
        <w:tc>
          <w:tcPr>
            <w:tcW w:w="16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1E2ABF"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1237A" w:rsidRDefault="0011237A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C12961" w:rsidRDefault="0060135E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60135E"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1237A" w:rsidRDefault="0011237A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1237A" w:rsidRDefault="0011237A" w:rsidP="00A76BFC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highlight w:val="yellow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DC" w:rsidRPr="001E2ABF" w:rsidRDefault="004B33DC" w:rsidP="00A76BFC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D0D0D" w:themeColor="text1" w:themeTint="F2"/>
                <w:sz w:val="18"/>
                <w:szCs w:val="18"/>
                <w:lang w:eastAsia="ru-RU"/>
              </w:rPr>
            </w:pPr>
          </w:p>
        </w:tc>
      </w:tr>
    </w:tbl>
    <w:p w:rsidR="004B33DC" w:rsidRDefault="004B33DC" w:rsidP="0016014F">
      <w:pPr>
        <w:shd w:val="clear" w:color="auto" w:fill="FFFFFF"/>
        <w:spacing w:after="0" w:line="240" w:lineRule="atLeast"/>
        <w:ind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BB2F51" w:rsidRDefault="00BB2F51" w:rsidP="0016014F">
      <w:pPr>
        <w:shd w:val="clear" w:color="auto" w:fill="FFFFFF"/>
        <w:spacing w:after="0" w:line="240" w:lineRule="atLeast"/>
        <w:ind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1.4. В приложении 1 к муниципальной программе таблицу изложить в следующей редакции</w:t>
      </w:r>
    </w:p>
    <w:p w:rsidR="00BB2F51" w:rsidRDefault="00BB2F51" w:rsidP="0016014F">
      <w:pPr>
        <w:shd w:val="clear" w:color="auto" w:fill="FFFFFF"/>
        <w:spacing w:after="0" w:line="240" w:lineRule="atLeast"/>
        <w:ind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3796"/>
        <w:gridCol w:w="1946"/>
        <w:gridCol w:w="575"/>
        <w:gridCol w:w="758"/>
        <w:gridCol w:w="758"/>
      </w:tblGrid>
      <w:tr w:rsidR="00BB2F51" w:rsidRPr="009349C0" w:rsidTr="003A75A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Срок наступления контрольного события (дата)</w:t>
            </w:r>
          </w:p>
        </w:tc>
      </w:tr>
      <w:tr w:rsidR="00BB2F51" w:rsidRPr="009349C0" w:rsidTr="003A75A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BB2F51" w:rsidRPr="009349C0" w:rsidTr="003A7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Контрольное событие №1</w:t>
            </w:r>
          </w:p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Утверждение проектов благоустройства наиболее посещаемых территорий общего пользования включенных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муниципального округа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BB2F51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до 1 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марта</w:t>
            </w:r>
          </w:p>
        </w:tc>
      </w:tr>
      <w:tr w:rsidR="00BB2F51" w:rsidRPr="009349C0" w:rsidTr="003A7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Контрольное событие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Заключение муниципальных контрактов на выполнение работ по благоустройству общественных территорий, включенных в муниципальную программу, в соответствии с Федеральным законом от 5 апреля 2013 года №44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муниципального округа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июля</w:t>
            </w:r>
          </w:p>
        </w:tc>
      </w:tr>
      <w:tr w:rsidR="00BB2F51" w:rsidRPr="009349C0" w:rsidTr="003A75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Контрольное событие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Приемка выполненных работ по благоустройству общественных территорий, включенных в муниципальную программу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муниципального округа Курганской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F51" w:rsidRPr="009349C0" w:rsidRDefault="00BB2F51" w:rsidP="003A75A4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до 1 ноября</w:t>
            </w:r>
          </w:p>
        </w:tc>
      </w:tr>
    </w:tbl>
    <w:p w:rsidR="00BB2F51" w:rsidRDefault="00BB2F51" w:rsidP="00077C56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FB5515" w:rsidRDefault="00077C56" w:rsidP="0016014F">
      <w:pPr>
        <w:shd w:val="clear" w:color="auto" w:fill="FFFFFF"/>
        <w:spacing w:after="0" w:line="240" w:lineRule="atLeast"/>
        <w:ind w:firstLine="709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1.5</w:t>
      </w:r>
      <w:r w:rsidR="00FB5515"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  <w:t>. В приложении 2 к муниципальной программе таблицу изложить в следующей редакции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1304"/>
        <w:gridCol w:w="1073"/>
        <w:gridCol w:w="1117"/>
        <w:gridCol w:w="425"/>
        <w:gridCol w:w="1134"/>
        <w:gridCol w:w="1134"/>
        <w:gridCol w:w="1134"/>
        <w:gridCol w:w="851"/>
        <w:gridCol w:w="1154"/>
      </w:tblGrid>
      <w:tr w:rsidR="00900055" w:rsidRPr="009349C0" w:rsidTr="007810DD">
        <w:trPr>
          <w:tblCellSpacing w:w="0" w:type="dxa"/>
        </w:trPr>
        <w:tc>
          <w:tcPr>
            <w:tcW w:w="1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1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Наименование, адрес</w:t>
            </w:r>
          </w:p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>объекта</w:t>
            </w:r>
          </w:p>
        </w:tc>
        <w:tc>
          <w:tcPr>
            <w:tcW w:w="10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>Виды работ</w:t>
            </w:r>
          </w:p>
        </w:tc>
        <w:tc>
          <w:tcPr>
            <w:tcW w:w="1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Стоимость работ</w:t>
            </w:r>
          </w:p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 xml:space="preserve">Срок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>реализации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>Источник финансирования</w:t>
            </w:r>
          </w:p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тыс.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  <w:r w:rsidRPr="00F3092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</w:tr>
      <w:tr w:rsidR="00900055" w:rsidRPr="009349C0" w:rsidTr="007810DD">
        <w:trPr>
          <w:tblCellSpacing w:w="0" w:type="dxa"/>
        </w:trPr>
        <w:tc>
          <w:tcPr>
            <w:tcW w:w="1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uto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Федеральный бюджет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Областной бюджет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  <w:r w:rsidRPr="00F3092E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(по согласованию)</w:t>
            </w: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Бюджет</w:t>
            </w:r>
          </w:p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  <w:proofErr w:type="spellEnd"/>
          </w:p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Ответственный исполнитель и соисполнители</w:t>
            </w:r>
          </w:p>
        </w:tc>
      </w:tr>
      <w:tr w:rsidR="00900055" w:rsidRPr="009349C0" w:rsidTr="007810DD">
        <w:trPr>
          <w:tblCellSpacing w:w="0" w:type="dxa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00055" w:rsidRPr="009349C0" w:rsidTr="007810DD">
        <w:trPr>
          <w:tblCellSpacing w:w="0" w:type="dxa"/>
        </w:trPr>
        <w:tc>
          <w:tcPr>
            <w:tcW w:w="951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Благоустройство общественных территорий в 2023 году</w:t>
            </w:r>
          </w:p>
        </w:tc>
      </w:tr>
      <w:tr w:rsidR="00900055" w:rsidRPr="009349C0" w:rsidTr="007810DD">
        <w:trPr>
          <w:tblCellSpacing w:w="0" w:type="dxa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1</w:t>
            </w:r>
          </w:p>
          <w:p w:rsidR="00900055" w:rsidRPr="009349C0" w:rsidRDefault="00900055" w:rsidP="007810DD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81048A" w:rsidRDefault="0081048A" w:rsidP="0081048A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81048A" w:rsidRDefault="0081048A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EC386D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81048A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EC386D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EC386D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EC386D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муниципального округа Курганской области</w:t>
            </w:r>
          </w:p>
        </w:tc>
      </w:tr>
      <w:tr w:rsidR="00900055" w:rsidRPr="009349C0" w:rsidTr="007810DD">
        <w:trPr>
          <w:tblCellSpacing w:w="0" w:type="dxa"/>
        </w:trPr>
        <w:tc>
          <w:tcPr>
            <w:tcW w:w="951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55" w:rsidRPr="00DC402B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Благоустройство обще</w:t>
            </w:r>
            <w:r w:rsidR="0047656F"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ственных территорий в 2024 году</w:t>
            </w:r>
          </w:p>
        </w:tc>
      </w:tr>
      <w:tr w:rsidR="00EC386D" w:rsidRPr="009349C0" w:rsidTr="007810DD">
        <w:trPr>
          <w:trHeight w:val="195"/>
          <w:tblCellSpacing w:w="0" w:type="dxa"/>
        </w:trPr>
        <w:tc>
          <w:tcPr>
            <w:tcW w:w="1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C386D" w:rsidRPr="009349C0" w:rsidRDefault="009E3239" w:rsidP="00EC386D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2</w:t>
            </w:r>
          </w:p>
          <w:p w:rsidR="00EC386D" w:rsidRPr="009349C0" w:rsidRDefault="00EC386D" w:rsidP="00EC386D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C386D" w:rsidRPr="009349C0" w:rsidRDefault="00EC386D" w:rsidP="00EC386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«Благоустройство аллеи по улице Рабоче-Крестьянская от ул. Победы, 2 до ул. Рабоче-Крестьянская, 17А в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. Мишкино».</w:t>
            </w:r>
          </w:p>
          <w:p w:rsidR="00EC386D" w:rsidRPr="009349C0" w:rsidRDefault="00EC386D" w:rsidP="00EC386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C386D" w:rsidRPr="009349C0" w:rsidRDefault="00EC386D" w:rsidP="00EC386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Устройство пешеходной    дорожки, площадок для игр, посев газона, посадка деревьев, установка МАФ.</w:t>
            </w:r>
          </w:p>
        </w:tc>
        <w:tc>
          <w:tcPr>
            <w:tcW w:w="1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6D" w:rsidRPr="00DC402B" w:rsidRDefault="00DC402B" w:rsidP="00EC386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6D" w:rsidRPr="00DC402B" w:rsidRDefault="00EC386D" w:rsidP="00EC386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6D" w:rsidRPr="00DC402B" w:rsidRDefault="00EC386D" w:rsidP="00DC402B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  <w:r w:rsid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6D" w:rsidRPr="00DC402B" w:rsidRDefault="00EC386D" w:rsidP="00DC402B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  <w:r w:rsid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6D" w:rsidRPr="00DC402B" w:rsidRDefault="00EC386D" w:rsidP="00DC402B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  <w:r w:rsid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6D" w:rsidRPr="009349C0" w:rsidRDefault="00EC386D" w:rsidP="00EC386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386D" w:rsidRPr="009349C0" w:rsidRDefault="00EC386D" w:rsidP="00EC386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EC386D" w:rsidRPr="009349C0" w:rsidRDefault="00EC386D" w:rsidP="00EC386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EC386D" w:rsidRPr="009349C0" w:rsidRDefault="00EC386D" w:rsidP="00EC386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EC386D" w:rsidRPr="009349C0" w:rsidRDefault="00EC386D" w:rsidP="00EC386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муниципального округа Курганской области</w:t>
            </w:r>
          </w:p>
        </w:tc>
      </w:tr>
      <w:tr w:rsidR="00900055" w:rsidRPr="009349C0" w:rsidTr="007810DD">
        <w:trPr>
          <w:trHeight w:val="450"/>
          <w:tblCellSpacing w:w="0" w:type="dxa"/>
        </w:trPr>
        <w:tc>
          <w:tcPr>
            <w:tcW w:w="1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</w:tc>
      </w:tr>
      <w:tr w:rsidR="00900055" w:rsidRPr="009349C0" w:rsidTr="007810DD">
        <w:trPr>
          <w:tblCellSpacing w:w="0" w:type="dxa"/>
        </w:trPr>
        <w:tc>
          <w:tcPr>
            <w:tcW w:w="951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055" w:rsidRPr="00DC402B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Благоустройство общественных территорий в 2025 году</w:t>
            </w:r>
          </w:p>
        </w:tc>
      </w:tr>
      <w:tr w:rsidR="00EC386D" w:rsidRPr="009349C0" w:rsidTr="007810DD">
        <w:trPr>
          <w:trHeight w:val="1035"/>
          <w:tblCellSpacing w:w="0" w:type="dxa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386D" w:rsidRPr="009E3239" w:rsidRDefault="009E3239" w:rsidP="007810DD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val="en-US" w:eastAsia="ru-RU"/>
              </w:rPr>
            </w:pPr>
            <w:r>
              <w:rPr>
                <w:rFonts w:ascii="Liberation Sans" w:eastAsia="Times New Roman" w:hAnsi="Liberation Sans" w:cs="Times New Roman"/>
                <w:sz w:val="17"/>
                <w:szCs w:val="17"/>
                <w:lang w:val="en-US" w:eastAsia="ru-RU"/>
              </w:rPr>
              <w:t>3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86D" w:rsidRPr="009349C0" w:rsidRDefault="00EC386D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Благоустройство спортивной площадки по адресу: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. Мишкино ул. Заозёрная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86D" w:rsidRPr="009349C0" w:rsidRDefault="00EC386D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Устройство спортивной площадки, устройство детской игровой площадки, установка МАФ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86D" w:rsidRPr="00DC402B" w:rsidRDefault="00EC386D" w:rsidP="000954D9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*</w:t>
            </w:r>
            <w:r w:rsidR="000954D9"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86D" w:rsidRPr="00DC402B" w:rsidRDefault="00EC386D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86D" w:rsidRPr="00DC402B" w:rsidRDefault="00EC386D" w:rsidP="000954D9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*0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86D" w:rsidRPr="00DC402B" w:rsidRDefault="00EC386D" w:rsidP="000954D9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*0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86D" w:rsidRPr="00DC402B" w:rsidRDefault="00EC386D" w:rsidP="000954D9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00000" w:themeColor="text1"/>
                <w:sz w:val="20"/>
                <w:szCs w:val="20"/>
                <w:lang w:eastAsia="ru-RU"/>
              </w:rPr>
              <w:t>*0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86D" w:rsidRDefault="00EC386D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0966FD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86D" w:rsidRPr="009349C0" w:rsidRDefault="00EC386D" w:rsidP="00EC386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EC386D" w:rsidRPr="009349C0" w:rsidRDefault="00EC386D" w:rsidP="00EC386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муниципального округа Курганской области</w:t>
            </w:r>
          </w:p>
        </w:tc>
      </w:tr>
      <w:tr w:rsidR="00900055" w:rsidRPr="009349C0" w:rsidTr="007810DD">
        <w:trPr>
          <w:trHeight w:val="1035"/>
          <w:tblCellSpacing w:w="0" w:type="dxa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E3239" w:rsidP="007810DD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4</w:t>
            </w:r>
          </w:p>
          <w:p w:rsidR="00900055" w:rsidRPr="009349C0" w:rsidRDefault="00900055" w:rsidP="007810DD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Благоустройство спортивной площадки по адресу: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. Мишкино ул. Совхозная (возле здания реабилитационного центра)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Устройство асфальтобетонного покрытия, установка спортивного оборудования установка МАФ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900055" w:rsidP="000954D9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*</w:t>
            </w:r>
            <w:r w:rsidRPr="00DC402B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900055" w:rsidP="000954D9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*</w:t>
            </w:r>
            <w:r w:rsidRPr="00DC402B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900055" w:rsidP="000954D9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*</w:t>
            </w:r>
            <w:r w:rsidRPr="00DC402B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DC402B" w:rsidRDefault="00900055" w:rsidP="000954D9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*</w:t>
            </w:r>
            <w:r w:rsidRPr="00DC402B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</w:p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>Мишкинского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sz w:val="20"/>
                <w:szCs w:val="20"/>
                <w:lang w:eastAsia="ru-RU"/>
              </w:rPr>
              <w:t xml:space="preserve"> муниципального округа Курганской области</w:t>
            </w:r>
          </w:p>
        </w:tc>
      </w:tr>
      <w:tr w:rsidR="00900055" w:rsidRPr="009349C0" w:rsidTr="007810DD">
        <w:trPr>
          <w:trHeight w:val="645"/>
          <w:tblCellSpacing w:w="0" w:type="dxa"/>
        </w:trPr>
        <w:tc>
          <w:tcPr>
            <w:tcW w:w="1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055" w:rsidRPr="009349C0" w:rsidRDefault="009E3239" w:rsidP="007810DD">
            <w:pPr>
              <w:spacing w:before="100" w:beforeAutospacing="1" w:after="100" w:afterAutospacing="1" w:line="240" w:lineRule="auto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17"/>
                <w:szCs w:val="17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Благоустройство спортивной площадки по адресу: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р.п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. Мишкино между ул. Карла Маркса и ул. Мира (в районе бывшей сельхозтехники)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Устройство асфальтобетонного покрытия, установка спортивного оборудования, установка МАФ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55" w:rsidRPr="00DC402B" w:rsidRDefault="00900055" w:rsidP="00DC402B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*0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55" w:rsidRPr="00DC402B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55" w:rsidRPr="00DC402B" w:rsidRDefault="00900055" w:rsidP="00DC402B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*0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55" w:rsidRPr="00DC402B" w:rsidRDefault="00900055" w:rsidP="00DC402B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*0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55" w:rsidRPr="00DC402B" w:rsidRDefault="00900055" w:rsidP="00DC402B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C402B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*0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055" w:rsidRPr="009349C0" w:rsidRDefault="00900055" w:rsidP="007810DD">
            <w:pPr>
              <w:spacing w:after="0" w:line="240" w:lineRule="atLeast"/>
              <w:jc w:val="center"/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>Мишкинского</w:t>
            </w:r>
            <w:proofErr w:type="spellEnd"/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муниципального округа Курганской области</w:t>
            </w:r>
          </w:p>
        </w:tc>
      </w:tr>
    </w:tbl>
    <w:p w:rsidR="0016014F" w:rsidRPr="0016014F" w:rsidRDefault="0016014F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EE1A87" w:rsidRPr="009349C0" w:rsidRDefault="00723B10" w:rsidP="00EE1A87">
      <w:pPr>
        <w:widowControl w:val="0"/>
        <w:suppressAutoHyphens/>
        <w:spacing w:after="0" w:line="240" w:lineRule="auto"/>
        <w:ind w:firstLine="709"/>
        <w:jc w:val="both"/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2</w:t>
      </w:r>
      <w:r w:rsidR="00F3092E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.</w:t>
      </w:r>
      <w:r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</w:t>
      </w:r>
      <w:r w:rsidR="00EE1A87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Обнародовать настоящее постановление на информационном стенде Администрации Мишкинского муниципального</w:t>
      </w:r>
      <w:r w:rsidR="00D40835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</w:t>
      </w:r>
      <w:r w:rsidR="0027282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округа </w:t>
      </w:r>
      <w:r w:rsidR="00D40835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Курганской области</w:t>
      </w:r>
      <w:r w:rsidR="0027282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</w:t>
      </w:r>
      <w:r w:rsidR="00EE1A87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и разместить на официальном сайте Администрации Мишкинского муниципального округа </w:t>
      </w:r>
      <w:r w:rsidR="00D40835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Курганской области </w:t>
      </w:r>
      <w:r w:rsidR="00EE1A87" w:rsidRPr="009349C0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в сети «Интернет».</w:t>
      </w:r>
    </w:p>
    <w:p w:rsidR="00EE1A87" w:rsidRPr="009349C0" w:rsidRDefault="00A83C54" w:rsidP="00EE1A87">
      <w:pPr>
        <w:widowControl w:val="0"/>
        <w:suppressAutoHyphens/>
        <w:spacing w:after="0" w:line="240" w:lineRule="auto"/>
        <w:jc w:val="both"/>
        <w:rPr>
          <w:rFonts w:ascii="Liberation Sans" w:eastAsia="Arial Unicode MS" w:hAnsi="Liberation Sans" w:cs="Times New Roman"/>
          <w:kern w:val="1"/>
          <w:sz w:val="24"/>
          <w:szCs w:val="24"/>
        </w:rPr>
      </w:pPr>
      <w:r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ab/>
        <w:t>3</w:t>
      </w:r>
      <w:r w:rsidR="00EE1A87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 xml:space="preserve">. Контроль за исполнением настоящего постановления возложить </w:t>
      </w:r>
      <w:r w:rsidR="00C22C93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>на первого</w:t>
      </w:r>
      <w:r w:rsidR="00EE1A87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 xml:space="preserve"> заместителя Главы Мишкинского муниципального округа</w:t>
      </w:r>
      <w:r w:rsidR="0069204C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 xml:space="preserve"> Курганской области</w:t>
      </w:r>
      <w:r w:rsidR="00EE1A87" w:rsidRPr="009349C0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>.</w:t>
      </w:r>
      <w:r w:rsidR="00EE1A87" w:rsidRPr="009349C0">
        <w:rPr>
          <w:rFonts w:ascii="Liberation Sans" w:eastAsia="Arial Unicode MS" w:hAnsi="Liberation Sans" w:cs="Times New Roman"/>
          <w:kern w:val="1"/>
          <w:sz w:val="24"/>
          <w:szCs w:val="24"/>
        </w:rPr>
        <w:t xml:space="preserve"> </w:t>
      </w:r>
    </w:p>
    <w:p w:rsidR="00436FC3" w:rsidRPr="009349C0" w:rsidRDefault="00436FC3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p w:rsidR="00436FC3" w:rsidRPr="009349C0" w:rsidRDefault="00436FC3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p w:rsidR="00436FC3" w:rsidRPr="009349C0" w:rsidRDefault="00436FC3" w:rsidP="00436FC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  <w:r w:rsidRPr="009349C0">
        <w:rPr>
          <w:rFonts w:ascii="Liberation Sans" w:eastAsia="Times New Roman" w:hAnsi="Liberation Sans" w:cs="Times New Roman"/>
          <w:color w:val="052635"/>
          <w:sz w:val="24"/>
          <w:szCs w:val="24"/>
          <w:lang w:eastAsia="ru-RU"/>
        </w:rPr>
        <w:t> </w:t>
      </w:r>
    </w:p>
    <w:tbl>
      <w:tblPr>
        <w:tblW w:w="11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77"/>
        <w:gridCol w:w="1961"/>
      </w:tblGrid>
      <w:tr w:rsidR="00C22C93" w:rsidRPr="009349C0" w:rsidTr="00C22C93">
        <w:tc>
          <w:tcPr>
            <w:tcW w:w="4253" w:type="dxa"/>
          </w:tcPr>
          <w:p w:rsidR="00C22C93" w:rsidRPr="009349C0" w:rsidRDefault="00C22C93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          Глава </w:t>
            </w:r>
          </w:p>
          <w:p w:rsidR="0069204C" w:rsidRPr="009349C0" w:rsidRDefault="00C22C93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Мишкинского муниципального округа </w:t>
            </w: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ab/>
            </w:r>
          </w:p>
          <w:p w:rsidR="00C22C93" w:rsidRPr="009349C0" w:rsidRDefault="0069204C" w:rsidP="0069204C">
            <w:pPr>
              <w:tabs>
                <w:tab w:val="left" w:pos="960"/>
              </w:tabs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ab/>
              <w:t>Курганской области</w:t>
            </w:r>
          </w:p>
        </w:tc>
        <w:tc>
          <w:tcPr>
            <w:tcW w:w="5577" w:type="dxa"/>
          </w:tcPr>
          <w:p w:rsidR="00C22C93" w:rsidRPr="009349C0" w:rsidRDefault="00C22C93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22C93" w:rsidRPr="009349C0" w:rsidRDefault="00C22C93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349C0"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                                        Д.В. Мамонтов</w:t>
            </w:r>
          </w:p>
          <w:p w:rsidR="0069204C" w:rsidRPr="009349C0" w:rsidRDefault="0069204C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9204C" w:rsidRPr="009349C0" w:rsidRDefault="0069204C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C22C93" w:rsidRPr="009349C0" w:rsidRDefault="00C22C93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22C93" w:rsidRPr="009349C0" w:rsidRDefault="00C22C93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22C93" w:rsidRPr="009349C0" w:rsidRDefault="00C22C93" w:rsidP="00C22C93">
            <w:pPr>
              <w:shd w:val="clear" w:color="auto" w:fill="FFFFFF"/>
              <w:spacing w:after="0" w:line="240" w:lineRule="atLeast"/>
              <w:jc w:val="both"/>
              <w:rPr>
                <w:rFonts w:ascii="Liberation Sans" w:eastAsia="Times New Roman" w:hAnsi="Liberation Sans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C22C93" w:rsidRPr="009349C0" w:rsidRDefault="00C22C93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C22C93" w:rsidRPr="009349C0" w:rsidRDefault="00C22C93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4"/>
          <w:szCs w:val="24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723B10" w:rsidRDefault="00723B10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084A25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</w:p>
    <w:p w:rsidR="00C22C93" w:rsidRPr="009349C0" w:rsidRDefault="00084A25" w:rsidP="00C22C93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  <w:t>Мыльникова К.С.</w:t>
      </w:r>
    </w:p>
    <w:p w:rsidR="00C5648E" w:rsidRPr="00F53E7A" w:rsidRDefault="00C22C93" w:rsidP="00F53E7A">
      <w:pPr>
        <w:shd w:val="clear" w:color="auto" w:fill="FFFFFF"/>
        <w:spacing w:after="0" w:line="240" w:lineRule="atLeast"/>
        <w:jc w:val="both"/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</w:pPr>
      <w:r w:rsidRPr="009349C0">
        <w:rPr>
          <w:rFonts w:ascii="Liberation Sans" w:eastAsia="Times New Roman" w:hAnsi="Liberation Sans" w:cs="Times New Roman"/>
          <w:color w:val="0D0D0D" w:themeColor="text1" w:themeTint="F2"/>
          <w:sz w:val="20"/>
          <w:szCs w:val="20"/>
          <w:lang w:eastAsia="ru-RU"/>
        </w:rPr>
        <w:t>32109</w:t>
      </w:r>
    </w:p>
    <w:sectPr w:rsidR="00C5648E" w:rsidRPr="00F53E7A" w:rsidSect="000B7D51">
      <w:footerReference w:type="default" r:id="rId9"/>
      <w:pgSz w:w="11906" w:h="16838"/>
      <w:pgMar w:top="851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CC" w:rsidRDefault="003955CC" w:rsidP="000B7D51">
      <w:pPr>
        <w:spacing w:after="0" w:line="240" w:lineRule="auto"/>
      </w:pPr>
      <w:r>
        <w:separator/>
      </w:r>
    </w:p>
  </w:endnote>
  <w:endnote w:type="continuationSeparator" w:id="0">
    <w:p w:rsidR="003955CC" w:rsidRDefault="003955CC" w:rsidP="000B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320336"/>
      <w:docPartObj>
        <w:docPartGallery w:val="Page Numbers (Bottom of Page)"/>
        <w:docPartUnique/>
      </w:docPartObj>
    </w:sdtPr>
    <w:sdtEndPr/>
    <w:sdtContent>
      <w:p w:rsidR="000B7D51" w:rsidRDefault="000B7D5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976">
          <w:rPr>
            <w:noProof/>
          </w:rPr>
          <w:t>5</w:t>
        </w:r>
        <w:r>
          <w:fldChar w:fldCharType="end"/>
        </w:r>
      </w:p>
    </w:sdtContent>
  </w:sdt>
  <w:p w:rsidR="000B7D51" w:rsidRDefault="000B7D5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CC" w:rsidRDefault="003955CC" w:rsidP="000B7D51">
      <w:pPr>
        <w:spacing w:after="0" w:line="240" w:lineRule="auto"/>
      </w:pPr>
      <w:r>
        <w:separator/>
      </w:r>
    </w:p>
  </w:footnote>
  <w:footnote w:type="continuationSeparator" w:id="0">
    <w:p w:rsidR="003955CC" w:rsidRDefault="003955CC" w:rsidP="000B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16A2"/>
    <w:multiLevelType w:val="hybridMultilevel"/>
    <w:tmpl w:val="0E7601CC"/>
    <w:lvl w:ilvl="0" w:tplc="695C6C3E">
      <w:numFmt w:val="bullet"/>
      <w:lvlText w:val="-"/>
      <w:lvlJc w:val="left"/>
      <w:pPr>
        <w:ind w:left="15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E6163C">
      <w:numFmt w:val="bullet"/>
      <w:lvlText w:val="-"/>
      <w:lvlJc w:val="left"/>
      <w:pPr>
        <w:ind w:left="10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C6E6E0">
      <w:numFmt w:val="bullet"/>
      <w:lvlText w:val="•"/>
      <w:lvlJc w:val="left"/>
      <w:pPr>
        <w:ind w:left="1256" w:hanging="202"/>
      </w:pPr>
      <w:rPr>
        <w:rFonts w:hint="default"/>
        <w:lang w:val="ru-RU" w:eastAsia="en-US" w:bidi="ar-SA"/>
      </w:rPr>
    </w:lvl>
    <w:lvl w:ilvl="3" w:tplc="E2C2B75E">
      <w:numFmt w:val="bullet"/>
      <w:lvlText w:val="•"/>
      <w:lvlJc w:val="left"/>
      <w:pPr>
        <w:ind w:left="2352" w:hanging="202"/>
      </w:pPr>
      <w:rPr>
        <w:rFonts w:hint="default"/>
        <w:lang w:val="ru-RU" w:eastAsia="en-US" w:bidi="ar-SA"/>
      </w:rPr>
    </w:lvl>
    <w:lvl w:ilvl="4" w:tplc="184C69B4">
      <w:numFmt w:val="bullet"/>
      <w:lvlText w:val="•"/>
      <w:lvlJc w:val="left"/>
      <w:pPr>
        <w:ind w:left="3449" w:hanging="202"/>
      </w:pPr>
      <w:rPr>
        <w:rFonts w:hint="default"/>
        <w:lang w:val="ru-RU" w:eastAsia="en-US" w:bidi="ar-SA"/>
      </w:rPr>
    </w:lvl>
    <w:lvl w:ilvl="5" w:tplc="958491A0">
      <w:numFmt w:val="bullet"/>
      <w:lvlText w:val="•"/>
      <w:lvlJc w:val="left"/>
      <w:pPr>
        <w:ind w:left="4545" w:hanging="202"/>
      </w:pPr>
      <w:rPr>
        <w:rFonts w:hint="default"/>
        <w:lang w:val="ru-RU" w:eastAsia="en-US" w:bidi="ar-SA"/>
      </w:rPr>
    </w:lvl>
    <w:lvl w:ilvl="6" w:tplc="09740542">
      <w:numFmt w:val="bullet"/>
      <w:lvlText w:val="•"/>
      <w:lvlJc w:val="left"/>
      <w:pPr>
        <w:ind w:left="5641" w:hanging="202"/>
      </w:pPr>
      <w:rPr>
        <w:rFonts w:hint="default"/>
        <w:lang w:val="ru-RU" w:eastAsia="en-US" w:bidi="ar-SA"/>
      </w:rPr>
    </w:lvl>
    <w:lvl w:ilvl="7" w:tplc="195AE664">
      <w:numFmt w:val="bullet"/>
      <w:lvlText w:val="•"/>
      <w:lvlJc w:val="left"/>
      <w:pPr>
        <w:ind w:left="6738" w:hanging="202"/>
      </w:pPr>
      <w:rPr>
        <w:rFonts w:hint="default"/>
        <w:lang w:val="ru-RU" w:eastAsia="en-US" w:bidi="ar-SA"/>
      </w:rPr>
    </w:lvl>
    <w:lvl w:ilvl="8" w:tplc="28547A6A">
      <w:numFmt w:val="bullet"/>
      <w:lvlText w:val="•"/>
      <w:lvlJc w:val="left"/>
      <w:pPr>
        <w:ind w:left="7834" w:hanging="202"/>
      </w:pPr>
      <w:rPr>
        <w:rFonts w:hint="default"/>
        <w:lang w:val="ru-RU" w:eastAsia="en-US" w:bidi="ar-SA"/>
      </w:rPr>
    </w:lvl>
  </w:abstractNum>
  <w:abstractNum w:abstractNumId="1">
    <w:nsid w:val="11923A09"/>
    <w:multiLevelType w:val="hybridMultilevel"/>
    <w:tmpl w:val="0774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A327B"/>
    <w:multiLevelType w:val="multilevel"/>
    <w:tmpl w:val="A65A45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824C8"/>
    <w:multiLevelType w:val="hybridMultilevel"/>
    <w:tmpl w:val="72C0C32E"/>
    <w:lvl w:ilvl="0" w:tplc="4EC0B434">
      <w:start w:val="1"/>
      <w:numFmt w:val="decimal"/>
      <w:lvlText w:val="%1)"/>
      <w:lvlJc w:val="left"/>
      <w:pPr>
        <w:ind w:left="110" w:hanging="331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B83A2D4A">
      <w:numFmt w:val="bullet"/>
      <w:lvlText w:val="•"/>
      <w:lvlJc w:val="left"/>
      <w:pPr>
        <w:ind w:left="1127" w:hanging="331"/>
      </w:pPr>
      <w:rPr>
        <w:rFonts w:hint="default"/>
        <w:lang w:val="ru-RU" w:eastAsia="en-US" w:bidi="ar-SA"/>
      </w:rPr>
    </w:lvl>
    <w:lvl w:ilvl="2" w:tplc="B9AA45FC">
      <w:numFmt w:val="bullet"/>
      <w:lvlText w:val="•"/>
      <w:lvlJc w:val="left"/>
      <w:pPr>
        <w:ind w:left="2135" w:hanging="331"/>
      </w:pPr>
      <w:rPr>
        <w:rFonts w:hint="default"/>
        <w:lang w:val="ru-RU" w:eastAsia="en-US" w:bidi="ar-SA"/>
      </w:rPr>
    </w:lvl>
    <w:lvl w:ilvl="3" w:tplc="6C22B82E">
      <w:numFmt w:val="bullet"/>
      <w:lvlText w:val="•"/>
      <w:lvlJc w:val="left"/>
      <w:pPr>
        <w:ind w:left="3142" w:hanging="331"/>
      </w:pPr>
      <w:rPr>
        <w:rFonts w:hint="default"/>
        <w:lang w:val="ru-RU" w:eastAsia="en-US" w:bidi="ar-SA"/>
      </w:rPr>
    </w:lvl>
    <w:lvl w:ilvl="4" w:tplc="3EBAF43C">
      <w:numFmt w:val="bullet"/>
      <w:lvlText w:val="•"/>
      <w:lvlJc w:val="left"/>
      <w:pPr>
        <w:ind w:left="4150" w:hanging="331"/>
      </w:pPr>
      <w:rPr>
        <w:rFonts w:hint="default"/>
        <w:lang w:val="ru-RU" w:eastAsia="en-US" w:bidi="ar-SA"/>
      </w:rPr>
    </w:lvl>
    <w:lvl w:ilvl="5" w:tplc="37B80330">
      <w:numFmt w:val="bullet"/>
      <w:lvlText w:val="•"/>
      <w:lvlJc w:val="left"/>
      <w:pPr>
        <w:ind w:left="5158" w:hanging="331"/>
      </w:pPr>
      <w:rPr>
        <w:rFonts w:hint="default"/>
        <w:lang w:val="ru-RU" w:eastAsia="en-US" w:bidi="ar-SA"/>
      </w:rPr>
    </w:lvl>
    <w:lvl w:ilvl="6" w:tplc="B6BCED10">
      <w:numFmt w:val="bullet"/>
      <w:lvlText w:val="•"/>
      <w:lvlJc w:val="left"/>
      <w:pPr>
        <w:ind w:left="6165" w:hanging="331"/>
      </w:pPr>
      <w:rPr>
        <w:rFonts w:hint="default"/>
        <w:lang w:val="ru-RU" w:eastAsia="en-US" w:bidi="ar-SA"/>
      </w:rPr>
    </w:lvl>
    <w:lvl w:ilvl="7" w:tplc="3806A17E">
      <w:numFmt w:val="bullet"/>
      <w:lvlText w:val="•"/>
      <w:lvlJc w:val="left"/>
      <w:pPr>
        <w:ind w:left="7173" w:hanging="331"/>
      </w:pPr>
      <w:rPr>
        <w:rFonts w:hint="default"/>
        <w:lang w:val="ru-RU" w:eastAsia="en-US" w:bidi="ar-SA"/>
      </w:rPr>
    </w:lvl>
    <w:lvl w:ilvl="8" w:tplc="F05EC6A4">
      <w:numFmt w:val="bullet"/>
      <w:lvlText w:val="•"/>
      <w:lvlJc w:val="left"/>
      <w:pPr>
        <w:ind w:left="8180" w:hanging="331"/>
      </w:pPr>
      <w:rPr>
        <w:rFonts w:hint="default"/>
        <w:lang w:val="ru-RU" w:eastAsia="en-US" w:bidi="ar-SA"/>
      </w:rPr>
    </w:lvl>
  </w:abstractNum>
  <w:abstractNum w:abstractNumId="4">
    <w:nsid w:val="4E5D0B4D"/>
    <w:multiLevelType w:val="multilevel"/>
    <w:tmpl w:val="4C7A4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36583"/>
    <w:multiLevelType w:val="multilevel"/>
    <w:tmpl w:val="B4D037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451A8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8F3C7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770BB1"/>
    <w:multiLevelType w:val="multilevel"/>
    <w:tmpl w:val="926E0A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50718"/>
    <w:multiLevelType w:val="hybridMultilevel"/>
    <w:tmpl w:val="B14EA3E8"/>
    <w:lvl w:ilvl="0" w:tplc="AF06FAAE">
      <w:start w:val="7"/>
      <w:numFmt w:val="decimal"/>
      <w:lvlText w:val="%1"/>
      <w:lvlJc w:val="left"/>
      <w:pPr>
        <w:ind w:left="795" w:hanging="480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ru-RU" w:eastAsia="en-US" w:bidi="ar-SA"/>
      </w:rPr>
    </w:lvl>
    <w:lvl w:ilvl="1" w:tplc="78224BA2">
      <w:numFmt w:val="bullet"/>
      <w:lvlText w:val="•"/>
      <w:lvlJc w:val="left"/>
      <w:pPr>
        <w:ind w:left="1030" w:hanging="480"/>
      </w:pPr>
      <w:rPr>
        <w:rFonts w:hint="default"/>
        <w:lang w:val="ru-RU" w:eastAsia="en-US" w:bidi="ar-SA"/>
      </w:rPr>
    </w:lvl>
    <w:lvl w:ilvl="2" w:tplc="1EA897EC">
      <w:numFmt w:val="bullet"/>
      <w:lvlText w:val="•"/>
      <w:lvlJc w:val="left"/>
      <w:pPr>
        <w:ind w:left="1261" w:hanging="480"/>
      </w:pPr>
      <w:rPr>
        <w:rFonts w:hint="default"/>
        <w:lang w:val="ru-RU" w:eastAsia="en-US" w:bidi="ar-SA"/>
      </w:rPr>
    </w:lvl>
    <w:lvl w:ilvl="3" w:tplc="CE0083B8">
      <w:numFmt w:val="bullet"/>
      <w:lvlText w:val="•"/>
      <w:lvlJc w:val="left"/>
      <w:pPr>
        <w:ind w:left="1491" w:hanging="480"/>
      </w:pPr>
      <w:rPr>
        <w:rFonts w:hint="default"/>
        <w:lang w:val="ru-RU" w:eastAsia="en-US" w:bidi="ar-SA"/>
      </w:rPr>
    </w:lvl>
    <w:lvl w:ilvl="4" w:tplc="A8AC3F14">
      <w:numFmt w:val="bullet"/>
      <w:lvlText w:val="•"/>
      <w:lvlJc w:val="left"/>
      <w:pPr>
        <w:ind w:left="1722" w:hanging="480"/>
      </w:pPr>
      <w:rPr>
        <w:rFonts w:hint="default"/>
        <w:lang w:val="ru-RU" w:eastAsia="en-US" w:bidi="ar-SA"/>
      </w:rPr>
    </w:lvl>
    <w:lvl w:ilvl="5" w:tplc="6F2C8B32">
      <w:numFmt w:val="bullet"/>
      <w:lvlText w:val="•"/>
      <w:lvlJc w:val="left"/>
      <w:pPr>
        <w:ind w:left="1952" w:hanging="480"/>
      </w:pPr>
      <w:rPr>
        <w:rFonts w:hint="default"/>
        <w:lang w:val="ru-RU" w:eastAsia="en-US" w:bidi="ar-SA"/>
      </w:rPr>
    </w:lvl>
    <w:lvl w:ilvl="6" w:tplc="5EC07B50">
      <w:numFmt w:val="bullet"/>
      <w:lvlText w:val="•"/>
      <w:lvlJc w:val="left"/>
      <w:pPr>
        <w:ind w:left="2183" w:hanging="480"/>
      </w:pPr>
      <w:rPr>
        <w:rFonts w:hint="default"/>
        <w:lang w:val="ru-RU" w:eastAsia="en-US" w:bidi="ar-SA"/>
      </w:rPr>
    </w:lvl>
    <w:lvl w:ilvl="7" w:tplc="489CF362">
      <w:numFmt w:val="bullet"/>
      <w:lvlText w:val="•"/>
      <w:lvlJc w:val="left"/>
      <w:pPr>
        <w:ind w:left="2413" w:hanging="480"/>
      </w:pPr>
      <w:rPr>
        <w:rFonts w:hint="default"/>
        <w:lang w:val="ru-RU" w:eastAsia="en-US" w:bidi="ar-SA"/>
      </w:rPr>
    </w:lvl>
    <w:lvl w:ilvl="8" w:tplc="B8EA73F8">
      <w:numFmt w:val="bullet"/>
      <w:lvlText w:val="•"/>
      <w:lvlJc w:val="left"/>
      <w:pPr>
        <w:ind w:left="2644" w:hanging="4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33"/>
    <w:rsid w:val="00004F83"/>
    <w:rsid w:val="000332D7"/>
    <w:rsid w:val="00046D06"/>
    <w:rsid w:val="00073C64"/>
    <w:rsid w:val="00077C56"/>
    <w:rsid w:val="00082B6E"/>
    <w:rsid w:val="00084A25"/>
    <w:rsid w:val="000954D9"/>
    <w:rsid w:val="000966FD"/>
    <w:rsid w:val="000A1B1B"/>
    <w:rsid w:val="000B7D3D"/>
    <w:rsid w:val="000B7D51"/>
    <w:rsid w:val="000C14ED"/>
    <w:rsid w:val="000D288B"/>
    <w:rsid w:val="000E67F6"/>
    <w:rsid w:val="000F40F5"/>
    <w:rsid w:val="0011237A"/>
    <w:rsid w:val="001447BA"/>
    <w:rsid w:val="0015144F"/>
    <w:rsid w:val="0016014F"/>
    <w:rsid w:val="00160876"/>
    <w:rsid w:val="00183097"/>
    <w:rsid w:val="001A6A0C"/>
    <w:rsid w:val="001B4C5E"/>
    <w:rsid w:val="001D001D"/>
    <w:rsid w:val="001E2ABF"/>
    <w:rsid w:val="00212C53"/>
    <w:rsid w:val="002563D3"/>
    <w:rsid w:val="00272820"/>
    <w:rsid w:val="00281E34"/>
    <w:rsid w:val="002A37AF"/>
    <w:rsid w:val="002D7477"/>
    <w:rsid w:val="002E55B6"/>
    <w:rsid w:val="00303976"/>
    <w:rsid w:val="00307243"/>
    <w:rsid w:val="00310767"/>
    <w:rsid w:val="00331A8E"/>
    <w:rsid w:val="00346CAD"/>
    <w:rsid w:val="003955CC"/>
    <w:rsid w:val="003B5C97"/>
    <w:rsid w:val="003D5ECD"/>
    <w:rsid w:val="00436FC3"/>
    <w:rsid w:val="00453676"/>
    <w:rsid w:val="004753F1"/>
    <w:rsid w:val="0047656F"/>
    <w:rsid w:val="004935A3"/>
    <w:rsid w:val="00495EFC"/>
    <w:rsid w:val="004A1C8F"/>
    <w:rsid w:val="004A2966"/>
    <w:rsid w:val="004B33DC"/>
    <w:rsid w:val="004C17FE"/>
    <w:rsid w:val="004C5706"/>
    <w:rsid w:val="00550ADD"/>
    <w:rsid w:val="005570FA"/>
    <w:rsid w:val="005A2E5E"/>
    <w:rsid w:val="0060135E"/>
    <w:rsid w:val="00624C81"/>
    <w:rsid w:val="00631AC2"/>
    <w:rsid w:val="00643291"/>
    <w:rsid w:val="0065017E"/>
    <w:rsid w:val="0069204C"/>
    <w:rsid w:val="006B561E"/>
    <w:rsid w:val="006E61EA"/>
    <w:rsid w:val="00711F70"/>
    <w:rsid w:val="00723B10"/>
    <w:rsid w:val="00726501"/>
    <w:rsid w:val="007341C9"/>
    <w:rsid w:val="00793FE6"/>
    <w:rsid w:val="007B5C2C"/>
    <w:rsid w:val="007D179A"/>
    <w:rsid w:val="007E0921"/>
    <w:rsid w:val="0081048A"/>
    <w:rsid w:val="008141CB"/>
    <w:rsid w:val="00817766"/>
    <w:rsid w:val="0086079D"/>
    <w:rsid w:val="0089353E"/>
    <w:rsid w:val="008A4FC9"/>
    <w:rsid w:val="008D734A"/>
    <w:rsid w:val="008E1C86"/>
    <w:rsid w:val="00900055"/>
    <w:rsid w:val="00915940"/>
    <w:rsid w:val="00927597"/>
    <w:rsid w:val="009324D2"/>
    <w:rsid w:val="009349C0"/>
    <w:rsid w:val="00953FA3"/>
    <w:rsid w:val="009A2EFD"/>
    <w:rsid w:val="009B6388"/>
    <w:rsid w:val="009B651B"/>
    <w:rsid w:val="009C2177"/>
    <w:rsid w:val="009C40B0"/>
    <w:rsid w:val="009D324B"/>
    <w:rsid w:val="009E3239"/>
    <w:rsid w:val="00A03C66"/>
    <w:rsid w:val="00A468D5"/>
    <w:rsid w:val="00A50159"/>
    <w:rsid w:val="00A755F9"/>
    <w:rsid w:val="00A83C54"/>
    <w:rsid w:val="00A9773A"/>
    <w:rsid w:val="00B01A87"/>
    <w:rsid w:val="00B06F47"/>
    <w:rsid w:val="00B10633"/>
    <w:rsid w:val="00B14611"/>
    <w:rsid w:val="00B24117"/>
    <w:rsid w:val="00B37017"/>
    <w:rsid w:val="00BB2F51"/>
    <w:rsid w:val="00BB3552"/>
    <w:rsid w:val="00BC2B42"/>
    <w:rsid w:val="00BD6DA0"/>
    <w:rsid w:val="00BE6ED4"/>
    <w:rsid w:val="00C06F48"/>
    <w:rsid w:val="00C12961"/>
    <w:rsid w:val="00C22C93"/>
    <w:rsid w:val="00C27D29"/>
    <w:rsid w:val="00C5648E"/>
    <w:rsid w:val="00C56D0F"/>
    <w:rsid w:val="00C633EC"/>
    <w:rsid w:val="00C659DB"/>
    <w:rsid w:val="00C732EA"/>
    <w:rsid w:val="00C8155E"/>
    <w:rsid w:val="00C94A01"/>
    <w:rsid w:val="00D0107C"/>
    <w:rsid w:val="00D01F7B"/>
    <w:rsid w:val="00D02701"/>
    <w:rsid w:val="00D30CCD"/>
    <w:rsid w:val="00D37966"/>
    <w:rsid w:val="00D40835"/>
    <w:rsid w:val="00D45BC3"/>
    <w:rsid w:val="00D55AF3"/>
    <w:rsid w:val="00D7634E"/>
    <w:rsid w:val="00D83849"/>
    <w:rsid w:val="00DB3B83"/>
    <w:rsid w:val="00DB66E0"/>
    <w:rsid w:val="00DB7FD2"/>
    <w:rsid w:val="00DC3622"/>
    <w:rsid w:val="00DC402B"/>
    <w:rsid w:val="00DD69D0"/>
    <w:rsid w:val="00E167C4"/>
    <w:rsid w:val="00E92974"/>
    <w:rsid w:val="00EA4987"/>
    <w:rsid w:val="00EB623B"/>
    <w:rsid w:val="00EC259F"/>
    <w:rsid w:val="00EC386D"/>
    <w:rsid w:val="00EE1A87"/>
    <w:rsid w:val="00F3092E"/>
    <w:rsid w:val="00F53E7A"/>
    <w:rsid w:val="00F76E58"/>
    <w:rsid w:val="00FB5515"/>
    <w:rsid w:val="00FC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C8B6-8BB9-4AE2-AC6B-9479645C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20"/>
  </w:style>
  <w:style w:type="paragraph" w:styleId="1">
    <w:name w:val="heading 1"/>
    <w:basedOn w:val="a"/>
    <w:link w:val="10"/>
    <w:uiPriority w:val="1"/>
    <w:qFormat/>
    <w:rsid w:val="00B24117"/>
    <w:pPr>
      <w:widowControl w:val="0"/>
      <w:autoSpaceDE w:val="0"/>
      <w:autoSpaceDN w:val="0"/>
      <w:spacing w:after="0" w:line="240" w:lineRule="auto"/>
      <w:ind w:left="308" w:right="69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6F47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rsid w:val="00B06F47"/>
    <w:rPr>
      <w:rFonts w:ascii="Arial" w:eastAsia="Arial Unicode MS" w:hAnsi="Arial" w:cs="Times New Roman"/>
      <w:kern w:val="1"/>
      <w:sz w:val="20"/>
      <w:szCs w:val="24"/>
    </w:rPr>
  </w:style>
  <w:style w:type="table" w:styleId="a5">
    <w:name w:val="Table Grid"/>
    <w:basedOn w:val="a1"/>
    <w:uiPriority w:val="59"/>
    <w:rsid w:val="00C22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.5 pt;Интервал 0 pt"/>
    <w:basedOn w:val="a0"/>
    <w:rsid w:val="00C22C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6">
    <w:name w:val="Основной текст_"/>
    <w:basedOn w:val="a0"/>
    <w:link w:val="41"/>
    <w:rsid w:val="00C22C93"/>
    <w:rPr>
      <w:rFonts w:ascii="Arial" w:eastAsia="Arial" w:hAnsi="Arial" w:cs="Arial"/>
      <w:spacing w:val="-1"/>
      <w:shd w:val="clear" w:color="auto" w:fill="FFFFFF"/>
    </w:rPr>
  </w:style>
  <w:style w:type="paragraph" w:customStyle="1" w:styleId="41">
    <w:name w:val="Основной текст4"/>
    <w:basedOn w:val="a"/>
    <w:link w:val="a6"/>
    <w:rsid w:val="00C22C93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</w:rPr>
  </w:style>
  <w:style w:type="character" w:customStyle="1" w:styleId="3">
    <w:name w:val="Основной текст (3)_"/>
    <w:basedOn w:val="a0"/>
    <w:link w:val="30"/>
    <w:rsid w:val="00C22C93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2C93"/>
    <w:pPr>
      <w:widowControl w:val="0"/>
      <w:shd w:val="clear" w:color="auto" w:fill="FFFFFF"/>
      <w:spacing w:after="0" w:line="226" w:lineRule="exact"/>
    </w:pPr>
    <w:rPr>
      <w:rFonts w:ascii="Arial" w:eastAsia="Arial" w:hAnsi="Arial" w:cs="Arial"/>
      <w:spacing w:val="3"/>
      <w:sz w:val="17"/>
      <w:szCs w:val="17"/>
    </w:rPr>
  </w:style>
  <w:style w:type="character" w:customStyle="1" w:styleId="2">
    <w:name w:val="Основной текст (2)_"/>
    <w:basedOn w:val="a0"/>
    <w:link w:val="20"/>
    <w:rsid w:val="00C22C9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2C93"/>
    <w:pPr>
      <w:widowControl w:val="0"/>
      <w:shd w:val="clear" w:color="auto" w:fill="FFFFFF"/>
      <w:spacing w:before="300" w:after="0" w:line="274" w:lineRule="exact"/>
      <w:jc w:val="center"/>
    </w:pPr>
    <w:rPr>
      <w:rFonts w:ascii="Arial" w:eastAsia="Arial" w:hAnsi="Arial" w:cs="Arial"/>
      <w:b/>
      <w:bCs/>
      <w:spacing w:val="-1"/>
    </w:rPr>
  </w:style>
  <w:style w:type="character" w:customStyle="1" w:styleId="a7">
    <w:name w:val="Колонтитул_"/>
    <w:basedOn w:val="a0"/>
    <w:link w:val="a8"/>
    <w:rsid w:val="00C22C93"/>
    <w:rPr>
      <w:rFonts w:ascii="Arial" w:eastAsia="Arial" w:hAnsi="Arial" w:cs="Arial"/>
      <w:spacing w:val="-1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C22C9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"/>
      <w:sz w:val="20"/>
      <w:szCs w:val="20"/>
    </w:rPr>
  </w:style>
  <w:style w:type="character" w:customStyle="1" w:styleId="11">
    <w:name w:val="Основной текст1"/>
    <w:basedOn w:val="a6"/>
    <w:rsid w:val="00C22C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C22C9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3">
    <w:name w:val="Заголовок №1"/>
    <w:basedOn w:val="a"/>
    <w:link w:val="12"/>
    <w:rsid w:val="00C22C93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Arial" w:eastAsia="Arial" w:hAnsi="Arial" w:cs="Arial"/>
      <w:b/>
      <w:bCs/>
      <w:spacing w:val="-1"/>
    </w:rPr>
  </w:style>
  <w:style w:type="character" w:customStyle="1" w:styleId="a9">
    <w:name w:val="Подпись к таблице_"/>
    <w:basedOn w:val="a0"/>
    <w:link w:val="aa"/>
    <w:rsid w:val="00C22C93"/>
    <w:rPr>
      <w:rFonts w:ascii="Arial" w:eastAsia="Arial" w:hAnsi="Arial" w:cs="Arial"/>
      <w:spacing w:val="-1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22C93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spacing w:val="-1"/>
    </w:rPr>
  </w:style>
  <w:style w:type="character" w:customStyle="1" w:styleId="42">
    <w:name w:val="Основной текст (4)_"/>
    <w:basedOn w:val="a0"/>
    <w:link w:val="43"/>
    <w:rsid w:val="00C22C93"/>
    <w:rPr>
      <w:rFonts w:ascii="Arial" w:eastAsia="Arial" w:hAnsi="Arial" w:cs="Arial"/>
      <w:spacing w:val="1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22C93"/>
    <w:pPr>
      <w:widowControl w:val="0"/>
      <w:shd w:val="clear" w:color="auto" w:fill="FFFFFF"/>
      <w:spacing w:before="240" w:after="0" w:line="298" w:lineRule="exact"/>
      <w:ind w:firstLine="680"/>
      <w:jc w:val="both"/>
    </w:pPr>
    <w:rPr>
      <w:rFonts w:ascii="Arial" w:eastAsia="Arial" w:hAnsi="Arial" w:cs="Arial"/>
      <w:spacing w:val="1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C2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5pt">
    <w:name w:val="Основной текст + 8.5 pt"/>
    <w:aliases w:val="Интервал 0 pt"/>
    <w:rsid w:val="00C22C9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ConsPlusNormal">
    <w:name w:val="ConsPlusNormal"/>
    <w:rsid w:val="00C22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1"/>
    <w:qFormat/>
    <w:rsid w:val="0086079D"/>
    <w:pPr>
      <w:widowControl w:val="0"/>
      <w:autoSpaceDE w:val="0"/>
      <w:autoSpaceDN w:val="0"/>
      <w:spacing w:after="0" w:line="240" w:lineRule="auto"/>
      <w:ind w:left="795" w:hanging="134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24117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B24117"/>
  </w:style>
  <w:style w:type="table" w:customStyle="1" w:styleId="TableNormal">
    <w:name w:val="Table Normal"/>
    <w:uiPriority w:val="2"/>
    <w:semiHidden/>
    <w:unhideWhenUsed/>
    <w:qFormat/>
    <w:rsid w:val="00B241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"/>
    <w:qFormat/>
    <w:rsid w:val="00B24117"/>
    <w:pPr>
      <w:widowControl w:val="0"/>
      <w:autoSpaceDE w:val="0"/>
      <w:autoSpaceDN w:val="0"/>
      <w:spacing w:before="213" w:after="0" w:line="240" w:lineRule="auto"/>
      <w:ind w:left="322" w:right="356" w:firstLine="1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f">
    <w:name w:val="Название Знак"/>
    <w:basedOn w:val="a0"/>
    <w:link w:val="ae"/>
    <w:uiPriority w:val="1"/>
    <w:rsid w:val="00B24117"/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B24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564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15">
    <w:name w:val="Plain Table 1"/>
    <w:basedOn w:val="a1"/>
    <w:uiPriority w:val="41"/>
    <w:rsid w:val="001830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0">
    <w:name w:val="Grid Table Light"/>
    <w:basedOn w:val="a1"/>
    <w:uiPriority w:val="40"/>
    <w:rsid w:val="0018309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B7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B7D51"/>
  </w:style>
  <w:style w:type="paragraph" w:styleId="af3">
    <w:name w:val="footer"/>
    <w:basedOn w:val="a"/>
    <w:link w:val="af4"/>
    <w:uiPriority w:val="99"/>
    <w:unhideWhenUsed/>
    <w:rsid w:val="000B7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B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7677-CB45-4B9F-9132-717101F5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*</cp:lastModifiedBy>
  <cp:revision>93</cp:revision>
  <cp:lastPrinted>2023-02-14T09:51:00Z</cp:lastPrinted>
  <dcterms:created xsi:type="dcterms:W3CDTF">2022-10-25T04:25:00Z</dcterms:created>
  <dcterms:modified xsi:type="dcterms:W3CDTF">2023-03-16T06:44:00Z</dcterms:modified>
</cp:coreProperties>
</file>