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3B7" w:rsidRDefault="00325CC8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532765" cy="532765"/>
            <wp:effectExtent l="0" t="0" r="635" b="635"/>
            <wp:docPr id="1" name="Рисунок 1" descr="Герб М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МР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65" cy="532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43B7" w:rsidRDefault="001443B7">
      <w:pPr>
        <w:jc w:val="center"/>
        <w:rPr>
          <w:rFonts w:ascii="Arial" w:hAnsi="Arial" w:cs="Arial"/>
          <w:b/>
          <w:bCs/>
          <w:caps/>
          <w:sz w:val="26"/>
          <w:szCs w:val="26"/>
        </w:rPr>
      </w:pPr>
    </w:p>
    <w:p w:rsidR="001443B7" w:rsidRDefault="001443B7">
      <w:pPr>
        <w:jc w:val="center"/>
        <w:rPr>
          <w:rFonts w:ascii="Arial" w:hAnsi="Arial" w:cs="Arial"/>
          <w:b/>
          <w:bCs/>
          <w:caps/>
          <w:sz w:val="26"/>
          <w:szCs w:val="26"/>
        </w:rPr>
      </w:pPr>
      <w:r>
        <w:rPr>
          <w:rFonts w:ascii="Arial" w:hAnsi="Arial" w:cs="Arial"/>
          <w:b/>
          <w:bCs/>
          <w:caps/>
          <w:sz w:val="26"/>
          <w:szCs w:val="26"/>
        </w:rPr>
        <w:t>КУРГАНСКАЯ ОБЛАСТЬ</w:t>
      </w:r>
    </w:p>
    <w:p w:rsidR="001443B7" w:rsidRDefault="001443B7">
      <w:pPr>
        <w:jc w:val="center"/>
        <w:rPr>
          <w:rFonts w:ascii="Arial" w:hAnsi="Arial" w:cs="Arial"/>
          <w:b/>
          <w:bCs/>
          <w:caps/>
          <w:sz w:val="26"/>
          <w:szCs w:val="26"/>
        </w:rPr>
      </w:pPr>
      <w:r>
        <w:rPr>
          <w:rFonts w:ascii="Arial" w:hAnsi="Arial" w:cs="Arial"/>
          <w:b/>
          <w:bCs/>
          <w:caps/>
          <w:sz w:val="26"/>
          <w:szCs w:val="26"/>
        </w:rPr>
        <w:t>МИШКИНСКИЙ РАЙОН</w:t>
      </w:r>
    </w:p>
    <w:p w:rsidR="001443B7" w:rsidRDefault="001443B7">
      <w:pPr>
        <w:jc w:val="center"/>
        <w:rPr>
          <w:rFonts w:ascii="Arial" w:hAnsi="Arial" w:cs="Arial"/>
          <w:b/>
          <w:bCs/>
          <w:caps/>
          <w:sz w:val="26"/>
          <w:szCs w:val="26"/>
        </w:rPr>
      </w:pPr>
      <w:r>
        <w:rPr>
          <w:rFonts w:ascii="Arial" w:hAnsi="Arial" w:cs="Arial"/>
          <w:b/>
          <w:bCs/>
          <w:caps/>
          <w:sz w:val="26"/>
          <w:szCs w:val="26"/>
        </w:rPr>
        <w:t>Глава  Мишкинского  района</w:t>
      </w:r>
    </w:p>
    <w:p w:rsidR="001443B7" w:rsidRDefault="001443B7">
      <w:pPr>
        <w:pStyle w:val="2"/>
        <w:rPr>
          <w:i w:val="0"/>
          <w:iCs w:val="0"/>
          <w:sz w:val="50"/>
          <w:szCs w:val="50"/>
        </w:rPr>
      </w:pPr>
      <w:r>
        <w:rPr>
          <w:i w:val="0"/>
          <w:iCs w:val="0"/>
          <w:sz w:val="50"/>
          <w:szCs w:val="50"/>
        </w:rPr>
        <w:t xml:space="preserve">     РАСПОРЯЖЕНИЕ</w:t>
      </w:r>
    </w:p>
    <w:p w:rsidR="001443B7" w:rsidRDefault="001443B7">
      <w:pPr>
        <w:ind w:firstLine="360"/>
        <w:rPr>
          <w:rFonts w:ascii="Arial" w:hAnsi="Arial" w:cs="Arial"/>
          <w:sz w:val="20"/>
          <w:szCs w:val="20"/>
        </w:rPr>
      </w:pPr>
    </w:p>
    <w:p w:rsidR="001443B7" w:rsidRDefault="001443B7">
      <w:pPr>
        <w:ind w:firstLine="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от </w:t>
      </w:r>
      <w:r w:rsidR="006B460D">
        <w:rPr>
          <w:rFonts w:ascii="Arial" w:hAnsi="Arial" w:cs="Arial"/>
          <w:sz w:val="26"/>
          <w:szCs w:val="26"/>
        </w:rPr>
        <w:t xml:space="preserve">     </w:t>
      </w:r>
      <w:r w:rsidR="006B460D">
        <w:rPr>
          <w:rFonts w:ascii="Arial" w:hAnsi="Arial" w:cs="Arial"/>
          <w:sz w:val="26"/>
          <w:szCs w:val="26"/>
          <w:u w:val="single"/>
        </w:rPr>
        <w:t xml:space="preserve">3 октября </w:t>
      </w:r>
      <w:r>
        <w:rPr>
          <w:rFonts w:ascii="Arial" w:hAnsi="Arial" w:cs="Arial"/>
          <w:sz w:val="26"/>
          <w:szCs w:val="26"/>
        </w:rPr>
        <w:t xml:space="preserve"> </w:t>
      </w:r>
      <w:r w:rsidR="006B460D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 xml:space="preserve">2017 года № </w:t>
      </w:r>
      <w:r w:rsidR="006B460D">
        <w:rPr>
          <w:rFonts w:ascii="Arial" w:hAnsi="Arial" w:cs="Arial"/>
          <w:sz w:val="26"/>
          <w:szCs w:val="26"/>
          <w:u w:val="single"/>
        </w:rPr>
        <w:t>326-р</w:t>
      </w:r>
    </w:p>
    <w:p w:rsidR="001443B7" w:rsidRDefault="001443B7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р.п. Мишкино</w:t>
      </w:r>
    </w:p>
    <w:p w:rsidR="001443B7" w:rsidRDefault="001443B7">
      <w:pPr>
        <w:ind w:firstLine="1260"/>
        <w:rPr>
          <w:rFonts w:ascii="Arial" w:hAnsi="Arial" w:cs="Arial"/>
          <w:sz w:val="24"/>
          <w:szCs w:val="24"/>
        </w:rPr>
      </w:pPr>
    </w:p>
    <w:p w:rsidR="001443B7" w:rsidRDefault="001443B7">
      <w:pPr>
        <w:ind w:firstLine="126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1443B7" w:rsidRDefault="001443B7">
      <w:pPr>
        <w:ind w:firstLine="1260"/>
        <w:rPr>
          <w:rFonts w:ascii="Arial" w:hAnsi="Arial" w:cs="Arial"/>
          <w:sz w:val="24"/>
          <w:szCs w:val="24"/>
        </w:rPr>
      </w:pPr>
    </w:p>
    <w:p w:rsidR="001443B7" w:rsidRDefault="001443B7" w:rsidP="000A6A82">
      <w:pPr>
        <w:pStyle w:val="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 </w:t>
      </w:r>
      <w:r w:rsidR="000A6A82">
        <w:rPr>
          <w:rFonts w:ascii="Arial" w:hAnsi="Arial" w:cs="Arial"/>
          <w:sz w:val="24"/>
          <w:szCs w:val="24"/>
        </w:rPr>
        <w:t>мерах по реализации решения</w:t>
      </w:r>
    </w:p>
    <w:p w:rsidR="000A6A82" w:rsidRPr="000A6A82" w:rsidRDefault="000A6A82" w:rsidP="000A6A82">
      <w:pPr>
        <w:jc w:val="center"/>
        <w:rPr>
          <w:rFonts w:ascii="Arial" w:hAnsi="Arial" w:cs="Arial"/>
          <w:b/>
          <w:sz w:val="24"/>
          <w:szCs w:val="24"/>
        </w:rPr>
      </w:pPr>
      <w:r w:rsidRPr="000A6A82">
        <w:rPr>
          <w:rFonts w:ascii="Arial" w:hAnsi="Arial" w:cs="Arial"/>
          <w:b/>
          <w:sz w:val="24"/>
          <w:szCs w:val="24"/>
        </w:rPr>
        <w:t>Мишкинской районной Думы «О районном бюджете на 2017 год</w:t>
      </w:r>
    </w:p>
    <w:p w:rsidR="000A6A82" w:rsidRPr="000A6A82" w:rsidRDefault="000A6A82" w:rsidP="000A6A8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и</w:t>
      </w:r>
      <w:r w:rsidRPr="000A6A82">
        <w:rPr>
          <w:rFonts w:ascii="Arial" w:hAnsi="Arial" w:cs="Arial"/>
          <w:b/>
          <w:sz w:val="24"/>
          <w:szCs w:val="24"/>
        </w:rPr>
        <w:t xml:space="preserve"> на плановый период 2018 и 2019 годов»</w:t>
      </w:r>
    </w:p>
    <w:p w:rsidR="001443B7" w:rsidRDefault="001443B7">
      <w:pPr>
        <w:ind w:firstLine="0"/>
        <w:rPr>
          <w:rFonts w:ascii="Arial" w:hAnsi="Arial" w:cs="Arial"/>
          <w:b/>
          <w:bCs/>
          <w:sz w:val="24"/>
          <w:szCs w:val="24"/>
        </w:rPr>
      </w:pPr>
    </w:p>
    <w:p w:rsidR="001443B7" w:rsidRDefault="001443B7">
      <w:pPr>
        <w:ind w:firstLine="0"/>
        <w:rPr>
          <w:rFonts w:ascii="Arial" w:hAnsi="Arial" w:cs="Arial"/>
          <w:b/>
          <w:bCs/>
          <w:sz w:val="24"/>
          <w:szCs w:val="24"/>
        </w:rPr>
      </w:pPr>
    </w:p>
    <w:p w:rsidR="00E3437C" w:rsidRPr="00E3437C" w:rsidRDefault="00E3437C" w:rsidP="00E3437C">
      <w:pPr>
        <w:pStyle w:val="a7"/>
        <w:keepNext/>
        <w:tabs>
          <w:tab w:val="left" w:pos="540"/>
        </w:tabs>
        <w:suppressAutoHyphens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 xml:space="preserve">           </w:t>
      </w:r>
      <w:r w:rsidRPr="00E3437C">
        <w:rPr>
          <w:rFonts w:ascii="Arial" w:hAnsi="Arial" w:cs="Arial"/>
        </w:rPr>
        <w:t>В целях реализации решения Мишкинской районной Думы от 21 декабря 2016 года № 147 «О районном бюджете на 2017 год и на плановый период 2018 и 2019 годов», статьей 3</w:t>
      </w:r>
      <w:r w:rsidR="00E56293">
        <w:rPr>
          <w:rFonts w:ascii="Arial" w:hAnsi="Arial" w:cs="Arial"/>
        </w:rPr>
        <w:t>6</w:t>
      </w:r>
      <w:r w:rsidRPr="00E3437C">
        <w:rPr>
          <w:rFonts w:ascii="Arial" w:hAnsi="Arial" w:cs="Arial"/>
        </w:rPr>
        <w:t xml:space="preserve"> Устава Мишкинского района,</w:t>
      </w:r>
    </w:p>
    <w:p w:rsidR="00E3437C" w:rsidRPr="00E3437C" w:rsidRDefault="00E3437C" w:rsidP="00E3437C">
      <w:pPr>
        <w:pStyle w:val="a7"/>
        <w:keepNext/>
        <w:tabs>
          <w:tab w:val="left" w:pos="540"/>
        </w:tabs>
        <w:suppressAutoHyphens/>
        <w:rPr>
          <w:rFonts w:ascii="Arial" w:hAnsi="Arial" w:cs="Arial"/>
        </w:rPr>
      </w:pPr>
      <w:r w:rsidRPr="00E3437C">
        <w:rPr>
          <w:rFonts w:ascii="Arial" w:hAnsi="Arial" w:cs="Arial"/>
        </w:rPr>
        <w:t>ОБЯЗЫВАЮ:</w:t>
      </w:r>
    </w:p>
    <w:p w:rsidR="00E3437C" w:rsidRPr="00E3437C" w:rsidRDefault="00E3437C" w:rsidP="00E3437C">
      <w:pPr>
        <w:pStyle w:val="a7"/>
        <w:keepNext/>
        <w:tabs>
          <w:tab w:val="left" w:pos="540"/>
        </w:tabs>
        <w:suppressAutoHyphens/>
        <w:rPr>
          <w:rFonts w:ascii="Arial" w:hAnsi="Arial" w:cs="Arial"/>
        </w:rPr>
      </w:pPr>
      <w:r w:rsidRPr="00E3437C">
        <w:rPr>
          <w:rFonts w:ascii="Arial" w:hAnsi="Arial" w:cs="Arial"/>
        </w:rPr>
        <w:t xml:space="preserve">          1. Главным администраторам доходов районного бюджета и главным администраторам источников финансирования дефицита районного бюджета:</w:t>
      </w:r>
    </w:p>
    <w:p w:rsidR="00E3437C" w:rsidRPr="00E3437C" w:rsidRDefault="00E3437C" w:rsidP="00E3437C">
      <w:pPr>
        <w:pStyle w:val="a7"/>
        <w:keepNext/>
        <w:tabs>
          <w:tab w:val="left" w:pos="540"/>
        </w:tabs>
        <w:suppressAutoHyphens/>
        <w:rPr>
          <w:rFonts w:ascii="Arial" w:hAnsi="Arial" w:cs="Arial"/>
        </w:rPr>
      </w:pPr>
      <w:r w:rsidRPr="00E3437C">
        <w:rPr>
          <w:rFonts w:ascii="Arial" w:hAnsi="Arial" w:cs="Arial"/>
        </w:rPr>
        <w:t xml:space="preserve">           1) обеспечить поступление в районный бюджет администрируемых доходов районного бюджета и источников финансирования дефицита районного бюджета (далее также - доходные источники районного бюджета), взыскание задолженности;</w:t>
      </w:r>
    </w:p>
    <w:p w:rsidR="008A40A1" w:rsidRPr="00E3437C" w:rsidRDefault="00E3437C" w:rsidP="008A40A1">
      <w:pPr>
        <w:pStyle w:val="a7"/>
        <w:keepNext/>
        <w:tabs>
          <w:tab w:val="left" w:pos="540"/>
        </w:tabs>
        <w:suppressAutoHyphens/>
        <w:rPr>
          <w:rFonts w:ascii="Arial" w:hAnsi="Arial" w:cs="Arial"/>
        </w:rPr>
      </w:pPr>
      <w:r w:rsidRPr="00E3437C">
        <w:rPr>
          <w:rFonts w:ascii="Arial" w:hAnsi="Arial" w:cs="Arial"/>
        </w:rPr>
        <w:t xml:space="preserve">          </w:t>
      </w:r>
      <w:r w:rsidR="008A40A1" w:rsidRPr="00E3437C">
        <w:rPr>
          <w:rFonts w:ascii="Arial" w:hAnsi="Arial" w:cs="Arial"/>
        </w:rPr>
        <w:t xml:space="preserve">2) </w:t>
      </w:r>
      <w:r w:rsidR="008A40A1" w:rsidRPr="00E3437C">
        <w:rPr>
          <w:rFonts w:ascii="Arial" w:eastAsia="Times New Roman" w:hAnsi="Arial" w:cs="Arial"/>
        </w:rPr>
        <w:t>представлять в финансовый отдел А</w:t>
      </w:r>
      <w:r w:rsidR="008A40A1">
        <w:rPr>
          <w:rFonts w:ascii="Arial" w:eastAsia="Times New Roman" w:hAnsi="Arial" w:cs="Arial"/>
        </w:rPr>
        <w:t>дминистрации Мишкинского района</w:t>
      </w:r>
      <w:r w:rsidR="008A40A1" w:rsidRPr="00E3437C">
        <w:rPr>
          <w:rFonts w:ascii="Arial" w:eastAsia="Times New Roman" w:hAnsi="Arial" w:cs="Arial"/>
        </w:rPr>
        <w:t>:</w:t>
      </w:r>
    </w:p>
    <w:p w:rsidR="008A40A1" w:rsidRPr="00E3437C" w:rsidRDefault="008A40A1" w:rsidP="008A40A1">
      <w:pPr>
        <w:pStyle w:val="a7"/>
        <w:keepNext/>
        <w:tabs>
          <w:tab w:val="left" w:pos="540"/>
        </w:tabs>
        <w:suppressAutoHyphens/>
        <w:rPr>
          <w:rFonts w:ascii="Arial" w:hAnsi="Arial" w:cs="Arial"/>
        </w:rPr>
      </w:pPr>
      <w:r>
        <w:rPr>
          <w:rFonts w:ascii="Arial" w:hAnsi="Arial" w:cs="Arial"/>
        </w:rPr>
        <w:t xml:space="preserve">           ежегодно в срок до 25 декабря </w:t>
      </w:r>
      <w:r w:rsidRPr="00E3437C">
        <w:rPr>
          <w:rFonts w:ascii="Arial" w:hAnsi="Arial" w:cs="Arial"/>
        </w:rPr>
        <w:t xml:space="preserve">прогноз помесячного поступления на очередной </w:t>
      </w:r>
      <w:r>
        <w:rPr>
          <w:rFonts w:ascii="Arial" w:hAnsi="Arial" w:cs="Arial"/>
        </w:rPr>
        <w:t>финансовый год</w:t>
      </w:r>
      <w:r w:rsidRPr="00E3437C">
        <w:rPr>
          <w:rFonts w:ascii="Arial" w:hAnsi="Arial" w:cs="Arial"/>
        </w:rPr>
        <w:t xml:space="preserve"> администрируемых доходных источников районного бюджета;</w:t>
      </w:r>
    </w:p>
    <w:p w:rsidR="008A40A1" w:rsidRPr="00E3437C" w:rsidRDefault="008A40A1" w:rsidP="008A40A1">
      <w:pPr>
        <w:pStyle w:val="a7"/>
        <w:keepNext/>
        <w:tabs>
          <w:tab w:val="left" w:pos="540"/>
        </w:tabs>
        <w:suppressAutoHyphens/>
        <w:rPr>
          <w:rFonts w:ascii="Arial" w:hAnsi="Arial" w:cs="Arial"/>
        </w:rPr>
      </w:pPr>
      <w:r>
        <w:rPr>
          <w:rFonts w:ascii="Arial" w:hAnsi="Arial" w:cs="Arial"/>
        </w:rPr>
        <w:t xml:space="preserve">           ежеквартально </w:t>
      </w:r>
      <w:r w:rsidRPr="00E3437C">
        <w:rPr>
          <w:rFonts w:ascii="Arial" w:hAnsi="Arial" w:cs="Arial"/>
        </w:rPr>
        <w:t>информацию о сумме задолженности по администрируемым доходным источникам районного бюджета, ее динамике за отчетный период и принимаемых мерах по ее сокращению;</w:t>
      </w:r>
    </w:p>
    <w:p w:rsidR="008A40A1" w:rsidRPr="00E3437C" w:rsidRDefault="008A40A1" w:rsidP="008A40A1">
      <w:pPr>
        <w:pStyle w:val="a7"/>
        <w:keepNext/>
        <w:tabs>
          <w:tab w:val="left" w:pos="540"/>
        </w:tabs>
        <w:suppressAutoHyphens/>
        <w:rPr>
          <w:rFonts w:ascii="Arial" w:hAnsi="Arial" w:cs="Arial"/>
        </w:rPr>
      </w:pPr>
      <w:r w:rsidRPr="00E3437C">
        <w:rPr>
          <w:rFonts w:ascii="Arial" w:hAnsi="Arial" w:cs="Arial"/>
        </w:rPr>
        <w:t xml:space="preserve">          3) своевременно проводить уточнение невыясненных поступлений;</w:t>
      </w:r>
    </w:p>
    <w:p w:rsidR="008A40A1" w:rsidRPr="00E3437C" w:rsidRDefault="008A40A1" w:rsidP="008A40A1">
      <w:pPr>
        <w:pStyle w:val="a7"/>
        <w:keepNext/>
        <w:tabs>
          <w:tab w:val="left" w:pos="540"/>
        </w:tabs>
        <w:suppressAutoHyphens/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r w:rsidRPr="00E3437C">
        <w:rPr>
          <w:rFonts w:ascii="Arial" w:hAnsi="Arial" w:cs="Arial"/>
        </w:rPr>
        <w:t>4)осуществлять ежедневный мониторинг администрируемых доходных источников районного бюджета.</w:t>
      </w:r>
    </w:p>
    <w:p w:rsidR="00371195" w:rsidRPr="00371195" w:rsidRDefault="00E3437C" w:rsidP="008A40A1">
      <w:pPr>
        <w:pStyle w:val="a7"/>
        <w:keepNext/>
        <w:tabs>
          <w:tab w:val="left" w:pos="540"/>
        </w:tabs>
        <w:suppressAutoHyphens/>
        <w:rPr>
          <w:rFonts w:ascii="Arial" w:hAnsi="Arial" w:cs="Arial"/>
        </w:rPr>
      </w:pPr>
      <w:r w:rsidRPr="00E3437C">
        <w:rPr>
          <w:rFonts w:ascii="Arial" w:hAnsi="Arial" w:cs="Arial"/>
        </w:rPr>
        <w:t xml:space="preserve">          </w:t>
      </w:r>
      <w:r w:rsidR="00371195" w:rsidRPr="00371195">
        <w:rPr>
          <w:rFonts w:ascii="Arial" w:hAnsi="Arial" w:cs="Arial"/>
        </w:rPr>
        <w:t>2.Отделу ЖКХ Администрации Мишкинского района:</w:t>
      </w:r>
    </w:p>
    <w:p w:rsidR="008A40A1" w:rsidRPr="00371195" w:rsidRDefault="00371195" w:rsidP="008A40A1">
      <w:pPr>
        <w:pStyle w:val="a7"/>
        <w:keepNext/>
        <w:tabs>
          <w:tab w:val="left" w:pos="540"/>
        </w:tabs>
        <w:suppressAutoHyphens/>
        <w:rPr>
          <w:rFonts w:ascii="Arial" w:hAnsi="Arial" w:cs="Arial"/>
        </w:rPr>
      </w:pPr>
      <w:r w:rsidRPr="00371195">
        <w:rPr>
          <w:rFonts w:ascii="Arial" w:hAnsi="Arial" w:cs="Arial"/>
        </w:rPr>
        <w:t xml:space="preserve">         </w:t>
      </w:r>
      <w:r w:rsidR="008A40A1" w:rsidRPr="00371195">
        <w:rPr>
          <w:rFonts w:ascii="Arial" w:hAnsi="Arial" w:cs="Arial"/>
        </w:rPr>
        <w:t>1) обеспечить принятие необходимых организационных мер для реализации Прогнозного плана (Программы) приватизации муниципального имущества Мишкинского района на 2017 год и плановый период 2018 - 2019 годов;</w:t>
      </w:r>
    </w:p>
    <w:p w:rsidR="008A40A1" w:rsidRPr="00371195" w:rsidRDefault="008A40A1" w:rsidP="008A40A1">
      <w:pPr>
        <w:pStyle w:val="a7"/>
        <w:keepNext/>
        <w:tabs>
          <w:tab w:val="left" w:pos="540"/>
        </w:tabs>
        <w:suppressAutoHyphens/>
        <w:rPr>
          <w:rFonts w:ascii="Arial" w:hAnsi="Arial" w:cs="Arial"/>
        </w:rPr>
      </w:pPr>
      <w:r w:rsidRPr="00371195">
        <w:rPr>
          <w:rFonts w:ascii="Arial" w:hAnsi="Arial" w:cs="Arial"/>
        </w:rPr>
        <w:t xml:space="preserve">         2) в срок до 1 сентября 2017 года провести работу по составлению перечня объектов недвижимого имущества, в отношении которых налоговая база по налогу на имущество организаций определяется как кадастровая стоимость объектов имущества, на 2018 год;</w:t>
      </w:r>
    </w:p>
    <w:p w:rsidR="008A40A1" w:rsidRDefault="008A40A1" w:rsidP="008A40A1">
      <w:pPr>
        <w:pStyle w:val="a7"/>
        <w:keepNext/>
        <w:tabs>
          <w:tab w:val="left" w:pos="540"/>
        </w:tabs>
        <w:suppressAutoHyphens/>
        <w:ind w:hanging="142"/>
        <w:rPr>
          <w:rFonts w:ascii="Arial" w:hAnsi="Arial" w:cs="Arial"/>
        </w:rPr>
      </w:pPr>
      <w:r w:rsidRPr="00371195">
        <w:rPr>
          <w:rFonts w:ascii="Arial" w:hAnsi="Arial" w:cs="Arial"/>
        </w:rPr>
        <w:t xml:space="preserve">        </w:t>
      </w:r>
      <w:r w:rsidR="00CB3CBC">
        <w:rPr>
          <w:rFonts w:ascii="Arial" w:hAnsi="Arial" w:cs="Arial"/>
        </w:rPr>
        <w:t xml:space="preserve">  </w:t>
      </w:r>
      <w:r w:rsidRPr="00371195">
        <w:rPr>
          <w:rFonts w:ascii="Arial" w:hAnsi="Arial" w:cs="Arial"/>
        </w:rPr>
        <w:t xml:space="preserve"> 3) обеспечить в 2017 году направление в бюджет района доходов в виде прибыли, приходящейся на доли в уставных (складочных) капиталах хозяйственных товариществ, обществ и муниципальных унитарных предприятий, или дивидендов по акциям, не менее 50 процентов чистой прибыли обществ, которые находятся в собственности Мишкинского района;</w:t>
      </w:r>
    </w:p>
    <w:p w:rsidR="008A40A1" w:rsidRPr="00E3437C" w:rsidRDefault="008A40A1" w:rsidP="008A40A1">
      <w:pPr>
        <w:pStyle w:val="a7"/>
        <w:keepNext/>
        <w:tabs>
          <w:tab w:val="left" w:pos="540"/>
        </w:tabs>
        <w:suppressAutoHyphens/>
        <w:ind w:hanging="142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       </w:t>
      </w:r>
      <w:r w:rsidR="00CB3CBC">
        <w:rPr>
          <w:rFonts w:ascii="Arial" w:eastAsia="Times New Roman" w:hAnsi="Arial" w:cs="Arial"/>
        </w:rPr>
        <w:t xml:space="preserve">  </w:t>
      </w:r>
      <w:r>
        <w:rPr>
          <w:rFonts w:ascii="Arial" w:eastAsia="Times New Roman" w:hAnsi="Arial" w:cs="Arial"/>
        </w:rPr>
        <w:t xml:space="preserve">  </w:t>
      </w:r>
      <w:r w:rsidRPr="00E3437C">
        <w:rPr>
          <w:rFonts w:ascii="Arial" w:eastAsia="Times New Roman" w:hAnsi="Arial" w:cs="Arial"/>
        </w:rPr>
        <w:t xml:space="preserve">4) до 1 марта 2017 года провести анализ имущества, находящегося в собственности Мишкинского района и муниципальных образований Мишкинского </w:t>
      </w:r>
      <w:r w:rsidRPr="00E3437C">
        <w:rPr>
          <w:rFonts w:ascii="Arial" w:eastAsia="Times New Roman" w:hAnsi="Arial" w:cs="Arial"/>
        </w:rPr>
        <w:lastRenderedPageBreak/>
        <w:t>района, подготовить предложения по повышению эффективности его использования;</w:t>
      </w:r>
    </w:p>
    <w:p w:rsidR="008A40A1" w:rsidRPr="00E3437C" w:rsidRDefault="008A40A1" w:rsidP="008A40A1">
      <w:pPr>
        <w:pStyle w:val="a7"/>
        <w:keepNext/>
        <w:tabs>
          <w:tab w:val="left" w:pos="540"/>
        </w:tabs>
        <w:suppressAutoHyphens/>
        <w:rPr>
          <w:rFonts w:ascii="Arial" w:eastAsia="Times New Roman" w:hAnsi="Arial" w:cs="Arial"/>
        </w:rPr>
      </w:pPr>
      <w:r w:rsidRPr="00E3437C">
        <w:rPr>
          <w:rFonts w:ascii="Arial" w:eastAsia="Times New Roman" w:hAnsi="Arial" w:cs="Arial"/>
        </w:rPr>
        <w:t xml:space="preserve">          5) представлять в финансовый отдел А</w:t>
      </w:r>
      <w:r>
        <w:rPr>
          <w:rFonts w:ascii="Arial" w:eastAsia="Times New Roman" w:hAnsi="Arial" w:cs="Arial"/>
        </w:rPr>
        <w:t>дминистрации Мишкинского района</w:t>
      </w:r>
      <w:r w:rsidRPr="00E3437C">
        <w:rPr>
          <w:rFonts w:ascii="Arial" w:eastAsia="Times New Roman" w:hAnsi="Arial" w:cs="Arial"/>
        </w:rPr>
        <w:t>:</w:t>
      </w:r>
    </w:p>
    <w:p w:rsidR="008A40A1" w:rsidRPr="00E3437C" w:rsidRDefault="008A40A1" w:rsidP="008A40A1">
      <w:pPr>
        <w:pStyle w:val="a7"/>
        <w:keepNext/>
        <w:tabs>
          <w:tab w:val="left" w:pos="540"/>
        </w:tabs>
        <w:suppressAutoHyphens/>
        <w:rPr>
          <w:rFonts w:ascii="Arial" w:eastAsia="Times New Roman" w:hAnsi="Arial" w:cs="Arial"/>
        </w:rPr>
      </w:pPr>
      <w:r w:rsidRPr="00E3437C">
        <w:rPr>
          <w:rFonts w:ascii="Arial" w:eastAsia="Times New Roman" w:hAnsi="Arial" w:cs="Arial"/>
        </w:rPr>
        <w:t xml:space="preserve">          </w:t>
      </w:r>
      <w:r>
        <w:rPr>
          <w:rFonts w:ascii="Arial" w:eastAsia="Times New Roman" w:hAnsi="Arial" w:cs="Arial"/>
        </w:rPr>
        <w:t xml:space="preserve">ежегодно </w:t>
      </w:r>
      <w:r w:rsidRPr="00E3437C">
        <w:rPr>
          <w:rFonts w:ascii="Arial" w:eastAsia="Times New Roman" w:hAnsi="Arial" w:cs="Arial"/>
        </w:rPr>
        <w:t xml:space="preserve">в срок до </w:t>
      </w:r>
      <w:r>
        <w:rPr>
          <w:rFonts w:ascii="Arial" w:eastAsia="Times New Roman" w:hAnsi="Arial" w:cs="Arial"/>
        </w:rPr>
        <w:t>30</w:t>
      </w:r>
      <w:r w:rsidRPr="00E3437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января</w:t>
      </w:r>
      <w:r w:rsidRPr="00E3437C">
        <w:rPr>
          <w:rFonts w:ascii="Arial" w:eastAsia="Times New Roman" w:hAnsi="Arial" w:cs="Arial"/>
        </w:rPr>
        <w:t xml:space="preserve"> сведения о стоимости имущества (остаточная), находящегося в казне Мишкинского района и муниципальных образований Мишкинского района, по состоянию на 1 января;</w:t>
      </w:r>
    </w:p>
    <w:p w:rsidR="008A40A1" w:rsidRDefault="008A40A1" w:rsidP="008A40A1">
      <w:pPr>
        <w:pStyle w:val="a7"/>
        <w:keepNext/>
        <w:tabs>
          <w:tab w:val="left" w:pos="540"/>
        </w:tabs>
        <w:suppressAutoHyphens/>
        <w:rPr>
          <w:rFonts w:ascii="Arial" w:eastAsia="Times New Roman" w:hAnsi="Arial" w:cs="Arial"/>
        </w:rPr>
      </w:pPr>
      <w:r w:rsidRPr="00E3437C">
        <w:rPr>
          <w:rFonts w:ascii="Arial" w:eastAsia="Times New Roman" w:hAnsi="Arial" w:cs="Arial"/>
        </w:rPr>
        <w:t xml:space="preserve">          </w:t>
      </w:r>
      <w:r>
        <w:rPr>
          <w:rFonts w:ascii="Arial" w:hAnsi="Arial" w:cs="Arial"/>
        </w:rPr>
        <w:t>ежемесячно</w:t>
      </w:r>
      <w:r w:rsidRPr="00962957">
        <w:rPr>
          <w:rFonts w:ascii="Arial" w:hAnsi="Arial" w:cs="Arial"/>
        </w:rPr>
        <w:t xml:space="preserve">, до </w:t>
      </w:r>
      <w:r>
        <w:rPr>
          <w:rFonts w:ascii="Arial" w:hAnsi="Arial" w:cs="Arial"/>
        </w:rPr>
        <w:t>10</w:t>
      </w:r>
      <w:r w:rsidRPr="00962957">
        <w:rPr>
          <w:rFonts w:ascii="Arial" w:hAnsi="Arial" w:cs="Arial"/>
        </w:rPr>
        <w:t xml:space="preserve"> числа месяца, следующего за отчетным кварталом</w:t>
      </w:r>
      <w:r w:rsidRPr="00962957">
        <w:rPr>
          <w:rFonts w:ascii="Arial" w:eastAsia="Times New Roman" w:hAnsi="Arial" w:cs="Arial"/>
        </w:rPr>
        <w:t xml:space="preserve"> </w:t>
      </w:r>
      <w:r w:rsidRPr="00E3437C">
        <w:rPr>
          <w:rFonts w:ascii="Arial" w:eastAsia="Times New Roman" w:hAnsi="Arial" w:cs="Arial"/>
        </w:rPr>
        <w:t>информацию о суммах, начисленных и уплаченных в консолидированный бюджет Мишкинского района арендных платежей за земельные участки и имущество (в разрезе муниципальных образований Мишкинского района) и принятых мерах по сокращению задолженности</w:t>
      </w:r>
      <w:r>
        <w:rPr>
          <w:rFonts w:ascii="Arial" w:eastAsia="Times New Roman" w:hAnsi="Arial" w:cs="Arial"/>
        </w:rPr>
        <w:t>;</w:t>
      </w:r>
    </w:p>
    <w:p w:rsidR="008A40A1" w:rsidRPr="00E3437C" w:rsidRDefault="008A40A1" w:rsidP="008A40A1">
      <w:pPr>
        <w:pStyle w:val="a7"/>
        <w:keepNext/>
        <w:tabs>
          <w:tab w:val="left" w:pos="540"/>
        </w:tabs>
        <w:suppressAutoHyphens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          </w:t>
      </w:r>
      <w:r w:rsidRPr="00772513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 xml:space="preserve">ежеквартально, </w:t>
      </w:r>
      <w:r w:rsidRPr="00772513">
        <w:rPr>
          <w:rFonts w:ascii="Arial" w:eastAsia="Times New Roman" w:hAnsi="Arial" w:cs="Arial"/>
        </w:rPr>
        <w:t xml:space="preserve">не позднее 25 числа месяца, следующего за отчетным кварталом, </w:t>
      </w:r>
      <w:r w:rsidRPr="00772513">
        <w:rPr>
          <w:rFonts w:ascii="Arial" w:hAnsi="Arial" w:cs="Arial"/>
        </w:rPr>
        <w:t xml:space="preserve">отчет об исполнении плана мероприятий, направленных на стабилизацию доходной части и сокращение недоимки в консолидированный бюджет </w:t>
      </w:r>
      <w:r>
        <w:rPr>
          <w:rFonts w:ascii="Arial" w:hAnsi="Arial" w:cs="Arial"/>
        </w:rPr>
        <w:t>Мишкинского</w:t>
      </w:r>
      <w:r w:rsidRPr="00772513">
        <w:rPr>
          <w:rFonts w:ascii="Arial" w:hAnsi="Arial" w:cs="Arial"/>
        </w:rPr>
        <w:t xml:space="preserve"> района</w:t>
      </w:r>
      <w:r>
        <w:rPr>
          <w:rFonts w:ascii="Arial" w:hAnsi="Arial" w:cs="Arial"/>
        </w:rPr>
        <w:t>.</w:t>
      </w:r>
      <w:r w:rsidRPr="00E3437C">
        <w:rPr>
          <w:rFonts w:ascii="Arial" w:eastAsia="Times New Roman" w:hAnsi="Arial" w:cs="Arial"/>
        </w:rPr>
        <w:t xml:space="preserve">        </w:t>
      </w:r>
    </w:p>
    <w:p w:rsidR="008A40A1" w:rsidRPr="00E3437C" w:rsidRDefault="008A40A1" w:rsidP="008A40A1">
      <w:pPr>
        <w:pStyle w:val="a7"/>
        <w:keepNext/>
        <w:tabs>
          <w:tab w:val="left" w:pos="540"/>
        </w:tabs>
        <w:suppressAutoHyphens/>
        <w:rPr>
          <w:rFonts w:ascii="Arial" w:eastAsia="Times New Roman" w:hAnsi="Arial" w:cs="Arial"/>
        </w:rPr>
      </w:pPr>
      <w:r w:rsidRPr="00E3437C">
        <w:rPr>
          <w:rFonts w:ascii="Arial" w:eastAsia="Times New Roman" w:hAnsi="Arial" w:cs="Arial"/>
        </w:rPr>
        <w:t xml:space="preserve">         6) провести проверку инвестиционных проектов на предмет эффективности использования направляемых на капитальные вложения средств районного бюджета. При подготовке предложений об осуществлении капитальных вложений в первоочередном порядке учитывать финансирование социально значимых объектов капитального строительства, по которым осуществляется </w:t>
      </w:r>
      <w:proofErr w:type="spellStart"/>
      <w:r w:rsidRPr="00E3437C">
        <w:rPr>
          <w:rFonts w:ascii="Arial" w:eastAsia="Times New Roman" w:hAnsi="Arial" w:cs="Arial"/>
        </w:rPr>
        <w:t>софинансирование</w:t>
      </w:r>
      <w:proofErr w:type="spellEnd"/>
      <w:r w:rsidRPr="00E3437C">
        <w:rPr>
          <w:rFonts w:ascii="Arial" w:eastAsia="Times New Roman" w:hAnsi="Arial" w:cs="Arial"/>
        </w:rPr>
        <w:t xml:space="preserve"> из федерального и областного бюджетов, а также ранее начатых объектов, имеющих высокую степень готовности, с целью снижения объемов незавершенного строительства.</w:t>
      </w:r>
    </w:p>
    <w:p w:rsidR="00E3437C" w:rsidRPr="00E3437C" w:rsidRDefault="00E3437C" w:rsidP="008A40A1">
      <w:pPr>
        <w:pStyle w:val="a7"/>
        <w:keepNext/>
        <w:tabs>
          <w:tab w:val="left" w:pos="540"/>
        </w:tabs>
        <w:suppressAutoHyphens/>
        <w:rPr>
          <w:rFonts w:ascii="Arial" w:eastAsia="Times New Roman" w:hAnsi="Arial" w:cs="Arial"/>
        </w:rPr>
      </w:pPr>
      <w:r w:rsidRPr="00E3437C">
        <w:rPr>
          <w:rFonts w:ascii="Arial" w:eastAsia="Times New Roman" w:hAnsi="Arial" w:cs="Arial"/>
        </w:rPr>
        <w:t xml:space="preserve">           </w:t>
      </w:r>
      <w:r w:rsidR="00371195">
        <w:rPr>
          <w:rFonts w:ascii="Arial" w:eastAsia="Times New Roman" w:hAnsi="Arial" w:cs="Arial"/>
        </w:rPr>
        <w:t>3</w:t>
      </w:r>
      <w:r w:rsidRPr="00E3437C">
        <w:rPr>
          <w:rFonts w:ascii="Arial" w:eastAsia="Times New Roman" w:hAnsi="Arial" w:cs="Arial"/>
        </w:rPr>
        <w:t>.Принятие в 2017 году структурными подразделениями Администрации Мишкинского района, и казенными учреждениями Мишкинского района (далее - казенные учреждения) бюджетных обязательств, связанных с поставкой товаров, выполнением работ и оказанием услуг, допускается только по согласованию с Главой Мишкинского района (лицом, его замещающим), за исключением закупок товаров, работ, услуг для обеспечения муниципальных нужд Мишкинского района (далее - закупки):</w:t>
      </w:r>
    </w:p>
    <w:p w:rsidR="00E3437C" w:rsidRPr="00E3437C" w:rsidRDefault="00E3437C" w:rsidP="00E3437C">
      <w:pPr>
        <w:pStyle w:val="a7"/>
        <w:keepNext/>
        <w:tabs>
          <w:tab w:val="left" w:pos="540"/>
        </w:tabs>
        <w:suppressAutoHyphens/>
        <w:rPr>
          <w:rFonts w:ascii="Arial" w:eastAsia="Times New Roman" w:hAnsi="Arial" w:cs="Arial"/>
        </w:rPr>
      </w:pPr>
      <w:r w:rsidRPr="00E3437C">
        <w:rPr>
          <w:rFonts w:ascii="Arial" w:eastAsia="Times New Roman" w:hAnsi="Arial" w:cs="Arial"/>
        </w:rPr>
        <w:t xml:space="preserve">            за счет средств дорожного фонда Курганской области;</w:t>
      </w:r>
    </w:p>
    <w:p w:rsidR="00E3437C" w:rsidRPr="00E3437C" w:rsidRDefault="00E3437C" w:rsidP="00E3437C">
      <w:pPr>
        <w:pStyle w:val="a7"/>
        <w:keepNext/>
        <w:tabs>
          <w:tab w:val="left" w:pos="540"/>
        </w:tabs>
        <w:suppressAutoHyphens/>
        <w:rPr>
          <w:rFonts w:ascii="Arial" w:eastAsia="Times New Roman" w:hAnsi="Arial" w:cs="Arial"/>
        </w:rPr>
      </w:pPr>
      <w:r w:rsidRPr="00E3437C">
        <w:rPr>
          <w:rFonts w:ascii="Arial" w:eastAsia="Times New Roman" w:hAnsi="Arial" w:cs="Arial"/>
        </w:rPr>
        <w:t xml:space="preserve">            за счет межбюджетных трансфертов, полученных в форме субсидий, субвенций и иных межбюджетных трансфертов, имеющих целевое назначение, из других бюджетов бюджетной системы Российской Федерации;</w:t>
      </w:r>
    </w:p>
    <w:p w:rsidR="00E3437C" w:rsidRPr="00E3437C" w:rsidRDefault="00E3437C" w:rsidP="00E3437C">
      <w:pPr>
        <w:pStyle w:val="a7"/>
        <w:keepNext/>
        <w:tabs>
          <w:tab w:val="left" w:pos="540"/>
        </w:tabs>
        <w:suppressAutoHyphens/>
        <w:rPr>
          <w:rFonts w:ascii="Arial" w:eastAsia="Times New Roman" w:hAnsi="Arial" w:cs="Arial"/>
        </w:rPr>
      </w:pPr>
      <w:r w:rsidRPr="00E3437C">
        <w:rPr>
          <w:rFonts w:ascii="Arial" w:eastAsia="Times New Roman" w:hAnsi="Arial" w:cs="Arial"/>
        </w:rPr>
        <w:t xml:space="preserve">            осуществляемых в соответствии с пунктами 1, 4, 5, 8, 15, 20, 23, 26, 29, 33 части 1 статьи 93 Федерального закона от 5 апреля 2013 года N 44-ФЗ "О контрактной системе в сфере закупок товаров, работ, услуг для обеспечения государственных и муниципальных нужд".</w:t>
      </w:r>
    </w:p>
    <w:p w:rsidR="00E3437C" w:rsidRPr="00E3437C" w:rsidRDefault="00E3437C" w:rsidP="00E3437C">
      <w:pPr>
        <w:pStyle w:val="a7"/>
        <w:keepNext/>
        <w:tabs>
          <w:tab w:val="left" w:pos="540"/>
        </w:tabs>
        <w:suppressAutoHyphens/>
        <w:rPr>
          <w:rFonts w:ascii="Arial" w:eastAsia="Times New Roman" w:hAnsi="Arial" w:cs="Arial"/>
        </w:rPr>
      </w:pPr>
      <w:r w:rsidRPr="00E3437C">
        <w:rPr>
          <w:rFonts w:ascii="Arial" w:eastAsia="Times New Roman" w:hAnsi="Arial" w:cs="Arial"/>
        </w:rPr>
        <w:t xml:space="preserve">            Структурные подразделения Администрации Мишкинского района, ежемесячно, до 10 числа месяца, следующего за отчетным, представляют в финансовый отдел Администрации Мишкинского района информацию о согласовании с Главой Мишкинского района (лицом, его замещающим) закупок, а также:</w:t>
      </w:r>
    </w:p>
    <w:p w:rsidR="00E3437C" w:rsidRPr="00E3437C" w:rsidRDefault="00E3437C" w:rsidP="00E3437C">
      <w:pPr>
        <w:pStyle w:val="a7"/>
        <w:keepNext/>
        <w:tabs>
          <w:tab w:val="left" w:pos="540"/>
        </w:tabs>
        <w:suppressAutoHyphens/>
        <w:rPr>
          <w:rFonts w:ascii="Arial" w:eastAsia="Times New Roman" w:hAnsi="Arial" w:cs="Arial"/>
        </w:rPr>
      </w:pPr>
      <w:r w:rsidRPr="00E3437C">
        <w:rPr>
          <w:rFonts w:ascii="Arial" w:eastAsia="Times New Roman" w:hAnsi="Arial" w:cs="Arial"/>
        </w:rPr>
        <w:t xml:space="preserve">          </w:t>
      </w:r>
      <w:r w:rsidR="00371195">
        <w:rPr>
          <w:rFonts w:ascii="Arial" w:eastAsia="Times New Roman" w:hAnsi="Arial" w:cs="Arial"/>
        </w:rPr>
        <w:t xml:space="preserve"> </w:t>
      </w:r>
      <w:r w:rsidRPr="00E3437C">
        <w:rPr>
          <w:rFonts w:ascii="Arial" w:eastAsia="Times New Roman" w:hAnsi="Arial" w:cs="Arial"/>
        </w:rPr>
        <w:t xml:space="preserve"> информацию о планируемых закупках, указанных в абзацах втором - четвертом настоящего пункта;</w:t>
      </w:r>
    </w:p>
    <w:p w:rsidR="00E3437C" w:rsidRPr="00E3437C" w:rsidRDefault="00E3437C" w:rsidP="00E3437C">
      <w:pPr>
        <w:pStyle w:val="a7"/>
        <w:keepNext/>
        <w:tabs>
          <w:tab w:val="left" w:pos="540"/>
        </w:tabs>
        <w:suppressAutoHyphens/>
        <w:rPr>
          <w:rFonts w:ascii="Arial" w:eastAsia="Times New Roman" w:hAnsi="Arial" w:cs="Arial"/>
        </w:rPr>
      </w:pPr>
      <w:r w:rsidRPr="00E3437C">
        <w:rPr>
          <w:rFonts w:ascii="Arial" w:eastAsia="Times New Roman" w:hAnsi="Arial" w:cs="Arial"/>
        </w:rPr>
        <w:t xml:space="preserve">           сводную информацию об экономии, образовавшейся по результатам проведенных закупок за истекший месяц, с указанием кодов бюджетной классификации;</w:t>
      </w:r>
    </w:p>
    <w:p w:rsidR="00E3437C" w:rsidRPr="00E3437C" w:rsidRDefault="00E3437C" w:rsidP="00E3437C">
      <w:pPr>
        <w:pStyle w:val="a7"/>
        <w:keepNext/>
        <w:tabs>
          <w:tab w:val="left" w:pos="540"/>
        </w:tabs>
        <w:suppressAutoHyphens/>
        <w:rPr>
          <w:rFonts w:ascii="Arial" w:eastAsia="Times New Roman" w:hAnsi="Arial" w:cs="Arial"/>
        </w:rPr>
      </w:pPr>
      <w:r w:rsidRPr="00E3437C">
        <w:rPr>
          <w:rFonts w:ascii="Arial" w:eastAsia="Times New Roman" w:hAnsi="Arial" w:cs="Arial"/>
        </w:rPr>
        <w:t xml:space="preserve">           предложения об уменьшении бюджетных ассигнований на сумму экономии бюджетных средств, полученной по итогам проведения закупок, за исключением экономии по закупкам, указанным в абзацах втором - четвертом настоящего пункта.</w:t>
      </w:r>
    </w:p>
    <w:p w:rsidR="00E3437C" w:rsidRPr="00E3437C" w:rsidRDefault="00E3437C" w:rsidP="00E3437C">
      <w:pPr>
        <w:pStyle w:val="a7"/>
        <w:keepNext/>
        <w:tabs>
          <w:tab w:val="left" w:pos="540"/>
        </w:tabs>
        <w:suppressAutoHyphens/>
        <w:rPr>
          <w:rFonts w:ascii="Arial" w:eastAsia="Times New Roman" w:hAnsi="Arial" w:cs="Arial"/>
        </w:rPr>
      </w:pPr>
      <w:r w:rsidRPr="00E3437C">
        <w:rPr>
          <w:rFonts w:ascii="Arial" w:eastAsia="Times New Roman" w:hAnsi="Arial" w:cs="Arial"/>
        </w:rPr>
        <w:t xml:space="preserve">           Финансовый отдел Администрации Мишкинского района на основании представленной информации осуществляет внесение изменений в показатели сводной бюджетной росписи и соответствующие лимиты бюджетных обязательств в соответствии с установленным им порядком составления и ведения сводной бюджетной росписи районного бюджета и бюджетных росписей главных распорядителей средств районного бюджета (главных администраторов источников </w:t>
      </w:r>
      <w:r w:rsidRPr="00E3437C">
        <w:rPr>
          <w:rFonts w:ascii="Arial" w:eastAsia="Times New Roman" w:hAnsi="Arial" w:cs="Arial"/>
        </w:rPr>
        <w:lastRenderedPageBreak/>
        <w:t>финансирования дефицита районного бюджета) (далее - порядок составления и ведения сводной бюджетной росписи).</w:t>
      </w:r>
    </w:p>
    <w:p w:rsidR="00E3437C" w:rsidRPr="00E3437C" w:rsidRDefault="00E3437C" w:rsidP="00E3437C">
      <w:pPr>
        <w:pStyle w:val="a7"/>
        <w:keepNext/>
        <w:tabs>
          <w:tab w:val="left" w:pos="540"/>
        </w:tabs>
        <w:suppressAutoHyphens/>
        <w:rPr>
          <w:rFonts w:ascii="Arial" w:eastAsia="Times New Roman" w:hAnsi="Arial" w:cs="Arial"/>
        </w:rPr>
      </w:pPr>
      <w:r w:rsidRPr="00E3437C">
        <w:rPr>
          <w:rFonts w:ascii="Arial" w:eastAsia="Times New Roman" w:hAnsi="Arial" w:cs="Arial"/>
        </w:rPr>
        <w:t xml:space="preserve">           Принятие бюджетных обязательств, возникающих из муниципальных контрактов (за исключением муниципальных контрактов (договоров), заключаемых в соответствии с абзацами вторым - четвертым настоящего пункта), предусматривающих условие об исполнении в 2017 году денежного обязательства получателя средств районного бюджета по выплате авансовых платежей, оплате поставленных товаров, выполненных работ, оказанных услуг, срок исполнения которого превышает один месяц, после 1 декабря 2017 года в пределах соответствующих лимитов бюджетных обязательств, доведенных в установленном порядке на 2017 год, не допускается.</w:t>
      </w:r>
    </w:p>
    <w:p w:rsidR="00E3437C" w:rsidRPr="00E3437C" w:rsidRDefault="00E3437C" w:rsidP="00E3437C">
      <w:pPr>
        <w:pStyle w:val="a7"/>
        <w:keepNext/>
        <w:tabs>
          <w:tab w:val="left" w:pos="540"/>
        </w:tabs>
        <w:suppressAutoHyphens/>
        <w:rPr>
          <w:rFonts w:ascii="Arial" w:eastAsia="Times New Roman" w:hAnsi="Arial" w:cs="Arial"/>
        </w:rPr>
      </w:pPr>
      <w:r w:rsidRPr="00E3437C">
        <w:rPr>
          <w:rFonts w:ascii="Arial" w:eastAsia="Times New Roman" w:hAnsi="Arial" w:cs="Arial"/>
        </w:rPr>
        <w:t xml:space="preserve">           Отдел ЖКХ Администрации Мишкинского района - уполномоченный орган муниципальных закупок Мишкинского района по определению поставщиков (подрядчиков, исполнителей) для структурных подразделений Администрации Мишкинского района, за исключением закупки у единственного поставщика (подрядчика, исполнителя), осуществляет в отношении закупок, соответствующих требованиям настоящего пункта.</w:t>
      </w:r>
    </w:p>
    <w:p w:rsidR="00E3437C" w:rsidRPr="00E3437C" w:rsidRDefault="00E3437C" w:rsidP="00E3437C">
      <w:pPr>
        <w:pStyle w:val="a7"/>
        <w:keepNext/>
        <w:tabs>
          <w:tab w:val="left" w:pos="540"/>
        </w:tabs>
        <w:suppressAutoHyphens/>
        <w:rPr>
          <w:rFonts w:ascii="Arial" w:eastAsia="Times New Roman" w:hAnsi="Arial" w:cs="Arial"/>
        </w:rPr>
      </w:pPr>
      <w:r w:rsidRPr="00E3437C">
        <w:rPr>
          <w:rFonts w:ascii="Arial" w:eastAsia="Times New Roman" w:hAnsi="Arial" w:cs="Arial"/>
        </w:rPr>
        <w:t xml:space="preserve">           </w:t>
      </w:r>
      <w:r w:rsidR="00371195">
        <w:rPr>
          <w:rFonts w:ascii="Arial" w:eastAsia="Times New Roman" w:hAnsi="Arial" w:cs="Arial"/>
        </w:rPr>
        <w:t>4</w:t>
      </w:r>
      <w:r w:rsidRPr="00E3437C">
        <w:rPr>
          <w:rFonts w:ascii="Arial" w:eastAsia="Times New Roman" w:hAnsi="Arial" w:cs="Arial"/>
        </w:rPr>
        <w:t>.Главным распорядителям средств районного бюджета в пределах своей компетенции:</w:t>
      </w:r>
    </w:p>
    <w:p w:rsidR="00E3437C" w:rsidRPr="00E3437C" w:rsidRDefault="00E3437C" w:rsidP="00E3437C">
      <w:pPr>
        <w:pStyle w:val="a7"/>
        <w:keepNext/>
        <w:tabs>
          <w:tab w:val="left" w:pos="540"/>
        </w:tabs>
        <w:suppressAutoHyphens/>
        <w:rPr>
          <w:rFonts w:ascii="Arial" w:eastAsia="Times New Roman" w:hAnsi="Arial" w:cs="Arial"/>
        </w:rPr>
      </w:pPr>
      <w:r w:rsidRPr="00E3437C">
        <w:rPr>
          <w:rFonts w:ascii="Arial" w:eastAsia="Times New Roman" w:hAnsi="Arial" w:cs="Arial"/>
        </w:rPr>
        <w:t xml:space="preserve">           1) в рамках исполнения муниципальной программы Мишкинского района "Энергосбережение и повышение энергетической эффективности в Мишкинском районе на 2015-2020 годы", утвержденной Постановлением Администрации Мишкинского района от 28 ноября 2014 года N 98, обеспечить снижение подведомственными казенными учреждениями в сопоставимых условиях объемов потребления воды, газа, тепловой и электрической энергии, угля от фактически потребленных ими в 2016 году указанных ресурсов (каждого в отдельности), в том числе за счет переориентации расходов на ресурсосбережение и установление приборов учета;</w:t>
      </w:r>
    </w:p>
    <w:p w:rsidR="00E3437C" w:rsidRPr="00E3437C" w:rsidRDefault="00E3437C" w:rsidP="00E3437C">
      <w:pPr>
        <w:pStyle w:val="a7"/>
        <w:keepNext/>
        <w:tabs>
          <w:tab w:val="left" w:pos="540"/>
        </w:tabs>
        <w:suppressAutoHyphens/>
        <w:rPr>
          <w:rFonts w:ascii="Arial" w:eastAsia="Times New Roman" w:hAnsi="Arial" w:cs="Arial"/>
        </w:rPr>
      </w:pPr>
      <w:r w:rsidRPr="00E3437C">
        <w:rPr>
          <w:rFonts w:ascii="Arial" w:eastAsia="Times New Roman" w:hAnsi="Arial" w:cs="Arial"/>
        </w:rPr>
        <w:t xml:space="preserve">           2) исполнение функций осуществлять в пределах утвержденных объемов бюджетных ассигнований, не допуская увеличения количества существующих бюджетных обязательств;</w:t>
      </w:r>
    </w:p>
    <w:p w:rsidR="00E3437C" w:rsidRPr="00E3437C" w:rsidRDefault="00E3437C" w:rsidP="00E3437C">
      <w:pPr>
        <w:pStyle w:val="a7"/>
        <w:keepNext/>
        <w:tabs>
          <w:tab w:val="left" w:pos="540"/>
        </w:tabs>
        <w:suppressAutoHyphens/>
        <w:rPr>
          <w:rFonts w:ascii="Arial" w:eastAsia="Times New Roman" w:hAnsi="Arial" w:cs="Arial"/>
        </w:rPr>
      </w:pPr>
      <w:r w:rsidRPr="00E3437C">
        <w:rPr>
          <w:rFonts w:ascii="Arial" w:eastAsia="Times New Roman" w:hAnsi="Arial" w:cs="Arial"/>
        </w:rPr>
        <w:t xml:space="preserve">          3) продолжить работу по доведению размера заработной платы отдельных категорий работников, определенных Указами Президента Российской Федерации от 7 мая 2012 года N 597 "О мероприятиях по реализации государственной социальной политики" (далее - указ Президента Российской Федерации), до уровня, определенного "дорожными картами" Курганской области в соответствующей сфере, а также мониторинг оплаты труда вышеуказанных категорий работников муниципальных учреждений;</w:t>
      </w:r>
    </w:p>
    <w:p w:rsidR="00E3437C" w:rsidRPr="00E3437C" w:rsidRDefault="00E3437C" w:rsidP="00E3437C">
      <w:pPr>
        <w:pStyle w:val="a7"/>
        <w:keepNext/>
        <w:tabs>
          <w:tab w:val="left" w:pos="540"/>
        </w:tabs>
        <w:suppressAutoHyphens/>
        <w:rPr>
          <w:rFonts w:ascii="Arial" w:eastAsia="Times New Roman" w:hAnsi="Arial" w:cs="Arial"/>
        </w:rPr>
      </w:pPr>
      <w:r w:rsidRPr="00E3437C">
        <w:rPr>
          <w:rFonts w:ascii="Arial" w:eastAsia="Times New Roman" w:hAnsi="Arial" w:cs="Arial"/>
        </w:rPr>
        <w:t xml:space="preserve">         4) обеспечить в подведомственных муниципальных учреждениях Мишкинского района с отраслевой системой оплаты труда использование стимулирующего фонда с учетом фактически достигнутых показателей результативности деятельности;</w:t>
      </w:r>
    </w:p>
    <w:p w:rsidR="00E3437C" w:rsidRPr="00E3437C" w:rsidRDefault="00E3437C" w:rsidP="00E3437C">
      <w:pPr>
        <w:pStyle w:val="a7"/>
        <w:keepNext/>
        <w:tabs>
          <w:tab w:val="left" w:pos="540"/>
        </w:tabs>
        <w:suppressAutoHyphens/>
        <w:rPr>
          <w:rFonts w:ascii="Arial" w:eastAsia="Times New Roman" w:hAnsi="Arial" w:cs="Arial"/>
        </w:rPr>
      </w:pPr>
      <w:r w:rsidRPr="00E3437C">
        <w:rPr>
          <w:rFonts w:ascii="Arial" w:eastAsia="Times New Roman" w:hAnsi="Arial" w:cs="Arial"/>
        </w:rPr>
        <w:t xml:space="preserve">         5) внести до 15 февраля 2017 года в установленном порядке в Администрацию Мишкинского района проекты правовых актов Администрации Мишкинского района об утверждении муниципальных программ Мишкинского района, финансирование которых предусмотрено решением Мишкинской районной Думы от 21 декабря 2016 года N 147 "О районном бюджете на 2017 и на плановый период 2018 и 2019 годов", регулирующих порядок предоставления субсидий, субвенций и иных межбюджетных трансфертов муниципальным образованиям Мишкинского района;</w:t>
      </w:r>
    </w:p>
    <w:p w:rsidR="00E3437C" w:rsidRPr="00E3437C" w:rsidRDefault="00E3437C" w:rsidP="00E3437C">
      <w:pPr>
        <w:pStyle w:val="a7"/>
        <w:keepNext/>
        <w:tabs>
          <w:tab w:val="left" w:pos="540"/>
        </w:tabs>
        <w:suppressAutoHyphens/>
        <w:rPr>
          <w:rFonts w:ascii="Arial" w:eastAsia="Times New Roman" w:hAnsi="Arial" w:cs="Arial"/>
        </w:rPr>
      </w:pPr>
      <w:r w:rsidRPr="00E3437C">
        <w:rPr>
          <w:rFonts w:ascii="Arial" w:eastAsia="Times New Roman" w:hAnsi="Arial" w:cs="Arial"/>
        </w:rPr>
        <w:t xml:space="preserve">         6) обеспечить принятие (исполнение) казенными учреждениями денежных обязательств в первом полугодии 2017 года по расходам на оплату коммунальных услуг и котельно-печного топлива, продуктов питания; перенести сроки осуществления закупок, не являющихся первоочередными, на второе полугодие 2017 года;</w:t>
      </w:r>
    </w:p>
    <w:p w:rsidR="00E3437C" w:rsidRPr="00E3437C" w:rsidRDefault="00E3437C" w:rsidP="00E3437C">
      <w:pPr>
        <w:pStyle w:val="a7"/>
        <w:keepNext/>
        <w:tabs>
          <w:tab w:val="left" w:pos="540"/>
        </w:tabs>
        <w:suppressAutoHyphens/>
        <w:rPr>
          <w:rFonts w:ascii="Arial" w:eastAsia="Times New Roman" w:hAnsi="Arial" w:cs="Arial"/>
        </w:rPr>
      </w:pPr>
      <w:r w:rsidRPr="00E3437C">
        <w:rPr>
          <w:rFonts w:ascii="Arial" w:eastAsia="Times New Roman" w:hAnsi="Arial" w:cs="Arial"/>
        </w:rPr>
        <w:t xml:space="preserve">         7) при заключении муниципальных контрактов (договоров) на поставку товаров, выполнение работ, оказание услуг предусматривать максимально возможную рассрочку (отсрочку) оплаты поставленного товара, выполненной работы, оказанной услуги, а также при необходимости условие об авансовых платежах в размере:</w:t>
      </w:r>
    </w:p>
    <w:p w:rsidR="00E3437C" w:rsidRPr="00E3437C" w:rsidRDefault="00E3437C" w:rsidP="00E3437C">
      <w:pPr>
        <w:pStyle w:val="a7"/>
        <w:keepNext/>
        <w:tabs>
          <w:tab w:val="left" w:pos="540"/>
        </w:tabs>
        <w:suppressAutoHyphens/>
        <w:rPr>
          <w:rFonts w:ascii="Arial" w:eastAsia="Times New Roman" w:hAnsi="Arial" w:cs="Arial"/>
        </w:rPr>
      </w:pPr>
      <w:r w:rsidRPr="00E3437C">
        <w:rPr>
          <w:rFonts w:ascii="Arial" w:eastAsia="Times New Roman" w:hAnsi="Arial" w:cs="Arial"/>
        </w:rPr>
        <w:lastRenderedPageBreak/>
        <w:t xml:space="preserve">          до 100 процентов суммы муниципального контракта (договора), но не более лимитов бюджетных обязательств, доведенных на соответствующий финансовый год, - по муниципальным контрактам (договорам) на поставку горюче-смазочных материалов, на оказание услуг связи, услуг по подписке на печатные издания и их приобретение, обучение на курсах повышения квалификации, проведение государственной экспертизы проектной документации и результатов инженерных изысканий, по договорам обязательного страхования гражданской ответственности владельцев транспортных средств, при оплате расходов на организацию и проведение </w:t>
      </w:r>
      <w:proofErr w:type="spellStart"/>
      <w:r w:rsidRPr="00E3437C">
        <w:rPr>
          <w:rFonts w:ascii="Arial" w:eastAsia="Times New Roman" w:hAnsi="Arial" w:cs="Arial"/>
        </w:rPr>
        <w:t>выставочно</w:t>
      </w:r>
      <w:proofErr w:type="spellEnd"/>
      <w:r w:rsidRPr="00E3437C">
        <w:rPr>
          <w:rFonts w:ascii="Arial" w:eastAsia="Times New Roman" w:hAnsi="Arial" w:cs="Arial"/>
        </w:rPr>
        <w:t>-ярмарочных мероприятий;</w:t>
      </w:r>
    </w:p>
    <w:p w:rsidR="00E3437C" w:rsidRPr="00E3437C" w:rsidRDefault="00E3437C" w:rsidP="00E3437C">
      <w:pPr>
        <w:pStyle w:val="a7"/>
        <w:keepNext/>
        <w:tabs>
          <w:tab w:val="left" w:pos="540"/>
        </w:tabs>
        <w:suppressAutoHyphens/>
        <w:rPr>
          <w:rFonts w:ascii="Arial" w:eastAsia="Times New Roman" w:hAnsi="Arial" w:cs="Arial"/>
        </w:rPr>
      </w:pPr>
      <w:r w:rsidRPr="00E3437C">
        <w:rPr>
          <w:rFonts w:ascii="Arial" w:eastAsia="Times New Roman" w:hAnsi="Arial" w:cs="Arial"/>
        </w:rPr>
        <w:t xml:space="preserve">          до 30 процентов суммы муниципального контракта (договора), но не более 30 процентов лимитов бюджетных обязательств, доведенных на соответствующий финансовый год по соответствующему разделу, подразделу, целевой статье (муниципальным программам Мишкинского района и непрограммным направлениям деятельности), группам, подгруппам и элементам видов расходов классификации расходов районного бюджета, - по муниципальным контрактам (договорам) о выполнении работ по ремонту и содержанию автомобильных дорог, по строительству, реконструкции и капитальному ремонту объектов капитального строительства муниципальной собственности Мишкинского района.</w:t>
      </w:r>
    </w:p>
    <w:p w:rsidR="00E3437C" w:rsidRPr="00E3437C" w:rsidRDefault="00E3437C" w:rsidP="00E3437C">
      <w:pPr>
        <w:pStyle w:val="a7"/>
        <w:keepNext/>
        <w:tabs>
          <w:tab w:val="left" w:pos="540"/>
        </w:tabs>
        <w:suppressAutoHyphens/>
        <w:rPr>
          <w:rFonts w:ascii="Arial" w:eastAsia="Times New Roman" w:hAnsi="Arial" w:cs="Arial"/>
        </w:rPr>
      </w:pPr>
      <w:r w:rsidRPr="00E3437C">
        <w:rPr>
          <w:rFonts w:ascii="Arial" w:eastAsia="Times New Roman" w:hAnsi="Arial" w:cs="Arial"/>
        </w:rPr>
        <w:t xml:space="preserve">           Оплату по муниципальным контрактам (договорам) производить только после приемки поставленных товаров, выполненных работ (их результатов), оказанных услуг.</w:t>
      </w:r>
    </w:p>
    <w:p w:rsidR="00E3437C" w:rsidRPr="00E3437C" w:rsidRDefault="00E3437C" w:rsidP="00E3437C">
      <w:pPr>
        <w:pStyle w:val="a7"/>
        <w:keepNext/>
        <w:tabs>
          <w:tab w:val="left" w:pos="540"/>
        </w:tabs>
        <w:suppressAutoHyphens/>
        <w:rPr>
          <w:rFonts w:ascii="Arial" w:eastAsia="Times New Roman" w:hAnsi="Arial" w:cs="Arial"/>
        </w:rPr>
      </w:pPr>
      <w:r w:rsidRPr="00E3437C">
        <w:rPr>
          <w:rFonts w:ascii="Arial" w:eastAsia="Times New Roman" w:hAnsi="Arial" w:cs="Arial"/>
        </w:rPr>
        <w:t xml:space="preserve">           При заключении муниципальных контрактов (договоров) на проведение текущего и капитального ремонта, строительство, реконструкцию объектов капитального строительства муниципальной собственности Мишкинского района обеспечивать соответствие сметной стоимости строительства (ремонта) действующим сметным нормативам и нормам в строительстве;</w:t>
      </w:r>
    </w:p>
    <w:p w:rsidR="00E3437C" w:rsidRPr="00E3437C" w:rsidRDefault="00E3437C" w:rsidP="00E3437C">
      <w:pPr>
        <w:pStyle w:val="a7"/>
        <w:keepNext/>
        <w:tabs>
          <w:tab w:val="left" w:pos="540"/>
        </w:tabs>
        <w:suppressAutoHyphens/>
        <w:rPr>
          <w:rFonts w:ascii="Arial" w:eastAsia="Times New Roman" w:hAnsi="Arial" w:cs="Arial"/>
        </w:rPr>
      </w:pPr>
      <w:r w:rsidRPr="00E3437C">
        <w:rPr>
          <w:rFonts w:ascii="Arial" w:eastAsia="Times New Roman" w:hAnsi="Arial" w:cs="Arial"/>
        </w:rPr>
        <w:t xml:space="preserve">            8) производить расходы, за исключением расходов, осуществляемых за счет межбюджетных трансфертов из федерального и областного бюджетов, на приобретение автотранспортных средств, мебели и оборудования исключительно в случае замены пришедших в негодность и не подлежащих ремонту указанных материальных ценностей, а на проведение капитального и текущего ремонта - только во вновь выделенных помещениях, требующих ремонта, или в помещениях, находящихся в аварийном состоянии, при наличии заключений служб технического надзора и проектно-сметной документации, согласованной в установленном порядке;</w:t>
      </w:r>
    </w:p>
    <w:p w:rsidR="00E3437C" w:rsidRPr="00E3437C" w:rsidRDefault="00E3437C" w:rsidP="00E3437C">
      <w:pPr>
        <w:pStyle w:val="a7"/>
        <w:keepNext/>
        <w:tabs>
          <w:tab w:val="left" w:pos="540"/>
        </w:tabs>
        <w:suppressAutoHyphens/>
        <w:rPr>
          <w:rFonts w:ascii="Arial" w:eastAsia="Times New Roman" w:hAnsi="Arial" w:cs="Arial"/>
        </w:rPr>
      </w:pPr>
      <w:r w:rsidRPr="00E3437C">
        <w:rPr>
          <w:rFonts w:ascii="Arial" w:eastAsia="Times New Roman" w:hAnsi="Arial" w:cs="Arial"/>
        </w:rPr>
        <w:t xml:space="preserve">             9) не допускать образования кредиторской задолженности;</w:t>
      </w:r>
    </w:p>
    <w:p w:rsidR="00E3437C" w:rsidRPr="00E3437C" w:rsidRDefault="00E3437C" w:rsidP="00E3437C">
      <w:pPr>
        <w:pStyle w:val="a7"/>
        <w:keepNext/>
        <w:tabs>
          <w:tab w:val="left" w:pos="540"/>
        </w:tabs>
        <w:suppressAutoHyphens/>
        <w:rPr>
          <w:rFonts w:ascii="Arial" w:eastAsia="Times New Roman" w:hAnsi="Arial" w:cs="Arial"/>
        </w:rPr>
      </w:pPr>
      <w:r w:rsidRPr="00E3437C">
        <w:rPr>
          <w:rFonts w:ascii="Arial" w:eastAsia="Times New Roman" w:hAnsi="Arial" w:cs="Arial"/>
        </w:rPr>
        <w:t xml:space="preserve">           10) экономию по использованию в текущем финансовом году бюджетных ассигнований, в том числе по итогам проведения закупок, направлять на погашение кредиторской задолженности;</w:t>
      </w:r>
    </w:p>
    <w:p w:rsidR="00E3437C" w:rsidRPr="00E3437C" w:rsidRDefault="00E3437C" w:rsidP="00E3437C">
      <w:pPr>
        <w:pStyle w:val="a7"/>
        <w:keepNext/>
        <w:tabs>
          <w:tab w:val="left" w:pos="540"/>
        </w:tabs>
        <w:suppressAutoHyphens/>
        <w:rPr>
          <w:rFonts w:ascii="Arial" w:eastAsia="Times New Roman" w:hAnsi="Arial" w:cs="Arial"/>
        </w:rPr>
      </w:pPr>
      <w:r w:rsidRPr="00E3437C">
        <w:rPr>
          <w:rFonts w:ascii="Arial" w:eastAsia="Times New Roman" w:hAnsi="Arial" w:cs="Arial"/>
        </w:rPr>
        <w:t xml:space="preserve">           11) обеспечить контроль за соблюдением получателями межбюджетных трансфертов, полученных в форме субсидий, субвенций и иных межбюджетных трансфертов, имеющих целевое назначение, а также иных субсидий и бюджетных инвестиций, условий, целей и порядка, установленных при их предоставлении;</w:t>
      </w:r>
    </w:p>
    <w:p w:rsidR="00E3437C" w:rsidRPr="00E3437C" w:rsidRDefault="00E3437C" w:rsidP="00E3437C">
      <w:pPr>
        <w:pStyle w:val="a7"/>
        <w:keepNext/>
        <w:tabs>
          <w:tab w:val="left" w:pos="540"/>
        </w:tabs>
        <w:suppressAutoHyphens/>
        <w:rPr>
          <w:rFonts w:ascii="Arial" w:eastAsia="Times New Roman" w:hAnsi="Arial" w:cs="Arial"/>
        </w:rPr>
      </w:pPr>
      <w:r w:rsidRPr="00E3437C">
        <w:rPr>
          <w:rFonts w:ascii="Arial" w:eastAsia="Times New Roman" w:hAnsi="Arial" w:cs="Arial"/>
        </w:rPr>
        <w:t xml:space="preserve">          12) обеспечить работу по укреплению системы внутреннего финансового контроля и повышение его эффективности.</w:t>
      </w:r>
    </w:p>
    <w:p w:rsidR="00E3437C" w:rsidRPr="00E3437C" w:rsidRDefault="00E3437C" w:rsidP="00E3437C">
      <w:pPr>
        <w:pStyle w:val="a7"/>
        <w:keepNext/>
        <w:tabs>
          <w:tab w:val="left" w:pos="540"/>
        </w:tabs>
        <w:suppressAutoHyphens/>
        <w:rPr>
          <w:rFonts w:ascii="Arial" w:eastAsia="Times New Roman" w:hAnsi="Arial" w:cs="Arial"/>
        </w:rPr>
      </w:pPr>
      <w:r w:rsidRPr="00E3437C">
        <w:rPr>
          <w:rFonts w:ascii="Arial" w:eastAsia="Times New Roman" w:hAnsi="Arial" w:cs="Arial"/>
        </w:rPr>
        <w:t xml:space="preserve">          </w:t>
      </w:r>
      <w:r w:rsidR="00371195">
        <w:rPr>
          <w:rFonts w:ascii="Arial" w:eastAsia="Times New Roman" w:hAnsi="Arial" w:cs="Arial"/>
        </w:rPr>
        <w:t>5</w:t>
      </w:r>
      <w:r w:rsidRPr="00E3437C">
        <w:rPr>
          <w:rFonts w:ascii="Arial" w:eastAsia="Times New Roman" w:hAnsi="Arial" w:cs="Arial"/>
        </w:rPr>
        <w:t>.Финансовому отделу Администрации Мишкинского района:</w:t>
      </w:r>
    </w:p>
    <w:p w:rsidR="00E3437C" w:rsidRPr="00E3437C" w:rsidRDefault="00E3437C" w:rsidP="00E3437C">
      <w:pPr>
        <w:pStyle w:val="a7"/>
        <w:keepNext/>
        <w:tabs>
          <w:tab w:val="left" w:pos="540"/>
        </w:tabs>
        <w:suppressAutoHyphens/>
        <w:rPr>
          <w:rFonts w:ascii="Arial" w:eastAsia="Times New Roman" w:hAnsi="Arial" w:cs="Arial"/>
        </w:rPr>
      </w:pPr>
      <w:r w:rsidRPr="00E3437C">
        <w:rPr>
          <w:rFonts w:ascii="Arial" w:eastAsia="Times New Roman" w:hAnsi="Arial" w:cs="Arial"/>
        </w:rPr>
        <w:t xml:space="preserve">          1) довести до главных распорядителей средств районного бюджета лимиты бюджетных обязательств на 2017 год (за исключением бюджетных ассигнований дорожного фонда Мишкинского района и расходов, финансовое обеспечение которых осуществляется за счет межбюджетных трансфертов, полученных в форме субсидий, субвенций и иных межбюджетных трансфертов, имеющих целевое назначение, из других бюджетов бюджетной системы Российской Федерации) в размере 100 процентов утвержденного объема бюджетных ассигнований в сроки, установленные порядком составления и ведения сводной бюджетной росписи;</w:t>
      </w:r>
    </w:p>
    <w:p w:rsidR="00E3437C" w:rsidRPr="00E3437C" w:rsidRDefault="00E3437C" w:rsidP="00E3437C">
      <w:pPr>
        <w:pStyle w:val="a7"/>
        <w:keepNext/>
        <w:tabs>
          <w:tab w:val="left" w:pos="540"/>
        </w:tabs>
        <w:suppressAutoHyphens/>
        <w:rPr>
          <w:rFonts w:ascii="Arial" w:eastAsia="Times New Roman" w:hAnsi="Arial" w:cs="Arial"/>
        </w:rPr>
      </w:pPr>
      <w:r w:rsidRPr="00E3437C">
        <w:rPr>
          <w:rFonts w:ascii="Arial" w:eastAsia="Times New Roman" w:hAnsi="Arial" w:cs="Arial"/>
        </w:rPr>
        <w:t xml:space="preserve">          2) проводить оперативный контроль поступающих налоговых и неналоговых доходов;</w:t>
      </w:r>
    </w:p>
    <w:p w:rsidR="00E3437C" w:rsidRPr="00E3437C" w:rsidRDefault="00E3437C" w:rsidP="00E3437C">
      <w:pPr>
        <w:pStyle w:val="a7"/>
        <w:keepNext/>
        <w:tabs>
          <w:tab w:val="left" w:pos="540"/>
        </w:tabs>
        <w:suppressAutoHyphens/>
        <w:rPr>
          <w:rFonts w:ascii="Arial" w:eastAsia="Times New Roman" w:hAnsi="Arial" w:cs="Arial"/>
        </w:rPr>
      </w:pPr>
      <w:r w:rsidRPr="00E3437C">
        <w:rPr>
          <w:rFonts w:ascii="Arial" w:eastAsia="Times New Roman" w:hAnsi="Arial" w:cs="Arial"/>
        </w:rPr>
        <w:lastRenderedPageBreak/>
        <w:t xml:space="preserve">          3) осуществлять непрерывное взаимодействие с главными администраторами доходов районного бюджета и главными администраторами источников финансирования дефицита районного бюджета, органами местного самоуправления муниципальных образований Мишкинского района (далее - органы местного самоуправления) по вопросам сокращения задолженности по администрируемым платежам;</w:t>
      </w:r>
    </w:p>
    <w:p w:rsidR="008A40A1" w:rsidRDefault="00E3437C" w:rsidP="008A40A1">
      <w:pPr>
        <w:pStyle w:val="a7"/>
        <w:keepNext/>
        <w:tabs>
          <w:tab w:val="left" w:pos="540"/>
        </w:tabs>
        <w:suppressAutoHyphens/>
        <w:rPr>
          <w:rFonts w:ascii="Arial" w:eastAsia="Times New Roman" w:hAnsi="Arial" w:cs="Arial"/>
        </w:rPr>
      </w:pPr>
      <w:r w:rsidRPr="00E3437C">
        <w:rPr>
          <w:rFonts w:ascii="Arial" w:eastAsia="Times New Roman" w:hAnsi="Arial" w:cs="Arial"/>
        </w:rPr>
        <w:t xml:space="preserve">          </w:t>
      </w:r>
      <w:r w:rsidR="008A40A1">
        <w:rPr>
          <w:rFonts w:ascii="Arial" w:eastAsia="Times New Roman" w:hAnsi="Arial" w:cs="Arial"/>
        </w:rPr>
        <w:t>4</w:t>
      </w:r>
      <w:r w:rsidR="008A40A1" w:rsidRPr="00E3437C">
        <w:rPr>
          <w:rFonts w:ascii="Arial" w:eastAsia="Times New Roman" w:hAnsi="Arial" w:cs="Arial"/>
        </w:rPr>
        <w:t xml:space="preserve">) </w:t>
      </w:r>
      <w:r w:rsidR="008A40A1">
        <w:rPr>
          <w:rFonts w:ascii="Arial" w:eastAsia="Times New Roman" w:hAnsi="Arial" w:cs="Arial"/>
        </w:rPr>
        <w:t xml:space="preserve">осуществлять </w:t>
      </w:r>
      <w:r w:rsidR="008A40A1" w:rsidRPr="00E3437C">
        <w:rPr>
          <w:rFonts w:ascii="Arial" w:eastAsia="Times New Roman" w:hAnsi="Arial" w:cs="Arial"/>
        </w:rPr>
        <w:t>мониторинг сумм налоговых платежей</w:t>
      </w:r>
      <w:r w:rsidR="008A40A1">
        <w:rPr>
          <w:rFonts w:ascii="Arial" w:eastAsia="Times New Roman" w:hAnsi="Arial" w:cs="Arial"/>
        </w:rPr>
        <w:t xml:space="preserve"> (НДФЛ)</w:t>
      </w:r>
      <w:r w:rsidR="008A40A1" w:rsidRPr="00E3437C">
        <w:rPr>
          <w:rFonts w:ascii="Arial" w:eastAsia="Times New Roman" w:hAnsi="Arial" w:cs="Arial"/>
        </w:rPr>
        <w:t>, уплаченных налогоплательщиками в консолидированный бюджет Мишкинского района, выявлять организации, допустившие снижение объема поступления обязательных платежей в районный бюджет в 2017 году по сравнению с аналогичным периодом 2016 года</w:t>
      </w:r>
      <w:r w:rsidR="008A40A1">
        <w:rPr>
          <w:rFonts w:ascii="Arial" w:eastAsia="Times New Roman" w:hAnsi="Arial" w:cs="Arial"/>
        </w:rPr>
        <w:t>.</w:t>
      </w:r>
    </w:p>
    <w:p w:rsidR="008A40A1" w:rsidRPr="003405F3" w:rsidRDefault="008A40A1" w:rsidP="008A40A1">
      <w:pPr>
        <w:pStyle w:val="a7"/>
        <w:keepNext/>
        <w:tabs>
          <w:tab w:val="left" w:pos="540"/>
        </w:tabs>
        <w:suppressAutoHyphens/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  <w:r w:rsidRPr="003405F3">
        <w:rPr>
          <w:rFonts w:ascii="Arial" w:hAnsi="Arial" w:cs="Arial"/>
        </w:rPr>
        <w:t>5. Рекомендовать Межрайонной инспекции федеральной налоговой службы России № 6 по Курганской области (</w:t>
      </w:r>
      <w:proofErr w:type="spellStart"/>
      <w:r w:rsidRPr="003405F3">
        <w:rPr>
          <w:rFonts w:ascii="Arial" w:hAnsi="Arial" w:cs="Arial"/>
        </w:rPr>
        <w:t>Сковородин</w:t>
      </w:r>
      <w:proofErr w:type="spellEnd"/>
      <w:r w:rsidRPr="003405F3">
        <w:rPr>
          <w:rFonts w:ascii="Arial" w:hAnsi="Arial" w:cs="Arial"/>
        </w:rPr>
        <w:t xml:space="preserve"> А.В.):</w:t>
      </w:r>
    </w:p>
    <w:p w:rsidR="008A40A1" w:rsidRPr="003405F3" w:rsidRDefault="008A40A1" w:rsidP="008A40A1">
      <w:pPr>
        <w:rPr>
          <w:rFonts w:ascii="Arial" w:hAnsi="Arial" w:cs="Arial"/>
          <w:sz w:val="24"/>
          <w:szCs w:val="24"/>
        </w:rPr>
      </w:pPr>
      <w:r w:rsidRPr="003405F3">
        <w:rPr>
          <w:rFonts w:ascii="Arial" w:hAnsi="Arial" w:cs="Arial"/>
          <w:sz w:val="24"/>
          <w:szCs w:val="24"/>
        </w:rPr>
        <w:t>1) обеспечить поступление налогов и сборов и других обязательных платежей, сокращение задолженности в консолидированный бюджет Мишкинского района;</w:t>
      </w:r>
    </w:p>
    <w:p w:rsidR="008A40A1" w:rsidRPr="003405F3" w:rsidRDefault="008A40A1" w:rsidP="008A40A1">
      <w:pPr>
        <w:rPr>
          <w:rFonts w:ascii="Arial" w:hAnsi="Arial" w:cs="Arial"/>
          <w:sz w:val="24"/>
          <w:szCs w:val="24"/>
        </w:rPr>
      </w:pPr>
      <w:r w:rsidRPr="003405F3">
        <w:rPr>
          <w:rFonts w:ascii="Arial" w:hAnsi="Arial" w:cs="Arial"/>
          <w:sz w:val="24"/>
          <w:szCs w:val="24"/>
        </w:rPr>
        <w:t>2) проводить оценку возможного сокращения объемов поступлений администрируемых налогов, сборов в консолидированный бюджет Мишкинского района, о результатах которой оперативно информировать финансовый отдел Администрации Мишкинского района;</w:t>
      </w:r>
    </w:p>
    <w:p w:rsidR="008A40A1" w:rsidRPr="003405F3" w:rsidRDefault="008A40A1" w:rsidP="008A40A1">
      <w:pPr>
        <w:ind w:firstLine="705"/>
        <w:rPr>
          <w:rFonts w:ascii="Arial" w:hAnsi="Arial" w:cs="Arial"/>
          <w:sz w:val="24"/>
          <w:szCs w:val="24"/>
        </w:rPr>
      </w:pPr>
      <w:r w:rsidRPr="003405F3">
        <w:rPr>
          <w:rFonts w:ascii="Arial" w:hAnsi="Arial" w:cs="Arial"/>
          <w:sz w:val="24"/>
          <w:szCs w:val="24"/>
        </w:rPr>
        <w:t>3) представлять в финансовый отдел Администрации Мишкинского района:</w:t>
      </w:r>
    </w:p>
    <w:p w:rsidR="008A40A1" w:rsidRPr="003405F3" w:rsidRDefault="008A40A1" w:rsidP="008A40A1">
      <w:pPr>
        <w:ind w:firstLine="705"/>
        <w:rPr>
          <w:rFonts w:ascii="Arial" w:hAnsi="Arial" w:cs="Arial"/>
          <w:sz w:val="24"/>
          <w:szCs w:val="24"/>
        </w:rPr>
      </w:pPr>
      <w:r w:rsidRPr="003405F3">
        <w:rPr>
          <w:rFonts w:ascii="Arial" w:hAnsi="Arial" w:cs="Arial"/>
          <w:sz w:val="24"/>
          <w:szCs w:val="24"/>
        </w:rPr>
        <w:t>ежеквартально не позднее 20 числа последнего месяца квартала - прогноз помесячного поступления на очередной квартал администрируемых доходов районного бюджета, и не позднее пятнадцатого числа месяца, следующего за отчетным кварталом, - материалы по исполнению указанного прогноза с указанием причин отклонений;</w:t>
      </w:r>
    </w:p>
    <w:p w:rsidR="008A40A1" w:rsidRPr="003405F3" w:rsidRDefault="008A40A1" w:rsidP="008A40A1">
      <w:pPr>
        <w:ind w:firstLine="705"/>
        <w:rPr>
          <w:rFonts w:ascii="Arial" w:hAnsi="Arial" w:cs="Arial"/>
          <w:sz w:val="24"/>
          <w:szCs w:val="24"/>
        </w:rPr>
      </w:pPr>
      <w:r w:rsidRPr="003405F3">
        <w:rPr>
          <w:rFonts w:ascii="Arial" w:hAnsi="Arial" w:cs="Arial"/>
          <w:sz w:val="24"/>
          <w:szCs w:val="24"/>
        </w:rPr>
        <w:t>ежеквартально сведения о принятых решениях, о списании безнадежной к взысканию недоимки и задолженности по пеням и штрафам по местным налогам и сборам;</w:t>
      </w:r>
    </w:p>
    <w:p w:rsidR="008A40A1" w:rsidRPr="003405F3" w:rsidRDefault="008A40A1" w:rsidP="008A40A1">
      <w:pPr>
        <w:tabs>
          <w:tab w:val="left" w:pos="8480"/>
        </w:tabs>
        <w:rPr>
          <w:rFonts w:ascii="Arial" w:hAnsi="Arial" w:cs="Arial"/>
          <w:sz w:val="24"/>
          <w:szCs w:val="24"/>
        </w:rPr>
      </w:pPr>
      <w:r w:rsidRPr="003405F3">
        <w:rPr>
          <w:rFonts w:ascii="Arial" w:hAnsi="Arial" w:cs="Arial"/>
          <w:sz w:val="24"/>
          <w:szCs w:val="24"/>
        </w:rPr>
        <w:t>ежеквартально отчет об исполнении плана мероприятий, направленных на стабилизацию доходной части и сокращение недоимки в консолидированный бюджет Мишкинского района в установленные сроки;</w:t>
      </w:r>
    </w:p>
    <w:p w:rsidR="008A40A1" w:rsidRPr="003405F3" w:rsidRDefault="008A40A1" w:rsidP="008A40A1">
      <w:pPr>
        <w:ind w:firstLine="705"/>
        <w:rPr>
          <w:rFonts w:ascii="Arial" w:hAnsi="Arial" w:cs="Arial"/>
          <w:sz w:val="24"/>
          <w:szCs w:val="24"/>
        </w:rPr>
      </w:pPr>
      <w:proofErr w:type="gramStart"/>
      <w:r w:rsidRPr="003405F3">
        <w:rPr>
          <w:rFonts w:ascii="Arial" w:hAnsi="Arial" w:cs="Arial"/>
          <w:sz w:val="24"/>
          <w:szCs w:val="24"/>
        </w:rPr>
        <w:t xml:space="preserve">ежемесячно не позднее десятого числа месяца следующего за отчетным - сведения о действующих организациях и индивидуальных предпринимателях, имеющих недоимку в консолидированный бюджет Мишкинского района по налогам и сборам; </w:t>
      </w:r>
      <w:proofErr w:type="gramEnd"/>
    </w:p>
    <w:p w:rsidR="008A40A1" w:rsidRPr="003405F3" w:rsidRDefault="008A40A1" w:rsidP="008A40A1">
      <w:pPr>
        <w:ind w:firstLine="705"/>
        <w:rPr>
          <w:rFonts w:ascii="Arial" w:hAnsi="Arial" w:cs="Arial"/>
          <w:sz w:val="24"/>
          <w:szCs w:val="24"/>
        </w:rPr>
      </w:pPr>
      <w:proofErr w:type="gramStart"/>
      <w:r w:rsidRPr="003405F3">
        <w:rPr>
          <w:rFonts w:ascii="Arial" w:hAnsi="Arial" w:cs="Arial"/>
          <w:sz w:val="24"/>
          <w:szCs w:val="24"/>
        </w:rPr>
        <w:t>ежемесячно не позднее десятого числа месяца следующего за отчетным – сведения об организациях, финансируемых из местных бюджетов и имеющих задолженность в бюджеты бюджетной системы Российской Федерации по налогам и сборам;</w:t>
      </w:r>
      <w:proofErr w:type="gramEnd"/>
    </w:p>
    <w:p w:rsidR="008A40A1" w:rsidRPr="00E3437C" w:rsidRDefault="008A40A1" w:rsidP="008A40A1">
      <w:pPr>
        <w:ind w:firstLine="705"/>
        <w:rPr>
          <w:rFonts w:ascii="Arial" w:eastAsia="Times New Roman" w:hAnsi="Arial" w:cs="Arial"/>
        </w:rPr>
      </w:pPr>
      <w:r w:rsidRPr="003405F3">
        <w:rPr>
          <w:rFonts w:ascii="Arial" w:hAnsi="Arial" w:cs="Arial"/>
          <w:sz w:val="24"/>
          <w:szCs w:val="24"/>
        </w:rPr>
        <w:t xml:space="preserve">- оказать содействие органам местного самоуправления в проведении оценки возможных экономических, социальных и иных последствий определения налоговой базы по налогу на имущество физических лиц в отношении объектов, включенных в перечень, определяемый в соответствии с пунктом 7 статьи 378.2 Налогового Кодекса Российской Федерации, </w:t>
      </w:r>
      <w:r>
        <w:rPr>
          <w:rFonts w:ascii="Arial" w:hAnsi="Arial" w:cs="Arial"/>
          <w:sz w:val="24"/>
          <w:szCs w:val="24"/>
        </w:rPr>
        <w:t>исходя из кадастровой стоимости.</w:t>
      </w:r>
    </w:p>
    <w:p w:rsidR="00E3437C" w:rsidRPr="00E3437C" w:rsidRDefault="00E3437C" w:rsidP="00E3437C">
      <w:pPr>
        <w:pStyle w:val="a7"/>
        <w:keepNext/>
        <w:tabs>
          <w:tab w:val="left" w:pos="540"/>
        </w:tabs>
        <w:suppressAutoHyphens/>
        <w:rPr>
          <w:rFonts w:ascii="Arial" w:eastAsia="Times New Roman" w:hAnsi="Arial" w:cs="Arial"/>
        </w:rPr>
      </w:pPr>
      <w:r w:rsidRPr="00E3437C">
        <w:rPr>
          <w:rFonts w:ascii="Arial" w:eastAsia="Times New Roman" w:hAnsi="Arial" w:cs="Arial"/>
        </w:rPr>
        <w:t xml:space="preserve">         </w:t>
      </w:r>
      <w:r w:rsidR="00371195">
        <w:rPr>
          <w:rFonts w:ascii="Arial" w:eastAsia="Times New Roman" w:hAnsi="Arial" w:cs="Arial"/>
        </w:rPr>
        <w:t>6</w:t>
      </w:r>
      <w:r w:rsidRPr="00E3437C">
        <w:rPr>
          <w:rFonts w:ascii="Arial" w:eastAsia="Times New Roman" w:hAnsi="Arial" w:cs="Arial"/>
        </w:rPr>
        <w:t>.Рекомендовать органам местного самоуправления:</w:t>
      </w:r>
    </w:p>
    <w:p w:rsidR="008A40A1" w:rsidRPr="00E3437C" w:rsidRDefault="00E3437C" w:rsidP="008A40A1">
      <w:pPr>
        <w:pStyle w:val="a7"/>
        <w:keepNext/>
        <w:tabs>
          <w:tab w:val="left" w:pos="540"/>
        </w:tabs>
        <w:suppressAutoHyphens/>
        <w:rPr>
          <w:rFonts w:ascii="Arial" w:eastAsia="Times New Roman" w:hAnsi="Arial" w:cs="Arial"/>
        </w:rPr>
      </w:pPr>
      <w:r w:rsidRPr="00E3437C">
        <w:rPr>
          <w:rFonts w:ascii="Arial" w:eastAsia="Times New Roman" w:hAnsi="Arial" w:cs="Arial"/>
        </w:rPr>
        <w:t xml:space="preserve">         </w:t>
      </w:r>
      <w:r w:rsidR="008A40A1" w:rsidRPr="00E3437C">
        <w:rPr>
          <w:rFonts w:ascii="Arial" w:eastAsia="Times New Roman" w:hAnsi="Arial" w:cs="Arial"/>
        </w:rPr>
        <w:t>1) обеспечить соответствие решений о местных бюджетах на 2017 год (на 2017 год и на плановый период 2018 и 2019 годов) требованиям бюджетного законодательства Российской Федерации;</w:t>
      </w:r>
    </w:p>
    <w:p w:rsidR="008A40A1" w:rsidRPr="00E3437C" w:rsidRDefault="008A40A1" w:rsidP="008A40A1">
      <w:pPr>
        <w:ind w:firstLine="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       </w:t>
      </w:r>
      <w:r w:rsidRPr="000D6C59">
        <w:rPr>
          <w:rFonts w:ascii="Arial" w:eastAsia="Times New Roman" w:hAnsi="Arial" w:cs="Arial"/>
          <w:sz w:val="24"/>
          <w:szCs w:val="24"/>
        </w:rPr>
        <w:t>2) представить в финансовый отдел Администрации Мишкинского района до 15 февраля 2017 года решения о местных бюджетах на 2017 год (на 2017 год и на плановый период 2018 и 2019 годов);</w:t>
      </w:r>
      <w:r w:rsidRPr="000D6C59">
        <w:rPr>
          <w:rFonts w:ascii="Arial" w:hAnsi="Arial" w:cs="Arial"/>
          <w:sz w:val="24"/>
          <w:szCs w:val="24"/>
        </w:rPr>
        <w:t xml:space="preserve"> </w:t>
      </w:r>
    </w:p>
    <w:p w:rsidR="008A40A1" w:rsidRPr="00A50507" w:rsidRDefault="008A40A1" w:rsidP="008A40A1">
      <w:pPr>
        <w:pStyle w:val="a7"/>
        <w:keepNext/>
        <w:tabs>
          <w:tab w:val="left" w:pos="540"/>
        </w:tabs>
        <w:suppressAutoHyphens/>
      </w:pPr>
      <w:r w:rsidRPr="00E3437C">
        <w:rPr>
          <w:rFonts w:ascii="Arial" w:eastAsia="Times New Roman" w:hAnsi="Arial" w:cs="Arial"/>
        </w:rPr>
        <w:lastRenderedPageBreak/>
        <w:t xml:space="preserve">         </w:t>
      </w:r>
      <w:r w:rsidRPr="009D24EE">
        <w:rPr>
          <w:rFonts w:ascii="Arial" w:eastAsia="Times New Roman" w:hAnsi="Arial" w:cs="Arial"/>
        </w:rPr>
        <w:t xml:space="preserve">3) </w:t>
      </w:r>
      <w:r w:rsidRPr="000D6C59">
        <w:rPr>
          <w:rFonts w:ascii="Arial" w:eastAsia="Times New Roman" w:hAnsi="Arial" w:cs="Arial"/>
        </w:rPr>
        <w:t>утвердить</w:t>
      </w:r>
      <w:r w:rsidRPr="00E3437C">
        <w:rPr>
          <w:rFonts w:ascii="Arial" w:eastAsia="Times New Roman" w:hAnsi="Arial" w:cs="Arial"/>
        </w:rPr>
        <w:t xml:space="preserve"> план мероприятий по укреплению доходной базы местных бюджетов и сокращению недоимки;        </w:t>
      </w:r>
    </w:p>
    <w:p w:rsidR="008A40A1" w:rsidRPr="00E3437C" w:rsidRDefault="008A40A1" w:rsidP="008A40A1">
      <w:pPr>
        <w:pStyle w:val="a7"/>
        <w:keepNext/>
        <w:tabs>
          <w:tab w:val="left" w:pos="540"/>
        </w:tabs>
        <w:suppressAutoHyphens/>
        <w:rPr>
          <w:rFonts w:ascii="Arial" w:eastAsia="Times New Roman" w:hAnsi="Arial" w:cs="Arial"/>
        </w:rPr>
      </w:pPr>
      <w:r w:rsidRPr="00E3437C">
        <w:rPr>
          <w:rFonts w:ascii="Arial" w:eastAsia="Times New Roman" w:hAnsi="Arial" w:cs="Arial"/>
        </w:rPr>
        <w:t xml:space="preserve">        </w:t>
      </w:r>
      <w:r>
        <w:rPr>
          <w:rFonts w:ascii="Arial" w:eastAsia="Times New Roman" w:hAnsi="Arial" w:cs="Arial"/>
        </w:rPr>
        <w:t>4</w:t>
      </w:r>
      <w:r w:rsidRPr="00E3437C">
        <w:rPr>
          <w:rFonts w:ascii="Arial" w:eastAsia="Times New Roman" w:hAnsi="Arial" w:cs="Arial"/>
        </w:rPr>
        <w:t>) усилить контроль за своевременным и полным перечислением в бюджет неналоговых доходов, обеспечить взыскание имеющейся задолженности;</w:t>
      </w:r>
    </w:p>
    <w:p w:rsidR="008A40A1" w:rsidRPr="00772513" w:rsidRDefault="008A40A1" w:rsidP="008A40A1">
      <w:pPr>
        <w:pStyle w:val="a7"/>
        <w:keepNext/>
        <w:tabs>
          <w:tab w:val="left" w:pos="540"/>
        </w:tabs>
        <w:suppressAutoHyphens/>
        <w:rPr>
          <w:rFonts w:ascii="Arial" w:hAnsi="Arial" w:cs="Arial"/>
        </w:rPr>
      </w:pPr>
      <w:r w:rsidRPr="00E3437C">
        <w:rPr>
          <w:rFonts w:ascii="Arial" w:eastAsia="Times New Roman" w:hAnsi="Arial" w:cs="Arial"/>
        </w:rPr>
        <w:t xml:space="preserve">        </w:t>
      </w:r>
      <w:r>
        <w:rPr>
          <w:rFonts w:ascii="Arial" w:eastAsia="Times New Roman" w:hAnsi="Arial" w:cs="Arial"/>
        </w:rPr>
        <w:t>5</w:t>
      </w:r>
      <w:r w:rsidRPr="00E3437C">
        <w:rPr>
          <w:rFonts w:ascii="Arial" w:eastAsia="Times New Roman" w:hAnsi="Arial" w:cs="Arial"/>
        </w:rPr>
        <w:t xml:space="preserve">) </w:t>
      </w:r>
      <w:r>
        <w:rPr>
          <w:rFonts w:ascii="Arial" w:eastAsia="Times New Roman" w:hAnsi="Arial" w:cs="Arial"/>
        </w:rPr>
        <w:t>представлять в финансовый отдел Администрации Мишкинского района ежеквартально:</w:t>
      </w:r>
      <w:r w:rsidRPr="00E3437C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 xml:space="preserve">        </w:t>
      </w:r>
    </w:p>
    <w:p w:rsidR="008A40A1" w:rsidRDefault="008A40A1" w:rsidP="008A40A1">
      <w:pPr>
        <w:pStyle w:val="a7"/>
        <w:keepNext/>
        <w:tabs>
          <w:tab w:val="left" w:pos="540"/>
        </w:tabs>
        <w:suppressAutoHyphens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         - </w:t>
      </w:r>
      <w:r w:rsidRPr="00E3437C">
        <w:rPr>
          <w:rFonts w:ascii="Arial" w:eastAsia="Times New Roman" w:hAnsi="Arial" w:cs="Arial"/>
        </w:rPr>
        <w:t xml:space="preserve">не позднее </w:t>
      </w:r>
      <w:r>
        <w:rPr>
          <w:rFonts w:ascii="Arial" w:eastAsia="Times New Roman" w:hAnsi="Arial" w:cs="Arial"/>
        </w:rPr>
        <w:t>10</w:t>
      </w:r>
      <w:r w:rsidRPr="00E3437C">
        <w:rPr>
          <w:rFonts w:ascii="Arial" w:eastAsia="Times New Roman" w:hAnsi="Arial" w:cs="Arial"/>
        </w:rPr>
        <w:t xml:space="preserve"> числа месяца, следующего за отчетным кварталом, информацию об общей сумме просроченной дебиторской задолженности по неналоговым доходам, в том числе невозможной к взысканию, о принятых мерах по ее сокращению и результативности этих мер;</w:t>
      </w:r>
    </w:p>
    <w:p w:rsidR="008A40A1" w:rsidRPr="00E3437C" w:rsidRDefault="008A40A1" w:rsidP="008A40A1">
      <w:pPr>
        <w:ind w:firstLine="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sz w:val="24"/>
          <w:szCs w:val="24"/>
        </w:rPr>
        <w:t xml:space="preserve">         </w:t>
      </w:r>
      <w:r w:rsidRPr="00772513">
        <w:rPr>
          <w:rFonts w:ascii="Arial" w:eastAsia="Times New Roman" w:hAnsi="Arial" w:cs="Arial"/>
          <w:sz w:val="24"/>
          <w:szCs w:val="24"/>
        </w:rPr>
        <w:t xml:space="preserve">- не позднее 25 числа месяца, следующего за отчетным кварталом, </w:t>
      </w:r>
      <w:r w:rsidRPr="00772513">
        <w:rPr>
          <w:rFonts w:ascii="Arial" w:hAnsi="Arial" w:cs="Arial"/>
          <w:sz w:val="24"/>
          <w:szCs w:val="24"/>
        </w:rPr>
        <w:t xml:space="preserve">отчет об исполнении плана мероприятий, направленных на стабилизацию доходной части и сокращение недоимки в консолидированный бюджет </w:t>
      </w:r>
      <w:r>
        <w:rPr>
          <w:rFonts w:ascii="Arial" w:hAnsi="Arial" w:cs="Arial"/>
          <w:sz w:val="24"/>
          <w:szCs w:val="24"/>
        </w:rPr>
        <w:t>Мишкинского</w:t>
      </w:r>
      <w:r w:rsidRPr="00772513">
        <w:rPr>
          <w:rFonts w:ascii="Arial" w:hAnsi="Arial" w:cs="Arial"/>
          <w:sz w:val="24"/>
          <w:szCs w:val="24"/>
        </w:rPr>
        <w:t xml:space="preserve"> района;</w:t>
      </w:r>
      <w:r w:rsidRPr="00E3437C">
        <w:rPr>
          <w:rFonts w:ascii="Arial" w:eastAsia="Times New Roman" w:hAnsi="Arial" w:cs="Arial"/>
        </w:rPr>
        <w:t xml:space="preserve">   </w:t>
      </w:r>
    </w:p>
    <w:p w:rsidR="008A40A1" w:rsidRPr="00E3437C" w:rsidRDefault="008A40A1" w:rsidP="008A40A1">
      <w:pPr>
        <w:pStyle w:val="a7"/>
        <w:keepNext/>
        <w:tabs>
          <w:tab w:val="left" w:pos="540"/>
        </w:tabs>
        <w:suppressAutoHyphens/>
        <w:rPr>
          <w:rFonts w:ascii="Arial" w:eastAsia="Times New Roman" w:hAnsi="Arial" w:cs="Arial"/>
        </w:rPr>
      </w:pPr>
      <w:r w:rsidRPr="00E3437C">
        <w:rPr>
          <w:rFonts w:ascii="Arial" w:eastAsia="Times New Roman" w:hAnsi="Arial" w:cs="Arial"/>
        </w:rPr>
        <w:t xml:space="preserve">       </w:t>
      </w:r>
      <w:r>
        <w:rPr>
          <w:rFonts w:ascii="Arial" w:eastAsia="Times New Roman" w:hAnsi="Arial" w:cs="Arial"/>
        </w:rPr>
        <w:t>6</w:t>
      </w:r>
      <w:r w:rsidRPr="00E3437C">
        <w:rPr>
          <w:rFonts w:ascii="Arial" w:eastAsia="Times New Roman" w:hAnsi="Arial" w:cs="Arial"/>
        </w:rPr>
        <w:t xml:space="preserve">) ежеквартально проводить проверки инвестиционных проектов, финансирование которых полностью или частично планируется осуществить за счет средств местного бюджета, на предмет их социальной и бюджетной эффективности, целесообразности осуществления бюджетных инвестиций во вновь начинаемые объекты капитального строительства. В первую очередь предусматривать финансирование социально значимых объектов капитального строительства муниципальной собственности, по которым осуществляется </w:t>
      </w:r>
      <w:proofErr w:type="spellStart"/>
      <w:r w:rsidRPr="00E3437C">
        <w:rPr>
          <w:rFonts w:ascii="Arial" w:eastAsia="Times New Roman" w:hAnsi="Arial" w:cs="Arial"/>
        </w:rPr>
        <w:t>софинансирование</w:t>
      </w:r>
      <w:proofErr w:type="spellEnd"/>
      <w:r w:rsidRPr="00E3437C">
        <w:rPr>
          <w:rFonts w:ascii="Arial" w:eastAsia="Times New Roman" w:hAnsi="Arial" w:cs="Arial"/>
        </w:rPr>
        <w:t xml:space="preserve"> из федерального, областного, районного бюджетов, а также ранее начатых объектов, имеющих высокую степень готовности, с целью снижения объемов незавершенного строительства;</w:t>
      </w:r>
    </w:p>
    <w:p w:rsidR="008A40A1" w:rsidRPr="00E3437C" w:rsidRDefault="008A40A1" w:rsidP="008A40A1">
      <w:pPr>
        <w:pStyle w:val="a7"/>
        <w:keepNext/>
        <w:tabs>
          <w:tab w:val="left" w:pos="540"/>
        </w:tabs>
        <w:suppressAutoHyphens/>
        <w:rPr>
          <w:rFonts w:ascii="Arial" w:eastAsia="Times New Roman" w:hAnsi="Arial" w:cs="Arial"/>
        </w:rPr>
      </w:pPr>
      <w:r w:rsidRPr="00E3437C">
        <w:rPr>
          <w:rFonts w:ascii="Arial" w:eastAsia="Times New Roman" w:hAnsi="Arial" w:cs="Arial"/>
        </w:rPr>
        <w:t xml:space="preserve">        </w:t>
      </w:r>
      <w:r>
        <w:rPr>
          <w:rFonts w:ascii="Arial" w:eastAsia="Times New Roman" w:hAnsi="Arial" w:cs="Arial"/>
        </w:rPr>
        <w:t>7</w:t>
      </w:r>
      <w:r w:rsidRPr="00E3437C">
        <w:rPr>
          <w:rFonts w:ascii="Arial" w:eastAsia="Times New Roman" w:hAnsi="Arial" w:cs="Arial"/>
        </w:rPr>
        <w:t>) продолжить оптимизацию муниципальной бюджетной сети с учетом повышения эффективности предоставления муниципальных услуг;</w:t>
      </w:r>
    </w:p>
    <w:p w:rsidR="008A40A1" w:rsidRPr="00E3437C" w:rsidRDefault="008A40A1" w:rsidP="008A40A1">
      <w:pPr>
        <w:pStyle w:val="a7"/>
        <w:keepNext/>
        <w:tabs>
          <w:tab w:val="left" w:pos="540"/>
        </w:tabs>
        <w:suppressAutoHyphens/>
        <w:rPr>
          <w:rFonts w:ascii="Arial" w:eastAsia="Times New Roman" w:hAnsi="Arial" w:cs="Arial"/>
        </w:rPr>
      </w:pPr>
      <w:r w:rsidRPr="00E3437C">
        <w:rPr>
          <w:rFonts w:ascii="Arial" w:eastAsia="Times New Roman" w:hAnsi="Arial" w:cs="Arial"/>
        </w:rPr>
        <w:t xml:space="preserve">        </w:t>
      </w:r>
      <w:r>
        <w:rPr>
          <w:rFonts w:ascii="Arial" w:eastAsia="Times New Roman" w:hAnsi="Arial" w:cs="Arial"/>
        </w:rPr>
        <w:t>8</w:t>
      </w:r>
      <w:r w:rsidRPr="00E3437C">
        <w:rPr>
          <w:rFonts w:ascii="Arial" w:eastAsia="Times New Roman" w:hAnsi="Arial" w:cs="Arial"/>
        </w:rPr>
        <w:t>) продолжить работу по доведению размера заработной платы отдельных категорий работников, определенных указами Президента Российской Федерации, до уровня, определенного "дорожными картами" Курганской области в соответствующей сфере;</w:t>
      </w:r>
    </w:p>
    <w:p w:rsidR="008A40A1" w:rsidRPr="00E3437C" w:rsidRDefault="008A40A1" w:rsidP="008A40A1">
      <w:pPr>
        <w:pStyle w:val="a7"/>
        <w:keepNext/>
        <w:tabs>
          <w:tab w:val="left" w:pos="540"/>
        </w:tabs>
        <w:suppressAutoHyphens/>
        <w:rPr>
          <w:rFonts w:ascii="Arial" w:eastAsia="Times New Roman" w:hAnsi="Arial" w:cs="Arial"/>
        </w:rPr>
      </w:pPr>
      <w:r w:rsidRPr="00E3437C">
        <w:rPr>
          <w:rFonts w:ascii="Arial" w:eastAsia="Times New Roman" w:hAnsi="Arial" w:cs="Arial"/>
        </w:rPr>
        <w:t xml:space="preserve">        </w:t>
      </w:r>
      <w:r>
        <w:rPr>
          <w:rFonts w:ascii="Arial" w:eastAsia="Times New Roman" w:hAnsi="Arial" w:cs="Arial"/>
        </w:rPr>
        <w:t>9</w:t>
      </w:r>
      <w:r w:rsidRPr="00E3437C">
        <w:rPr>
          <w:rFonts w:ascii="Arial" w:eastAsia="Times New Roman" w:hAnsi="Arial" w:cs="Arial"/>
        </w:rPr>
        <w:t>) обеспечить размещение на официальном сайте в информационно-телекоммуникационной сети "Интернет" по размещению информации о муниципальных учреждениях (www.bus.gov.ru) информации о муниципальных учреждениях, которым доводятся муниципальные задания и предоставляются субсидии на иные цели;</w:t>
      </w:r>
    </w:p>
    <w:p w:rsidR="008A40A1" w:rsidRPr="00E3437C" w:rsidRDefault="008A40A1" w:rsidP="008A40A1">
      <w:pPr>
        <w:pStyle w:val="a7"/>
        <w:keepNext/>
        <w:tabs>
          <w:tab w:val="left" w:pos="540"/>
        </w:tabs>
        <w:suppressAutoHyphens/>
        <w:rPr>
          <w:rFonts w:ascii="Arial" w:eastAsia="Times New Roman" w:hAnsi="Arial" w:cs="Arial"/>
        </w:rPr>
      </w:pPr>
      <w:r w:rsidRPr="00E3437C">
        <w:rPr>
          <w:rFonts w:ascii="Arial" w:eastAsia="Times New Roman" w:hAnsi="Arial" w:cs="Arial"/>
        </w:rPr>
        <w:t xml:space="preserve">        1</w:t>
      </w:r>
      <w:r>
        <w:rPr>
          <w:rFonts w:ascii="Arial" w:eastAsia="Times New Roman" w:hAnsi="Arial" w:cs="Arial"/>
        </w:rPr>
        <w:t>0</w:t>
      </w:r>
      <w:r w:rsidRPr="00E3437C">
        <w:rPr>
          <w:rFonts w:ascii="Arial" w:eastAsia="Times New Roman" w:hAnsi="Arial" w:cs="Arial"/>
        </w:rPr>
        <w:t>) средства местного бюджета направлять в первоочередном порядке на выплату заработной платы с начислениями работникам органов местного самоуправления и муниципальных учреждений, оплату коммунальных услуг, продуктов питания, котельно-печного топлива, социальное обеспечение граждан и другие социально значимые расходы;</w:t>
      </w:r>
    </w:p>
    <w:p w:rsidR="008A40A1" w:rsidRPr="00E3437C" w:rsidRDefault="008A40A1" w:rsidP="008A40A1">
      <w:pPr>
        <w:pStyle w:val="a7"/>
        <w:keepNext/>
        <w:tabs>
          <w:tab w:val="left" w:pos="540"/>
        </w:tabs>
        <w:suppressAutoHyphens/>
        <w:rPr>
          <w:rFonts w:ascii="Arial" w:eastAsia="Times New Roman" w:hAnsi="Arial" w:cs="Arial"/>
        </w:rPr>
      </w:pPr>
      <w:r w:rsidRPr="00E3437C">
        <w:rPr>
          <w:rFonts w:ascii="Arial" w:eastAsia="Times New Roman" w:hAnsi="Arial" w:cs="Arial"/>
        </w:rPr>
        <w:t xml:space="preserve">        1</w:t>
      </w:r>
      <w:r>
        <w:rPr>
          <w:rFonts w:ascii="Arial" w:eastAsia="Times New Roman" w:hAnsi="Arial" w:cs="Arial"/>
        </w:rPr>
        <w:t>1</w:t>
      </w:r>
      <w:r w:rsidRPr="00E3437C">
        <w:rPr>
          <w:rFonts w:ascii="Arial" w:eastAsia="Times New Roman" w:hAnsi="Arial" w:cs="Arial"/>
        </w:rPr>
        <w:t>) не допускать образования кредиторской задолженности;</w:t>
      </w:r>
    </w:p>
    <w:p w:rsidR="008A40A1" w:rsidRPr="00E3437C" w:rsidRDefault="008A40A1" w:rsidP="008A40A1">
      <w:pPr>
        <w:pStyle w:val="a7"/>
        <w:keepNext/>
        <w:tabs>
          <w:tab w:val="left" w:pos="540"/>
        </w:tabs>
        <w:suppressAutoHyphens/>
        <w:rPr>
          <w:rFonts w:ascii="Arial" w:eastAsia="Times New Roman" w:hAnsi="Arial" w:cs="Arial"/>
        </w:rPr>
      </w:pPr>
      <w:r w:rsidRPr="00E3437C">
        <w:rPr>
          <w:rFonts w:ascii="Arial" w:eastAsia="Times New Roman" w:hAnsi="Arial" w:cs="Arial"/>
        </w:rPr>
        <w:t xml:space="preserve">        1</w:t>
      </w:r>
      <w:r>
        <w:rPr>
          <w:rFonts w:ascii="Arial" w:eastAsia="Times New Roman" w:hAnsi="Arial" w:cs="Arial"/>
        </w:rPr>
        <w:t>2</w:t>
      </w:r>
      <w:r w:rsidRPr="00E3437C">
        <w:rPr>
          <w:rFonts w:ascii="Arial" w:eastAsia="Times New Roman" w:hAnsi="Arial" w:cs="Arial"/>
        </w:rPr>
        <w:t>) определить срок принятия получателями средств местного бюджета бюджетных обязательств, возникающих из муниципальных контрактов на поставку товаров, выполнение работ, оказание услуг для обеспечения муниципальных нужд, и заключения муниципальными бюджетными и автономными учреждениями договоров (контрактов) о поставке товаров, выполнении работ и оказании услуг за счет субсидий из местного бюджета в 2017 году с учетом положений пунктов 5 и 6 настоящего Распоряжения;</w:t>
      </w:r>
    </w:p>
    <w:p w:rsidR="008A40A1" w:rsidRPr="00E3437C" w:rsidRDefault="008A40A1" w:rsidP="008A40A1">
      <w:pPr>
        <w:pStyle w:val="a7"/>
        <w:keepNext/>
        <w:tabs>
          <w:tab w:val="left" w:pos="540"/>
        </w:tabs>
        <w:suppressAutoHyphens/>
        <w:rPr>
          <w:rFonts w:ascii="Arial" w:eastAsia="Times New Roman" w:hAnsi="Arial" w:cs="Arial"/>
        </w:rPr>
      </w:pPr>
      <w:r w:rsidRPr="00E3437C">
        <w:rPr>
          <w:rFonts w:ascii="Arial" w:eastAsia="Times New Roman" w:hAnsi="Arial" w:cs="Arial"/>
        </w:rPr>
        <w:t xml:space="preserve">        1</w:t>
      </w:r>
      <w:r>
        <w:rPr>
          <w:rFonts w:ascii="Arial" w:eastAsia="Times New Roman" w:hAnsi="Arial" w:cs="Arial"/>
        </w:rPr>
        <w:t>3</w:t>
      </w:r>
      <w:r w:rsidRPr="00E3437C">
        <w:rPr>
          <w:rFonts w:ascii="Arial" w:eastAsia="Times New Roman" w:hAnsi="Arial" w:cs="Arial"/>
        </w:rPr>
        <w:t>) провести инвентаризацию заключенных муниципальных контрактов на поставку товаров, выполнение работ, оказание услуг для обеспечения муниципальных нужд на предмет их исполнения;</w:t>
      </w:r>
    </w:p>
    <w:p w:rsidR="008A40A1" w:rsidRPr="00E3437C" w:rsidRDefault="008A40A1" w:rsidP="008A40A1">
      <w:pPr>
        <w:pStyle w:val="a7"/>
        <w:keepNext/>
        <w:tabs>
          <w:tab w:val="left" w:pos="540"/>
        </w:tabs>
        <w:suppressAutoHyphens/>
        <w:rPr>
          <w:rFonts w:ascii="Arial" w:eastAsia="Times New Roman" w:hAnsi="Arial" w:cs="Arial"/>
        </w:rPr>
      </w:pPr>
      <w:r w:rsidRPr="00E3437C">
        <w:rPr>
          <w:rFonts w:ascii="Arial" w:eastAsia="Times New Roman" w:hAnsi="Arial" w:cs="Arial"/>
        </w:rPr>
        <w:t xml:space="preserve">         1</w:t>
      </w:r>
      <w:r>
        <w:rPr>
          <w:rFonts w:ascii="Arial" w:eastAsia="Times New Roman" w:hAnsi="Arial" w:cs="Arial"/>
        </w:rPr>
        <w:t>4</w:t>
      </w:r>
      <w:r w:rsidRPr="00E3437C">
        <w:rPr>
          <w:rFonts w:ascii="Arial" w:eastAsia="Times New Roman" w:hAnsi="Arial" w:cs="Arial"/>
        </w:rPr>
        <w:t>) обеспечить контроль рационального расходования средств местных бюджетов, направляемых на проведение отопительных сезонов 2016 - 2017 и 2017 - 2018 годов;</w:t>
      </w:r>
    </w:p>
    <w:p w:rsidR="008A40A1" w:rsidRPr="00E3437C" w:rsidRDefault="008A40A1" w:rsidP="008A40A1">
      <w:pPr>
        <w:pStyle w:val="a7"/>
        <w:keepNext/>
        <w:tabs>
          <w:tab w:val="left" w:pos="540"/>
        </w:tabs>
        <w:suppressAutoHyphens/>
        <w:rPr>
          <w:rFonts w:ascii="Arial" w:eastAsia="Times New Roman" w:hAnsi="Arial" w:cs="Arial"/>
        </w:rPr>
      </w:pPr>
      <w:r w:rsidRPr="00E3437C">
        <w:rPr>
          <w:rFonts w:ascii="Arial" w:eastAsia="Times New Roman" w:hAnsi="Arial" w:cs="Arial"/>
        </w:rPr>
        <w:t xml:space="preserve">        1</w:t>
      </w:r>
      <w:r>
        <w:rPr>
          <w:rFonts w:ascii="Arial" w:eastAsia="Times New Roman" w:hAnsi="Arial" w:cs="Arial"/>
        </w:rPr>
        <w:t>5</w:t>
      </w:r>
      <w:r w:rsidRPr="00E3437C">
        <w:rPr>
          <w:rFonts w:ascii="Arial" w:eastAsia="Times New Roman" w:hAnsi="Arial" w:cs="Arial"/>
        </w:rPr>
        <w:t xml:space="preserve">) предусмотреть мероприятия по энергосбережению и повышению энергетической эффективности. При планировании расходов на оплату коммунальных услуг и приобретение котельно-печного топлива обеспечить снижение муниципальными казенными учреждениями в сопоставимых условиях </w:t>
      </w:r>
      <w:r w:rsidRPr="00E3437C">
        <w:rPr>
          <w:rFonts w:ascii="Arial" w:eastAsia="Times New Roman" w:hAnsi="Arial" w:cs="Arial"/>
        </w:rPr>
        <w:lastRenderedPageBreak/>
        <w:t>объемов потребления воды, газа, тепловой и электрической энергии, угля от фактически потребленных ими в 2016 году указанных ресурсов (каждого в отдельности), в том числе за счет переориентации расходов на ресурсосбережение и установление приборов учета;</w:t>
      </w:r>
    </w:p>
    <w:p w:rsidR="00E3437C" w:rsidRPr="00E3437C" w:rsidRDefault="008A40A1" w:rsidP="008A40A1">
      <w:pPr>
        <w:pStyle w:val="a7"/>
        <w:keepNext/>
        <w:tabs>
          <w:tab w:val="left" w:pos="540"/>
        </w:tabs>
        <w:suppressAutoHyphens/>
        <w:rPr>
          <w:rFonts w:ascii="Arial" w:eastAsia="Times New Roman" w:hAnsi="Arial" w:cs="Arial"/>
        </w:rPr>
      </w:pPr>
      <w:r w:rsidRPr="00E3437C">
        <w:rPr>
          <w:rFonts w:ascii="Arial" w:eastAsia="Times New Roman" w:hAnsi="Arial" w:cs="Arial"/>
        </w:rPr>
        <w:t xml:space="preserve">          </w:t>
      </w:r>
      <w:r>
        <w:rPr>
          <w:rFonts w:ascii="Arial" w:eastAsia="Times New Roman" w:hAnsi="Arial" w:cs="Arial"/>
        </w:rPr>
        <w:t>16</w:t>
      </w:r>
      <w:r w:rsidRPr="00E3437C">
        <w:rPr>
          <w:rFonts w:ascii="Arial" w:eastAsia="Times New Roman" w:hAnsi="Arial" w:cs="Arial"/>
        </w:rPr>
        <w:t>) заключить соглашение между финансовым отделом Администрации Мишкинского района и органом местного самоуправления о предоставлении дотации на выравнивание уровня бюджетной обеспеченности муниципального образования из районного фонда финансовой поддержки поселений, предусматривающего меры по социально-экономическому развитию и финансовому оздоровлению муниципального образования</w:t>
      </w:r>
      <w:r>
        <w:rPr>
          <w:rFonts w:ascii="Arial" w:eastAsia="Times New Roman" w:hAnsi="Arial" w:cs="Arial"/>
        </w:rPr>
        <w:t>.</w:t>
      </w:r>
    </w:p>
    <w:p w:rsidR="001443B7" w:rsidRPr="00E3437C" w:rsidRDefault="00E3437C" w:rsidP="00E3437C">
      <w:pPr>
        <w:pStyle w:val="a7"/>
        <w:keepNext/>
        <w:tabs>
          <w:tab w:val="clear" w:pos="5400"/>
          <w:tab w:val="left" w:pos="540"/>
        </w:tabs>
        <w:suppressAutoHyphens/>
        <w:rPr>
          <w:rFonts w:ascii="Arial" w:hAnsi="Arial" w:cs="Arial"/>
        </w:rPr>
      </w:pPr>
      <w:r w:rsidRPr="00E3437C">
        <w:rPr>
          <w:rFonts w:ascii="Arial" w:eastAsia="Times New Roman" w:hAnsi="Arial" w:cs="Arial"/>
        </w:rPr>
        <w:t xml:space="preserve">          </w:t>
      </w:r>
      <w:r w:rsidR="00371195">
        <w:rPr>
          <w:rFonts w:ascii="Arial" w:eastAsia="Times New Roman" w:hAnsi="Arial" w:cs="Arial"/>
        </w:rPr>
        <w:t>7</w:t>
      </w:r>
      <w:r w:rsidRPr="00E3437C">
        <w:rPr>
          <w:rFonts w:ascii="Arial" w:eastAsia="Times New Roman" w:hAnsi="Arial" w:cs="Arial"/>
        </w:rPr>
        <w:t>. Контроль за исполнением настоящего распоряжения оставляю за собой.</w:t>
      </w:r>
    </w:p>
    <w:p w:rsidR="001443B7" w:rsidRPr="00EF6ECB" w:rsidRDefault="001443B7">
      <w:pPr>
        <w:tabs>
          <w:tab w:val="left" w:pos="540"/>
        </w:tabs>
        <w:ind w:firstLine="0"/>
        <w:rPr>
          <w:rFonts w:ascii="Arial" w:hAnsi="Arial" w:cs="Arial"/>
          <w:sz w:val="22"/>
          <w:szCs w:val="22"/>
        </w:rPr>
      </w:pPr>
    </w:p>
    <w:p w:rsidR="001443B7" w:rsidRPr="00EF6ECB" w:rsidRDefault="001443B7">
      <w:pPr>
        <w:tabs>
          <w:tab w:val="left" w:pos="540"/>
        </w:tabs>
        <w:ind w:firstLine="0"/>
        <w:rPr>
          <w:rFonts w:ascii="Arial" w:hAnsi="Arial" w:cs="Arial"/>
          <w:sz w:val="22"/>
          <w:szCs w:val="22"/>
        </w:rPr>
      </w:pPr>
    </w:p>
    <w:p w:rsidR="001443B7" w:rsidRPr="00E3437C" w:rsidRDefault="001443B7">
      <w:pPr>
        <w:ind w:firstLine="0"/>
        <w:jc w:val="left"/>
        <w:rPr>
          <w:rFonts w:ascii="Arial" w:hAnsi="Arial" w:cs="Arial"/>
          <w:sz w:val="24"/>
          <w:szCs w:val="24"/>
        </w:rPr>
      </w:pPr>
      <w:r w:rsidRPr="00E3437C">
        <w:rPr>
          <w:rFonts w:ascii="Arial" w:hAnsi="Arial" w:cs="Arial"/>
          <w:sz w:val="24"/>
          <w:szCs w:val="24"/>
        </w:rPr>
        <w:t xml:space="preserve">      </w:t>
      </w:r>
      <w:r w:rsidR="00CB3CBC">
        <w:rPr>
          <w:rFonts w:ascii="Arial" w:hAnsi="Arial" w:cs="Arial"/>
          <w:sz w:val="24"/>
          <w:szCs w:val="24"/>
        </w:rPr>
        <w:t>Первый заместитель</w:t>
      </w:r>
      <w:r w:rsidRPr="00E3437C">
        <w:rPr>
          <w:rFonts w:ascii="Arial" w:hAnsi="Arial" w:cs="Arial"/>
          <w:sz w:val="24"/>
          <w:szCs w:val="24"/>
        </w:rPr>
        <w:t xml:space="preserve"> </w:t>
      </w:r>
    </w:p>
    <w:p w:rsidR="001443B7" w:rsidRPr="00E3437C" w:rsidRDefault="00CB3CBC">
      <w:pPr>
        <w:ind w:firstLine="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Главы </w:t>
      </w:r>
      <w:r w:rsidR="001443B7" w:rsidRPr="00E3437C">
        <w:rPr>
          <w:rFonts w:ascii="Arial" w:hAnsi="Arial" w:cs="Arial"/>
          <w:sz w:val="24"/>
          <w:szCs w:val="24"/>
        </w:rPr>
        <w:t xml:space="preserve">Мишкинского района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</w:t>
      </w:r>
      <w:r w:rsidR="001443B7" w:rsidRPr="00E3437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</w:t>
      </w:r>
      <w:r w:rsidR="001443B7" w:rsidRPr="00E3437C">
        <w:rPr>
          <w:rFonts w:ascii="Arial" w:hAnsi="Arial" w:cs="Arial"/>
          <w:sz w:val="24"/>
          <w:szCs w:val="24"/>
        </w:rPr>
        <w:t>.А.</w:t>
      </w:r>
      <w:r w:rsidR="00306B55">
        <w:rPr>
          <w:rFonts w:ascii="Arial" w:hAnsi="Arial" w:cs="Arial"/>
          <w:sz w:val="24"/>
          <w:szCs w:val="24"/>
        </w:rPr>
        <w:t xml:space="preserve"> </w:t>
      </w:r>
      <w:r w:rsidR="001443B7" w:rsidRPr="00E3437C">
        <w:rPr>
          <w:rFonts w:ascii="Arial" w:hAnsi="Arial" w:cs="Arial"/>
          <w:sz w:val="24"/>
          <w:szCs w:val="24"/>
        </w:rPr>
        <w:t>К</w:t>
      </w:r>
      <w:r>
        <w:rPr>
          <w:rFonts w:ascii="Arial" w:hAnsi="Arial" w:cs="Arial"/>
          <w:sz w:val="24"/>
          <w:szCs w:val="24"/>
        </w:rPr>
        <w:t>удрявцев</w:t>
      </w:r>
    </w:p>
    <w:p w:rsidR="001443B7" w:rsidRPr="00EF6ECB" w:rsidRDefault="001443B7">
      <w:pPr>
        <w:ind w:firstLine="0"/>
        <w:rPr>
          <w:rFonts w:ascii="Arial" w:hAnsi="Arial" w:cs="Arial"/>
          <w:sz w:val="22"/>
          <w:szCs w:val="22"/>
        </w:rPr>
      </w:pPr>
    </w:p>
    <w:p w:rsidR="001443B7" w:rsidRDefault="001443B7">
      <w:pPr>
        <w:ind w:firstLine="0"/>
        <w:rPr>
          <w:rFonts w:ascii="Arial" w:hAnsi="Arial" w:cs="Arial"/>
          <w:sz w:val="20"/>
          <w:szCs w:val="20"/>
        </w:rPr>
      </w:pPr>
    </w:p>
    <w:p w:rsidR="001443B7" w:rsidRDefault="001443B7">
      <w:pPr>
        <w:ind w:firstLine="0"/>
        <w:rPr>
          <w:rFonts w:ascii="Arial" w:hAnsi="Arial" w:cs="Arial"/>
          <w:sz w:val="20"/>
          <w:szCs w:val="20"/>
        </w:rPr>
      </w:pPr>
    </w:p>
    <w:p w:rsidR="001443B7" w:rsidRDefault="001443B7">
      <w:pPr>
        <w:ind w:firstLine="0"/>
        <w:rPr>
          <w:rFonts w:ascii="Arial" w:hAnsi="Arial" w:cs="Arial"/>
          <w:sz w:val="20"/>
          <w:szCs w:val="20"/>
        </w:rPr>
      </w:pPr>
    </w:p>
    <w:p w:rsidR="001443B7" w:rsidRDefault="001443B7">
      <w:pPr>
        <w:tabs>
          <w:tab w:val="left" w:pos="540"/>
        </w:tabs>
        <w:ind w:firstLine="0"/>
        <w:rPr>
          <w:rFonts w:ascii="Arial" w:hAnsi="Arial" w:cs="Arial"/>
          <w:sz w:val="20"/>
          <w:szCs w:val="20"/>
        </w:rPr>
      </w:pPr>
    </w:p>
    <w:p w:rsidR="001443B7" w:rsidRDefault="001443B7">
      <w:pPr>
        <w:tabs>
          <w:tab w:val="left" w:pos="540"/>
        </w:tabs>
        <w:ind w:firstLine="0"/>
        <w:rPr>
          <w:rFonts w:ascii="Arial" w:hAnsi="Arial" w:cs="Arial"/>
          <w:sz w:val="20"/>
          <w:szCs w:val="20"/>
        </w:rPr>
      </w:pPr>
    </w:p>
    <w:p w:rsidR="001443B7" w:rsidRDefault="001443B7">
      <w:pPr>
        <w:tabs>
          <w:tab w:val="left" w:pos="540"/>
        </w:tabs>
        <w:ind w:firstLine="0"/>
        <w:rPr>
          <w:rFonts w:ascii="Arial" w:hAnsi="Arial" w:cs="Arial"/>
          <w:sz w:val="20"/>
          <w:szCs w:val="20"/>
        </w:rPr>
      </w:pPr>
    </w:p>
    <w:p w:rsidR="001443B7" w:rsidRDefault="001443B7">
      <w:pPr>
        <w:tabs>
          <w:tab w:val="left" w:pos="540"/>
        </w:tabs>
        <w:ind w:firstLine="0"/>
        <w:rPr>
          <w:rFonts w:ascii="Arial" w:hAnsi="Arial" w:cs="Arial"/>
          <w:sz w:val="20"/>
          <w:szCs w:val="20"/>
        </w:rPr>
      </w:pPr>
    </w:p>
    <w:p w:rsidR="001443B7" w:rsidRDefault="001443B7">
      <w:pPr>
        <w:ind w:firstLine="0"/>
        <w:rPr>
          <w:rFonts w:ascii="Arial" w:hAnsi="Arial" w:cs="Arial"/>
          <w:sz w:val="20"/>
          <w:szCs w:val="20"/>
        </w:rPr>
      </w:pPr>
    </w:p>
    <w:p w:rsidR="001443B7" w:rsidRDefault="001443B7">
      <w:pPr>
        <w:ind w:firstLine="0"/>
        <w:rPr>
          <w:rFonts w:ascii="Arial" w:hAnsi="Arial" w:cs="Arial"/>
          <w:sz w:val="20"/>
          <w:szCs w:val="20"/>
        </w:rPr>
      </w:pPr>
    </w:p>
    <w:p w:rsidR="001443B7" w:rsidRDefault="001443B7">
      <w:pPr>
        <w:ind w:firstLine="0"/>
        <w:rPr>
          <w:rFonts w:ascii="Arial" w:hAnsi="Arial" w:cs="Arial"/>
          <w:sz w:val="20"/>
          <w:szCs w:val="20"/>
        </w:rPr>
      </w:pPr>
    </w:p>
    <w:p w:rsidR="001443B7" w:rsidRDefault="001443B7">
      <w:pPr>
        <w:ind w:firstLine="0"/>
        <w:rPr>
          <w:rFonts w:ascii="Arial" w:hAnsi="Arial" w:cs="Arial"/>
          <w:sz w:val="20"/>
          <w:szCs w:val="20"/>
        </w:rPr>
      </w:pPr>
    </w:p>
    <w:p w:rsidR="001443B7" w:rsidRDefault="001443B7">
      <w:pPr>
        <w:ind w:firstLine="0"/>
        <w:rPr>
          <w:rFonts w:ascii="Arial" w:hAnsi="Arial" w:cs="Arial"/>
          <w:sz w:val="20"/>
          <w:szCs w:val="20"/>
        </w:rPr>
      </w:pPr>
    </w:p>
    <w:p w:rsidR="00325CC8" w:rsidRDefault="00325CC8">
      <w:pPr>
        <w:ind w:firstLine="0"/>
        <w:rPr>
          <w:rFonts w:ascii="Arial" w:hAnsi="Arial" w:cs="Arial"/>
          <w:sz w:val="20"/>
          <w:szCs w:val="20"/>
        </w:rPr>
      </w:pPr>
    </w:p>
    <w:p w:rsidR="00325CC8" w:rsidRDefault="00325CC8">
      <w:pPr>
        <w:ind w:firstLine="0"/>
        <w:rPr>
          <w:rFonts w:ascii="Arial" w:hAnsi="Arial" w:cs="Arial"/>
          <w:sz w:val="20"/>
          <w:szCs w:val="20"/>
        </w:rPr>
      </w:pPr>
    </w:p>
    <w:p w:rsidR="00325CC8" w:rsidRDefault="00325CC8">
      <w:pPr>
        <w:ind w:firstLine="0"/>
        <w:rPr>
          <w:rFonts w:ascii="Arial" w:hAnsi="Arial" w:cs="Arial"/>
          <w:sz w:val="20"/>
          <w:szCs w:val="20"/>
        </w:rPr>
      </w:pPr>
    </w:p>
    <w:p w:rsidR="00325CC8" w:rsidRDefault="00325CC8">
      <w:pPr>
        <w:ind w:firstLine="0"/>
        <w:rPr>
          <w:rFonts w:ascii="Arial" w:hAnsi="Arial" w:cs="Arial"/>
          <w:sz w:val="20"/>
          <w:szCs w:val="20"/>
        </w:rPr>
      </w:pPr>
    </w:p>
    <w:p w:rsidR="00325CC8" w:rsidRDefault="00325CC8">
      <w:pPr>
        <w:ind w:firstLine="0"/>
        <w:rPr>
          <w:rFonts w:ascii="Arial" w:hAnsi="Arial" w:cs="Arial"/>
          <w:sz w:val="20"/>
          <w:szCs w:val="20"/>
        </w:rPr>
      </w:pPr>
    </w:p>
    <w:p w:rsidR="00325CC8" w:rsidRDefault="00325CC8">
      <w:pPr>
        <w:ind w:firstLine="0"/>
        <w:rPr>
          <w:rFonts w:ascii="Arial" w:hAnsi="Arial" w:cs="Arial"/>
          <w:sz w:val="20"/>
          <w:szCs w:val="20"/>
        </w:rPr>
      </w:pPr>
    </w:p>
    <w:p w:rsidR="00325CC8" w:rsidRDefault="00325CC8">
      <w:pPr>
        <w:ind w:firstLine="0"/>
        <w:rPr>
          <w:rFonts w:ascii="Arial" w:hAnsi="Arial" w:cs="Arial"/>
          <w:sz w:val="20"/>
          <w:szCs w:val="20"/>
        </w:rPr>
      </w:pPr>
    </w:p>
    <w:p w:rsidR="00325CC8" w:rsidRDefault="00325CC8">
      <w:pPr>
        <w:ind w:firstLine="0"/>
        <w:rPr>
          <w:rFonts w:ascii="Arial" w:hAnsi="Arial" w:cs="Arial"/>
          <w:sz w:val="20"/>
          <w:szCs w:val="20"/>
        </w:rPr>
      </w:pPr>
    </w:p>
    <w:p w:rsidR="00325CC8" w:rsidRDefault="00325CC8">
      <w:pPr>
        <w:ind w:firstLine="0"/>
        <w:rPr>
          <w:rFonts w:ascii="Arial" w:hAnsi="Arial" w:cs="Arial"/>
          <w:sz w:val="20"/>
          <w:szCs w:val="20"/>
        </w:rPr>
      </w:pPr>
    </w:p>
    <w:p w:rsidR="00325CC8" w:rsidRDefault="00325CC8">
      <w:pPr>
        <w:ind w:firstLine="0"/>
        <w:rPr>
          <w:rFonts w:ascii="Arial" w:hAnsi="Arial" w:cs="Arial"/>
          <w:sz w:val="20"/>
          <w:szCs w:val="20"/>
        </w:rPr>
      </w:pPr>
    </w:p>
    <w:p w:rsidR="001443B7" w:rsidRDefault="001443B7">
      <w:pPr>
        <w:ind w:firstLine="0"/>
        <w:rPr>
          <w:rFonts w:ascii="Arial" w:hAnsi="Arial" w:cs="Arial"/>
          <w:sz w:val="20"/>
          <w:szCs w:val="20"/>
        </w:rPr>
      </w:pPr>
    </w:p>
    <w:p w:rsidR="00E3437C" w:rsidRDefault="00E3437C">
      <w:pPr>
        <w:ind w:firstLine="0"/>
        <w:rPr>
          <w:rFonts w:ascii="Arial" w:hAnsi="Arial" w:cs="Arial"/>
          <w:sz w:val="20"/>
          <w:szCs w:val="20"/>
        </w:rPr>
      </w:pPr>
    </w:p>
    <w:p w:rsidR="00E3437C" w:rsidRDefault="00E3437C">
      <w:pPr>
        <w:ind w:firstLine="0"/>
        <w:rPr>
          <w:rFonts w:ascii="Arial" w:hAnsi="Arial" w:cs="Arial"/>
          <w:sz w:val="20"/>
          <w:szCs w:val="20"/>
        </w:rPr>
      </w:pPr>
    </w:p>
    <w:p w:rsidR="00E3437C" w:rsidRDefault="00E3437C">
      <w:pPr>
        <w:ind w:firstLine="0"/>
        <w:rPr>
          <w:rFonts w:ascii="Arial" w:hAnsi="Arial" w:cs="Arial"/>
          <w:sz w:val="20"/>
          <w:szCs w:val="20"/>
        </w:rPr>
      </w:pPr>
    </w:p>
    <w:p w:rsidR="00E3437C" w:rsidRDefault="00E3437C">
      <w:pPr>
        <w:ind w:firstLine="0"/>
        <w:rPr>
          <w:rFonts w:ascii="Arial" w:hAnsi="Arial" w:cs="Arial"/>
          <w:sz w:val="20"/>
          <w:szCs w:val="20"/>
        </w:rPr>
      </w:pPr>
    </w:p>
    <w:p w:rsidR="00E3437C" w:rsidRDefault="00E3437C">
      <w:pPr>
        <w:ind w:firstLine="0"/>
        <w:rPr>
          <w:rFonts w:ascii="Arial" w:hAnsi="Arial" w:cs="Arial"/>
          <w:sz w:val="20"/>
          <w:szCs w:val="20"/>
        </w:rPr>
      </w:pPr>
    </w:p>
    <w:p w:rsidR="00E3437C" w:rsidRDefault="00E3437C">
      <w:pPr>
        <w:ind w:firstLine="0"/>
        <w:rPr>
          <w:rFonts w:ascii="Arial" w:hAnsi="Arial" w:cs="Arial"/>
          <w:sz w:val="20"/>
          <w:szCs w:val="20"/>
        </w:rPr>
      </w:pPr>
    </w:p>
    <w:p w:rsidR="00E3437C" w:rsidRDefault="00E3437C">
      <w:pPr>
        <w:ind w:firstLine="0"/>
        <w:rPr>
          <w:rFonts w:ascii="Arial" w:hAnsi="Arial" w:cs="Arial"/>
          <w:sz w:val="20"/>
          <w:szCs w:val="20"/>
        </w:rPr>
      </w:pPr>
    </w:p>
    <w:p w:rsidR="00E3437C" w:rsidRDefault="00E3437C">
      <w:pPr>
        <w:ind w:firstLine="0"/>
        <w:rPr>
          <w:rFonts w:ascii="Arial" w:hAnsi="Arial" w:cs="Arial"/>
          <w:sz w:val="20"/>
          <w:szCs w:val="20"/>
        </w:rPr>
      </w:pPr>
    </w:p>
    <w:p w:rsidR="00E3437C" w:rsidRDefault="00E3437C">
      <w:pPr>
        <w:ind w:firstLine="0"/>
        <w:rPr>
          <w:rFonts w:ascii="Arial" w:hAnsi="Arial" w:cs="Arial"/>
          <w:sz w:val="20"/>
          <w:szCs w:val="20"/>
        </w:rPr>
      </w:pPr>
    </w:p>
    <w:p w:rsidR="00E3437C" w:rsidRDefault="00E3437C">
      <w:pPr>
        <w:ind w:firstLine="0"/>
        <w:rPr>
          <w:rFonts w:ascii="Arial" w:hAnsi="Arial" w:cs="Arial"/>
          <w:sz w:val="20"/>
          <w:szCs w:val="20"/>
        </w:rPr>
      </w:pPr>
    </w:p>
    <w:p w:rsidR="00E3437C" w:rsidRDefault="00E3437C">
      <w:pPr>
        <w:ind w:firstLine="0"/>
        <w:rPr>
          <w:rFonts w:ascii="Arial" w:hAnsi="Arial" w:cs="Arial"/>
          <w:sz w:val="20"/>
          <w:szCs w:val="20"/>
        </w:rPr>
      </w:pPr>
    </w:p>
    <w:p w:rsidR="00E3437C" w:rsidRDefault="00E3437C">
      <w:pPr>
        <w:ind w:firstLine="0"/>
        <w:rPr>
          <w:rFonts w:ascii="Arial" w:hAnsi="Arial" w:cs="Arial"/>
          <w:sz w:val="20"/>
          <w:szCs w:val="20"/>
        </w:rPr>
      </w:pPr>
    </w:p>
    <w:p w:rsidR="00E3437C" w:rsidRDefault="00E3437C">
      <w:pPr>
        <w:ind w:firstLine="0"/>
        <w:rPr>
          <w:rFonts w:ascii="Arial" w:hAnsi="Arial" w:cs="Arial"/>
          <w:sz w:val="20"/>
          <w:szCs w:val="20"/>
        </w:rPr>
      </w:pPr>
    </w:p>
    <w:p w:rsidR="00E3437C" w:rsidRDefault="00E3437C">
      <w:pPr>
        <w:ind w:firstLine="0"/>
        <w:rPr>
          <w:rFonts w:ascii="Arial" w:hAnsi="Arial" w:cs="Arial"/>
          <w:sz w:val="20"/>
          <w:szCs w:val="20"/>
        </w:rPr>
      </w:pPr>
    </w:p>
    <w:p w:rsidR="00E3437C" w:rsidRDefault="00E3437C">
      <w:pPr>
        <w:ind w:firstLine="0"/>
        <w:rPr>
          <w:rFonts w:ascii="Arial" w:hAnsi="Arial" w:cs="Arial"/>
          <w:sz w:val="20"/>
          <w:szCs w:val="20"/>
        </w:rPr>
      </w:pPr>
    </w:p>
    <w:p w:rsidR="00E3437C" w:rsidRDefault="00E3437C">
      <w:pPr>
        <w:ind w:firstLine="0"/>
        <w:rPr>
          <w:rFonts w:ascii="Arial" w:hAnsi="Arial" w:cs="Arial"/>
          <w:sz w:val="20"/>
          <w:szCs w:val="20"/>
        </w:rPr>
      </w:pPr>
    </w:p>
    <w:p w:rsidR="00E3437C" w:rsidRDefault="00E3437C">
      <w:pPr>
        <w:ind w:firstLine="0"/>
        <w:rPr>
          <w:rFonts w:ascii="Arial" w:hAnsi="Arial" w:cs="Arial"/>
          <w:sz w:val="20"/>
          <w:szCs w:val="20"/>
        </w:rPr>
      </w:pPr>
    </w:p>
    <w:p w:rsidR="00E3437C" w:rsidRDefault="00E3437C">
      <w:pPr>
        <w:ind w:firstLine="0"/>
        <w:rPr>
          <w:rFonts w:ascii="Arial" w:hAnsi="Arial" w:cs="Arial"/>
          <w:sz w:val="20"/>
          <w:szCs w:val="20"/>
        </w:rPr>
      </w:pPr>
    </w:p>
    <w:p w:rsidR="00E3437C" w:rsidRDefault="00E3437C">
      <w:pPr>
        <w:ind w:firstLine="0"/>
        <w:rPr>
          <w:rFonts w:ascii="Arial" w:hAnsi="Arial" w:cs="Arial"/>
          <w:sz w:val="20"/>
          <w:szCs w:val="20"/>
        </w:rPr>
      </w:pPr>
    </w:p>
    <w:p w:rsidR="00E3437C" w:rsidRDefault="00E3437C">
      <w:pPr>
        <w:ind w:firstLine="0"/>
        <w:rPr>
          <w:rFonts w:ascii="Arial" w:hAnsi="Arial" w:cs="Arial"/>
          <w:sz w:val="20"/>
          <w:szCs w:val="20"/>
        </w:rPr>
      </w:pPr>
    </w:p>
    <w:p w:rsidR="00E3437C" w:rsidRDefault="00E3437C">
      <w:pPr>
        <w:ind w:firstLine="0"/>
        <w:rPr>
          <w:rFonts w:ascii="Arial" w:hAnsi="Arial" w:cs="Arial"/>
          <w:sz w:val="20"/>
          <w:szCs w:val="20"/>
        </w:rPr>
      </w:pPr>
    </w:p>
    <w:p w:rsidR="00E3437C" w:rsidRDefault="00E3437C">
      <w:pPr>
        <w:ind w:firstLine="0"/>
        <w:rPr>
          <w:rFonts w:ascii="Arial" w:hAnsi="Arial" w:cs="Arial"/>
          <w:sz w:val="20"/>
          <w:szCs w:val="20"/>
        </w:rPr>
      </w:pPr>
    </w:p>
    <w:p w:rsidR="00E3437C" w:rsidRDefault="00E3437C">
      <w:pPr>
        <w:ind w:firstLine="0"/>
        <w:rPr>
          <w:rFonts w:ascii="Arial" w:hAnsi="Arial" w:cs="Arial"/>
          <w:sz w:val="20"/>
          <w:szCs w:val="20"/>
        </w:rPr>
      </w:pPr>
    </w:p>
    <w:p w:rsidR="00E3437C" w:rsidRDefault="00E3437C">
      <w:pPr>
        <w:ind w:firstLine="0"/>
        <w:rPr>
          <w:rFonts w:ascii="Arial" w:hAnsi="Arial" w:cs="Arial"/>
          <w:sz w:val="20"/>
          <w:szCs w:val="20"/>
        </w:rPr>
      </w:pPr>
    </w:p>
    <w:p w:rsidR="001443B7" w:rsidRDefault="00325CC8">
      <w:pPr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Потапова Е</w:t>
      </w:r>
      <w:r w:rsidR="001443B7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А.</w:t>
      </w:r>
    </w:p>
    <w:p w:rsidR="001443B7" w:rsidRDefault="004D7B46">
      <w:pPr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</w:t>
      </w:r>
      <w:r w:rsidR="00325CC8">
        <w:rPr>
          <w:rFonts w:ascii="Arial" w:hAnsi="Arial" w:cs="Arial"/>
          <w:sz w:val="20"/>
          <w:szCs w:val="20"/>
        </w:rPr>
        <w:t>2703</w:t>
      </w:r>
    </w:p>
    <w:sectPr w:rsidR="001443B7" w:rsidSect="00371195">
      <w:pgSz w:w="11906" w:h="16838"/>
      <w:pgMar w:top="568" w:right="851" w:bottom="426" w:left="1418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1093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1">
    <w:nsid w:val="0280258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2">
    <w:nsid w:val="08E60C0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3">
    <w:nsid w:val="18F8223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4">
    <w:nsid w:val="23482A8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5">
    <w:nsid w:val="47ED122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6">
    <w:nsid w:val="5847645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7">
    <w:nsid w:val="5CA317EB"/>
    <w:multiLevelType w:val="singleLevel"/>
    <w:tmpl w:val="B2E0B28C"/>
    <w:lvl w:ilvl="0">
      <w:start w:val="200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5F1A2B0A"/>
    <w:multiLevelType w:val="singleLevel"/>
    <w:tmpl w:val="D58CF40C"/>
    <w:lvl w:ilvl="0">
      <w:start w:val="92"/>
      <w:numFmt w:val="bullet"/>
      <w:lvlText w:val="-"/>
      <w:lvlJc w:val="left"/>
      <w:pPr>
        <w:tabs>
          <w:tab w:val="num" w:pos="930"/>
        </w:tabs>
        <w:ind w:left="930" w:hanging="390"/>
      </w:pPr>
      <w:rPr>
        <w:rFonts w:hint="default"/>
      </w:rPr>
    </w:lvl>
  </w:abstractNum>
  <w:abstractNum w:abstractNumId="9">
    <w:nsid w:val="65885999"/>
    <w:multiLevelType w:val="hybridMultilevel"/>
    <w:tmpl w:val="A4FCFF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7B3D2AF7"/>
    <w:multiLevelType w:val="hybridMultilevel"/>
    <w:tmpl w:val="A4FCFF2C"/>
    <w:lvl w:ilvl="0" w:tplc="3D962C0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7C64671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num w:numId="1">
    <w:abstractNumId w:val="8"/>
  </w:num>
  <w:num w:numId="2">
    <w:abstractNumId w:val="11"/>
  </w:num>
  <w:num w:numId="3">
    <w:abstractNumId w:val="5"/>
  </w:num>
  <w:num w:numId="4">
    <w:abstractNumId w:val="7"/>
  </w:num>
  <w:num w:numId="5">
    <w:abstractNumId w:val="3"/>
  </w:num>
  <w:num w:numId="6">
    <w:abstractNumId w:val="0"/>
  </w:num>
  <w:num w:numId="7">
    <w:abstractNumId w:val="6"/>
  </w:num>
  <w:num w:numId="8">
    <w:abstractNumId w:val="1"/>
  </w:num>
  <w:num w:numId="9">
    <w:abstractNumId w:val="4"/>
  </w:num>
  <w:num w:numId="10">
    <w:abstractNumId w:val="2"/>
  </w:num>
  <w:num w:numId="11">
    <w:abstractNumId w:val="10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3B7"/>
    <w:rsid w:val="00055010"/>
    <w:rsid w:val="000A6A82"/>
    <w:rsid w:val="001443B7"/>
    <w:rsid w:val="001B5049"/>
    <w:rsid w:val="00306B55"/>
    <w:rsid w:val="00325CC8"/>
    <w:rsid w:val="00371195"/>
    <w:rsid w:val="004D7B46"/>
    <w:rsid w:val="00557ADC"/>
    <w:rsid w:val="00563478"/>
    <w:rsid w:val="006A43A1"/>
    <w:rsid w:val="006B460D"/>
    <w:rsid w:val="007F5D62"/>
    <w:rsid w:val="00812253"/>
    <w:rsid w:val="0086426B"/>
    <w:rsid w:val="008A40A1"/>
    <w:rsid w:val="00971B24"/>
    <w:rsid w:val="00B73849"/>
    <w:rsid w:val="00C100EA"/>
    <w:rsid w:val="00C22FCB"/>
    <w:rsid w:val="00C6135F"/>
    <w:rsid w:val="00CB3CBC"/>
    <w:rsid w:val="00D4119D"/>
    <w:rsid w:val="00E3437C"/>
    <w:rsid w:val="00E56293"/>
    <w:rsid w:val="00EB4C4C"/>
    <w:rsid w:val="00EF6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Indent 2" w:unhideWhenUsed="0"/>
    <w:lsdException w:name="Body Text Indent 3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ind w:firstLine="709"/>
      <w:jc w:val="both"/>
    </w:pPr>
    <w:rPr>
      <w:rFonts w:ascii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240"/>
      <w:ind w:firstLine="0"/>
      <w:jc w:val="center"/>
      <w:outlineLvl w:val="0"/>
    </w:pPr>
    <w:rPr>
      <w:rFonts w:ascii="Arial" w:hAnsi="Arial" w:cs="Arial"/>
      <w:b/>
      <w:bCs/>
      <w:kern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before="240" w:after="120"/>
      <w:ind w:firstLine="0"/>
      <w:jc w:val="center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"/>
    <w:next w:val="a"/>
    <w:link w:val="30"/>
    <w:uiPriority w:val="99"/>
    <w:qFormat/>
    <w:pPr>
      <w:keepNext/>
      <w:spacing w:before="120" w:after="120"/>
      <w:ind w:firstLine="0"/>
      <w:jc w:val="center"/>
      <w:outlineLvl w:val="2"/>
    </w:pPr>
    <w:rPr>
      <w:rFonts w:ascii="Arial" w:hAnsi="Arial" w:cs="Arial"/>
      <w:i/>
      <w:iCs/>
      <w:u w:val="single"/>
    </w:rPr>
  </w:style>
  <w:style w:type="paragraph" w:styleId="4">
    <w:name w:val="heading 4"/>
    <w:basedOn w:val="a"/>
    <w:next w:val="a"/>
    <w:link w:val="40"/>
    <w:uiPriority w:val="99"/>
    <w:qFormat/>
    <w:pPr>
      <w:keepNext/>
      <w:ind w:firstLine="0"/>
      <w:outlineLvl w:val="3"/>
    </w:pPr>
    <w:rPr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pPr>
      <w:keepNext/>
      <w:ind w:firstLine="0"/>
      <w:outlineLvl w:val="4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rPr>
      <w:rFonts w:ascii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rPr>
      <w:rFonts w:ascii="Times New Roman" w:hAnsi="Times New Roman" w:cs="Times New Roman"/>
      <w:b/>
      <w:bCs/>
      <w:i/>
      <w:iCs/>
      <w:sz w:val="26"/>
      <w:szCs w:val="26"/>
    </w:rPr>
  </w:style>
  <w:style w:type="paragraph" w:styleId="a3">
    <w:name w:val="Title"/>
    <w:basedOn w:val="a"/>
    <w:link w:val="a4"/>
    <w:uiPriority w:val="99"/>
    <w:qFormat/>
    <w:pPr>
      <w:spacing w:before="120" w:after="120"/>
      <w:ind w:firstLine="0"/>
      <w:jc w:val="center"/>
      <w:outlineLvl w:val="0"/>
    </w:pPr>
    <w:rPr>
      <w:rFonts w:ascii="Arial" w:hAnsi="Arial" w:cs="Arial"/>
      <w:b/>
      <w:bCs/>
      <w:kern w:val="28"/>
    </w:rPr>
  </w:style>
  <w:style w:type="character" w:customStyle="1" w:styleId="a4">
    <w:name w:val="Название Знак"/>
    <w:basedOn w:val="a0"/>
    <w:link w:val="a3"/>
    <w:uiPriority w:val="99"/>
    <w:rPr>
      <w:rFonts w:ascii="Cambria" w:hAnsi="Cambria" w:cs="Cambria"/>
      <w:b/>
      <w:bCs/>
      <w:kern w:val="28"/>
      <w:sz w:val="32"/>
      <w:szCs w:val="32"/>
    </w:rPr>
  </w:style>
  <w:style w:type="paragraph" w:styleId="a5">
    <w:name w:val="Body Text Indent"/>
    <w:basedOn w:val="a"/>
    <w:link w:val="a6"/>
    <w:uiPriority w:val="99"/>
    <w:pPr>
      <w:ind w:firstLine="540"/>
    </w:pPr>
    <w:rPr>
      <w:rFonts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uiPriority w:val="99"/>
    <w:rPr>
      <w:rFonts w:ascii="Times New Roman" w:hAnsi="Times New Roman" w:cs="Times New Roman"/>
      <w:sz w:val="28"/>
      <w:szCs w:val="28"/>
    </w:rPr>
  </w:style>
  <w:style w:type="paragraph" w:styleId="a7">
    <w:name w:val="Body Text"/>
    <w:basedOn w:val="a"/>
    <w:link w:val="a8"/>
    <w:uiPriority w:val="99"/>
    <w:pPr>
      <w:tabs>
        <w:tab w:val="left" w:pos="5400"/>
      </w:tabs>
      <w:ind w:firstLine="0"/>
    </w:pPr>
    <w:rPr>
      <w:rFonts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rPr>
      <w:rFonts w:ascii="Times New Roman" w:hAnsi="Times New Roman" w:cs="Times New Roman"/>
      <w:sz w:val="28"/>
      <w:szCs w:val="28"/>
    </w:rPr>
  </w:style>
  <w:style w:type="paragraph" w:styleId="21">
    <w:name w:val="Body Text Indent 2"/>
    <w:basedOn w:val="a"/>
    <w:link w:val="22"/>
    <w:uiPriority w:val="99"/>
    <w:pPr>
      <w:tabs>
        <w:tab w:val="left" w:pos="5400"/>
      </w:tabs>
      <w:ind w:firstLine="720"/>
    </w:pPr>
    <w:rPr>
      <w:rFonts w:ascii="Arial" w:hAnsi="Arial" w:cs="Arial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rPr>
      <w:rFonts w:ascii="Times New Roman" w:hAnsi="Times New Roman" w:cs="Times New Roman"/>
      <w:sz w:val="28"/>
      <w:szCs w:val="28"/>
    </w:rPr>
  </w:style>
  <w:style w:type="paragraph" w:styleId="31">
    <w:name w:val="Body Text Indent 3"/>
    <w:basedOn w:val="a"/>
    <w:link w:val="32"/>
    <w:uiPriority w:val="99"/>
    <w:pPr>
      <w:tabs>
        <w:tab w:val="left" w:pos="5400"/>
      </w:tabs>
      <w:ind w:firstLine="360"/>
    </w:pPr>
    <w:rPr>
      <w:rFonts w:ascii="Arial" w:hAnsi="Arial" w:cs="Arial"/>
      <w:sz w:val="24"/>
      <w:szCs w:val="24"/>
    </w:rPr>
  </w:style>
  <w:style w:type="character" w:customStyle="1" w:styleId="32">
    <w:name w:val="Основной текст с отступом 3 Знак"/>
    <w:basedOn w:val="a0"/>
    <w:link w:val="31"/>
    <w:uiPriority w:val="99"/>
    <w:rPr>
      <w:rFonts w:ascii="Times New Roman" w:hAnsi="Times New Roman" w:cs="Times New Roman"/>
      <w:sz w:val="16"/>
      <w:szCs w:val="16"/>
    </w:rPr>
  </w:style>
  <w:style w:type="paragraph" w:styleId="a9">
    <w:name w:val="Balloon Text"/>
    <w:basedOn w:val="a"/>
    <w:link w:val="aa"/>
    <w:uiPriority w:val="9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0550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Indent 2" w:unhideWhenUsed="0"/>
    <w:lsdException w:name="Body Text Indent 3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ind w:firstLine="709"/>
      <w:jc w:val="both"/>
    </w:pPr>
    <w:rPr>
      <w:rFonts w:ascii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240"/>
      <w:ind w:firstLine="0"/>
      <w:jc w:val="center"/>
      <w:outlineLvl w:val="0"/>
    </w:pPr>
    <w:rPr>
      <w:rFonts w:ascii="Arial" w:hAnsi="Arial" w:cs="Arial"/>
      <w:b/>
      <w:bCs/>
      <w:kern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before="240" w:after="120"/>
      <w:ind w:firstLine="0"/>
      <w:jc w:val="center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"/>
    <w:next w:val="a"/>
    <w:link w:val="30"/>
    <w:uiPriority w:val="99"/>
    <w:qFormat/>
    <w:pPr>
      <w:keepNext/>
      <w:spacing w:before="120" w:after="120"/>
      <w:ind w:firstLine="0"/>
      <w:jc w:val="center"/>
      <w:outlineLvl w:val="2"/>
    </w:pPr>
    <w:rPr>
      <w:rFonts w:ascii="Arial" w:hAnsi="Arial" w:cs="Arial"/>
      <w:i/>
      <w:iCs/>
      <w:u w:val="single"/>
    </w:rPr>
  </w:style>
  <w:style w:type="paragraph" w:styleId="4">
    <w:name w:val="heading 4"/>
    <w:basedOn w:val="a"/>
    <w:next w:val="a"/>
    <w:link w:val="40"/>
    <w:uiPriority w:val="99"/>
    <w:qFormat/>
    <w:pPr>
      <w:keepNext/>
      <w:ind w:firstLine="0"/>
      <w:outlineLvl w:val="3"/>
    </w:pPr>
    <w:rPr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pPr>
      <w:keepNext/>
      <w:ind w:firstLine="0"/>
      <w:outlineLvl w:val="4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rPr>
      <w:rFonts w:ascii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rPr>
      <w:rFonts w:ascii="Times New Roman" w:hAnsi="Times New Roman" w:cs="Times New Roman"/>
      <w:b/>
      <w:bCs/>
      <w:i/>
      <w:iCs/>
      <w:sz w:val="26"/>
      <w:szCs w:val="26"/>
    </w:rPr>
  </w:style>
  <w:style w:type="paragraph" w:styleId="a3">
    <w:name w:val="Title"/>
    <w:basedOn w:val="a"/>
    <w:link w:val="a4"/>
    <w:uiPriority w:val="99"/>
    <w:qFormat/>
    <w:pPr>
      <w:spacing w:before="120" w:after="120"/>
      <w:ind w:firstLine="0"/>
      <w:jc w:val="center"/>
      <w:outlineLvl w:val="0"/>
    </w:pPr>
    <w:rPr>
      <w:rFonts w:ascii="Arial" w:hAnsi="Arial" w:cs="Arial"/>
      <w:b/>
      <w:bCs/>
      <w:kern w:val="28"/>
    </w:rPr>
  </w:style>
  <w:style w:type="character" w:customStyle="1" w:styleId="a4">
    <w:name w:val="Название Знак"/>
    <w:basedOn w:val="a0"/>
    <w:link w:val="a3"/>
    <w:uiPriority w:val="99"/>
    <w:rPr>
      <w:rFonts w:ascii="Cambria" w:hAnsi="Cambria" w:cs="Cambria"/>
      <w:b/>
      <w:bCs/>
      <w:kern w:val="28"/>
      <w:sz w:val="32"/>
      <w:szCs w:val="32"/>
    </w:rPr>
  </w:style>
  <w:style w:type="paragraph" w:styleId="a5">
    <w:name w:val="Body Text Indent"/>
    <w:basedOn w:val="a"/>
    <w:link w:val="a6"/>
    <w:uiPriority w:val="99"/>
    <w:pPr>
      <w:ind w:firstLine="540"/>
    </w:pPr>
    <w:rPr>
      <w:rFonts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uiPriority w:val="99"/>
    <w:rPr>
      <w:rFonts w:ascii="Times New Roman" w:hAnsi="Times New Roman" w:cs="Times New Roman"/>
      <w:sz w:val="28"/>
      <w:szCs w:val="28"/>
    </w:rPr>
  </w:style>
  <w:style w:type="paragraph" w:styleId="a7">
    <w:name w:val="Body Text"/>
    <w:basedOn w:val="a"/>
    <w:link w:val="a8"/>
    <w:uiPriority w:val="99"/>
    <w:pPr>
      <w:tabs>
        <w:tab w:val="left" w:pos="5400"/>
      </w:tabs>
      <w:ind w:firstLine="0"/>
    </w:pPr>
    <w:rPr>
      <w:rFonts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rPr>
      <w:rFonts w:ascii="Times New Roman" w:hAnsi="Times New Roman" w:cs="Times New Roman"/>
      <w:sz w:val="28"/>
      <w:szCs w:val="28"/>
    </w:rPr>
  </w:style>
  <w:style w:type="paragraph" w:styleId="21">
    <w:name w:val="Body Text Indent 2"/>
    <w:basedOn w:val="a"/>
    <w:link w:val="22"/>
    <w:uiPriority w:val="99"/>
    <w:pPr>
      <w:tabs>
        <w:tab w:val="left" w:pos="5400"/>
      </w:tabs>
      <w:ind w:firstLine="720"/>
    </w:pPr>
    <w:rPr>
      <w:rFonts w:ascii="Arial" w:hAnsi="Arial" w:cs="Arial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rPr>
      <w:rFonts w:ascii="Times New Roman" w:hAnsi="Times New Roman" w:cs="Times New Roman"/>
      <w:sz w:val="28"/>
      <w:szCs w:val="28"/>
    </w:rPr>
  </w:style>
  <w:style w:type="paragraph" w:styleId="31">
    <w:name w:val="Body Text Indent 3"/>
    <w:basedOn w:val="a"/>
    <w:link w:val="32"/>
    <w:uiPriority w:val="99"/>
    <w:pPr>
      <w:tabs>
        <w:tab w:val="left" w:pos="5400"/>
      </w:tabs>
      <w:ind w:firstLine="360"/>
    </w:pPr>
    <w:rPr>
      <w:rFonts w:ascii="Arial" w:hAnsi="Arial" w:cs="Arial"/>
      <w:sz w:val="24"/>
      <w:szCs w:val="24"/>
    </w:rPr>
  </w:style>
  <w:style w:type="character" w:customStyle="1" w:styleId="32">
    <w:name w:val="Основной текст с отступом 3 Знак"/>
    <w:basedOn w:val="a0"/>
    <w:link w:val="31"/>
    <w:uiPriority w:val="99"/>
    <w:rPr>
      <w:rFonts w:ascii="Times New Roman" w:hAnsi="Times New Roman" w:cs="Times New Roman"/>
      <w:sz w:val="16"/>
      <w:szCs w:val="16"/>
    </w:rPr>
  </w:style>
  <w:style w:type="paragraph" w:styleId="a9">
    <w:name w:val="Balloon Text"/>
    <w:basedOn w:val="a"/>
    <w:link w:val="aa"/>
    <w:uiPriority w:val="9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0550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7</Pages>
  <Words>2487</Words>
  <Characters>19160</Characters>
  <Application>Microsoft Office Word</Application>
  <DocSecurity>0</DocSecurity>
  <Lines>159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  –</vt:lpstr>
    </vt:vector>
  </TitlesOfParts>
  <Company>*</Company>
  <LinksUpToDate>false</LinksUpToDate>
  <CharactersWithSpaces>21604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  –</dc:title>
  <dc:subject/>
  <dc:creator>*</dc:creator>
  <cp:keywords/>
  <dc:description/>
  <cp:lastModifiedBy>USER</cp:lastModifiedBy>
  <cp:revision>14</cp:revision>
  <cp:lastPrinted>2017-03-02T10:56:00Z</cp:lastPrinted>
  <dcterms:created xsi:type="dcterms:W3CDTF">2017-03-03T08:56:00Z</dcterms:created>
  <dcterms:modified xsi:type="dcterms:W3CDTF">2017-10-13T05:28:00Z</dcterms:modified>
</cp:coreProperties>
</file>