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BB" w:rsidRPr="005155C1" w:rsidRDefault="0024152F" w:rsidP="00625EC4">
      <w:pPr>
        <w:widowControl w:val="0"/>
        <w:spacing w:after="0" w:line="240" w:lineRule="auto"/>
        <w:ind w:left="4395"/>
        <w:contextualSpacing/>
        <w:rPr>
          <w:rFonts w:ascii="PT Astra Serif" w:hAnsi="PT Astra Serif" w:cs="Times New Roman"/>
          <w:b/>
          <w:sz w:val="20"/>
          <w:szCs w:val="20"/>
        </w:rPr>
      </w:pPr>
      <w:r w:rsidRPr="005155C1">
        <w:rPr>
          <w:rFonts w:ascii="PT Astra Serif" w:eastAsia="Times New Roman" w:hAnsi="PT Astra Serif" w:cs="Times New Roman"/>
          <w:b/>
          <w:sz w:val="20"/>
          <w:szCs w:val="20"/>
        </w:rPr>
        <w:t>Доклад</w:t>
      </w:r>
      <w:r w:rsidR="008A2CF7" w:rsidRPr="005155C1">
        <w:rPr>
          <w:rFonts w:ascii="PT Astra Serif" w:eastAsia="Times New Roman" w:hAnsi="PT Astra Serif" w:cs="Times New Roman"/>
          <w:b/>
          <w:sz w:val="20"/>
          <w:szCs w:val="20"/>
        </w:rPr>
        <w:t xml:space="preserve"> </w:t>
      </w:r>
      <w:r w:rsidRPr="005155C1">
        <w:rPr>
          <w:rFonts w:ascii="PT Astra Serif" w:hAnsi="PT Astra Serif" w:cs="Times New Roman"/>
          <w:b/>
          <w:sz w:val="20"/>
          <w:szCs w:val="20"/>
        </w:rPr>
        <w:t xml:space="preserve">об основных итогах оперативно-служебной деятельности МО МВД России «Юргамышский» </w:t>
      </w:r>
    </w:p>
    <w:p w:rsidR="004B5699" w:rsidRPr="005155C1" w:rsidRDefault="001B45BB" w:rsidP="00625EC4">
      <w:pPr>
        <w:widowControl w:val="0"/>
        <w:spacing w:after="0" w:line="240" w:lineRule="auto"/>
        <w:ind w:left="4395"/>
        <w:contextualSpacing/>
        <w:rPr>
          <w:rFonts w:ascii="PT Astra Serif" w:hAnsi="PT Astra Serif" w:cs="Times New Roman"/>
          <w:b/>
          <w:sz w:val="20"/>
          <w:szCs w:val="20"/>
        </w:rPr>
      </w:pPr>
      <w:r w:rsidRPr="005155C1">
        <w:rPr>
          <w:rFonts w:ascii="PT Astra Serif" w:hAnsi="PT Astra Serif" w:cs="Times New Roman"/>
          <w:b/>
          <w:sz w:val="20"/>
          <w:szCs w:val="20"/>
        </w:rPr>
        <w:t>в</w:t>
      </w:r>
      <w:r w:rsidR="0024152F" w:rsidRPr="005155C1">
        <w:rPr>
          <w:rFonts w:ascii="PT Astra Serif" w:hAnsi="PT Astra Serif" w:cs="Times New Roman"/>
          <w:b/>
          <w:sz w:val="20"/>
          <w:szCs w:val="20"/>
        </w:rPr>
        <w:t xml:space="preserve"> </w:t>
      </w:r>
      <w:r w:rsidR="00CF4F81" w:rsidRPr="005155C1">
        <w:rPr>
          <w:rFonts w:ascii="PT Astra Serif" w:hAnsi="PT Astra Serif" w:cs="Times New Roman"/>
          <w:b/>
          <w:sz w:val="20"/>
          <w:szCs w:val="20"/>
        </w:rPr>
        <w:t>202</w:t>
      </w:r>
      <w:r w:rsidR="004E3465" w:rsidRPr="005155C1">
        <w:rPr>
          <w:rFonts w:ascii="PT Astra Serif" w:hAnsi="PT Astra Serif" w:cs="Times New Roman"/>
          <w:b/>
          <w:sz w:val="20"/>
          <w:szCs w:val="20"/>
        </w:rPr>
        <w:t>4</w:t>
      </w:r>
      <w:r w:rsidR="0024152F" w:rsidRPr="005155C1">
        <w:rPr>
          <w:rFonts w:ascii="PT Astra Serif" w:hAnsi="PT Astra Serif" w:cs="Times New Roman"/>
          <w:b/>
          <w:sz w:val="20"/>
          <w:szCs w:val="20"/>
        </w:rPr>
        <w:t xml:space="preserve"> год</w:t>
      </w:r>
      <w:r w:rsidRPr="005155C1">
        <w:rPr>
          <w:rFonts w:ascii="PT Astra Serif" w:hAnsi="PT Astra Serif" w:cs="Times New Roman"/>
          <w:b/>
          <w:sz w:val="20"/>
          <w:szCs w:val="20"/>
        </w:rPr>
        <w:t>у</w:t>
      </w:r>
      <w:r w:rsidR="0024152F" w:rsidRPr="005155C1">
        <w:rPr>
          <w:rFonts w:ascii="PT Astra Serif" w:hAnsi="PT Astra Serif" w:cs="Times New Roman"/>
          <w:b/>
          <w:sz w:val="20"/>
          <w:szCs w:val="20"/>
        </w:rPr>
        <w:t xml:space="preserve"> и задачах на предстоящий период</w:t>
      </w:r>
    </w:p>
    <w:p w:rsidR="004A1E63" w:rsidRPr="005155C1" w:rsidRDefault="004A1E63" w:rsidP="0024152F">
      <w:pPr>
        <w:widowControl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7003D" w:rsidRPr="005155C1" w:rsidRDefault="001F67B1" w:rsidP="0024152F">
      <w:pPr>
        <w:widowControl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</w:t>
      </w:r>
      <w:r w:rsidR="0077003D" w:rsidRPr="005155C1">
        <w:rPr>
          <w:rFonts w:ascii="PT Astra Serif" w:eastAsia="Times New Roman" w:hAnsi="PT Astra Serif" w:cs="Times New Roman"/>
          <w:sz w:val="28"/>
          <w:szCs w:val="28"/>
        </w:rPr>
        <w:t>важаемые коллеги!</w:t>
      </w:r>
    </w:p>
    <w:p w:rsidR="0077003D" w:rsidRPr="005155C1" w:rsidRDefault="0077003D" w:rsidP="0024152F">
      <w:pPr>
        <w:widowControl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565EC" w:rsidRPr="005155C1" w:rsidRDefault="004B5699" w:rsidP="00B66E22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Подводя итоги</w:t>
      </w:r>
      <w:r w:rsidR="00F6784A" w:rsidRPr="005155C1">
        <w:rPr>
          <w:rFonts w:ascii="PT Astra Serif" w:hAnsi="PT Astra Serif" w:cs="Times New Roman"/>
          <w:sz w:val="28"/>
          <w:szCs w:val="28"/>
        </w:rPr>
        <w:t xml:space="preserve"> оперативно-служебной деятельности </w:t>
      </w:r>
      <w:r w:rsidR="001F67B1">
        <w:rPr>
          <w:rFonts w:ascii="PT Astra Serif" w:hAnsi="PT Astra Serif" w:cs="Times New Roman"/>
          <w:sz w:val="28"/>
          <w:szCs w:val="28"/>
        </w:rPr>
        <w:t xml:space="preserve">ОП «Мишкинское» </w:t>
      </w:r>
      <w:r w:rsidR="005852E8" w:rsidRPr="005155C1">
        <w:rPr>
          <w:rFonts w:ascii="PT Astra Serif" w:eastAsia="Times New Roman" w:hAnsi="PT Astra Serif" w:cs="Times New Roman"/>
          <w:sz w:val="28"/>
          <w:szCs w:val="28"/>
        </w:rPr>
        <w:t>МО МВД России «Юргамышский»</w:t>
      </w:r>
      <w:r w:rsidR="00F6784A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2D06CB" w:rsidRPr="005155C1">
        <w:rPr>
          <w:rFonts w:ascii="PT Astra Serif" w:hAnsi="PT Astra Serif" w:cs="Times New Roman"/>
          <w:sz w:val="28"/>
          <w:szCs w:val="28"/>
        </w:rPr>
        <w:t xml:space="preserve">(далее – МО, отдел) </w:t>
      </w:r>
      <w:r w:rsidR="00F6784A" w:rsidRPr="005155C1">
        <w:rPr>
          <w:rFonts w:ascii="PT Astra Serif" w:hAnsi="PT Astra Serif" w:cs="Times New Roman"/>
          <w:sz w:val="28"/>
          <w:szCs w:val="28"/>
        </w:rPr>
        <w:t xml:space="preserve">за </w:t>
      </w:r>
      <w:r w:rsidR="00CD3D83" w:rsidRPr="005155C1">
        <w:rPr>
          <w:rFonts w:ascii="PT Astra Serif" w:hAnsi="PT Astra Serif" w:cs="Times New Roman"/>
          <w:sz w:val="28"/>
          <w:szCs w:val="28"/>
        </w:rPr>
        <w:t>12</w:t>
      </w:r>
      <w:r w:rsidR="002045CB" w:rsidRPr="005155C1">
        <w:rPr>
          <w:rFonts w:ascii="PT Astra Serif" w:hAnsi="PT Astra Serif" w:cs="Times New Roman"/>
          <w:sz w:val="28"/>
          <w:szCs w:val="28"/>
        </w:rPr>
        <w:t xml:space="preserve"> месяц</w:t>
      </w:r>
      <w:r w:rsidR="00357890" w:rsidRPr="005155C1">
        <w:rPr>
          <w:rFonts w:ascii="PT Astra Serif" w:hAnsi="PT Astra Serif" w:cs="Times New Roman"/>
          <w:sz w:val="28"/>
          <w:szCs w:val="28"/>
        </w:rPr>
        <w:t>ев</w:t>
      </w:r>
      <w:r w:rsidR="008C4720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CF4F81" w:rsidRPr="005155C1">
        <w:rPr>
          <w:rFonts w:ascii="PT Astra Serif" w:hAnsi="PT Astra Serif" w:cs="Times New Roman"/>
          <w:sz w:val="28"/>
          <w:szCs w:val="28"/>
        </w:rPr>
        <w:t>202</w:t>
      </w:r>
      <w:r w:rsidR="004E3465" w:rsidRPr="005155C1">
        <w:rPr>
          <w:rFonts w:ascii="PT Astra Serif" w:hAnsi="PT Astra Serif" w:cs="Times New Roman"/>
          <w:sz w:val="28"/>
          <w:szCs w:val="28"/>
        </w:rPr>
        <w:t>4</w:t>
      </w:r>
      <w:r w:rsidR="00F6784A" w:rsidRPr="005155C1">
        <w:rPr>
          <w:rFonts w:ascii="PT Astra Serif" w:hAnsi="PT Astra Serif" w:cs="Times New Roman"/>
          <w:sz w:val="28"/>
          <w:szCs w:val="28"/>
        </w:rPr>
        <w:t xml:space="preserve"> год</w:t>
      </w:r>
      <w:r w:rsidR="008F221F" w:rsidRPr="005155C1">
        <w:rPr>
          <w:rFonts w:ascii="PT Astra Serif" w:hAnsi="PT Astra Serif" w:cs="Times New Roman"/>
          <w:sz w:val="28"/>
          <w:szCs w:val="28"/>
        </w:rPr>
        <w:t>а</w:t>
      </w:r>
      <w:r w:rsidR="00560CB2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7565EC" w:rsidRPr="005155C1">
        <w:rPr>
          <w:rFonts w:ascii="PT Astra Serif" w:eastAsia="Times New Roman" w:hAnsi="PT Astra Serif" w:cs="Times New Roman"/>
          <w:sz w:val="28"/>
          <w:szCs w:val="28"/>
        </w:rPr>
        <w:t>можно утверждать, что в целом, кримин</w:t>
      </w:r>
      <w:r w:rsidR="00C9640E" w:rsidRPr="005155C1">
        <w:rPr>
          <w:rFonts w:ascii="PT Astra Serif" w:eastAsia="Times New Roman" w:hAnsi="PT Astra Serif" w:cs="Times New Roman"/>
          <w:sz w:val="28"/>
          <w:szCs w:val="28"/>
        </w:rPr>
        <w:t>огенная</w:t>
      </w:r>
      <w:r w:rsidR="007565EC" w:rsidRPr="005155C1">
        <w:rPr>
          <w:rFonts w:ascii="PT Astra Serif" w:eastAsia="Times New Roman" w:hAnsi="PT Astra Serif" w:cs="Times New Roman"/>
          <w:sz w:val="28"/>
          <w:szCs w:val="28"/>
        </w:rPr>
        <w:t xml:space="preserve"> обстановк</w:t>
      </w:r>
      <w:r w:rsidR="00C9640E" w:rsidRPr="005155C1">
        <w:rPr>
          <w:rFonts w:ascii="PT Astra Serif" w:eastAsia="Times New Roman" w:hAnsi="PT Astra Serif" w:cs="Times New Roman"/>
          <w:sz w:val="28"/>
          <w:szCs w:val="28"/>
        </w:rPr>
        <w:t>а</w:t>
      </w:r>
      <w:r w:rsidR="001F67B1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="00794208" w:rsidRPr="005155C1">
        <w:rPr>
          <w:rFonts w:ascii="PT Astra Serif" w:eastAsia="Times New Roman" w:hAnsi="PT Astra Serif" w:cs="Times New Roman"/>
          <w:sz w:val="28"/>
          <w:szCs w:val="28"/>
        </w:rPr>
        <w:t xml:space="preserve">Мишкинском </w:t>
      </w:r>
      <w:r w:rsidR="001F67B1">
        <w:rPr>
          <w:rFonts w:ascii="PT Astra Serif" w:eastAsia="Times New Roman" w:hAnsi="PT Astra Serif" w:cs="Times New Roman"/>
          <w:sz w:val="28"/>
          <w:szCs w:val="28"/>
        </w:rPr>
        <w:t>муниципальном округе</w:t>
      </w:r>
      <w:r w:rsidR="007565EC" w:rsidRPr="00515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9640E" w:rsidRPr="005155C1">
        <w:rPr>
          <w:rFonts w:ascii="PT Astra Serif" w:eastAsia="Times New Roman" w:hAnsi="PT Astra Serif" w:cs="Times New Roman"/>
          <w:sz w:val="28"/>
          <w:szCs w:val="28"/>
        </w:rPr>
        <w:t xml:space="preserve">оставалась </w:t>
      </w:r>
      <w:r w:rsidR="008C4720" w:rsidRPr="005155C1">
        <w:rPr>
          <w:rFonts w:ascii="PT Astra Serif" w:eastAsia="Times New Roman" w:hAnsi="PT Astra Serif" w:cs="Times New Roman"/>
          <w:sz w:val="28"/>
          <w:szCs w:val="28"/>
        </w:rPr>
        <w:t>контролируемой</w:t>
      </w:r>
      <w:r w:rsidR="001B45BB" w:rsidRPr="005155C1">
        <w:rPr>
          <w:rFonts w:ascii="PT Astra Serif" w:eastAsia="Times New Roman" w:hAnsi="PT Astra Serif" w:cs="Times New Roman"/>
          <w:sz w:val="28"/>
          <w:szCs w:val="28"/>
        </w:rPr>
        <w:t xml:space="preserve">, но </w:t>
      </w:r>
      <w:r w:rsidR="007757D9" w:rsidRPr="005155C1">
        <w:rPr>
          <w:rFonts w:ascii="PT Astra Serif" w:eastAsia="Times New Roman" w:hAnsi="PT Astra Serif" w:cs="Times New Roman"/>
          <w:sz w:val="28"/>
          <w:szCs w:val="28"/>
        </w:rPr>
        <w:t xml:space="preserve">достаточно </w:t>
      </w:r>
      <w:r w:rsidR="001B45BB" w:rsidRPr="005155C1">
        <w:rPr>
          <w:rFonts w:ascii="PT Astra Serif" w:eastAsia="Times New Roman" w:hAnsi="PT Astra Serif" w:cs="Times New Roman"/>
          <w:sz w:val="28"/>
          <w:szCs w:val="28"/>
        </w:rPr>
        <w:t>напряженной</w:t>
      </w:r>
      <w:r w:rsidR="007565EC" w:rsidRPr="005155C1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DB3CAA" w:rsidRPr="005155C1" w:rsidRDefault="007E5811" w:rsidP="00A44E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Так, в</w:t>
      </w:r>
      <w:r w:rsidR="004D1858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результате проводимой комплексной профилактической работы </w:t>
      </w:r>
      <w:r w:rsidR="00D22376">
        <w:rPr>
          <w:rFonts w:ascii="PT Astra Serif" w:hAnsi="PT Astra Serif" w:cs="Times New Roman"/>
          <w:color w:val="000000" w:themeColor="text1"/>
          <w:sz w:val="28"/>
          <w:szCs w:val="28"/>
        </w:rPr>
        <w:t>в значительной степени снизилось количество преступлений сове</w:t>
      </w:r>
      <w:r w:rsidR="004A26C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ршенных несовершеннолетними (с </w:t>
      </w:r>
      <w:r w:rsidR="001F67B1">
        <w:rPr>
          <w:rFonts w:ascii="PT Astra Serif" w:hAnsi="PT Astra Serif" w:cs="Times New Roman"/>
          <w:color w:val="000000" w:themeColor="text1"/>
          <w:sz w:val="28"/>
          <w:szCs w:val="28"/>
        </w:rPr>
        <w:t>4 до 0</w:t>
      </w:r>
      <w:r w:rsidR="00D2237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), </w:t>
      </w:r>
      <w:r w:rsidR="00DB3CAA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не допущено преступлений</w:t>
      </w:r>
      <w:r w:rsidR="00A233BA" w:rsidRPr="00A233B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DB3CAA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лицами без гражданства, а также в отношении них.</w:t>
      </w:r>
      <w:r w:rsidR="00DB3CAA" w:rsidRPr="005155C1">
        <w:rPr>
          <w:rFonts w:ascii="PT Astra Serif" w:hAnsi="PT Astra Serif" w:cs="Times New Roman"/>
          <w:sz w:val="28"/>
          <w:szCs w:val="28"/>
        </w:rPr>
        <w:t xml:space="preserve"> Также</w:t>
      </w:r>
      <w:r w:rsidR="00A233BA">
        <w:rPr>
          <w:rFonts w:ascii="PT Astra Serif" w:hAnsi="PT Astra Serif" w:cs="Times New Roman"/>
          <w:sz w:val="28"/>
          <w:szCs w:val="28"/>
        </w:rPr>
        <w:t xml:space="preserve"> значительно</w:t>
      </w:r>
      <w:r w:rsidR="00DB3CAA" w:rsidRPr="005155C1">
        <w:rPr>
          <w:rFonts w:ascii="PT Astra Serif" w:hAnsi="PT Astra Serif" w:cs="Times New Roman"/>
          <w:sz w:val="28"/>
          <w:szCs w:val="28"/>
        </w:rPr>
        <w:t xml:space="preserve"> сократилось число зарегистрированных </w:t>
      </w:r>
      <w:r w:rsidR="00A233BA">
        <w:rPr>
          <w:rFonts w:ascii="PT Astra Serif" w:hAnsi="PT Astra Serif" w:cs="Times New Roman"/>
          <w:sz w:val="28"/>
          <w:szCs w:val="28"/>
        </w:rPr>
        <w:t>преступлений совершенных на обслуживаемой территории</w:t>
      </w:r>
      <w:r w:rsidR="00DB3CAA" w:rsidRPr="005155C1">
        <w:rPr>
          <w:rFonts w:ascii="PT Astra Serif" w:hAnsi="PT Astra Serif" w:cs="Times New Roman"/>
          <w:sz w:val="28"/>
          <w:szCs w:val="28"/>
        </w:rPr>
        <w:t>.</w:t>
      </w:r>
    </w:p>
    <w:p w:rsidR="00CB65CB" w:rsidRPr="005155C1" w:rsidRDefault="00887524" w:rsidP="002D06CB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 xml:space="preserve">В </w:t>
      </w:r>
      <w:r w:rsidR="00CF4F81" w:rsidRPr="005155C1">
        <w:rPr>
          <w:rFonts w:ascii="PT Astra Serif" w:hAnsi="PT Astra Serif" w:cs="Times New Roman"/>
          <w:sz w:val="28"/>
          <w:szCs w:val="28"/>
        </w:rPr>
        <w:t>202</w:t>
      </w:r>
      <w:r w:rsidR="00DB3CAA" w:rsidRPr="005155C1">
        <w:rPr>
          <w:rFonts w:ascii="PT Astra Serif" w:hAnsi="PT Astra Serif" w:cs="Times New Roman"/>
          <w:sz w:val="28"/>
          <w:szCs w:val="28"/>
        </w:rPr>
        <w:t>4</w:t>
      </w:r>
      <w:r w:rsidRPr="005155C1">
        <w:rPr>
          <w:rFonts w:ascii="PT Astra Serif" w:hAnsi="PT Astra Serif" w:cs="Times New Roman"/>
          <w:sz w:val="28"/>
          <w:szCs w:val="28"/>
        </w:rPr>
        <w:t xml:space="preserve"> году </w:t>
      </w:r>
      <w:r w:rsidR="00762633" w:rsidRPr="005155C1">
        <w:rPr>
          <w:rFonts w:ascii="PT Astra Serif" w:hAnsi="PT Astra Serif" w:cs="Times New Roman"/>
          <w:sz w:val="28"/>
          <w:szCs w:val="28"/>
        </w:rPr>
        <w:t xml:space="preserve">на территории обслуживания </w:t>
      </w:r>
      <w:r w:rsidR="001F67B1">
        <w:rPr>
          <w:rFonts w:ascii="PT Astra Serif" w:hAnsi="PT Astra Serif" w:cs="Times New Roman"/>
          <w:sz w:val="28"/>
          <w:szCs w:val="28"/>
        </w:rPr>
        <w:t xml:space="preserve">ОП «Мишкинское» </w:t>
      </w:r>
      <w:r w:rsidR="00762633" w:rsidRPr="005155C1">
        <w:rPr>
          <w:rFonts w:ascii="PT Astra Serif" w:hAnsi="PT Astra Serif" w:cs="Times New Roman"/>
          <w:sz w:val="28"/>
          <w:szCs w:val="28"/>
        </w:rPr>
        <w:t xml:space="preserve">МО МВД России «Юргамышский» на учет поставлено </w:t>
      </w:r>
      <w:r w:rsidRPr="005155C1">
        <w:rPr>
          <w:rFonts w:ascii="PT Astra Serif" w:hAnsi="PT Astra Serif" w:cs="Times New Roman"/>
          <w:sz w:val="28"/>
          <w:szCs w:val="28"/>
        </w:rPr>
        <w:t xml:space="preserve">на </w:t>
      </w:r>
      <w:r w:rsidR="001F67B1">
        <w:rPr>
          <w:rFonts w:ascii="PT Astra Serif" w:hAnsi="PT Astra Serif" w:cs="Times New Roman"/>
          <w:sz w:val="28"/>
          <w:szCs w:val="28"/>
        </w:rPr>
        <w:t>11,1</w:t>
      </w:r>
      <w:r w:rsidRPr="005155C1">
        <w:rPr>
          <w:rFonts w:ascii="PT Astra Serif" w:hAnsi="PT Astra Serif" w:cs="Times New Roman"/>
          <w:sz w:val="28"/>
          <w:szCs w:val="28"/>
        </w:rPr>
        <w:t>% меньше</w:t>
      </w:r>
      <w:r w:rsidR="00762633" w:rsidRPr="005155C1">
        <w:rPr>
          <w:rFonts w:ascii="PT Astra Serif" w:hAnsi="PT Astra Serif" w:cs="Times New Roman"/>
          <w:sz w:val="28"/>
          <w:szCs w:val="28"/>
        </w:rPr>
        <w:t xml:space="preserve"> преступлений</w:t>
      </w:r>
      <w:r w:rsidR="00FA7D78" w:rsidRPr="005155C1">
        <w:rPr>
          <w:rFonts w:ascii="PT Astra Serif" w:hAnsi="PT Astra Serif" w:cs="Times New Roman"/>
          <w:sz w:val="28"/>
          <w:szCs w:val="28"/>
        </w:rPr>
        <w:t>,</w:t>
      </w:r>
      <w:r w:rsidRPr="005155C1">
        <w:rPr>
          <w:rFonts w:ascii="PT Astra Serif" w:hAnsi="PT Astra Serif" w:cs="Times New Roman"/>
          <w:sz w:val="28"/>
          <w:szCs w:val="28"/>
        </w:rPr>
        <w:t xml:space="preserve"> чем годом ранее </w:t>
      </w:r>
      <w:r w:rsidR="004B63F3" w:rsidRPr="005155C1">
        <w:rPr>
          <w:rFonts w:ascii="PT Astra Serif" w:hAnsi="PT Astra Serif" w:cs="Times New Roman"/>
          <w:sz w:val="28"/>
          <w:szCs w:val="28"/>
        </w:rPr>
        <w:t>(</w:t>
      </w:r>
      <w:r w:rsidR="001F67B1">
        <w:rPr>
          <w:rFonts w:ascii="PT Astra Serif" w:hAnsi="PT Astra Serif" w:cs="Times New Roman"/>
          <w:sz w:val="28"/>
          <w:szCs w:val="28"/>
        </w:rPr>
        <w:t>136</w:t>
      </w:r>
      <w:r w:rsidR="004B63F3" w:rsidRPr="005155C1">
        <w:rPr>
          <w:rFonts w:ascii="PT Astra Serif" w:hAnsi="PT Astra Serif" w:cs="Times New Roman"/>
          <w:sz w:val="28"/>
          <w:szCs w:val="28"/>
        </w:rPr>
        <w:t xml:space="preserve"> преступлени</w:t>
      </w:r>
      <w:r w:rsidR="002246E4" w:rsidRPr="005155C1">
        <w:rPr>
          <w:rFonts w:ascii="PT Astra Serif" w:hAnsi="PT Astra Serif" w:cs="Times New Roman"/>
          <w:sz w:val="28"/>
          <w:szCs w:val="28"/>
        </w:rPr>
        <w:t>я</w:t>
      </w:r>
      <w:r w:rsidR="004B63F3" w:rsidRPr="005155C1">
        <w:rPr>
          <w:rFonts w:ascii="PT Astra Serif" w:hAnsi="PT Astra Serif" w:cs="Times New Roman"/>
          <w:sz w:val="28"/>
          <w:szCs w:val="28"/>
        </w:rPr>
        <w:t xml:space="preserve">, АППГ – </w:t>
      </w:r>
      <w:r w:rsidR="001F67B1">
        <w:rPr>
          <w:rFonts w:ascii="PT Astra Serif" w:hAnsi="PT Astra Serif" w:cs="Times New Roman"/>
          <w:sz w:val="28"/>
          <w:szCs w:val="28"/>
        </w:rPr>
        <w:t>153</w:t>
      </w:r>
      <w:r w:rsidR="00CB65CB" w:rsidRPr="005155C1">
        <w:rPr>
          <w:rFonts w:ascii="PT Astra Serif" w:hAnsi="PT Astra Serif" w:cs="Times New Roman"/>
          <w:sz w:val="28"/>
          <w:szCs w:val="28"/>
        </w:rPr>
        <w:t>).</w:t>
      </w:r>
    </w:p>
    <w:p w:rsidR="00842525" w:rsidRPr="005155C1" w:rsidRDefault="004B63F3" w:rsidP="00E34357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 итоге</w:t>
      </w:r>
      <w:r w:rsidR="002D06CB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Pr="005155C1">
        <w:rPr>
          <w:rFonts w:ascii="PT Astra Serif" w:hAnsi="PT Astra Serif" w:cs="Times New Roman"/>
          <w:sz w:val="28"/>
          <w:szCs w:val="28"/>
        </w:rPr>
        <w:t>у</w:t>
      </w:r>
      <w:r w:rsidR="002D06CB" w:rsidRPr="005155C1">
        <w:rPr>
          <w:rFonts w:ascii="PT Astra Serif" w:hAnsi="PT Astra Serif" w:cs="Times New Roman"/>
          <w:sz w:val="28"/>
          <w:szCs w:val="28"/>
        </w:rPr>
        <w:t>ровень преступности на 10 тысяч населения</w:t>
      </w:r>
      <w:r w:rsidR="007E58A0" w:rsidRPr="005155C1">
        <w:rPr>
          <w:rFonts w:ascii="PT Astra Serif" w:hAnsi="PT Astra Serif" w:cs="Times New Roman"/>
          <w:sz w:val="28"/>
          <w:szCs w:val="28"/>
        </w:rPr>
        <w:t xml:space="preserve"> при сократившемся числе жителей в </w:t>
      </w:r>
      <w:r w:rsidR="001F67B1">
        <w:rPr>
          <w:rFonts w:ascii="PT Astra Serif" w:hAnsi="PT Astra Serif" w:cs="Times New Roman"/>
          <w:sz w:val="28"/>
          <w:szCs w:val="28"/>
        </w:rPr>
        <w:t>районе</w:t>
      </w:r>
      <w:r w:rsidR="007E58A0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CB65CB" w:rsidRPr="005155C1">
        <w:rPr>
          <w:rFonts w:ascii="PT Astra Serif" w:hAnsi="PT Astra Serif" w:cs="Times New Roman"/>
          <w:sz w:val="28"/>
          <w:szCs w:val="28"/>
        </w:rPr>
        <w:t xml:space="preserve">на </w:t>
      </w:r>
      <w:r w:rsidR="001F67B1">
        <w:rPr>
          <w:rFonts w:ascii="PT Astra Serif" w:hAnsi="PT Astra Serif" w:cs="Times New Roman"/>
          <w:sz w:val="28"/>
          <w:szCs w:val="28"/>
        </w:rPr>
        <w:t>9,0</w:t>
      </w:r>
      <w:r w:rsidR="007E58A0" w:rsidRPr="005155C1">
        <w:rPr>
          <w:rFonts w:ascii="PT Astra Serif" w:hAnsi="PT Astra Serif" w:cs="Times New Roman"/>
          <w:sz w:val="28"/>
          <w:szCs w:val="28"/>
        </w:rPr>
        <w:t xml:space="preserve">% </w:t>
      </w:r>
      <w:r w:rsidR="00A839BC" w:rsidRPr="005155C1">
        <w:rPr>
          <w:rFonts w:ascii="PT Astra Serif" w:hAnsi="PT Astra Serif" w:cs="Times New Roman"/>
          <w:sz w:val="28"/>
          <w:szCs w:val="28"/>
        </w:rPr>
        <w:t>с</w:t>
      </w:r>
      <w:r w:rsidRPr="005155C1">
        <w:rPr>
          <w:rFonts w:ascii="PT Astra Serif" w:hAnsi="PT Astra Serif" w:cs="Times New Roman"/>
          <w:sz w:val="28"/>
          <w:szCs w:val="28"/>
        </w:rPr>
        <w:t>низился</w:t>
      </w:r>
      <w:r w:rsidR="00A839BC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Pr="005155C1">
        <w:rPr>
          <w:rFonts w:ascii="PT Astra Serif" w:hAnsi="PT Astra Serif" w:cs="Times New Roman"/>
          <w:sz w:val="28"/>
          <w:szCs w:val="28"/>
        </w:rPr>
        <w:t>(со 1</w:t>
      </w:r>
      <w:r w:rsidR="001F67B1">
        <w:rPr>
          <w:rFonts w:ascii="PT Astra Serif" w:hAnsi="PT Astra Serif" w:cs="Times New Roman"/>
          <w:sz w:val="28"/>
          <w:szCs w:val="28"/>
        </w:rPr>
        <w:t>20</w:t>
      </w:r>
      <w:r w:rsidRPr="005155C1">
        <w:rPr>
          <w:rFonts w:ascii="PT Astra Serif" w:hAnsi="PT Astra Serif" w:cs="Times New Roman"/>
          <w:sz w:val="28"/>
          <w:szCs w:val="28"/>
        </w:rPr>
        <w:t>,</w:t>
      </w:r>
      <w:r w:rsidR="001F67B1">
        <w:rPr>
          <w:rFonts w:ascii="PT Astra Serif" w:hAnsi="PT Astra Serif" w:cs="Times New Roman"/>
          <w:sz w:val="28"/>
          <w:szCs w:val="28"/>
        </w:rPr>
        <w:t>1</w:t>
      </w:r>
      <w:r w:rsidRPr="005155C1">
        <w:rPr>
          <w:rFonts w:ascii="PT Astra Serif" w:hAnsi="PT Astra Serif" w:cs="Times New Roman"/>
          <w:sz w:val="28"/>
          <w:szCs w:val="28"/>
        </w:rPr>
        <w:t xml:space="preserve"> до 1</w:t>
      </w:r>
      <w:r w:rsidR="00A1458D" w:rsidRPr="005155C1">
        <w:rPr>
          <w:rFonts w:ascii="PT Astra Serif" w:hAnsi="PT Astra Serif" w:cs="Times New Roman"/>
          <w:sz w:val="28"/>
          <w:szCs w:val="28"/>
        </w:rPr>
        <w:t>0</w:t>
      </w:r>
      <w:r w:rsidR="00A839BC" w:rsidRPr="005155C1">
        <w:rPr>
          <w:rFonts w:ascii="PT Astra Serif" w:hAnsi="PT Astra Serif" w:cs="Times New Roman"/>
          <w:sz w:val="28"/>
          <w:szCs w:val="28"/>
        </w:rPr>
        <w:t>9</w:t>
      </w:r>
      <w:r w:rsidRPr="005155C1">
        <w:rPr>
          <w:rFonts w:ascii="PT Astra Serif" w:hAnsi="PT Astra Serif" w:cs="Times New Roman"/>
          <w:sz w:val="28"/>
          <w:szCs w:val="28"/>
        </w:rPr>
        <w:t>,</w:t>
      </w:r>
      <w:r w:rsidR="001F67B1">
        <w:rPr>
          <w:rFonts w:ascii="PT Astra Serif" w:hAnsi="PT Astra Serif" w:cs="Times New Roman"/>
          <w:sz w:val="28"/>
          <w:szCs w:val="28"/>
        </w:rPr>
        <w:t>3</w:t>
      </w:r>
      <w:r w:rsidRPr="005155C1">
        <w:rPr>
          <w:rFonts w:ascii="PT Astra Serif" w:hAnsi="PT Astra Serif" w:cs="Times New Roman"/>
          <w:sz w:val="28"/>
          <w:szCs w:val="28"/>
        </w:rPr>
        <w:t xml:space="preserve">), при этом </w:t>
      </w:r>
      <w:proofErr w:type="spellStart"/>
      <w:r w:rsidRPr="005155C1">
        <w:rPr>
          <w:rFonts w:ascii="PT Astra Serif" w:hAnsi="PT Astra Serif" w:cs="Times New Roman"/>
          <w:sz w:val="28"/>
          <w:szCs w:val="28"/>
        </w:rPr>
        <w:t>среднеобластной</w:t>
      </w:r>
      <w:proofErr w:type="spellEnd"/>
      <w:r w:rsidRPr="005155C1">
        <w:rPr>
          <w:rFonts w:ascii="PT Astra Serif" w:hAnsi="PT Astra Serif" w:cs="Times New Roman"/>
          <w:sz w:val="28"/>
          <w:szCs w:val="28"/>
        </w:rPr>
        <w:t xml:space="preserve"> показатель составляет 1</w:t>
      </w:r>
      <w:r w:rsidR="00A1458D" w:rsidRPr="005155C1">
        <w:rPr>
          <w:rFonts w:ascii="PT Astra Serif" w:hAnsi="PT Astra Serif" w:cs="Times New Roman"/>
          <w:sz w:val="28"/>
          <w:szCs w:val="28"/>
        </w:rPr>
        <w:t>57</w:t>
      </w:r>
      <w:r w:rsidRPr="005155C1">
        <w:rPr>
          <w:rFonts w:ascii="PT Astra Serif" w:hAnsi="PT Astra Serif" w:cs="Times New Roman"/>
          <w:sz w:val="28"/>
          <w:szCs w:val="28"/>
        </w:rPr>
        <w:t>,</w:t>
      </w:r>
      <w:r w:rsidR="00A1458D" w:rsidRPr="005155C1">
        <w:rPr>
          <w:rFonts w:ascii="PT Astra Serif" w:hAnsi="PT Astra Serif" w:cs="Times New Roman"/>
          <w:sz w:val="28"/>
          <w:szCs w:val="28"/>
        </w:rPr>
        <w:t>6</w:t>
      </w:r>
      <w:r w:rsidRPr="005155C1">
        <w:rPr>
          <w:rFonts w:ascii="PT Astra Serif" w:hAnsi="PT Astra Serif" w:cs="Times New Roman"/>
          <w:sz w:val="28"/>
          <w:szCs w:val="28"/>
        </w:rPr>
        <w:t xml:space="preserve">. </w:t>
      </w:r>
    </w:p>
    <w:p w:rsidR="00842525" w:rsidRPr="005155C1" w:rsidRDefault="00762633" w:rsidP="00A70A16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>З</w:t>
      </w:r>
      <w:r w:rsidR="00A70A16" w:rsidRPr="005155C1">
        <w:rPr>
          <w:rFonts w:ascii="PT Astra Serif" w:hAnsi="PT Astra Serif"/>
          <w:sz w:val="28"/>
          <w:szCs w:val="28"/>
        </w:rPr>
        <w:t xml:space="preserve">а </w:t>
      </w:r>
      <w:r w:rsidRPr="005155C1">
        <w:rPr>
          <w:rFonts w:ascii="PT Astra Serif" w:hAnsi="PT Astra Serif"/>
          <w:sz w:val="28"/>
          <w:szCs w:val="28"/>
        </w:rPr>
        <w:t>анализируемый</w:t>
      </w:r>
      <w:r w:rsidR="00A70A16" w:rsidRPr="005155C1">
        <w:rPr>
          <w:rFonts w:ascii="PT Astra Serif" w:hAnsi="PT Astra Serif"/>
          <w:sz w:val="28"/>
          <w:szCs w:val="28"/>
        </w:rPr>
        <w:t xml:space="preserve"> период предварительно расследовано </w:t>
      </w:r>
      <w:r w:rsidR="001F67B1">
        <w:rPr>
          <w:rFonts w:ascii="PT Astra Serif" w:hAnsi="PT Astra Serif"/>
          <w:sz w:val="28"/>
          <w:szCs w:val="28"/>
        </w:rPr>
        <w:t>95</w:t>
      </w:r>
      <w:r w:rsidR="00842525" w:rsidRPr="005155C1">
        <w:rPr>
          <w:rFonts w:ascii="PT Astra Serif" w:hAnsi="PT Astra Serif"/>
          <w:sz w:val="28"/>
          <w:szCs w:val="28"/>
        </w:rPr>
        <w:t xml:space="preserve"> </w:t>
      </w:r>
      <w:r w:rsidR="00A70A16" w:rsidRPr="005155C1">
        <w:rPr>
          <w:rFonts w:ascii="PT Astra Serif" w:hAnsi="PT Astra Serif"/>
          <w:sz w:val="28"/>
          <w:szCs w:val="28"/>
        </w:rPr>
        <w:t>преступлени</w:t>
      </w:r>
      <w:r w:rsidR="00FA1B90" w:rsidRPr="005155C1">
        <w:rPr>
          <w:rFonts w:ascii="PT Astra Serif" w:hAnsi="PT Astra Serif"/>
          <w:sz w:val="28"/>
          <w:szCs w:val="28"/>
        </w:rPr>
        <w:t>й</w:t>
      </w:r>
      <w:r w:rsidR="00A70A16" w:rsidRPr="005155C1">
        <w:rPr>
          <w:rFonts w:ascii="PT Astra Serif" w:hAnsi="PT Astra Serif"/>
          <w:sz w:val="28"/>
          <w:szCs w:val="28"/>
        </w:rPr>
        <w:t xml:space="preserve">, что на </w:t>
      </w:r>
      <w:r w:rsidR="00A1458D" w:rsidRPr="005155C1">
        <w:rPr>
          <w:rFonts w:ascii="PT Astra Serif" w:hAnsi="PT Astra Serif"/>
          <w:sz w:val="28"/>
          <w:szCs w:val="28"/>
        </w:rPr>
        <w:t>2</w:t>
      </w:r>
      <w:r w:rsidR="001F67B1">
        <w:rPr>
          <w:rFonts w:ascii="PT Astra Serif" w:hAnsi="PT Astra Serif"/>
          <w:sz w:val="28"/>
          <w:szCs w:val="28"/>
        </w:rPr>
        <w:t>4,6</w:t>
      </w:r>
      <w:r w:rsidR="000F176D" w:rsidRPr="005155C1">
        <w:rPr>
          <w:rFonts w:ascii="PT Astra Serif" w:hAnsi="PT Astra Serif"/>
          <w:sz w:val="28"/>
          <w:szCs w:val="28"/>
        </w:rPr>
        <w:t>%</w:t>
      </w:r>
      <w:r w:rsidR="00A70A16" w:rsidRPr="005155C1">
        <w:rPr>
          <w:rFonts w:ascii="PT Astra Serif" w:hAnsi="PT Astra Serif"/>
          <w:sz w:val="28"/>
          <w:szCs w:val="28"/>
        </w:rPr>
        <w:t xml:space="preserve"> меньше, чем в прошлом году (АППГ – </w:t>
      </w:r>
      <w:r w:rsidR="001F67B1">
        <w:rPr>
          <w:rFonts w:ascii="PT Astra Serif" w:hAnsi="PT Astra Serif"/>
          <w:sz w:val="28"/>
          <w:szCs w:val="28"/>
        </w:rPr>
        <w:t>126</w:t>
      </w:r>
      <w:r w:rsidR="00A70A16" w:rsidRPr="005155C1">
        <w:rPr>
          <w:rFonts w:ascii="PT Astra Serif" w:hAnsi="PT Astra Serif"/>
          <w:sz w:val="28"/>
          <w:szCs w:val="28"/>
        </w:rPr>
        <w:t xml:space="preserve">). </w:t>
      </w:r>
      <w:r w:rsidR="00842525" w:rsidRPr="005155C1">
        <w:rPr>
          <w:rFonts w:ascii="PT Astra Serif" w:hAnsi="PT Astra Serif"/>
          <w:sz w:val="28"/>
          <w:szCs w:val="28"/>
        </w:rPr>
        <w:t xml:space="preserve">Это в </w:t>
      </w:r>
      <w:r w:rsidR="007A4907" w:rsidRPr="005155C1">
        <w:rPr>
          <w:rFonts w:ascii="PT Astra Serif" w:hAnsi="PT Astra Serif"/>
          <w:sz w:val="28"/>
          <w:szCs w:val="28"/>
        </w:rPr>
        <w:t>какой-то</w:t>
      </w:r>
      <w:r w:rsidR="00842525" w:rsidRPr="005155C1">
        <w:rPr>
          <w:rFonts w:ascii="PT Astra Serif" w:hAnsi="PT Astra Serif"/>
          <w:sz w:val="28"/>
          <w:szCs w:val="28"/>
        </w:rPr>
        <w:t xml:space="preserve"> степени объясняется снижением количества </w:t>
      </w:r>
      <w:r w:rsidR="007A4907" w:rsidRPr="005155C1">
        <w:rPr>
          <w:rFonts w:ascii="PT Astra Serif" w:hAnsi="PT Astra Serif"/>
          <w:sz w:val="28"/>
          <w:szCs w:val="28"/>
        </w:rPr>
        <w:t xml:space="preserve">дел, </w:t>
      </w:r>
      <w:r w:rsidR="00CA1D62" w:rsidRPr="005155C1">
        <w:rPr>
          <w:rFonts w:ascii="PT Astra Serif" w:hAnsi="PT Astra Serif"/>
          <w:sz w:val="28"/>
          <w:szCs w:val="28"/>
        </w:rPr>
        <w:t>находящихся в производстве</w:t>
      </w:r>
      <w:r w:rsidR="007A4907" w:rsidRPr="005155C1">
        <w:rPr>
          <w:rFonts w:ascii="PT Astra Serif" w:hAnsi="PT Astra Serif"/>
          <w:sz w:val="28"/>
          <w:szCs w:val="28"/>
        </w:rPr>
        <w:t>,</w:t>
      </w:r>
      <w:r w:rsidR="00842525" w:rsidRPr="005155C1">
        <w:rPr>
          <w:rFonts w:ascii="PT Astra Serif" w:hAnsi="PT Astra Serif"/>
          <w:sz w:val="28"/>
          <w:szCs w:val="28"/>
        </w:rPr>
        <w:t xml:space="preserve"> по </w:t>
      </w:r>
      <w:r w:rsidR="00F7389C" w:rsidRPr="005155C1">
        <w:rPr>
          <w:rFonts w:ascii="PT Astra Serif" w:hAnsi="PT Astra Serif"/>
          <w:sz w:val="28"/>
          <w:szCs w:val="28"/>
        </w:rPr>
        <w:t>сравнению с 202</w:t>
      </w:r>
      <w:r w:rsidR="00A1458D" w:rsidRPr="005155C1">
        <w:rPr>
          <w:rFonts w:ascii="PT Astra Serif" w:hAnsi="PT Astra Serif"/>
          <w:sz w:val="28"/>
          <w:szCs w:val="28"/>
        </w:rPr>
        <w:t>3</w:t>
      </w:r>
      <w:r w:rsidR="00842525" w:rsidRPr="005155C1">
        <w:rPr>
          <w:rFonts w:ascii="PT Astra Serif" w:hAnsi="PT Astra Serif"/>
          <w:sz w:val="28"/>
          <w:szCs w:val="28"/>
        </w:rPr>
        <w:t xml:space="preserve"> годом</w:t>
      </w:r>
      <w:r w:rsidR="0042602A" w:rsidRPr="005155C1">
        <w:rPr>
          <w:rFonts w:ascii="PT Astra Serif" w:hAnsi="PT Astra Serif"/>
          <w:sz w:val="28"/>
          <w:szCs w:val="28"/>
        </w:rPr>
        <w:t>.</w:t>
      </w:r>
      <w:r w:rsidR="007A4907" w:rsidRPr="005155C1">
        <w:rPr>
          <w:rFonts w:ascii="PT Astra Serif" w:hAnsi="PT Astra Serif"/>
          <w:sz w:val="28"/>
          <w:szCs w:val="28"/>
        </w:rPr>
        <w:t xml:space="preserve"> Но основную причину вижу в недостаточной работе по</w:t>
      </w:r>
      <w:r w:rsidR="001F67B1">
        <w:rPr>
          <w:rFonts w:ascii="PT Astra Serif" w:hAnsi="PT Astra Serif"/>
          <w:sz w:val="28"/>
          <w:szCs w:val="28"/>
        </w:rPr>
        <w:t xml:space="preserve"> выявлению</w:t>
      </w:r>
      <w:r w:rsidR="00A233BA">
        <w:rPr>
          <w:rFonts w:ascii="PT Astra Serif" w:hAnsi="PT Astra Serif"/>
          <w:sz w:val="28"/>
          <w:szCs w:val="28"/>
        </w:rPr>
        <w:t xml:space="preserve"> преступлений в сфере экономики,</w:t>
      </w:r>
      <w:r w:rsidR="007A4907" w:rsidRPr="005155C1">
        <w:rPr>
          <w:rFonts w:ascii="PT Astra Serif" w:hAnsi="PT Astra Serif"/>
          <w:sz w:val="28"/>
          <w:szCs w:val="28"/>
        </w:rPr>
        <w:t xml:space="preserve"> а также раскрытию ИТТ-мошенничеств.</w:t>
      </w:r>
    </w:p>
    <w:p w:rsidR="00040235" w:rsidRPr="005155C1" w:rsidRDefault="00040235" w:rsidP="00026CB8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</w:p>
    <w:p w:rsidR="00050BF5" w:rsidRPr="005155C1" w:rsidRDefault="00974C78" w:rsidP="00A839B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В </w:t>
      </w:r>
      <w:r w:rsidR="00E34357" w:rsidRPr="005155C1">
        <w:rPr>
          <w:rFonts w:ascii="PT Astra Serif" w:hAnsi="PT Astra Serif"/>
          <w:sz w:val="28"/>
          <w:szCs w:val="28"/>
        </w:rPr>
        <w:t>202</w:t>
      </w:r>
      <w:r w:rsidR="00A1458D" w:rsidRPr="005155C1">
        <w:rPr>
          <w:rFonts w:ascii="PT Astra Serif" w:hAnsi="PT Astra Serif"/>
          <w:sz w:val="28"/>
          <w:szCs w:val="28"/>
        </w:rPr>
        <w:t>4</w:t>
      </w:r>
      <w:r w:rsidRPr="005155C1">
        <w:rPr>
          <w:rFonts w:ascii="PT Astra Serif" w:hAnsi="PT Astra Serif"/>
          <w:sz w:val="28"/>
          <w:szCs w:val="28"/>
        </w:rPr>
        <w:t xml:space="preserve"> году было приостановлено на </w:t>
      </w:r>
      <w:r w:rsidR="00A1458D" w:rsidRPr="005155C1">
        <w:rPr>
          <w:rFonts w:ascii="PT Astra Serif" w:hAnsi="PT Astra Serif"/>
          <w:sz w:val="28"/>
          <w:szCs w:val="28"/>
        </w:rPr>
        <w:t>1</w:t>
      </w:r>
      <w:r w:rsidR="001F67B1">
        <w:rPr>
          <w:rFonts w:ascii="PT Astra Serif" w:hAnsi="PT Astra Serif"/>
          <w:sz w:val="28"/>
          <w:szCs w:val="28"/>
        </w:rPr>
        <w:t>3</w:t>
      </w:r>
      <w:r w:rsidR="00E34357" w:rsidRPr="005155C1">
        <w:rPr>
          <w:rFonts w:ascii="PT Astra Serif" w:hAnsi="PT Astra Serif"/>
          <w:sz w:val="28"/>
          <w:szCs w:val="28"/>
        </w:rPr>
        <w:t>,</w:t>
      </w:r>
      <w:r w:rsidR="001F67B1">
        <w:rPr>
          <w:rFonts w:ascii="PT Astra Serif" w:hAnsi="PT Astra Serif"/>
          <w:sz w:val="28"/>
          <w:szCs w:val="28"/>
        </w:rPr>
        <w:t>2</w:t>
      </w:r>
      <w:r w:rsidRPr="005155C1">
        <w:rPr>
          <w:rFonts w:ascii="PT Astra Serif" w:hAnsi="PT Astra Serif"/>
          <w:sz w:val="28"/>
          <w:szCs w:val="28"/>
        </w:rPr>
        <w:t>% меньше преступлений, чем годом ранее (</w:t>
      </w:r>
      <w:r w:rsidR="001F67B1">
        <w:rPr>
          <w:rFonts w:ascii="PT Astra Serif" w:hAnsi="PT Astra Serif"/>
          <w:sz w:val="28"/>
          <w:szCs w:val="28"/>
        </w:rPr>
        <w:t>33</w:t>
      </w:r>
      <w:r w:rsidRPr="005155C1">
        <w:rPr>
          <w:rFonts w:ascii="PT Astra Serif" w:hAnsi="PT Astra Serif"/>
          <w:sz w:val="28"/>
          <w:szCs w:val="28"/>
        </w:rPr>
        <w:t xml:space="preserve">, АППГ – </w:t>
      </w:r>
      <w:r w:rsidR="001F67B1">
        <w:rPr>
          <w:rFonts w:ascii="PT Astra Serif" w:hAnsi="PT Astra Serif"/>
          <w:sz w:val="28"/>
          <w:szCs w:val="28"/>
        </w:rPr>
        <w:t>38</w:t>
      </w:r>
      <w:r w:rsidRPr="005155C1">
        <w:rPr>
          <w:rFonts w:ascii="PT Astra Serif" w:hAnsi="PT Astra Serif"/>
          <w:sz w:val="28"/>
          <w:szCs w:val="28"/>
        </w:rPr>
        <w:t xml:space="preserve">), снижение по области – на </w:t>
      </w:r>
      <w:r w:rsidR="00A1458D" w:rsidRPr="005155C1">
        <w:rPr>
          <w:rFonts w:ascii="PT Astra Serif" w:hAnsi="PT Astra Serif"/>
          <w:sz w:val="28"/>
          <w:szCs w:val="28"/>
        </w:rPr>
        <w:t>1,0</w:t>
      </w:r>
      <w:r w:rsidRPr="005155C1">
        <w:rPr>
          <w:rFonts w:ascii="PT Astra Serif" w:hAnsi="PT Astra Serif"/>
          <w:sz w:val="28"/>
          <w:szCs w:val="28"/>
        </w:rPr>
        <w:t>%.</w:t>
      </w:r>
      <w:r w:rsidR="00B039F7" w:rsidRPr="005155C1">
        <w:rPr>
          <w:rFonts w:ascii="PT Astra Serif" w:hAnsi="PT Astra Serif"/>
          <w:sz w:val="28"/>
          <w:szCs w:val="28"/>
        </w:rPr>
        <w:t xml:space="preserve"> </w:t>
      </w:r>
    </w:p>
    <w:p w:rsidR="00A70A16" w:rsidRPr="005155C1" w:rsidRDefault="00A70A16" w:rsidP="00A70A16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За прошлый год на </w:t>
      </w:r>
      <w:r w:rsidR="007D0188">
        <w:rPr>
          <w:rFonts w:ascii="PT Astra Serif" w:hAnsi="PT Astra Serif"/>
          <w:sz w:val="28"/>
          <w:szCs w:val="28"/>
        </w:rPr>
        <w:t>27,6</w:t>
      </w:r>
      <w:r w:rsidR="00155B94" w:rsidRPr="005155C1">
        <w:rPr>
          <w:rFonts w:ascii="PT Astra Serif" w:hAnsi="PT Astra Serif"/>
          <w:sz w:val="28"/>
          <w:szCs w:val="28"/>
        </w:rPr>
        <w:t xml:space="preserve"> %</w:t>
      </w:r>
      <w:r w:rsidRPr="005155C1">
        <w:rPr>
          <w:rFonts w:ascii="PT Astra Serif" w:hAnsi="PT Astra Serif"/>
          <w:sz w:val="28"/>
          <w:szCs w:val="28"/>
        </w:rPr>
        <w:t xml:space="preserve"> </w:t>
      </w:r>
      <w:r w:rsidR="00155B94" w:rsidRPr="005155C1">
        <w:rPr>
          <w:rFonts w:ascii="PT Astra Serif" w:hAnsi="PT Astra Serif"/>
          <w:sz w:val="28"/>
          <w:szCs w:val="28"/>
        </w:rPr>
        <w:t>меньше</w:t>
      </w:r>
      <w:r w:rsidR="00026CB8" w:rsidRPr="005155C1">
        <w:rPr>
          <w:rFonts w:ascii="PT Astra Serif" w:hAnsi="PT Astra Serif"/>
          <w:sz w:val="28"/>
          <w:szCs w:val="28"/>
        </w:rPr>
        <w:t>,</w:t>
      </w:r>
      <w:r w:rsidR="000F176D" w:rsidRPr="005155C1">
        <w:rPr>
          <w:rFonts w:ascii="PT Astra Serif" w:hAnsi="PT Astra Serif"/>
          <w:sz w:val="28"/>
          <w:szCs w:val="28"/>
        </w:rPr>
        <w:t xml:space="preserve"> чем за АППГ</w:t>
      </w:r>
      <w:r w:rsidRPr="005155C1">
        <w:rPr>
          <w:rFonts w:ascii="PT Astra Serif" w:hAnsi="PT Astra Serif"/>
          <w:sz w:val="28"/>
          <w:szCs w:val="28"/>
        </w:rPr>
        <w:t xml:space="preserve"> зарегистрировано преступлений, следствие по которым обязательно – </w:t>
      </w:r>
      <w:r w:rsidR="007D0188">
        <w:rPr>
          <w:rFonts w:ascii="PT Astra Serif" w:hAnsi="PT Astra Serif"/>
          <w:sz w:val="28"/>
          <w:szCs w:val="28"/>
        </w:rPr>
        <w:t>55</w:t>
      </w:r>
      <w:r w:rsidRPr="005155C1">
        <w:rPr>
          <w:rFonts w:ascii="PT Astra Serif" w:hAnsi="PT Astra Serif"/>
          <w:sz w:val="28"/>
          <w:szCs w:val="28"/>
        </w:rPr>
        <w:t xml:space="preserve"> (АППГ – </w:t>
      </w:r>
      <w:r w:rsidR="007D0188">
        <w:rPr>
          <w:rFonts w:ascii="PT Astra Serif" w:hAnsi="PT Astra Serif"/>
          <w:sz w:val="28"/>
          <w:szCs w:val="28"/>
        </w:rPr>
        <w:t xml:space="preserve">76) </w:t>
      </w:r>
      <w:r w:rsidRPr="005155C1">
        <w:rPr>
          <w:rFonts w:ascii="PT Astra Serif" w:hAnsi="PT Astra Serif"/>
          <w:sz w:val="28"/>
          <w:szCs w:val="28"/>
        </w:rPr>
        <w:t xml:space="preserve">предварительно расследовано </w:t>
      </w:r>
      <w:r w:rsidR="007D0188">
        <w:rPr>
          <w:rFonts w:ascii="PT Astra Serif" w:hAnsi="PT Astra Serif"/>
          <w:sz w:val="28"/>
          <w:szCs w:val="28"/>
        </w:rPr>
        <w:t>22</w:t>
      </w:r>
      <w:r w:rsidR="000A6605" w:rsidRPr="005155C1">
        <w:rPr>
          <w:rFonts w:ascii="PT Astra Serif" w:hAnsi="PT Astra Serif"/>
          <w:sz w:val="28"/>
          <w:szCs w:val="28"/>
        </w:rPr>
        <w:t xml:space="preserve"> преступлени</w:t>
      </w:r>
      <w:r w:rsidR="00A1458D" w:rsidRPr="005155C1">
        <w:rPr>
          <w:rFonts w:ascii="PT Astra Serif" w:hAnsi="PT Astra Serif"/>
          <w:sz w:val="28"/>
          <w:szCs w:val="28"/>
        </w:rPr>
        <w:t>е</w:t>
      </w:r>
      <w:r w:rsidRPr="005155C1">
        <w:rPr>
          <w:rFonts w:ascii="PT Astra Serif" w:hAnsi="PT Astra Serif"/>
          <w:sz w:val="28"/>
          <w:szCs w:val="28"/>
        </w:rPr>
        <w:t>. Число приостановленных преступлений дан</w:t>
      </w:r>
      <w:r w:rsidR="00026CB8" w:rsidRPr="005155C1">
        <w:rPr>
          <w:rFonts w:ascii="PT Astra Serif" w:hAnsi="PT Astra Serif"/>
          <w:sz w:val="28"/>
          <w:szCs w:val="28"/>
        </w:rPr>
        <w:t xml:space="preserve">ной категории </w:t>
      </w:r>
      <w:r w:rsidR="00A1458D" w:rsidRPr="005155C1">
        <w:rPr>
          <w:rFonts w:ascii="PT Astra Serif" w:hAnsi="PT Astra Serif"/>
          <w:sz w:val="28"/>
          <w:szCs w:val="28"/>
        </w:rPr>
        <w:t>снизилось</w:t>
      </w:r>
      <w:r w:rsidR="00026CB8" w:rsidRPr="005155C1">
        <w:rPr>
          <w:rFonts w:ascii="PT Astra Serif" w:hAnsi="PT Astra Serif"/>
          <w:sz w:val="28"/>
          <w:szCs w:val="28"/>
        </w:rPr>
        <w:t xml:space="preserve"> на </w:t>
      </w:r>
      <w:r w:rsidR="007D0188">
        <w:rPr>
          <w:rFonts w:ascii="PT Astra Serif" w:hAnsi="PT Astra Serif"/>
          <w:sz w:val="28"/>
          <w:szCs w:val="28"/>
        </w:rPr>
        <w:t>6,7</w:t>
      </w:r>
      <w:r w:rsidR="00026CB8" w:rsidRPr="005155C1">
        <w:rPr>
          <w:rFonts w:ascii="PT Astra Serif" w:hAnsi="PT Astra Serif"/>
          <w:sz w:val="28"/>
          <w:szCs w:val="28"/>
        </w:rPr>
        <w:t>%</w:t>
      </w:r>
      <w:r w:rsidR="00155B94" w:rsidRPr="005155C1">
        <w:rPr>
          <w:rFonts w:ascii="PT Astra Serif" w:hAnsi="PT Astra Serif"/>
          <w:sz w:val="28"/>
          <w:szCs w:val="28"/>
        </w:rPr>
        <w:t xml:space="preserve"> (с</w:t>
      </w:r>
      <w:r w:rsidRPr="005155C1">
        <w:rPr>
          <w:rFonts w:ascii="PT Astra Serif" w:hAnsi="PT Astra Serif"/>
          <w:sz w:val="28"/>
          <w:szCs w:val="28"/>
        </w:rPr>
        <w:t xml:space="preserve"> </w:t>
      </w:r>
      <w:r w:rsidR="007D0188">
        <w:rPr>
          <w:rFonts w:ascii="PT Astra Serif" w:hAnsi="PT Astra Serif"/>
          <w:sz w:val="28"/>
          <w:szCs w:val="28"/>
        </w:rPr>
        <w:t>28</w:t>
      </w:r>
      <w:r w:rsidR="00026CB8" w:rsidRPr="005155C1">
        <w:rPr>
          <w:rFonts w:ascii="PT Astra Serif" w:hAnsi="PT Astra Serif"/>
          <w:sz w:val="28"/>
          <w:szCs w:val="28"/>
        </w:rPr>
        <w:t xml:space="preserve"> до </w:t>
      </w:r>
      <w:r w:rsidR="007D0188">
        <w:rPr>
          <w:rFonts w:ascii="PT Astra Serif" w:hAnsi="PT Astra Serif"/>
          <w:sz w:val="28"/>
          <w:szCs w:val="28"/>
        </w:rPr>
        <w:t>30</w:t>
      </w:r>
      <w:r w:rsidRPr="005155C1">
        <w:rPr>
          <w:rFonts w:ascii="PT Astra Serif" w:hAnsi="PT Astra Serif"/>
          <w:sz w:val="28"/>
          <w:szCs w:val="28"/>
        </w:rPr>
        <w:t>),</w:t>
      </w:r>
      <w:r w:rsidRPr="005155C1">
        <w:rPr>
          <w:rFonts w:ascii="PT Astra Serif" w:hAnsi="PT Astra Serif"/>
          <w:i/>
          <w:szCs w:val="24"/>
        </w:rPr>
        <w:t xml:space="preserve"> из них. </w:t>
      </w:r>
      <w:r w:rsidRPr="005155C1">
        <w:rPr>
          <w:rFonts w:ascii="PT Astra Serif" w:hAnsi="PT Astra Serif"/>
          <w:sz w:val="28"/>
          <w:szCs w:val="28"/>
        </w:rPr>
        <w:t xml:space="preserve">Раскрываемость преступлений данной категории составила </w:t>
      </w:r>
      <w:r w:rsidR="007D0188">
        <w:rPr>
          <w:rFonts w:ascii="PT Astra Serif" w:hAnsi="PT Astra Serif"/>
          <w:sz w:val="28"/>
          <w:szCs w:val="28"/>
        </w:rPr>
        <w:t>44,0</w:t>
      </w:r>
      <w:r w:rsidRPr="005155C1">
        <w:rPr>
          <w:rFonts w:ascii="PT Astra Serif" w:hAnsi="PT Astra Serif"/>
          <w:sz w:val="28"/>
          <w:szCs w:val="28"/>
        </w:rPr>
        <w:t>% (</w:t>
      </w:r>
      <w:r w:rsidR="002412F7" w:rsidRPr="005155C1">
        <w:rPr>
          <w:rFonts w:ascii="PT Astra Serif" w:hAnsi="PT Astra Serif"/>
          <w:i/>
          <w:szCs w:val="24"/>
        </w:rPr>
        <w:t xml:space="preserve">АППГ – </w:t>
      </w:r>
      <w:r w:rsidR="007D0188">
        <w:rPr>
          <w:rFonts w:ascii="PT Astra Serif" w:hAnsi="PT Astra Serif"/>
          <w:i/>
          <w:szCs w:val="24"/>
        </w:rPr>
        <w:t>64</w:t>
      </w:r>
      <w:r w:rsidR="002412F7" w:rsidRPr="005155C1">
        <w:rPr>
          <w:rFonts w:ascii="PT Astra Serif" w:hAnsi="PT Astra Serif"/>
          <w:i/>
          <w:szCs w:val="24"/>
        </w:rPr>
        <w:t>,</w:t>
      </w:r>
      <w:r w:rsidR="007D0188">
        <w:rPr>
          <w:rFonts w:ascii="PT Astra Serif" w:hAnsi="PT Astra Serif"/>
          <w:i/>
          <w:szCs w:val="24"/>
        </w:rPr>
        <w:t>7</w:t>
      </w:r>
      <w:r w:rsidRPr="005155C1">
        <w:rPr>
          <w:rFonts w:ascii="PT Astra Serif" w:hAnsi="PT Astra Serif"/>
          <w:i/>
          <w:szCs w:val="24"/>
        </w:rPr>
        <w:t>%,</w:t>
      </w:r>
      <w:r w:rsidR="00A2669B" w:rsidRPr="005155C1">
        <w:rPr>
          <w:rFonts w:ascii="PT Astra Serif" w:hAnsi="PT Astra Serif"/>
          <w:i/>
          <w:szCs w:val="24"/>
        </w:rPr>
        <w:t xml:space="preserve"> </w:t>
      </w:r>
      <w:proofErr w:type="spellStart"/>
      <w:r w:rsidR="00A2669B" w:rsidRPr="005155C1">
        <w:rPr>
          <w:rFonts w:ascii="PT Astra Serif" w:hAnsi="PT Astra Serif"/>
          <w:i/>
          <w:szCs w:val="24"/>
        </w:rPr>
        <w:t>среднеобластной</w:t>
      </w:r>
      <w:proofErr w:type="spellEnd"/>
      <w:r w:rsidR="00A2669B" w:rsidRPr="005155C1">
        <w:rPr>
          <w:rFonts w:ascii="PT Astra Serif" w:hAnsi="PT Astra Serif"/>
          <w:i/>
          <w:szCs w:val="24"/>
        </w:rPr>
        <w:t xml:space="preserve"> показатель – </w:t>
      </w:r>
      <w:r w:rsidR="00117054" w:rsidRPr="005155C1">
        <w:rPr>
          <w:rFonts w:ascii="PT Astra Serif" w:hAnsi="PT Astra Serif"/>
          <w:i/>
          <w:szCs w:val="24"/>
        </w:rPr>
        <w:t>50,6</w:t>
      </w:r>
      <w:r w:rsidR="00AB290D" w:rsidRPr="005155C1">
        <w:rPr>
          <w:rFonts w:ascii="PT Astra Serif" w:hAnsi="PT Astra Serif"/>
          <w:i/>
          <w:szCs w:val="24"/>
        </w:rPr>
        <w:t>%,</w:t>
      </w:r>
      <w:r w:rsidR="007D0188">
        <w:rPr>
          <w:rFonts w:ascii="PT Astra Serif" w:hAnsi="PT Astra Serif"/>
          <w:i/>
          <w:szCs w:val="24"/>
        </w:rPr>
        <w:t>)</w:t>
      </w:r>
      <w:r w:rsidRPr="005155C1">
        <w:rPr>
          <w:rFonts w:ascii="PT Astra Serif" w:hAnsi="PT Astra Serif"/>
          <w:sz w:val="28"/>
          <w:szCs w:val="28"/>
        </w:rPr>
        <w:t xml:space="preserve">. </w:t>
      </w:r>
    </w:p>
    <w:p w:rsidR="00974217" w:rsidRPr="005155C1" w:rsidRDefault="00A70A16" w:rsidP="00A70A16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 xml:space="preserve">На </w:t>
      </w:r>
      <w:r w:rsidR="007D0188">
        <w:rPr>
          <w:rFonts w:ascii="PT Astra Serif" w:hAnsi="PT Astra Serif" w:cs="Times New Roman"/>
          <w:sz w:val="28"/>
          <w:szCs w:val="28"/>
        </w:rPr>
        <w:t>5,2</w:t>
      </w:r>
      <w:r w:rsidRPr="005155C1">
        <w:rPr>
          <w:rFonts w:ascii="PT Astra Serif" w:hAnsi="PT Astra Serif" w:cs="Times New Roman"/>
          <w:sz w:val="28"/>
          <w:szCs w:val="28"/>
        </w:rPr>
        <w:t xml:space="preserve">% </w:t>
      </w:r>
      <w:r w:rsidR="007D0188">
        <w:rPr>
          <w:rFonts w:ascii="PT Astra Serif" w:hAnsi="PT Astra Serif" w:cs="Times New Roman"/>
          <w:sz w:val="28"/>
          <w:szCs w:val="28"/>
        </w:rPr>
        <w:t>больше</w:t>
      </w:r>
      <w:r w:rsidRPr="005155C1">
        <w:rPr>
          <w:rFonts w:ascii="PT Astra Serif" w:hAnsi="PT Astra Serif" w:cs="Times New Roman"/>
          <w:sz w:val="28"/>
          <w:szCs w:val="28"/>
        </w:rPr>
        <w:t xml:space="preserve"> зарегистрировано преступлений, следствие по которым необязательно </w:t>
      </w:r>
      <w:r w:rsidR="000F176D" w:rsidRPr="005155C1">
        <w:rPr>
          <w:rFonts w:ascii="PT Astra Serif" w:hAnsi="PT Astra Serif" w:cs="Times New Roman"/>
          <w:sz w:val="28"/>
          <w:szCs w:val="28"/>
        </w:rPr>
        <w:t>(</w:t>
      </w:r>
      <w:r w:rsidR="007D0188">
        <w:rPr>
          <w:rFonts w:ascii="PT Astra Serif" w:hAnsi="PT Astra Serif" w:cs="Times New Roman"/>
          <w:i/>
          <w:sz w:val="24"/>
          <w:szCs w:val="24"/>
        </w:rPr>
        <w:t>81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 против </w:t>
      </w:r>
      <w:r w:rsidR="007D0188">
        <w:rPr>
          <w:rFonts w:ascii="PT Astra Serif" w:hAnsi="PT Astra Serif" w:cs="Times New Roman"/>
          <w:i/>
          <w:sz w:val="24"/>
          <w:szCs w:val="24"/>
        </w:rPr>
        <w:t>77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 в 20</w:t>
      </w:r>
      <w:r w:rsidR="00A2669B" w:rsidRPr="005155C1">
        <w:rPr>
          <w:rFonts w:ascii="PT Astra Serif" w:hAnsi="PT Astra Serif" w:cs="Times New Roman"/>
          <w:i/>
          <w:sz w:val="24"/>
          <w:szCs w:val="24"/>
        </w:rPr>
        <w:t>2</w:t>
      </w:r>
      <w:r w:rsidR="00117054" w:rsidRPr="005155C1">
        <w:rPr>
          <w:rFonts w:ascii="PT Astra Serif" w:hAnsi="PT Astra Serif" w:cs="Times New Roman"/>
          <w:i/>
          <w:sz w:val="24"/>
          <w:szCs w:val="24"/>
        </w:rPr>
        <w:t>3</w:t>
      </w:r>
      <w:r w:rsidRPr="005155C1">
        <w:rPr>
          <w:rFonts w:ascii="PT Astra Serif" w:hAnsi="PT Astra Serif" w:cs="Times New Roman"/>
          <w:i/>
          <w:sz w:val="24"/>
          <w:szCs w:val="24"/>
        </w:rPr>
        <w:t>-м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>)</w:t>
      </w:r>
      <w:r w:rsidRPr="005155C1">
        <w:rPr>
          <w:rFonts w:ascii="PT Astra Serif" w:hAnsi="PT Astra Serif" w:cs="Times New Roman"/>
          <w:sz w:val="28"/>
          <w:szCs w:val="28"/>
        </w:rPr>
        <w:t xml:space="preserve">. На </w:t>
      </w:r>
      <w:r w:rsidR="007D0188">
        <w:rPr>
          <w:rFonts w:ascii="PT Astra Serif" w:hAnsi="PT Astra Serif" w:cs="Times New Roman"/>
          <w:sz w:val="28"/>
          <w:szCs w:val="28"/>
        </w:rPr>
        <w:t>2,8</w:t>
      </w:r>
      <w:r w:rsidRPr="005155C1">
        <w:rPr>
          <w:rFonts w:ascii="PT Astra Serif" w:hAnsi="PT Astra Serif" w:cs="Times New Roman"/>
          <w:sz w:val="28"/>
          <w:szCs w:val="28"/>
        </w:rPr>
        <w:t xml:space="preserve">% </w:t>
      </w:r>
      <w:r w:rsidR="007D0188">
        <w:rPr>
          <w:rFonts w:ascii="PT Astra Serif" w:hAnsi="PT Astra Serif" w:cs="Times New Roman"/>
          <w:sz w:val="28"/>
          <w:szCs w:val="28"/>
        </w:rPr>
        <w:t>увеличилось</w:t>
      </w:r>
      <w:r w:rsidRPr="005155C1">
        <w:rPr>
          <w:rFonts w:ascii="PT Astra Serif" w:hAnsi="PT Astra Serif" w:cs="Times New Roman"/>
          <w:sz w:val="28"/>
          <w:szCs w:val="28"/>
        </w:rPr>
        <w:t xml:space="preserve"> количество предварительно расследованных</w:t>
      </w:r>
      <w:r w:rsidR="000F176D"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>с</w:t>
      </w:r>
      <w:r w:rsidR="00117054" w:rsidRPr="005155C1">
        <w:rPr>
          <w:rFonts w:ascii="PT Astra Serif" w:hAnsi="PT Astra Serif" w:cs="Times New Roman"/>
          <w:i/>
          <w:sz w:val="24"/>
          <w:szCs w:val="24"/>
        </w:rPr>
        <w:t>о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7D0188">
        <w:rPr>
          <w:rFonts w:ascii="PT Astra Serif" w:hAnsi="PT Astra Serif" w:cs="Times New Roman"/>
          <w:i/>
          <w:sz w:val="24"/>
          <w:szCs w:val="24"/>
        </w:rPr>
        <w:t>73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 xml:space="preserve"> до </w:t>
      </w:r>
      <w:r w:rsidR="007D0188">
        <w:rPr>
          <w:rFonts w:ascii="PT Astra Serif" w:hAnsi="PT Astra Serif" w:cs="Times New Roman"/>
          <w:i/>
          <w:sz w:val="24"/>
          <w:szCs w:val="24"/>
        </w:rPr>
        <w:t>71</w:t>
      </w:r>
      <w:r w:rsidR="000F176D" w:rsidRPr="005155C1">
        <w:rPr>
          <w:rFonts w:ascii="PT Astra Serif" w:hAnsi="PT Astra Serif" w:cs="Times New Roman"/>
          <w:sz w:val="28"/>
          <w:szCs w:val="28"/>
        </w:rPr>
        <w:t>)</w:t>
      </w:r>
      <w:r w:rsidR="00F841B0" w:rsidRPr="005155C1">
        <w:rPr>
          <w:rFonts w:ascii="PT Astra Serif" w:hAnsi="PT Astra Serif" w:cs="Times New Roman"/>
          <w:sz w:val="28"/>
          <w:szCs w:val="28"/>
        </w:rPr>
        <w:t>,</w:t>
      </w:r>
      <w:r w:rsidR="000F176D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967FBB" w:rsidRPr="005155C1">
        <w:rPr>
          <w:rFonts w:ascii="PT Astra Serif" w:hAnsi="PT Astra Serif" w:cs="Times New Roman"/>
          <w:sz w:val="28"/>
          <w:szCs w:val="28"/>
        </w:rPr>
        <w:t>на</w:t>
      </w:r>
      <w:r w:rsidR="000F176D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7D0188">
        <w:rPr>
          <w:rFonts w:ascii="PT Astra Serif" w:hAnsi="PT Astra Serif" w:cs="Times New Roman"/>
          <w:sz w:val="28"/>
          <w:szCs w:val="28"/>
        </w:rPr>
        <w:t>37</w:t>
      </w:r>
      <w:r w:rsidR="00967FBB" w:rsidRPr="005155C1">
        <w:rPr>
          <w:rFonts w:ascii="PT Astra Serif" w:hAnsi="PT Astra Serif" w:cs="Times New Roman"/>
          <w:sz w:val="28"/>
          <w:szCs w:val="28"/>
        </w:rPr>
        <w:t>,</w:t>
      </w:r>
      <w:r w:rsidR="007D0188">
        <w:rPr>
          <w:rFonts w:ascii="PT Astra Serif" w:hAnsi="PT Astra Serif" w:cs="Times New Roman"/>
          <w:sz w:val="28"/>
          <w:szCs w:val="28"/>
        </w:rPr>
        <w:t>5</w:t>
      </w:r>
      <w:r w:rsidR="000F176D" w:rsidRPr="005155C1">
        <w:rPr>
          <w:rFonts w:ascii="PT Astra Serif" w:hAnsi="PT Astra Serif" w:cs="Times New Roman"/>
          <w:sz w:val="28"/>
          <w:szCs w:val="28"/>
        </w:rPr>
        <w:t xml:space="preserve">% </w:t>
      </w:r>
      <w:r w:rsidR="00967FBB" w:rsidRPr="005155C1">
        <w:rPr>
          <w:rFonts w:ascii="PT Astra Serif" w:hAnsi="PT Astra Serif" w:cs="Times New Roman"/>
          <w:sz w:val="28"/>
          <w:szCs w:val="28"/>
        </w:rPr>
        <w:t>сократилось число</w:t>
      </w:r>
      <w:r w:rsidR="00A2669B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Pr="005155C1">
        <w:rPr>
          <w:rFonts w:ascii="PT Astra Serif" w:hAnsi="PT Astra Serif" w:cs="Times New Roman"/>
          <w:sz w:val="28"/>
          <w:szCs w:val="28"/>
        </w:rPr>
        <w:t>пр</w:t>
      </w:r>
      <w:r w:rsidR="000F176D" w:rsidRPr="005155C1">
        <w:rPr>
          <w:rFonts w:ascii="PT Astra Serif" w:hAnsi="PT Astra Serif" w:cs="Times New Roman"/>
          <w:sz w:val="28"/>
          <w:szCs w:val="28"/>
        </w:rPr>
        <w:t>иостановленных</w:t>
      </w:r>
      <w:r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A2669B" w:rsidRPr="005155C1">
        <w:rPr>
          <w:rFonts w:ascii="PT Astra Serif" w:hAnsi="PT Astra Serif" w:cs="Times New Roman"/>
          <w:sz w:val="28"/>
          <w:szCs w:val="28"/>
        </w:rPr>
        <w:t>преступлений данного вида</w:t>
      </w:r>
      <w:r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A2669B" w:rsidRPr="005155C1">
        <w:rPr>
          <w:rFonts w:ascii="PT Astra Serif" w:hAnsi="PT Astra Serif" w:cs="Times New Roman"/>
          <w:i/>
          <w:sz w:val="28"/>
          <w:szCs w:val="28"/>
        </w:rPr>
        <w:t xml:space="preserve">с </w:t>
      </w:r>
      <w:r w:rsidR="007D0188">
        <w:rPr>
          <w:rFonts w:ascii="PT Astra Serif" w:hAnsi="PT Astra Serif" w:cs="Times New Roman"/>
          <w:i/>
          <w:sz w:val="28"/>
          <w:szCs w:val="28"/>
        </w:rPr>
        <w:t>8</w:t>
      </w:r>
      <w:r w:rsidR="0057328E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A2669B" w:rsidRPr="005155C1">
        <w:rPr>
          <w:rFonts w:ascii="PT Astra Serif" w:hAnsi="PT Astra Serif" w:cs="Times New Roman"/>
          <w:i/>
          <w:sz w:val="24"/>
          <w:szCs w:val="24"/>
        </w:rPr>
        <w:t xml:space="preserve">до </w:t>
      </w:r>
      <w:r w:rsidR="007D0188">
        <w:rPr>
          <w:rFonts w:ascii="PT Astra Serif" w:hAnsi="PT Astra Serif" w:cs="Times New Roman"/>
          <w:i/>
          <w:sz w:val="24"/>
          <w:szCs w:val="24"/>
        </w:rPr>
        <w:t>5</w:t>
      </w:r>
      <w:r w:rsidRPr="005155C1">
        <w:rPr>
          <w:rFonts w:ascii="PT Astra Serif" w:hAnsi="PT Astra Serif" w:cs="Times New Roman"/>
          <w:sz w:val="28"/>
          <w:szCs w:val="28"/>
        </w:rPr>
        <w:t>). Таким образом, раскрываемость преступлений</w:t>
      </w:r>
      <w:r w:rsidR="00C91793" w:rsidRPr="005155C1">
        <w:rPr>
          <w:rFonts w:ascii="PT Astra Serif" w:hAnsi="PT Astra Serif" w:cs="Times New Roman"/>
          <w:sz w:val="28"/>
          <w:szCs w:val="28"/>
        </w:rPr>
        <w:t xml:space="preserve"> этой категории</w:t>
      </w:r>
      <w:r w:rsidRPr="005155C1">
        <w:rPr>
          <w:rFonts w:ascii="PT Astra Serif" w:hAnsi="PT Astra Serif" w:cs="Times New Roman"/>
          <w:sz w:val="28"/>
          <w:szCs w:val="28"/>
        </w:rPr>
        <w:t xml:space="preserve"> составила </w:t>
      </w:r>
      <w:r w:rsidR="00967FBB" w:rsidRPr="005155C1">
        <w:rPr>
          <w:rFonts w:ascii="PT Astra Serif" w:hAnsi="PT Astra Serif" w:cs="Times New Roman"/>
          <w:sz w:val="28"/>
          <w:szCs w:val="28"/>
        </w:rPr>
        <w:t>9</w:t>
      </w:r>
      <w:r w:rsidR="00117054" w:rsidRPr="005155C1">
        <w:rPr>
          <w:rFonts w:ascii="PT Astra Serif" w:hAnsi="PT Astra Serif" w:cs="Times New Roman"/>
          <w:sz w:val="28"/>
          <w:szCs w:val="28"/>
        </w:rPr>
        <w:t>3</w:t>
      </w:r>
      <w:r w:rsidR="00A2669B" w:rsidRPr="005155C1">
        <w:rPr>
          <w:rFonts w:ascii="PT Astra Serif" w:hAnsi="PT Astra Serif" w:cs="Times New Roman"/>
          <w:sz w:val="28"/>
          <w:szCs w:val="28"/>
        </w:rPr>
        <w:t>,</w:t>
      </w:r>
      <w:r w:rsidR="007D0188">
        <w:rPr>
          <w:rFonts w:ascii="PT Astra Serif" w:hAnsi="PT Astra Serif" w:cs="Times New Roman"/>
          <w:sz w:val="28"/>
          <w:szCs w:val="28"/>
        </w:rPr>
        <w:t>6</w:t>
      </w:r>
      <w:r w:rsidRPr="005155C1">
        <w:rPr>
          <w:rFonts w:ascii="PT Astra Serif" w:hAnsi="PT Astra Serif" w:cs="Times New Roman"/>
          <w:sz w:val="28"/>
          <w:szCs w:val="28"/>
        </w:rPr>
        <w:t>% (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АППГ – </w:t>
      </w:r>
      <w:r w:rsidR="007D0188">
        <w:rPr>
          <w:rFonts w:ascii="PT Astra Serif" w:hAnsi="PT Astra Serif" w:cs="Times New Roman"/>
          <w:i/>
          <w:sz w:val="24"/>
          <w:szCs w:val="24"/>
        </w:rPr>
        <w:t>89,9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>%;</w:t>
      </w:r>
      <w:r w:rsidRPr="005155C1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5155C1">
        <w:rPr>
          <w:rFonts w:ascii="PT Astra Serif" w:hAnsi="PT Astra Serif" w:cs="Times New Roman"/>
          <w:i/>
          <w:sz w:val="24"/>
          <w:szCs w:val="24"/>
        </w:rPr>
        <w:t>среднеобластной</w:t>
      </w:r>
      <w:proofErr w:type="spellEnd"/>
      <w:r w:rsidRPr="005155C1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57328E" w:rsidRPr="005155C1">
        <w:rPr>
          <w:rFonts w:ascii="PT Astra Serif" w:hAnsi="PT Astra Serif" w:cs="Times New Roman"/>
          <w:i/>
          <w:sz w:val="24"/>
          <w:szCs w:val="24"/>
        </w:rPr>
        <w:t xml:space="preserve">показатель 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- </w:t>
      </w:r>
      <w:r w:rsidR="00967FBB" w:rsidRPr="005155C1">
        <w:rPr>
          <w:rFonts w:ascii="PT Astra Serif" w:hAnsi="PT Astra Serif" w:cs="Times New Roman"/>
          <w:i/>
          <w:sz w:val="24"/>
          <w:szCs w:val="24"/>
        </w:rPr>
        <w:t>7</w:t>
      </w:r>
      <w:r w:rsidR="00117054" w:rsidRPr="005155C1">
        <w:rPr>
          <w:rFonts w:ascii="PT Astra Serif" w:hAnsi="PT Astra Serif" w:cs="Times New Roman"/>
          <w:i/>
          <w:sz w:val="24"/>
          <w:szCs w:val="24"/>
        </w:rPr>
        <w:t>3</w:t>
      </w:r>
      <w:r w:rsidR="00A2669B" w:rsidRPr="005155C1">
        <w:rPr>
          <w:rFonts w:ascii="PT Astra Serif" w:hAnsi="PT Astra Serif" w:cs="Times New Roman"/>
          <w:i/>
          <w:sz w:val="24"/>
          <w:szCs w:val="24"/>
        </w:rPr>
        <w:t>,</w:t>
      </w:r>
      <w:r w:rsidR="00967FBB" w:rsidRPr="005155C1">
        <w:rPr>
          <w:rFonts w:ascii="PT Astra Serif" w:hAnsi="PT Astra Serif" w:cs="Times New Roman"/>
          <w:i/>
          <w:sz w:val="24"/>
          <w:szCs w:val="24"/>
        </w:rPr>
        <w:t>9</w:t>
      </w:r>
      <w:r w:rsidRPr="005155C1">
        <w:rPr>
          <w:rFonts w:ascii="PT Astra Serif" w:hAnsi="PT Astra Serif" w:cs="Times New Roman"/>
          <w:i/>
          <w:sz w:val="24"/>
          <w:szCs w:val="24"/>
        </w:rPr>
        <w:t>%</w:t>
      </w:r>
      <w:r w:rsidR="000F176D" w:rsidRPr="005155C1">
        <w:rPr>
          <w:rFonts w:ascii="PT Astra Serif" w:hAnsi="PT Astra Serif" w:cs="Times New Roman"/>
          <w:i/>
          <w:sz w:val="24"/>
          <w:szCs w:val="24"/>
        </w:rPr>
        <w:t>)</w:t>
      </w:r>
      <w:r w:rsidRPr="005155C1">
        <w:rPr>
          <w:rFonts w:ascii="PT Astra Serif" w:hAnsi="PT Astra Serif" w:cs="Times New Roman"/>
          <w:sz w:val="28"/>
          <w:szCs w:val="28"/>
        </w:rPr>
        <w:t xml:space="preserve">. </w:t>
      </w:r>
    </w:p>
    <w:p w:rsidR="00393E13" w:rsidRPr="005155C1" w:rsidRDefault="00DC19F2" w:rsidP="00974217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>Весь прошедший год отмечалс</w:t>
      </w:r>
      <w:r w:rsidR="00A11037" w:rsidRPr="005155C1">
        <w:rPr>
          <w:rFonts w:ascii="PT Astra Serif" w:hAnsi="PT Astra Serif"/>
          <w:sz w:val="28"/>
          <w:szCs w:val="28"/>
        </w:rPr>
        <w:t>я</w:t>
      </w:r>
      <w:r w:rsidRPr="005155C1">
        <w:rPr>
          <w:rFonts w:ascii="PT Astra Serif" w:hAnsi="PT Astra Serif"/>
          <w:sz w:val="28"/>
          <w:szCs w:val="28"/>
        </w:rPr>
        <w:t xml:space="preserve"> </w:t>
      </w:r>
      <w:r w:rsidR="00C45C73" w:rsidRPr="005155C1">
        <w:rPr>
          <w:rFonts w:ascii="PT Astra Serif" w:hAnsi="PT Astra Serif"/>
          <w:sz w:val="28"/>
          <w:szCs w:val="28"/>
        </w:rPr>
        <w:t>спад</w:t>
      </w:r>
      <w:r w:rsidR="007E58A0" w:rsidRPr="005155C1">
        <w:rPr>
          <w:rFonts w:ascii="PT Astra Serif" w:hAnsi="PT Astra Serif"/>
          <w:sz w:val="28"/>
          <w:szCs w:val="28"/>
        </w:rPr>
        <w:t xml:space="preserve"> числа зарегистрированных тяжких и особо тяжких преступлений</w:t>
      </w:r>
      <w:r w:rsidRPr="005155C1">
        <w:rPr>
          <w:rFonts w:ascii="PT Astra Serif" w:hAnsi="PT Astra Serif"/>
          <w:sz w:val="28"/>
          <w:szCs w:val="28"/>
        </w:rPr>
        <w:t xml:space="preserve"> и в итоге за 12 месяцев их на учет поставлено </w:t>
      </w:r>
      <w:r w:rsidRPr="005155C1">
        <w:rPr>
          <w:rFonts w:ascii="PT Astra Serif" w:hAnsi="PT Astra Serif"/>
          <w:sz w:val="28"/>
          <w:szCs w:val="28"/>
        </w:rPr>
        <w:lastRenderedPageBreak/>
        <w:t xml:space="preserve">на </w:t>
      </w:r>
      <w:r w:rsidR="007D0188">
        <w:rPr>
          <w:rFonts w:ascii="PT Astra Serif" w:hAnsi="PT Astra Serif"/>
          <w:sz w:val="28"/>
          <w:szCs w:val="28"/>
        </w:rPr>
        <w:t>58,5</w:t>
      </w:r>
      <w:r w:rsidRPr="005155C1">
        <w:rPr>
          <w:rFonts w:ascii="PT Astra Serif" w:hAnsi="PT Astra Serif"/>
          <w:sz w:val="28"/>
          <w:szCs w:val="28"/>
        </w:rPr>
        <w:t xml:space="preserve">% </w:t>
      </w:r>
      <w:r w:rsidR="00C45C73" w:rsidRPr="005155C1">
        <w:rPr>
          <w:rFonts w:ascii="PT Astra Serif" w:hAnsi="PT Astra Serif"/>
          <w:sz w:val="28"/>
          <w:szCs w:val="28"/>
        </w:rPr>
        <w:t>меньше</w:t>
      </w:r>
      <w:r w:rsidRPr="005155C1">
        <w:rPr>
          <w:rFonts w:ascii="PT Astra Serif" w:hAnsi="PT Astra Serif"/>
          <w:sz w:val="28"/>
          <w:szCs w:val="28"/>
        </w:rPr>
        <w:t xml:space="preserve">, чем за АППГ </w:t>
      </w:r>
      <w:r w:rsidR="007E58A0" w:rsidRPr="005155C1">
        <w:rPr>
          <w:rFonts w:ascii="PT Astra Serif" w:hAnsi="PT Astra Serif"/>
          <w:sz w:val="28"/>
          <w:szCs w:val="28"/>
        </w:rPr>
        <w:t>(</w:t>
      </w:r>
      <w:r w:rsidR="007D0188">
        <w:rPr>
          <w:rFonts w:ascii="PT Astra Serif" w:hAnsi="PT Astra Serif"/>
          <w:i/>
          <w:szCs w:val="24"/>
        </w:rPr>
        <w:t>17</w:t>
      </w:r>
      <w:r w:rsidRPr="005155C1">
        <w:rPr>
          <w:rFonts w:ascii="PT Astra Serif" w:hAnsi="PT Astra Serif"/>
          <w:i/>
          <w:szCs w:val="24"/>
        </w:rPr>
        <w:t xml:space="preserve"> против</w:t>
      </w:r>
      <w:r w:rsidR="007E58A0" w:rsidRPr="005155C1">
        <w:rPr>
          <w:rFonts w:ascii="PT Astra Serif" w:hAnsi="PT Astra Serif"/>
          <w:i/>
          <w:szCs w:val="24"/>
        </w:rPr>
        <w:t xml:space="preserve"> </w:t>
      </w:r>
      <w:r w:rsidR="007D0188">
        <w:rPr>
          <w:rFonts w:ascii="PT Astra Serif" w:hAnsi="PT Astra Serif"/>
          <w:i/>
          <w:szCs w:val="24"/>
        </w:rPr>
        <w:t>41</w:t>
      </w:r>
      <w:r w:rsidR="007E58A0" w:rsidRPr="005155C1">
        <w:rPr>
          <w:rFonts w:ascii="PT Astra Serif" w:hAnsi="PT Astra Serif"/>
          <w:sz w:val="28"/>
          <w:szCs w:val="28"/>
        </w:rPr>
        <w:t xml:space="preserve">). </w:t>
      </w:r>
      <w:r w:rsidR="006F3716" w:rsidRPr="005155C1">
        <w:rPr>
          <w:rFonts w:ascii="PT Astra Serif" w:hAnsi="PT Astra Serif"/>
          <w:sz w:val="28"/>
          <w:szCs w:val="28"/>
        </w:rPr>
        <w:t xml:space="preserve">Предварительно расследовано </w:t>
      </w:r>
      <w:r w:rsidR="007D0188">
        <w:rPr>
          <w:rFonts w:ascii="PT Astra Serif" w:hAnsi="PT Astra Serif"/>
          <w:sz w:val="28"/>
          <w:szCs w:val="28"/>
        </w:rPr>
        <w:t>11</w:t>
      </w:r>
      <w:r w:rsidR="006F3716" w:rsidRPr="005155C1">
        <w:rPr>
          <w:rFonts w:ascii="PT Astra Serif" w:hAnsi="PT Astra Serif"/>
          <w:sz w:val="28"/>
          <w:szCs w:val="28"/>
        </w:rPr>
        <w:t xml:space="preserve">, а приостановлено </w:t>
      </w:r>
      <w:r w:rsidR="007D0188">
        <w:rPr>
          <w:rFonts w:ascii="PT Astra Serif" w:hAnsi="PT Astra Serif"/>
          <w:sz w:val="28"/>
          <w:szCs w:val="28"/>
        </w:rPr>
        <w:t>7</w:t>
      </w:r>
      <w:r w:rsidR="006F3716" w:rsidRPr="005155C1">
        <w:rPr>
          <w:rFonts w:ascii="PT Astra Serif" w:hAnsi="PT Astra Serif"/>
          <w:sz w:val="28"/>
          <w:szCs w:val="28"/>
        </w:rPr>
        <w:t xml:space="preserve"> таких преступлений. В итоге раскрываемость составила – </w:t>
      </w:r>
      <w:r w:rsidR="007D0188">
        <w:rPr>
          <w:rFonts w:ascii="PT Astra Serif" w:hAnsi="PT Astra Serif"/>
          <w:sz w:val="28"/>
          <w:szCs w:val="28"/>
        </w:rPr>
        <w:t>61</w:t>
      </w:r>
      <w:r w:rsidR="006F3716" w:rsidRPr="005155C1">
        <w:rPr>
          <w:rFonts w:ascii="PT Astra Serif" w:hAnsi="PT Astra Serif"/>
          <w:sz w:val="28"/>
          <w:szCs w:val="28"/>
        </w:rPr>
        <w:t>,</w:t>
      </w:r>
      <w:r w:rsidR="007D0188">
        <w:rPr>
          <w:rFonts w:ascii="PT Astra Serif" w:hAnsi="PT Astra Serif"/>
          <w:sz w:val="28"/>
          <w:szCs w:val="28"/>
        </w:rPr>
        <w:t>1</w:t>
      </w:r>
      <w:r w:rsidR="006F3716" w:rsidRPr="005155C1">
        <w:rPr>
          <w:rFonts w:ascii="PT Astra Serif" w:hAnsi="PT Astra Serif"/>
          <w:sz w:val="28"/>
          <w:szCs w:val="28"/>
        </w:rPr>
        <w:t xml:space="preserve">%, что </w:t>
      </w:r>
      <w:r w:rsidR="00C45C73" w:rsidRPr="005155C1">
        <w:rPr>
          <w:rFonts w:ascii="PT Astra Serif" w:hAnsi="PT Astra Serif"/>
          <w:sz w:val="28"/>
          <w:szCs w:val="28"/>
        </w:rPr>
        <w:t>ниже</w:t>
      </w:r>
      <w:r w:rsidR="006F3716" w:rsidRPr="005155C1">
        <w:rPr>
          <w:rFonts w:ascii="PT Astra Serif" w:hAnsi="PT Astra Serif"/>
          <w:sz w:val="28"/>
          <w:szCs w:val="28"/>
        </w:rPr>
        <w:t xml:space="preserve"> на </w:t>
      </w:r>
      <w:r w:rsidR="007D0188">
        <w:rPr>
          <w:rFonts w:ascii="PT Astra Serif" w:hAnsi="PT Astra Serif"/>
          <w:sz w:val="28"/>
          <w:szCs w:val="28"/>
        </w:rPr>
        <w:t>16</w:t>
      </w:r>
      <w:r w:rsidR="00117054" w:rsidRPr="005155C1">
        <w:rPr>
          <w:rFonts w:ascii="PT Astra Serif" w:hAnsi="PT Astra Serif"/>
          <w:sz w:val="28"/>
          <w:szCs w:val="28"/>
        </w:rPr>
        <w:t>,0</w:t>
      </w:r>
      <w:r w:rsidR="008B7195" w:rsidRPr="005155C1">
        <w:rPr>
          <w:rFonts w:ascii="PT Astra Serif" w:hAnsi="PT Astra Serif"/>
          <w:sz w:val="28"/>
          <w:szCs w:val="28"/>
        </w:rPr>
        <w:t>% наших результатов</w:t>
      </w:r>
      <w:r w:rsidR="006F3716" w:rsidRPr="005155C1">
        <w:rPr>
          <w:rFonts w:ascii="PT Astra Serif" w:hAnsi="PT Astra Serif"/>
          <w:sz w:val="28"/>
          <w:szCs w:val="28"/>
        </w:rPr>
        <w:t xml:space="preserve"> пр</w:t>
      </w:r>
      <w:r w:rsidR="008B7195" w:rsidRPr="005155C1">
        <w:rPr>
          <w:rFonts w:ascii="PT Astra Serif" w:hAnsi="PT Astra Serif"/>
          <w:sz w:val="28"/>
          <w:szCs w:val="28"/>
        </w:rPr>
        <w:t>едыдущего периода</w:t>
      </w:r>
      <w:r w:rsidR="006F3716" w:rsidRPr="005155C1">
        <w:rPr>
          <w:rFonts w:ascii="PT Astra Serif" w:hAnsi="PT Astra Serif"/>
          <w:sz w:val="28"/>
          <w:szCs w:val="28"/>
        </w:rPr>
        <w:t xml:space="preserve"> (</w:t>
      </w:r>
      <w:r w:rsidR="00C45C73" w:rsidRPr="005155C1">
        <w:rPr>
          <w:rFonts w:ascii="PT Astra Serif" w:hAnsi="PT Astra Serif"/>
          <w:i/>
          <w:szCs w:val="24"/>
        </w:rPr>
        <w:t>7</w:t>
      </w:r>
      <w:r w:rsidR="007D0188">
        <w:rPr>
          <w:rFonts w:ascii="PT Astra Serif" w:hAnsi="PT Astra Serif"/>
          <w:i/>
          <w:szCs w:val="24"/>
        </w:rPr>
        <w:t>7</w:t>
      </w:r>
      <w:r w:rsidR="006F3716" w:rsidRPr="005155C1">
        <w:rPr>
          <w:rFonts w:ascii="PT Astra Serif" w:hAnsi="PT Astra Serif"/>
          <w:i/>
          <w:szCs w:val="24"/>
        </w:rPr>
        <w:t>,</w:t>
      </w:r>
      <w:r w:rsidR="007D0188">
        <w:rPr>
          <w:rFonts w:ascii="PT Astra Serif" w:hAnsi="PT Astra Serif"/>
          <w:i/>
          <w:szCs w:val="24"/>
        </w:rPr>
        <w:t>1</w:t>
      </w:r>
      <w:r w:rsidR="006F3716" w:rsidRPr="005155C1">
        <w:rPr>
          <w:rFonts w:ascii="PT Astra Serif" w:hAnsi="PT Astra Serif"/>
          <w:i/>
          <w:szCs w:val="24"/>
        </w:rPr>
        <w:t>%</w:t>
      </w:r>
      <w:r w:rsidR="006F3716" w:rsidRPr="005155C1">
        <w:rPr>
          <w:rFonts w:ascii="PT Astra Serif" w:hAnsi="PT Astra Serif"/>
          <w:sz w:val="28"/>
          <w:szCs w:val="28"/>
        </w:rPr>
        <w:t>)</w:t>
      </w:r>
      <w:r w:rsidR="00903B29" w:rsidRPr="005155C1">
        <w:rPr>
          <w:rFonts w:ascii="PT Astra Serif" w:hAnsi="PT Astra Serif"/>
          <w:sz w:val="28"/>
          <w:szCs w:val="28"/>
        </w:rPr>
        <w:t xml:space="preserve">. </w:t>
      </w:r>
    </w:p>
    <w:p w:rsidR="00AB290D" w:rsidRPr="005155C1" w:rsidRDefault="009036D8" w:rsidP="00157D74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При сокращении на</w:t>
      </w:r>
      <w:r w:rsidR="00204C25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7D0188">
        <w:rPr>
          <w:rFonts w:ascii="PT Astra Serif" w:hAnsi="PT Astra Serif" w:cs="Times New Roman"/>
          <w:sz w:val="28"/>
          <w:szCs w:val="28"/>
        </w:rPr>
        <w:t>2,</w:t>
      </w:r>
      <w:r w:rsidR="00117054" w:rsidRPr="005155C1">
        <w:rPr>
          <w:rFonts w:ascii="PT Astra Serif" w:hAnsi="PT Astra Serif" w:cs="Times New Roman"/>
          <w:sz w:val="28"/>
          <w:szCs w:val="28"/>
        </w:rPr>
        <w:t>2</w:t>
      </w:r>
      <w:r w:rsidR="00157D74" w:rsidRPr="005155C1">
        <w:rPr>
          <w:rFonts w:ascii="PT Astra Serif" w:hAnsi="PT Astra Serif" w:cs="Times New Roman"/>
          <w:sz w:val="28"/>
          <w:szCs w:val="28"/>
        </w:rPr>
        <w:t xml:space="preserve"> %</w:t>
      </w:r>
      <w:r w:rsidRPr="005155C1">
        <w:rPr>
          <w:rFonts w:ascii="PT Astra Serif" w:hAnsi="PT Astra Serif" w:cs="Times New Roman"/>
          <w:sz w:val="28"/>
          <w:szCs w:val="28"/>
        </w:rPr>
        <w:t xml:space="preserve"> количества зарегистрированных преступлений </w:t>
      </w:r>
      <w:r w:rsidR="00610FE0" w:rsidRPr="005155C1">
        <w:rPr>
          <w:rFonts w:ascii="PT Astra Serif" w:hAnsi="PT Astra Serif" w:cs="Times New Roman"/>
          <w:sz w:val="28"/>
          <w:szCs w:val="28"/>
        </w:rPr>
        <w:t xml:space="preserve">общеуголовной направленности снизилось на </w:t>
      </w:r>
      <w:r w:rsidR="007D0188">
        <w:rPr>
          <w:rFonts w:ascii="PT Astra Serif" w:hAnsi="PT Astra Serif" w:cs="Times New Roman"/>
          <w:sz w:val="28"/>
          <w:szCs w:val="28"/>
        </w:rPr>
        <w:t>6</w:t>
      </w:r>
      <w:r w:rsidR="00610FE0" w:rsidRPr="005155C1">
        <w:rPr>
          <w:rFonts w:ascii="PT Astra Serif" w:hAnsi="PT Astra Serif" w:cs="Times New Roman"/>
          <w:sz w:val="28"/>
          <w:szCs w:val="28"/>
        </w:rPr>
        <w:t>,</w:t>
      </w:r>
      <w:r w:rsidR="007D0188">
        <w:rPr>
          <w:rFonts w:ascii="PT Astra Serif" w:hAnsi="PT Astra Serif" w:cs="Times New Roman"/>
          <w:sz w:val="28"/>
          <w:szCs w:val="28"/>
        </w:rPr>
        <w:t>1</w:t>
      </w:r>
      <w:r w:rsidR="00610FE0" w:rsidRPr="005155C1">
        <w:rPr>
          <w:rFonts w:ascii="PT Astra Serif" w:hAnsi="PT Astra Serif" w:cs="Times New Roman"/>
          <w:sz w:val="28"/>
          <w:szCs w:val="28"/>
        </w:rPr>
        <w:t xml:space="preserve">% число раскрытых и на </w:t>
      </w:r>
      <w:r w:rsidR="007D0188">
        <w:rPr>
          <w:rFonts w:ascii="PT Astra Serif" w:hAnsi="PT Astra Serif" w:cs="Times New Roman"/>
          <w:sz w:val="28"/>
          <w:szCs w:val="28"/>
        </w:rPr>
        <w:t>13</w:t>
      </w:r>
      <w:r w:rsidR="00610FE0" w:rsidRPr="005155C1">
        <w:rPr>
          <w:rFonts w:ascii="PT Astra Serif" w:hAnsi="PT Astra Serif" w:cs="Times New Roman"/>
          <w:sz w:val="28"/>
          <w:szCs w:val="28"/>
        </w:rPr>
        <w:t>,</w:t>
      </w:r>
      <w:r w:rsidR="007D0188">
        <w:rPr>
          <w:rFonts w:ascii="PT Astra Serif" w:hAnsi="PT Astra Serif" w:cs="Times New Roman"/>
          <w:sz w:val="28"/>
          <w:szCs w:val="28"/>
        </w:rPr>
        <w:t>2</w:t>
      </w:r>
      <w:r w:rsidR="00610FE0" w:rsidRPr="005155C1">
        <w:rPr>
          <w:rFonts w:ascii="PT Astra Serif" w:hAnsi="PT Astra Serif" w:cs="Times New Roman"/>
          <w:sz w:val="28"/>
          <w:szCs w:val="28"/>
        </w:rPr>
        <w:t>% приостановленных преступлений</w:t>
      </w:r>
      <w:r w:rsidR="00AB290D" w:rsidRPr="005155C1">
        <w:rPr>
          <w:rFonts w:ascii="PT Astra Serif" w:hAnsi="PT Astra Serif" w:cs="Times New Roman"/>
          <w:sz w:val="28"/>
          <w:szCs w:val="28"/>
        </w:rPr>
        <w:t xml:space="preserve"> этой категории</w:t>
      </w:r>
      <w:r w:rsidR="00117054" w:rsidRPr="005155C1">
        <w:rPr>
          <w:rFonts w:ascii="PT Astra Serif" w:hAnsi="PT Astra Serif" w:cs="Times New Roman"/>
          <w:sz w:val="28"/>
          <w:szCs w:val="28"/>
        </w:rPr>
        <w:t>,</w:t>
      </w:r>
      <w:r w:rsidR="00204C25" w:rsidRPr="005155C1">
        <w:rPr>
          <w:rFonts w:ascii="PT Astra Serif" w:hAnsi="PT Astra Serif" w:cs="Times New Roman"/>
          <w:sz w:val="28"/>
          <w:szCs w:val="28"/>
        </w:rPr>
        <w:t xml:space="preserve"> в </w:t>
      </w:r>
      <w:r w:rsidR="00157D74" w:rsidRPr="005155C1">
        <w:rPr>
          <w:rFonts w:ascii="PT Astra Serif" w:hAnsi="PT Astra Serif" w:cs="Times New Roman"/>
          <w:sz w:val="28"/>
          <w:szCs w:val="28"/>
        </w:rPr>
        <w:t xml:space="preserve">результате </w:t>
      </w:r>
      <w:r w:rsidR="00610FE0" w:rsidRPr="005155C1">
        <w:rPr>
          <w:rFonts w:ascii="PT Astra Serif" w:hAnsi="PT Astra Serif" w:cs="Times New Roman"/>
          <w:sz w:val="28"/>
          <w:szCs w:val="28"/>
        </w:rPr>
        <w:t>раскрываемость данного вида преступлений</w:t>
      </w:r>
      <w:r w:rsidR="00455DED">
        <w:rPr>
          <w:rFonts w:ascii="PT Astra Serif" w:hAnsi="PT Astra Serif" w:cs="Times New Roman"/>
          <w:sz w:val="28"/>
          <w:szCs w:val="28"/>
        </w:rPr>
        <w:t xml:space="preserve"> возросла на 1,5</w:t>
      </w:r>
      <w:r w:rsidR="00117054" w:rsidRPr="005155C1">
        <w:rPr>
          <w:rFonts w:ascii="PT Astra Serif" w:hAnsi="PT Astra Serif" w:cs="Times New Roman"/>
          <w:sz w:val="28"/>
          <w:szCs w:val="28"/>
        </w:rPr>
        <w:t>%</w:t>
      </w:r>
      <w:r w:rsidR="00610FE0"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455DED">
        <w:rPr>
          <w:rFonts w:ascii="PT Astra Serif" w:hAnsi="PT Astra Serif" w:cs="Times New Roman"/>
          <w:i/>
          <w:sz w:val="24"/>
          <w:szCs w:val="24"/>
        </w:rPr>
        <w:t>73,8</w:t>
      </w:r>
      <w:r w:rsidR="00610FE0" w:rsidRPr="005155C1">
        <w:rPr>
          <w:rFonts w:ascii="PT Astra Serif" w:hAnsi="PT Astra Serif" w:cs="Times New Roman"/>
          <w:i/>
          <w:sz w:val="24"/>
          <w:szCs w:val="24"/>
        </w:rPr>
        <w:t xml:space="preserve">% против </w:t>
      </w:r>
      <w:r w:rsidR="00455DED">
        <w:rPr>
          <w:rFonts w:ascii="PT Astra Serif" w:hAnsi="PT Astra Serif" w:cs="Times New Roman"/>
          <w:i/>
          <w:sz w:val="24"/>
          <w:szCs w:val="24"/>
        </w:rPr>
        <w:t>72,3</w:t>
      </w:r>
      <w:r w:rsidR="00610FE0" w:rsidRPr="005155C1">
        <w:rPr>
          <w:rFonts w:ascii="PT Astra Serif" w:hAnsi="PT Astra Serif" w:cs="Times New Roman"/>
          <w:i/>
          <w:sz w:val="24"/>
          <w:szCs w:val="24"/>
        </w:rPr>
        <w:t>%</w:t>
      </w:r>
      <w:r w:rsidR="00610FE0" w:rsidRPr="005155C1">
        <w:rPr>
          <w:rFonts w:ascii="PT Astra Serif" w:hAnsi="PT Astra Serif" w:cs="Times New Roman"/>
          <w:sz w:val="28"/>
          <w:szCs w:val="28"/>
        </w:rPr>
        <w:t xml:space="preserve">). </w:t>
      </w:r>
    </w:p>
    <w:p w:rsidR="009036D8" w:rsidRPr="005155C1" w:rsidRDefault="004D1858" w:rsidP="004D4433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 связи с общим снижением числа преступлений сократил</w:t>
      </w:r>
      <w:r w:rsidR="00610FE0" w:rsidRPr="005155C1">
        <w:rPr>
          <w:rFonts w:ascii="PT Astra Serif" w:hAnsi="PT Astra Serif" w:cs="Times New Roman"/>
          <w:sz w:val="28"/>
          <w:szCs w:val="28"/>
        </w:rPr>
        <w:t>о</w:t>
      </w:r>
      <w:r w:rsidRPr="005155C1">
        <w:rPr>
          <w:rFonts w:ascii="PT Astra Serif" w:hAnsi="PT Astra Serif" w:cs="Times New Roman"/>
          <w:sz w:val="28"/>
          <w:szCs w:val="28"/>
        </w:rPr>
        <w:t xml:space="preserve">сь и </w:t>
      </w:r>
      <w:r w:rsidR="00610FE0" w:rsidRPr="005155C1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</w:t>
      </w:r>
      <w:r w:rsidRPr="005155C1">
        <w:rPr>
          <w:rFonts w:ascii="PT Astra Serif" w:hAnsi="PT Astra Serif" w:cs="Times New Roman"/>
          <w:sz w:val="28"/>
          <w:szCs w:val="28"/>
        </w:rPr>
        <w:t xml:space="preserve">преступления средней </w:t>
      </w:r>
      <w:r w:rsidR="00117054" w:rsidRPr="005155C1">
        <w:rPr>
          <w:rFonts w:ascii="PT Astra Serif" w:hAnsi="PT Astra Serif" w:cs="Times New Roman"/>
          <w:sz w:val="28"/>
          <w:szCs w:val="28"/>
        </w:rPr>
        <w:t>тяжести</w:t>
      </w:r>
      <w:r w:rsidRPr="005155C1">
        <w:rPr>
          <w:rFonts w:ascii="PT Astra Serif" w:hAnsi="PT Astra Serif" w:cs="Times New Roman"/>
          <w:sz w:val="28"/>
          <w:szCs w:val="28"/>
        </w:rPr>
        <w:t xml:space="preserve"> на </w:t>
      </w:r>
      <w:r w:rsidR="00455DED">
        <w:rPr>
          <w:rFonts w:ascii="PT Astra Serif" w:hAnsi="PT Astra Serif" w:cs="Times New Roman"/>
          <w:sz w:val="28"/>
          <w:szCs w:val="28"/>
        </w:rPr>
        <w:t>28</w:t>
      </w:r>
      <w:r w:rsidR="00117054" w:rsidRPr="005155C1">
        <w:rPr>
          <w:rFonts w:ascii="PT Astra Serif" w:hAnsi="PT Astra Serif" w:cs="Times New Roman"/>
          <w:sz w:val="28"/>
          <w:szCs w:val="28"/>
        </w:rPr>
        <w:t>,1</w:t>
      </w:r>
      <w:r w:rsidRPr="005155C1">
        <w:rPr>
          <w:rFonts w:ascii="PT Astra Serif" w:hAnsi="PT Astra Serif" w:cs="Times New Roman"/>
          <w:sz w:val="28"/>
          <w:szCs w:val="28"/>
        </w:rPr>
        <w:t>% (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с </w:t>
      </w:r>
      <w:r w:rsidR="00455DED">
        <w:rPr>
          <w:rFonts w:ascii="PT Astra Serif" w:hAnsi="PT Astra Serif" w:cs="Times New Roman"/>
          <w:i/>
          <w:sz w:val="24"/>
          <w:szCs w:val="24"/>
        </w:rPr>
        <w:t>32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 до </w:t>
      </w:r>
      <w:r w:rsidR="00455DED">
        <w:rPr>
          <w:rFonts w:ascii="PT Astra Serif" w:hAnsi="PT Astra Serif" w:cs="Times New Roman"/>
          <w:i/>
          <w:sz w:val="24"/>
          <w:szCs w:val="24"/>
        </w:rPr>
        <w:t>23</w:t>
      </w:r>
      <w:r w:rsidR="00117054" w:rsidRPr="005155C1">
        <w:rPr>
          <w:rFonts w:ascii="PT Astra Serif" w:hAnsi="PT Astra Serif" w:cs="Times New Roman"/>
          <w:sz w:val="28"/>
          <w:szCs w:val="28"/>
        </w:rPr>
        <w:t xml:space="preserve">). </w:t>
      </w:r>
      <w:r w:rsidR="009036D8" w:rsidRPr="005155C1">
        <w:rPr>
          <w:rFonts w:ascii="PT Astra Serif" w:hAnsi="PT Astra Serif" w:cs="Times New Roman"/>
          <w:sz w:val="28"/>
          <w:szCs w:val="28"/>
        </w:rPr>
        <w:t>Эффективность раскрытия</w:t>
      </w:r>
      <w:r w:rsidRPr="005155C1">
        <w:rPr>
          <w:rFonts w:ascii="PT Astra Serif" w:hAnsi="PT Astra Serif" w:cs="Times New Roman"/>
          <w:sz w:val="28"/>
          <w:szCs w:val="28"/>
        </w:rPr>
        <w:t xml:space="preserve"> данн</w:t>
      </w:r>
      <w:r w:rsidR="00117054" w:rsidRPr="005155C1">
        <w:rPr>
          <w:rFonts w:ascii="PT Astra Serif" w:hAnsi="PT Astra Serif" w:cs="Times New Roman"/>
          <w:sz w:val="28"/>
          <w:szCs w:val="28"/>
        </w:rPr>
        <w:t>ого</w:t>
      </w:r>
      <w:r w:rsidRPr="005155C1">
        <w:rPr>
          <w:rFonts w:ascii="PT Astra Serif" w:hAnsi="PT Astra Serif" w:cs="Times New Roman"/>
          <w:sz w:val="28"/>
          <w:szCs w:val="28"/>
        </w:rPr>
        <w:t xml:space="preserve"> вид</w:t>
      </w:r>
      <w:r w:rsidR="00117054" w:rsidRPr="005155C1">
        <w:rPr>
          <w:rFonts w:ascii="PT Astra Serif" w:hAnsi="PT Astra Serif" w:cs="Times New Roman"/>
          <w:sz w:val="28"/>
          <w:szCs w:val="28"/>
        </w:rPr>
        <w:t>а</w:t>
      </w:r>
      <w:r w:rsidRPr="005155C1">
        <w:rPr>
          <w:rFonts w:ascii="PT Astra Serif" w:hAnsi="PT Astra Serif" w:cs="Times New Roman"/>
          <w:sz w:val="28"/>
          <w:szCs w:val="28"/>
        </w:rPr>
        <w:t xml:space="preserve"> преступлений </w:t>
      </w:r>
      <w:r w:rsidR="00455DED">
        <w:rPr>
          <w:rFonts w:ascii="PT Astra Serif" w:hAnsi="PT Astra Serif" w:cs="Times New Roman"/>
          <w:sz w:val="28"/>
          <w:szCs w:val="28"/>
        </w:rPr>
        <w:t>54,5</w:t>
      </w:r>
      <w:r w:rsidR="00117054" w:rsidRPr="005155C1">
        <w:rPr>
          <w:rFonts w:ascii="PT Astra Serif" w:hAnsi="PT Astra Serif" w:cs="Times New Roman"/>
          <w:sz w:val="28"/>
          <w:szCs w:val="28"/>
        </w:rPr>
        <w:t>%</w:t>
      </w:r>
      <w:r w:rsidR="000761F4" w:rsidRPr="005155C1">
        <w:rPr>
          <w:rFonts w:ascii="PT Astra Serif" w:hAnsi="PT Astra Serif" w:cs="Times New Roman"/>
          <w:sz w:val="28"/>
          <w:szCs w:val="28"/>
        </w:rPr>
        <w:t>.</w:t>
      </w:r>
      <w:r w:rsidR="002E42A6" w:rsidRPr="005155C1">
        <w:rPr>
          <w:rFonts w:ascii="PT Astra Serif" w:hAnsi="PT Astra Serif" w:cs="Times New Roman"/>
          <w:sz w:val="28"/>
          <w:szCs w:val="28"/>
        </w:rPr>
        <w:t xml:space="preserve"> Количество преступлений небольшой т</w:t>
      </w:r>
      <w:r w:rsidR="00455DED">
        <w:rPr>
          <w:rFonts w:ascii="PT Astra Serif" w:hAnsi="PT Astra Serif" w:cs="Times New Roman"/>
          <w:sz w:val="28"/>
          <w:szCs w:val="28"/>
        </w:rPr>
        <w:t>яжести при этом увеличилось на 20</w:t>
      </w:r>
      <w:r w:rsidR="002E42A6" w:rsidRPr="005155C1">
        <w:rPr>
          <w:rFonts w:ascii="PT Astra Serif" w:hAnsi="PT Astra Serif" w:cs="Times New Roman"/>
          <w:sz w:val="28"/>
          <w:szCs w:val="28"/>
        </w:rPr>
        <w:t>% (</w:t>
      </w:r>
      <w:r w:rsidR="00455DED">
        <w:rPr>
          <w:rFonts w:ascii="PT Astra Serif" w:hAnsi="PT Astra Serif" w:cs="Times New Roman"/>
          <w:i/>
          <w:sz w:val="24"/>
          <w:szCs w:val="24"/>
        </w:rPr>
        <w:t>со 80 до 96</w:t>
      </w:r>
      <w:r w:rsidR="00455DED">
        <w:rPr>
          <w:rFonts w:ascii="PT Astra Serif" w:hAnsi="PT Astra Serif" w:cs="Times New Roman"/>
          <w:sz w:val="28"/>
          <w:szCs w:val="28"/>
        </w:rPr>
        <w:t>), эффективность составила 81,8</w:t>
      </w:r>
      <w:r w:rsidR="002E42A6" w:rsidRPr="005155C1">
        <w:rPr>
          <w:rFonts w:ascii="PT Astra Serif" w:hAnsi="PT Astra Serif" w:cs="Times New Roman"/>
          <w:sz w:val="28"/>
          <w:szCs w:val="28"/>
        </w:rPr>
        <w:t xml:space="preserve">%, при </w:t>
      </w:r>
      <w:proofErr w:type="spellStart"/>
      <w:r w:rsidR="002E42A6" w:rsidRPr="005155C1">
        <w:rPr>
          <w:rFonts w:ascii="PT Astra Serif" w:hAnsi="PT Astra Serif" w:cs="Times New Roman"/>
          <w:sz w:val="28"/>
          <w:szCs w:val="28"/>
        </w:rPr>
        <w:t>среднеобластном</w:t>
      </w:r>
      <w:proofErr w:type="spellEnd"/>
      <w:r w:rsidR="002E42A6" w:rsidRPr="005155C1">
        <w:rPr>
          <w:rFonts w:ascii="PT Astra Serif" w:hAnsi="PT Astra Serif" w:cs="Times New Roman"/>
          <w:sz w:val="28"/>
          <w:szCs w:val="28"/>
        </w:rPr>
        <w:t xml:space="preserve"> 71,8%.</w:t>
      </w:r>
    </w:p>
    <w:p w:rsidR="006E2742" w:rsidRPr="005155C1" w:rsidRDefault="008F6766" w:rsidP="004D4433">
      <w:pPr>
        <w:pStyle w:val="a8"/>
        <w:ind w:right="3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</w:t>
      </w:r>
      <w:r w:rsidR="001B568D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202</w:t>
      </w:r>
      <w:r w:rsidR="002E42A6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1B568D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</w:t>
      </w:r>
      <w:r w:rsidR="008B7195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 зарегистрировано </w:t>
      </w:r>
      <w:r w:rsidR="00455DED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B7195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убийств</w:t>
      </w:r>
      <w:r w:rsidR="00455D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(АППГ – 0</w:t>
      </w:r>
      <w:r w:rsidR="002E42A6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, +500%)</w:t>
      </w:r>
      <w:r w:rsidR="002B3F29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2E42A6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на территории Мишкинского района</w:t>
      </w:r>
      <w:r w:rsidR="008B7195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="00455DED">
        <w:rPr>
          <w:rFonts w:ascii="PT Astra Serif" w:hAnsi="PT Astra Serif" w:cs="Times New Roman"/>
          <w:color w:val="000000" w:themeColor="text1"/>
          <w:sz w:val="28"/>
          <w:szCs w:val="28"/>
        </w:rPr>
        <w:t>Факты</w:t>
      </w:r>
      <w:r w:rsidR="006E2742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умышленн</w:t>
      </w:r>
      <w:r w:rsidR="00FF7EAF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причинения тяжкого вреда здоровью</w:t>
      </w:r>
      <w:r w:rsidR="008B7195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455DED">
        <w:rPr>
          <w:rFonts w:ascii="PT Astra Serif" w:hAnsi="PT Astra Serif" w:cs="Times New Roman"/>
          <w:color w:val="000000" w:themeColor="text1"/>
          <w:sz w:val="28"/>
          <w:szCs w:val="28"/>
        </w:rPr>
        <w:t>на территории Мишкинского МО не зарегистрированы.</w:t>
      </w:r>
    </w:p>
    <w:p w:rsidR="006E2742" w:rsidRPr="005155C1" w:rsidRDefault="006E2742" w:rsidP="006E2742">
      <w:pPr>
        <w:pStyle w:val="a8"/>
        <w:ind w:right="3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Все убийства в настоящее время раскрыты, раскрываемость составила 100%. Мы способны раскрывать такие преступления, в том числе по горячим следам, и направлять дела в суд.</w:t>
      </w:r>
    </w:p>
    <w:p w:rsidR="006E2742" w:rsidRPr="005155C1" w:rsidRDefault="006E2742" w:rsidP="004D4433">
      <w:pPr>
        <w:pStyle w:val="a8"/>
        <w:ind w:right="34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Вместе с тем, данные цифры свидетельствуют о необходимости проведения на постоянной основе профилактической работы и своевременному устранению причин и условий</w:t>
      </w:r>
      <w:r w:rsidR="00821C55"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203C7" w:rsidRPr="005155C1" w:rsidRDefault="003203C7" w:rsidP="008F6766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905CAE" w:rsidRPr="005155C1">
        <w:rPr>
          <w:rFonts w:ascii="PT Astra Serif" w:hAnsi="PT Astra Serif" w:cs="Times New Roman"/>
          <w:sz w:val="28"/>
          <w:szCs w:val="28"/>
        </w:rPr>
        <w:t>202</w:t>
      </w:r>
      <w:r w:rsidR="006B7A77" w:rsidRPr="005155C1">
        <w:rPr>
          <w:rFonts w:ascii="PT Astra Serif" w:hAnsi="PT Astra Serif" w:cs="Times New Roman"/>
          <w:sz w:val="28"/>
          <w:szCs w:val="28"/>
        </w:rPr>
        <w:t>4</w:t>
      </w:r>
      <w:r w:rsidRPr="005155C1">
        <w:rPr>
          <w:rFonts w:ascii="PT Astra Serif" w:hAnsi="PT Astra Serif" w:cs="Times New Roman"/>
          <w:sz w:val="28"/>
          <w:szCs w:val="28"/>
        </w:rPr>
        <w:t xml:space="preserve"> году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выявлен</w:t>
      </w:r>
      <w:r w:rsidR="006B7A77" w:rsidRPr="005155C1">
        <w:rPr>
          <w:rFonts w:ascii="PT Astra Serif" w:hAnsi="PT Astra Serif" w:cs="Times New Roman"/>
          <w:sz w:val="28"/>
          <w:szCs w:val="28"/>
        </w:rPr>
        <w:t>о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455DED">
        <w:rPr>
          <w:rFonts w:ascii="PT Astra Serif" w:hAnsi="PT Astra Serif" w:cs="Times New Roman"/>
          <w:sz w:val="28"/>
          <w:szCs w:val="28"/>
        </w:rPr>
        <w:t>52</w:t>
      </w:r>
      <w:r w:rsidR="00CA747B" w:rsidRPr="005155C1">
        <w:rPr>
          <w:rFonts w:ascii="PT Astra Serif" w:hAnsi="PT Astra Serif" w:cs="Times New Roman"/>
          <w:sz w:val="28"/>
          <w:szCs w:val="28"/>
        </w:rPr>
        <w:t xml:space="preserve"> превентивных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состав</w:t>
      </w:r>
      <w:r w:rsidR="006B2AAC" w:rsidRPr="005155C1">
        <w:rPr>
          <w:rFonts w:ascii="PT Astra Serif" w:hAnsi="PT Astra Serif" w:cs="Times New Roman"/>
          <w:sz w:val="28"/>
          <w:szCs w:val="28"/>
        </w:rPr>
        <w:t>ов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преступлени</w:t>
      </w:r>
      <w:r w:rsidR="00CA747B" w:rsidRPr="005155C1">
        <w:rPr>
          <w:rFonts w:ascii="PT Astra Serif" w:hAnsi="PT Astra Serif" w:cs="Times New Roman"/>
          <w:sz w:val="28"/>
          <w:szCs w:val="28"/>
        </w:rPr>
        <w:t>й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(АППГ – </w:t>
      </w:r>
      <w:r w:rsidR="00455DED">
        <w:rPr>
          <w:rFonts w:ascii="PT Astra Serif" w:hAnsi="PT Astra Serif" w:cs="Times New Roman"/>
          <w:sz w:val="28"/>
          <w:szCs w:val="28"/>
        </w:rPr>
        <w:t>40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), снижение </w:t>
      </w:r>
      <w:r w:rsidR="00455DED">
        <w:rPr>
          <w:rFonts w:ascii="PT Astra Serif" w:hAnsi="PT Astra Serif" w:cs="Times New Roman"/>
          <w:sz w:val="28"/>
          <w:szCs w:val="28"/>
        </w:rPr>
        <w:t xml:space="preserve">не </w:t>
      </w:r>
      <w:r w:rsidRPr="005155C1">
        <w:rPr>
          <w:rFonts w:ascii="PT Astra Serif" w:hAnsi="PT Astra Serif" w:cs="Times New Roman"/>
          <w:sz w:val="28"/>
          <w:szCs w:val="28"/>
        </w:rPr>
        <w:t xml:space="preserve">допущено. На </w:t>
      </w:r>
      <w:r w:rsidR="00455DED">
        <w:rPr>
          <w:rFonts w:ascii="PT Astra Serif" w:hAnsi="PT Astra Serif" w:cs="Times New Roman"/>
          <w:sz w:val="28"/>
          <w:szCs w:val="28"/>
        </w:rPr>
        <w:t>50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% </w:t>
      </w:r>
      <w:r w:rsidR="00905CAE" w:rsidRPr="005155C1">
        <w:rPr>
          <w:rFonts w:ascii="PT Astra Serif" w:hAnsi="PT Astra Serif" w:cs="Times New Roman"/>
          <w:sz w:val="28"/>
          <w:szCs w:val="28"/>
        </w:rPr>
        <w:t>больше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, чем в </w:t>
      </w:r>
      <w:r w:rsidR="00905CAE" w:rsidRPr="005155C1">
        <w:rPr>
          <w:rFonts w:ascii="PT Astra Serif" w:hAnsi="PT Astra Serif" w:cs="Times New Roman"/>
          <w:sz w:val="28"/>
          <w:szCs w:val="28"/>
        </w:rPr>
        <w:t>202</w:t>
      </w:r>
      <w:r w:rsidR="006B7A77" w:rsidRPr="005155C1">
        <w:rPr>
          <w:rFonts w:ascii="PT Astra Serif" w:hAnsi="PT Astra Serif" w:cs="Times New Roman"/>
          <w:sz w:val="28"/>
          <w:szCs w:val="28"/>
        </w:rPr>
        <w:t>3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году, выявлено </w:t>
      </w:r>
      <w:r w:rsidR="00455DED">
        <w:rPr>
          <w:rFonts w:ascii="PT Astra Serif" w:hAnsi="PT Astra Serif" w:cs="Times New Roman"/>
          <w:sz w:val="28"/>
          <w:szCs w:val="28"/>
        </w:rPr>
        <w:t xml:space="preserve">преступлений предусмотренных ст. 116, 116.1 УК РФ </w:t>
      </w:r>
      <w:r w:rsidR="008F6766" w:rsidRPr="005155C1">
        <w:rPr>
          <w:rFonts w:ascii="PT Astra Serif" w:hAnsi="PT Astra Serif" w:cs="Times New Roman"/>
          <w:sz w:val="28"/>
          <w:szCs w:val="28"/>
        </w:rPr>
        <w:t>(</w:t>
      </w:r>
      <w:r w:rsidR="00455DED">
        <w:rPr>
          <w:rFonts w:ascii="PT Astra Serif" w:hAnsi="PT Astra Serif" w:cs="Times New Roman"/>
          <w:sz w:val="28"/>
          <w:szCs w:val="28"/>
        </w:rPr>
        <w:t>2</w:t>
      </w:r>
      <w:r w:rsidRPr="005155C1">
        <w:rPr>
          <w:rFonts w:ascii="PT Astra Serif" w:hAnsi="PT Astra Serif" w:cs="Times New Roman"/>
          <w:sz w:val="28"/>
          <w:szCs w:val="28"/>
        </w:rPr>
        <w:t xml:space="preserve"> против </w:t>
      </w:r>
      <w:r w:rsidR="00455DED">
        <w:rPr>
          <w:rFonts w:ascii="PT Astra Serif" w:hAnsi="PT Astra Serif" w:cs="Times New Roman"/>
          <w:sz w:val="28"/>
          <w:szCs w:val="28"/>
        </w:rPr>
        <w:t>4 в прошлом году)</w:t>
      </w:r>
      <w:r w:rsidRPr="005155C1">
        <w:rPr>
          <w:rFonts w:ascii="PT Astra Serif" w:hAnsi="PT Astra Serif" w:cs="Times New Roman"/>
          <w:sz w:val="28"/>
          <w:szCs w:val="28"/>
        </w:rPr>
        <w:t xml:space="preserve">. </w:t>
      </w:r>
    </w:p>
    <w:p w:rsidR="008F6766" w:rsidRPr="005155C1" w:rsidRDefault="006B2AAC" w:rsidP="008F6766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Соответственно и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лиц, совершавших превентивные преступления</w:t>
      </w:r>
      <w:r w:rsidR="003203C7" w:rsidRPr="005155C1">
        <w:rPr>
          <w:rFonts w:ascii="PT Astra Serif" w:hAnsi="PT Astra Serif" w:cs="Times New Roman"/>
          <w:sz w:val="28"/>
          <w:szCs w:val="28"/>
        </w:rPr>
        <w:t>,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455DED">
        <w:rPr>
          <w:rFonts w:ascii="PT Astra Serif" w:hAnsi="PT Astra Serif" w:cs="Times New Roman"/>
          <w:sz w:val="28"/>
          <w:szCs w:val="28"/>
        </w:rPr>
        <w:t>выявлено больше</w:t>
      </w:r>
      <w:r w:rsidR="001062AC"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455DED">
        <w:rPr>
          <w:rFonts w:ascii="PT Astra Serif" w:hAnsi="PT Astra Serif" w:cs="Times New Roman"/>
          <w:sz w:val="28"/>
          <w:szCs w:val="28"/>
        </w:rPr>
        <w:t>34</w:t>
      </w:r>
      <w:r w:rsidR="001062AC" w:rsidRPr="005155C1">
        <w:rPr>
          <w:rFonts w:ascii="PT Astra Serif" w:hAnsi="PT Astra Serif" w:cs="Times New Roman"/>
          <w:sz w:val="28"/>
          <w:szCs w:val="28"/>
        </w:rPr>
        <w:t>),</w:t>
      </w:r>
      <w:r w:rsidR="003203C7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1062AC" w:rsidRPr="005155C1">
        <w:rPr>
          <w:rFonts w:ascii="PT Astra Serif" w:hAnsi="PT Astra Serif" w:cs="Times New Roman"/>
          <w:sz w:val="28"/>
          <w:szCs w:val="28"/>
        </w:rPr>
        <w:t>чем</w:t>
      </w:r>
      <w:r w:rsidR="003203C7" w:rsidRPr="005155C1">
        <w:rPr>
          <w:rFonts w:ascii="PT Astra Serif" w:hAnsi="PT Astra Serif" w:cs="Times New Roman"/>
          <w:sz w:val="28"/>
          <w:szCs w:val="28"/>
        </w:rPr>
        <w:t xml:space="preserve"> за 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АППГ – </w:t>
      </w:r>
      <w:r w:rsidR="00455DED">
        <w:rPr>
          <w:rFonts w:ascii="PT Astra Serif" w:hAnsi="PT Astra Serif" w:cs="Times New Roman"/>
          <w:sz w:val="28"/>
          <w:szCs w:val="28"/>
        </w:rPr>
        <w:t>33</w:t>
      </w:r>
      <w:r w:rsidR="008F6766" w:rsidRPr="005155C1">
        <w:rPr>
          <w:rFonts w:ascii="PT Astra Serif" w:hAnsi="PT Astra Serif" w:cs="Times New Roman"/>
          <w:sz w:val="28"/>
          <w:szCs w:val="28"/>
        </w:rPr>
        <w:t xml:space="preserve">. </w:t>
      </w:r>
    </w:p>
    <w:p w:rsidR="008F6766" w:rsidRPr="005155C1" w:rsidRDefault="008F6766" w:rsidP="008F6766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Существуют проблемы в документировании и привлечении к административной ответственности лиц за совершение правонарушений по ст. 6.1.1</w:t>
      </w:r>
      <w:r w:rsidR="00611235" w:rsidRPr="005155C1">
        <w:rPr>
          <w:rFonts w:ascii="PT Astra Serif" w:hAnsi="PT Astra Serif" w:cs="Times New Roman"/>
          <w:sz w:val="28"/>
          <w:szCs w:val="28"/>
        </w:rPr>
        <w:t xml:space="preserve"> КоАП РФ</w:t>
      </w:r>
      <w:r w:rsidRPr="005155C1">
        <w:rPr>
          <w:rFonts w:ascii="PT Astra Serif" w:hAnsi="PT Astra Serif" w:cs="Times New Roman"/>
          <w:sz w:val="28"/>
          <w:szCs w:val="28"/>
        </w:rPr>
        <w:t>. Выявлено таких фактов</w:t>
      </w:r>
      <w:r w:rsidR="00455DED">
        <w:rPr>
          <w:rFonts w:ascii="PT Astra Serif" w:hAnsi="PT Astra Serif" w:cs="Times New Roman"/>
          <w:sz w:val="28"/>
          <w:szCs w:val="28"/>
        </w:rPr>
        <w:t xml:space="preserve"> </w:t>
      </w:r>
      <w:r w:rsidR="009A7A5C" w:rsidRPr="005155C1">
        <w:rPr>
          <w:rFonts w:ascii="PT Astra Serif" w:hAnsi="PT Astra Serif" w:cs="Times New Roman"/>
          <w:sz w:val="28"/>
          <w:szCs w:val="28"/>
        </w:rPr>
        <w:t>7</w:t>
      </w:r>
      <w:r w:rsidR="00455DED">
        <w:rPr>
          <w:rFonts w:ascii="PT Astra Serif" w:hAnsi="PT Astra Serif" w:cs="Times New Roman"/>
          <w:sz w:val="28"/>
          <w:szCs w:val="28"/>
        </w:rPr>
        <w:t>, АППГ -</w:t>
      </w:r>
      <w:r w:rsidR="00905CAE" w:rsidRPr="005155C1">
        <w:rPr>
          <w:rFonts w:ascii="PT Astra Serif" w:hAnsi="PT Astra Serif" w:cs="Times New Roman"/>
          <w:sz w:val="28"/>
          <w:szCs w:val="28"/>
        </w:rPr>
        <w:t>1</w:t>
      </w:r>
      <w:r w:rsidR="009A7A5C" w:rsidRPr="005155C1">
        <w:rPr>
          <w:rFonts w:ascii="PT Astra Serif" w:hAnsi="PT Astra Serif" w:cs="Times New Roman"/>
          <w:sz w:val="28"/>
          <w:szCs w:val="28"/>
        </w:rPr>
        <w:t>1</w:t>
      </w:r>
      <w:r w:rsidRPr="005155C1">
        <w:rPr>
          <w:rFonts w:ascii="PT Astra Serif" w:hAnsi="PT Astra Serif" w:cs="Times New Roman"/>
          <w:sz w:val="28"/>
          <w:szCs w:val="28"/>
        </w:rPr>
        <w:t xml:space="preserve">, а рассмотрено </w:t>
      </w:r>
      <w:r w:rsidR="009A7A5C" w:rsidRPr="005155C1">
        <w:rPr>
          <w:rFonts w:ascii="PT Astra Serif" w:hAnsi="PT Astra Serif" w:cs="Times New Roman"/>
          <w:sz w:val="28"/>
          <w:szCs w:val="28"/>
        </w:rPr>
        <w:t>4</w:t>
      </w:r>
      <w:r w:rsidR="00611235" w:rsidRPr="005155C1">
        <w:rPr>
          <w:rFonts w:ascii="PT Astra Serif" w:hAnsi="PT Astra Serif" w:cs="Times New Roman"/>
          <w:sz w:val="28"/>
          <w:szCs w:val="28"/>
        </w:rPr>
        <w:t xml:space="preserve">, </w:t>
      </w:r>
      <w:r w:rsidR="00C63FCC" w:rsidRPr="005155C1">
        <w:rPr>
          <w:rFonts w:ascii="PT Astra Serif" w:hAnsi="PT Astra Serif" w:cs="Times New Roman"/>
          <w:sz w:val="28"/>
          <w:szCs w:val="28"/>
        </w:rPr>
        <w:t xml:space="preserve">протокола не прекращались. </w:t>
      </w:r>
      <w:r w:rsidR="00611235" w:rsidRPr="005155C1">
        <w:rPr>
          <w:rFonts w:ascii="PT Astra Serif" w:hAnsi="PT Astra Serif" w:cs="Times New Roman"/>
          <w:sz w:val="28"/>
          <w:szCs w:val="28"/>
        </w:rPr>
        <w:t>К</w:t>
      </w:r>
      <w:r w:rsidRPr="005155C1">
        <w:rPr>
          <w:rFonts w:ascii="PT Astra Serif" w:hAnsi="PT Astra Serif" w:cs="Times New Roman"/>
          <w:sz w:val="28"/>
          <w:szCs w:val="28"/>
        </w:rPr>
        <w:t xml:space="preserve">ак результат </w:t>
      </w:r>
      <w:r w:rsidR="00905CAE" w:rsidRPr="005155C1">
        <w:rPr>
          <w:rFonts w:ascii="PT Astra Serif" w:hAnsi="PT Astra Serif" w:cs="Times New Roman"/>
          <w:sz w:val="28"/>
          <w:szCs w:val="28"/>
        </w:rPr>
        <w:t xml:space="preserve">всего </w:t>
      </w:r>
      <w:r w:rsidR="00455DED">
        <w:rPr>
          <w:rFonts w:ascii="PT Astra Serif" w:hAnsi="PT Astra Serif" w:cs="Times New Roman"/>
          <w:sz w:val="28"/>
          <w:szCs w:val="28"/>
        </w:rPr>
        <w:t>2</w:t>
      </w:r>
      <w:r w:rsidR="009A7A5C"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455DED">
        <w:rPr>
          <w:rFonts w:ascii="PT Astra Serif" w:hAnsi="PT Astra Serif" w:cs="Times New Roman"/>
          <w:sz w:val="28"/>
          <w:szCs w:val="28"/>
        </w:rPr>
        <w:t>4</w:t>
      </w:r>
      <w:r w:rsidR="009A7A5C" w:rsidRPr="005155C1">
        <w:rPr>
          <w:rFonts w:ascii="PT Astra Serif" w:hAnsi="PT Astra Serif" w:cs="Times New Roman"/>
          <w:sz w:val="28"/>
          <w:szCs w:val="28"/>
        </w:rPr>
        <w:t>)</w:t>
      </w:r>
      <w:r w:rsidR="00611235" w:rsidRPr="005155C1">
        <w:rPr>
          <w:rFonts w:ascii="PT Astra Serif" w:hAnsi="PT Astra Serif" w:cs="Times New Roman"/>
          <w:sz w:val="28"/>
          <w:szCs w:val="28"/>
        </w:rPr>
        <w:t xml:space="preserve"> уголовных дела возбуждено</w:t>
      </w:r>
      <w:r w:rsidRPr="005155C1">
        <w:rPr>
          <w:rFonts w:ascii="PT Astra Serif" w:hAnsi="PT Astra Serif" w:cs="Times New Roman"/>
          <w:sz w:val="28"/>
          <w:szCs w:val="28"/>
        </w:rPr>
        <w:t xml:space="preserve"> по ст. 116.1 УК РФ.</w:t>
      </w:r>
      <w:r w:rsidR="006B2AAC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C63FCC" w:rsidRPr="005155C1">
        <w:rPr>
          <w:rFonts w:ascii="PT Astra Serif" w:hAnsi="PT Astra Serif" w:cs="Times New Roman"/>
          <w:sz w:val="28"/>
          <w:szCs w:val="28"/>
        </w:rPr>
        <w:t>При этом фактов отказа в возбуждении уголовных дел при наличии не рассмотренного протокола по ст. 6.1.1 в текущем году не допущено.</w:t>
      </w:r>
    </w:p>
    <w:p w:rsidR="009C04EB" w:rsidRPr="005155C1" w:rsidRDefault="009C04EB" w:rsidP="00E3170C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3170C" w:rsidRPr="005155C1" w:rsidRDefault="00FE7E48" w:rsidP="00E3170C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5155C1">
        <w:rPr>
          <w:rFonts w:ascii="PT Astra Serif" w:hAnsi="PT Astra Serif" w:cs="Times New Roman"/>
          <w:sz w:val="28"/>
          <w:szCs w:val="28"/>
        </w:rPr>
        <w:t>роизошел значительный</w:t>
      </w:r>
      <w:r>
        <w:rPr>
          <w:rFonts w:ascii="PT Astra Serif" w:hAnsi="PT Astra Serif" w:cs="Times New Roman"/>
          <w:sz w:val="28"/>
          <w:szCs w:val="28"/>
        </w:rPr>
        <w:t xml:space="preserve"> с</w:t>
      </w:r>
      <w:r w:rsidRPr="005155C1">
        <w:rPr>
          <w:rFonts w:ascii="PT Astra Serif" w:hAnsi="PT Astra Serif" w:cs="Times New Roman"/>
          <w:sz w:val="28"/>
          <w:szCs w:val="28"/>
        </w:rPr>
        <w:t>пад</w:t>
      </w:r>
      <w:r>
        <w:rPr>
          <w:rFonts w:ascii="PT Astra Serif" w:hAnsi="PT Astra Serif" w:cs="Times New Roman"/>
          <w:sz w:val="28"/>
          <w:szCs w:val="28"/>
        </w:rPr>
        <w:t xml:space="preserve"> краж на территории района,</w:t>
      </w:r>
      <w:r w:rsidRPr="005155C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</w:t>
      </w:r>
      <w:r w:rsidR="00E3170C" w:rsidRPr="005155C1">
        <w:rPr>
          <w:rFonts w:ascii="PT Astra Serif" w:hAnsi="PT Astra Serif" w:cs="Times New Roman"/>
          <w:sz w:val="28"/>
          <w:szCs w:val="28"/>
        </w:rPr>
        <w:t>сего был</w:t>
      </w:r>
      <w:r>
        <w:rPr>
          <w:rFonts w:ascii="PT Astra Serif" w:hAnsi="PT Astra Serif" w:cs="Times New Roman"/>
          <w:sz w:val="28"/>
          <w:szCs w:val="28"/>
        </w:rPr>
        <w:t>о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зарегистрирован</w:t>
      </w:r>
      <w:r>
        <w:rPr>
          <w:rFonts w:ascii="PT Astra Serif" w:hAnsi="PT Astra Serif" w:cs="Times New Roman"/>
          <w:sz w:val="28"/>
          <w:szCs w:val="28"/>
        </w:rPr>
        <w:t>о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6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краж, это на </w:t>
      </w:r>
      <w:r>
        <w:rPr>
          <w:rFonts w:ascii="PT Astra Serif" w:hAnsi="PT Astra Serif" w:cs="Times New Roman"/>
          <w:sz w:val="28"/>
          <w:szCs w:val="28"/>
        </w:rPr>
        <w:t>82,4</w:t>
      </w:r>
      <w:r w:rsidR="00E3170C" w:rsidRPr="005155C1">
        <w:rPr>
          <w:rFonts w:ascii="PT Astra Serif" w:hAnsi="PT Astra Serif" w:cs="Times New Roman"/>
          <w:sz w:val="28"/>
          <w:szCs w:val="28"/>
        </w:rPr>
        <w:t>% меньше аналогичного показателя прошлого года (</w:t>
      </w:r>
      <w:r>
        <w:rPr>
          <w:rFonts w:ascii="PT Astra Serif" w:hAnsi="PT Astra Serif" w:cs="Times New Roman"/>
          <w:sz w:val="28"/>
          <w:szCs w:val="28"/>
        </w:rPr>
        <w:t>34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). </w:t>
      </w:r>
    </w:p>
    <w:p w:rsidR="00411E4E" w:rsidRPr="005155C1" w:rsidRDefault="00E3170C" w:rsidP="00E3170C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 структуре всех краж тайные хищения, совершенные с использов</w:t>
      </w:r>
      <w:r w:rsidR="00BC54C7" w:rsidRPr="005155C1">
        <w:rPr>
          <w:rFonts w:ascii="PT Astra Serif" w:hAnsi="PT Astra Serif" w:cs="Times New Roman"/>
          <w:sz w:val="28"/>
          <w:szCs w:val="28"/>
        </w:rPr>
        <w:t xml:space="preserve">анием ИТ-технологий занимают </w:t>
      </w:r>
      <w:r w:rsidR="00FE7E48">
        <w:rPr>
          <w:rFonts w:ascii="PT Astra Serif" w:hAnsi="PT Astra Serif" w:cs="Times New Roman"/>
          <w:sz w:val="28"/>
          <w:szCs w:val="28"/>
        </w:rPr>
        <w:t>16</w:t>
      </w:r>
      <w:r w:rsidR="00B45086" w:rsidRPr="005155C1">
        <w:rPr>
          <w:rFonts w:ascii="PT Astra Serif" w:hAnsi="PT Astra Serif" w:cs="Times New Roman"/>
          <w:sz w:val="28"/>
          <w:szCs w:val="28"/>
        </w:rPr>
        <w:t>,6</w:t>
      </w:r>
      <w:r w:rsidR="007653CA">
        <w:rPr>
          <w:rFonts w:ascii="PT Astra Serif" w:hAnsi="PT Astra Serif" w:cs="Times New Roman"/>
          <w:sz w:val="28"/>
          <w:szCs w:val="28"/>
        </w:rPr>
        <w:t>7</w:t>
      </w:r>
      <w:r w:rsidR="00937E54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Pr="005155C1">
        <w:rPr>
          <w:rFonts w:ascii="PT Astra Serif" w:hAnsi="PT Astra Serif" w:cs="Times New Roman"/>
          <w:sz w:val="28"/>
          <w:szCs w:val="28"/>
        </w:rPr>
        <w:t>% (</w:t>
      </w:r>
      <w:r w:rsidR="00BC54C7" w:rsidRPr="005155C1">
        <w:rPr>
          <w:rFonts w:ascii="PT Astra Serif" w:hAnsi="PT Astra Serif" w:cs="Times New Roman"/>
          <w:i/>
          <w:sz w:val="24"/>
          <w:szCs w:val="24"/>
        </w:rPr>
        <w:t xml:space="preserve">их </w:t>
      </w:r>
      <w:r w:rsidR="007653CA">
        <w:rPr>
          <w:rFonts w:ascii="PT Astra Serif" w:hAnsi="PT Astra Serif" w:cs="Times New Roman"/>
          <w:i/>
          <w:sz w:val="24"/>
          <w:szCs w:val="24"/>
        </w:rPr>
        <w:t>1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 против </w:t>
      </w:r>
      <w:r w:rsidR="007653CA">
        <w:rPr>
          <w:rFonts w:ascii="PT Astra Serif" w:hAnsi="PT Astra Serif" w:cs="Times New Roman"/>
          <w:i/>
          <w:sz w:val="24"/>
          <w:szCs w:val="24"/>
        </w:rPr>
        <w:t>9</w:t>
      </w:r>
      <w:r w:rsidRPr="005155C1">
        <w:rPr>
          <w:rFonts w:ascii="PT Astra Serif" w:hAnsi="PT Astra Serif" w:cs="Times New Roman"/>
          <w:i/>
          <w:sz w:val="24"/>
          <w:szCs w:val="24"/>
        </w:rPr>
        <w:t xml:space="preserve"> в прошлом году, </w:t>
      </w:r>
      <w:r w:rsidR="00B45086" w:rsidRPr="005155C1">
        <w:rPr>
          <w:rFonts w:ascii="PT Astra Serif" w:hAnsi="PT Astra Serif" w:cs="Times New Roman"/>
          <w:i/>
          <w:sz w:val="24"/>
          <w:szCs w:val="24"/>
        </w:rPr>
        <w:t>снижение</w:t>
      </w:r>
      <w:r w:rsidR="007653CA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BC54C7" w:rsidRPr="005155C1">
        <w:rPr>
          <w:rFonts w:ascii="PT Astra Serif" w:hAnsi="PT Astra Serif" w:cs="Times New Roman"/>
          <w:i/>
          <w:sz w:val="24"/>
          <w:szCs w:val="24"/>
        </w:rPr>
        <w:t xml:space="preserve">на </w:t>
      </w:r>
      <w:r w:rsidR="00B45086" w:rsidRPr="005155C1">
        <w:rPr>
          <w:rFonts w:ascii="PT Astra Serif" w:hAnsi="PT Astra Serif" w:cs="Times New Roman"/>
          <w:i/>
          <w:sz w:val="24"/>
          <w:szCs w:val="24"/>
        </w:rPr>
        <w:t>88,9</w:t>
      </w:r>
      <w:r w:rsidR="00BC54C7" w:rsidRPr="005155C1">
        <w:rPr>
          <w:rFonts w:ascii="PT Astra Serif" w:hAnsi="PT Astra Serif" w:cs="Times New Roman"/>
          <w:i/>
          <w:sz w:val="24"/>
          <w:szCs w:val="24"/>
        </w:rPr>
        <w:t>% соответственно</w:t>
      </w:r>
      <w:r w:rsidRPr="005155C1">
        <w:rPr>
          <w:rFonts w:ascii="PT Astra Serif" w:hAnsi="PT Astra Serif" w:cs="Times New Roman"/>
          <w:sz w:val="28"/>
          <w:szCs w:val="28"/>
        </w:rPr>
        <w:t xml:space="preserve">), а квартирные кражи </w:t>
      </w:r>
      <w:r w:rsidR="00411E4E" w:rsidRPr="005155C1">
        <w:rPr>
          <w:rFonts w:ascii="PT Astra Serif" w:hAnsi="PT Astra Serif" w:cs="Times New Roman"/>
          <w:sz w:val="28"/>
          <w:szCs w:val="28"/>
        </w:rPr>
        <w:t>-</w:t>
      </w:r>
      <w:r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B45086" w:rsidRPr="007653CA">
        <w:rPr>
          <w:rFonts w:ascii="PT Astra Serif" w:hAnsi="PT Astra Serif" w:cs="Times New Roman"/>
          <w:sz w:val="28"/>
          <w:szCs w:val="28"/>
        </w:rPr>
        <w:t>в Мишкино не регистрировалис</w:t>
      </w:r>
      <w:r w:rsidR="007653CA">
        <w:rPr>
          <w:rFonts w:ascii="PT Astra Serif" w:hAnsi="PT Astra Serif" w:cs="Times New Roman"/>
          <w:sz w:val="28"/>
          <w:szCs w:val="28"/>
        </w:rPr>
        <w:t>ь</w:t>
      </w:r>
      <w:r w:rsidRPr="005155C1">
        <w:rPr>
          <w:rFonts w:ascii="PT Astra Serif" w:hAnsi="PT Astra Serif" w:cs="Times New Roman"/>
          <w:sz w:val="28"/>
          <w:szCs w:val="28"/>
        </w:rPr>
        <w:t xml:space="preserve">. </w:t>
      </w:r>
      <w:r w:rsidR="00BC54C7" w:rsidRPr="005155C1">
        <w:rPr>
          <w:rFonts w:ascii="PT Astra Serif" w:hAnsi="PT Astra Serif" w:cs="Times New Roman"/>
          <w:sz w:val="28"/>
          <w:szCs w:val="28"/>
        </w:rPr>
        <w:t xml:space="preserve">Основная масса преступлений данной </w:t>
      </w:r>
      <w:r w:rsidR="00BB0015" w:rsidRPr="005155C1">
        <w:rPr>
          <w:rFonts w:ascii="PT Astra Serif" w:hAnsi="PT Astra Serif" w:cs="Times New Roman"/>
          <w:sz w:val="28"/>
          <w:szCs w:val="28"/>
        </w:rPr>
        <w:t xml:space="preserve">категории </w:t>
      </w:r>
      <w:r w:rsidR="00BC54C7" w:rsidRPr="005155C1">
        <w:rPr>
          <w:rFonts w:ascii="PT Astra Serif" w:hAnsi="PT Astra Serif" w:cs="Times New Roman"/>
          <w:sz w:val="28"/>
          <w:szCs w:val="28"/>
        </w:rPr>
        <w:t xml:space="preserve">представлена </w:t>
      </w:r>
      <w:r w:rsidR="00411E4E" w:rsidRPr="005155C1">
        <w:rPr>
          <w:rFonts w:ascii="PT Astra Serif" w:hAnsi="PT Astra Serif" w:cs="Times New Roman"/>
          <w:sz w:val="28"/>
          <w:szCs w:val="28"/>
        </w:rPr>
        <w:t xml:space="preserve">всё же </w:t>
      </w:r>
      <w:r w:rsidR="00BC54C7" w:rsidRPr="005155C1">
        <w:rPr>
          <w:rFonts w:ascii="PT Astra Serif" w:hAnsi="PT Astra Serif" w:cs="Times New Roman"/>
          <w:sz w:val="28"/>
          <w:szCs w:val="28"/>
        </w:rPr>
        <w:lastRenderedPageBreak/>
        <w:t xml:space="preserve">кражами, совершенными свободным доступом. </w:t>
      </w:r>
      <w:r w:rsidR="007653CA">
        <w:rPr>
          <w:rFonts w:ascii="PT Astra Serif" w:hAnsi="PT Astra Serif" w:cs="Times New Roman"/>
          <w:sz w:val="28"/>
          <w:szCs w:val="28"/>
        </w:rPr>
        <w:t>К</w:t>
      </w:r>
      <w:r w:rsidR="00B45086" w:rsidRPr="005155C1">
        <w:rPr>
          <w:rFonts w:ascii="PT Astra Serif" w:hAnsi="PT Astra Serif" w:cs="Times New Roman"/>
          <w:sz w:val="28"/>
          <w:szCs w:val="28"/>
        </w:rPr>
        <w:t>ражи из торговых объектов</w:t>
      </w:r>
      <w:r w:rsidR="007653CA">
        <w:rPr>
          <w:rFonts w:ascii="PT Astra Serif" w:hAnsi="PT Astra Serif" w:cs="Times New Roman"/>
          <w:sz w:val="28"/>
          <w:szCs w:val="28"/>
        </w:rPr>
        <w:t xml:space="preserve"> остались на прежнем уровне с 1 до 1</w:t>
      </w:r>
      <w:r w:rsidR="00B45086" w:rsidRPr="005155C1">
        <w:rPr>
          <w:rFonts w:ascii="PT Astra Serif" w:hAnsi="PT Astra Serif" w:cs="Times New Roman"/>
          <w:sz w:val="28"/>
          <w:szCs w:val="28"/>
        </w:rPr>
        <w:t>.</w:t>
      </w:r>
    </w:p>
    <w:p w:rsidR="00E3170C" w:rsidRPr="005155C1" w:rsidRDefault="00B72C0C" w:rsidP="00E3170C">
      <w:pPr>
        <w:pStyle w:val="a8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Не</w:t>
      </w:r>
      <w:r w:rsidR="00411E4E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E3170C" w:rsidRPr="005155C1">
        <w:rPr>
          <w:rFonts w:ascii="PT Astra Serif" w:hAnsi="PT Astra Serif" w:cs="Times New Roman"/>
          <w:sz w:val="28"/>
          <w:szCs w:val="28"/>
        </w:rPr>
        <w:t>зарегистрировано краж из дач и садовы</w:t>
      </w:r>
      <w:r w:rsidR="00BC54C7" w:rsidRPr="005155C1">
        <w:rPr>
          <w:rFonts w:ascii="PT Astra Serif" w:hAnsi="PT Astra Serif" w:cs="Times New Roman"/>
          <w:sz w:val="28"/>
          <w:szCs w:val="28"/>
        </w:rPr>
        <w:t>х домиков</w:t>
      </w:r>
      <w:r w:rsidR="00B45086" w:rsidRPr="005155C1">
        <w:rPr>
          <w:rFonts w:ascii="PT Astra Serif" w:hAnsi="PT Astra Serif" w:cs="Times New Roman"/>
          <w:sz w:val="28"/>
          <w:szCs w:val="28"/>
        </w:rPr>
        <w:t>, скота</w:t>
      </w:r>
      <w:r w:rsidR="00BC54C7" w:rsidRPr="005155C1">
        <w:rPr>
          <w:rFonts w:ascii="PT Astra Serif" w:hAnsi="PT Astra Serif" w:cs="Times New Roman"/>
          <w:sz w:val="28"/>
          <w:szCs w:val="28"/>
        </w:rPr>
        <w:t xml:space="preserve">, </w:t>
      </w:r>
      <w:r w:rsidR="00B45086" w:rsidRPr="005155C1">
        <w:rPr>
          <w:rFonts w:ascii="PT Astra Serif" w:hAnsi="PT Astra Serif" w:cs="Times New Roman"/>
          <w:sz w:val="28"/>
          <w:szCs w:val="28"/>
        </w:rPr>
        <w:t xml:space="preserve">транспортных средств. </w:t>
      </w:r>
    </w:p>
    <w:p w:rsidR="00411E4E" w:rsidRPr="005155C1" w:rsidRDefault="00411E4E" w:rsidP="00E3170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</w:p>
    <w:p w:rsidR="00CF3267" w:rsidRPr="005155C1" w:rsidRDefault="00E3170C" w:rsidP="00E3170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Анализ регистрации преступлений, совершенных с помощью ИТ-технологий показывает, </w:t>
      </w:r>
      <w:r w:rsidR="008C6949" w:rsidRPr="005155C1">
        <w:rPr>
          <w:rFonts w:ascii="PT Astra Serif" w:hAnsi="PT Astra Serif"/>
          <w:sz w:val="28"/>
          <w:szCs w:val="28"/>
        </w:rPr>
        <w:t>что,</w:t>
      </w:r>
      <w:r w:rsidRPr="005155C1">
        <w:rPr>
          <w:rFonts w:ascii="PT Astra Serif" w:hAnsi="PT Astra Serif"/>
          <w:sz w:val="28"/>
          <w:szCs w:val="28"/>
        </w:rPr>
        <w:t xml:space="preserve"> на территории обслуживания МО </w:t>
      </w:r>
      <w:proofErr w:type="spellStart"/>
      <w:r w:rsidRPr="005155C1">
        <w:rPr>
          <w:rFonts w:ascii="PT Astra Serif" w:hAnsi="PT Astra Serif"/>
          <w:sz w:val="28"/>
          <w:szCs w:val="28"/>
        </w:rPr>
        <w:t>произ</w:t>
      </w:r>
      <w:r w:rsidR="00B45086" w:rsidRPr="005155C1">
        <w:rPr>
          <w:rFonts w:ascii="PT Astra Serif" w:hAnsi="PT Astra Serif"/>
          <w:sz w:val="28"/>
          <w:szCs w:val="28"/>
        </w:rPr>
        <w:t>шло</w:t>
      </w:r>
      <w:proofErr w:type="spellEnd"/>
      <w:r w:rsidRPr="005155C1">
        <w:rPr>
          <w:rFonts w:ascii="PT Astra Serif" w:hAnsi="PT Astra Serif"/>
          <w:sz w:val="28"/>
          <w:szCs w:val="28"/>
        </w:rPr>
        <w:t xml:space="preserve"> их </w:t>
      </w:r>
      <w:r w:rsidR="00D22376">
        <w:rPr>
          <w:rFonts w:ascii="PT Astra Serif" w:hAnsi="PT Astra Serif"/>
          <w:sz w:val="28"/>
          <w:szCs w:val="28"/>
        </w:rPr>
        <w:t xml:space="preserve">не значительное </w:t>
      </w:r>
      <w:r w:rsidR="00B45086" w:rsidRPr="005155C1">
        <w:rPr>
          <w:rFonts w:ascii="PT Astra Serif" w:hAnsi="PT Astra Serif"/>
          <w:sz w:val="28"/>
          <w:szCs w:val="28"/>
        </w:rPr>
        <w:t>снижение</w:t>
      </w:r>
      <w:r w:rsidRPr="005155C1">
        <w:rPr>
          <w:rFonts w:ascii="PT Astra Serif" w:hAnsi="PT Astra Serif"/>
          <w:sz w:val="28"/>
          <w:szCs w:val="28"/>
        </w:rPr>
        <w:t xml:space="preserve"> с </w:t>
      </w:r>
      <w:r w:rsidR="007653CA">
        <w:rPr>
          <w:rFonts w:ascii="PT Astra Serif" w:hAnsi="PT Astra Serif"/>
          <w:sz w:val="28"/>
          <w:szCs w:val="28"/>
        </w:rPr>
        <w:t>40</w:t>
      </w:r>
      <w:r w:rsidRPr="005155C1">
        <w:rPr>
          <w:rFonts w:ascii="PT Astra Serif" w:hAnsi="PT Astra Serif"/>
          <w:sz w:val="28"/>
          <w:szCs w:val="28"/>
        </w:rPr>
        <w:t xml:space="preserve"> до </w:t>
      </w:r>
      <w:r w:rsidR="007653CA">
        <w:rPr>
          <w:rFonts w:ascii="PT Astra Serif" w:hAnsi="PT Astra Serif"/>
          <w:sz w:val="28"/>
          <w:szCs w:val="28"/>
        </w:rPr>
        <w:t>27</w:t>
      </w:r>
      <w:r w:rsidRPr="005155C1">
        <w:rPr>
          <w:rFonts w:ascii="PT Astra Serif" w:hAnsi="PT Astra Serif"/>
          <w:sz w:val="28"/>
          <w:szCs w:val="28"/>
        </w:rPr>
        <w:t xml:space="preserve">. Раскрыто – </w:t>
      </w:r>
      <w:r w:rsidR="007653CA">
        <w:rPr>
          <w:rFonts w:ascii="PT Astra Serif" w:hAnsi="PT Astra Serif"/>
          <w:sz w:val="28"/>
          <w:szCs w:val="28"/>
        </w:rPr>
        <w:t>3</w:t>
      </w:r>
      <w:r w:rsidRPr="005155C1">
        <w:rPr>
          <w:rFonts w:ascii="PT Astra Serif" w:hAnsi="PT Astra Serif"/>
          <w:i/>
          <w:szCs w:val="24"/>
        </w:rPr>
        <w:t xml:space="preserve"> (АППГ – </w:t>
      </w:r>
      <w:r w:rsidR="007653CA">
        <w:rPr>
          <w:rFonts w:ascii="PT Astra Serif" w:hAnsi="PT Astra Serif"/>
          <w:i/>
          <w:szCs w:val="24"/>
        </w:rPr>
        <w:t>25</w:t>
      </w:r>
      <w:r w:rsidRPr="005155C1">
        <w:rPr>
          <w:rFonts w:ascii="PT Astra Serif" w:hAnsi="PT Astra Serif"/>
          <w:i/>
          <w:szCs w:val="24"/>
        </w:rPr>
        <w:t xml:space="preserve">), </w:t>
      </w:r>
      <w:r w:rsidRPr="005155C1">
        <w:rPr>
          <w:rFonts w:ascii="PT Astra Serif" w:hAnsi="PT Astra Serif"/>
          <w:sz w:val="28"/>
          <w:szCs w:val="28"/>
        </w:rPr>
        <w:t xml:space="preserve">приостановлено – </w:t>
      </w:r>
      <w:r w:rsidR="007653CA">
        <w:rPr>
          <w:rFonts w:ascii="PT Astra Serif" w:hAnsi="PT Astra Serif"/>
          <w:sz w:val="28"/>
          <w:szCs w:val="28"/>
        </w:rPr>
        <w:t>30</w:t>
      </w:r>
      <w:r w:rsidRPr="005155C1">
        <w:rPr>
          <w:rFonts w:ascii="PT Astra Serif" w:hAnsi="PT Astra Serif"/>
          <w:i/>
          <w:szCs w:val="24"/>
        </w:rPr>
        <w:t xml:space="preserve"> (АППГ – </w:t>
      </w:r>
      <w:r w:rsidR="007653CA">
        <w:rPr>
          <w:rFonts w:ascii="PT Astra Serif" w:hAnsi="PT Astra Serif"/>
          <w:i/>
          <w:szCs w:val="24"/>
        </w:rPr>
        <w:t>18</w:t>
      </w:r>
      <w:r w:rsidRPr="005155C1">
        <w:rPr>
          <w:rFonts w:ascii="PT Astra Serif" w:hAnsi="PT Astra Serif"/>
          <w:i/>
          <w:szCs w:val="24"/>
        </w:rPr>
        <w:t>).</w:t>
      </w:r>
      <w:r w:rsidRPr="005155C1">
        <w:rPr>
          <w:rFonts w:ascii="PT Astra Serif" w:hAnsi="PT Astra Serif"/>
          <w:sz w:val="28"/>
          <w:szCs w:val="28"/>
        </w:rPr>
        <w:t xml:space="preserve"> Раскрываемость составила </w:t>
      </w:r>
      <w:r w:rsidR="007653CA">
        <w:rPr>
          <w:rFonts w:ascii="PT Astra Serif" w:hAnsi="PT Astra Serif"/>
          <w:sz w:val="28"/>
          <w:szCs w:val="28"/>
        </w:rPr>
        <w:t>9,1</w:t>
      </w:r>
      <w:r w:rsidRPr="005155C1">
        <w:rPr>
          <w:rFonts w:ascii="PT Astra Serif" w:hAnsi="PT Astra Serif"/>
          <w:sz w:val="28"/>
          <w:szCs w:val="28"/>
        </w:rPr>
        <w:t>% (</w:t>
      </w:r>
      <w:r w:rsidR="00443FF0" w:rsidRPr="005155C1">
        <w:rPr>
          <w:rFonts w:ascii="PT Astra Serif" w:hAnsi="PT Astra Serif"/>
          <w:i/>
          <w:szCs w:val="24"/>
        </w:rPr>
        <w:t xml:space="preserve">АППГ – </w:t>
      </w:r>
      <w:r w:rsidR="007653CA">
        <w:rPr>
          <w:rFonts w:ascii="PT Astra Serif" w:hAnsi="PT Astra Serif"/>
          <w:i/>
          <w:szCs w:val="24"/>
        </w:rPr>
        <w:t>58</w:t>
      </w:r>
      <w:r w:rsidR="00443FF0" w:rsidRPr="005155C1">
        <w:rPr>
          <w:rFonts w:ascii="PT Astra Serif" w:hAnsi="PT Astra Serif"/>
          <w:i/>
          <w:szCs w:val="24"/>
        </w:rPr>
        <w:t>,</w:t>
      </w:r>
      <w:r w:rsidR="00B45086" w:rsidRPr="005155C1">
        <w:rPr>
          <w:rFonts w:ascii="PT Astra Serif" w:hAnsi="PT Astra Serif"/>
          <w:i/>
          <w:szCs w:val="24"/>
        </w:rPr>
        <w:t>1</w:t>
      </w:r>
      <w:r w:rsidR="00443FF0" w:rsidRPr="005155C1">
        <w:rPr>
          <w:rFonts w:ascii="PT Astra Serif" w:hAnsi="PT Astra Serif"/>
          <w:i/>
          <w:szCs w:val="24"/>
        </w:rPr>
        <w:t xml:space="preserve">%, при </w:t>
      </w:r>
      <w:proofErr w:type="spellStart"/>
      <w:r w:rsidR="00443FF0" w:rsidRPr="005155C1">
        <w:rPr>
          <w:rFonts w:ascii="PT Astra Serif" w:hAnsi="PT Astra Serif"/>
          <w:i/>
          <w:szCs w:val="24"/>
        </w:rPr>
        <w:t>среднеобластном</w:t>
      </w:r>
      <w:proofErr w:type="spellEnd"/>
      <w:r w:rsidR="00443FF0" w:rsidRPr="005155C1">
        <w:rPr>
          <w:rFonts w:ascii="PT Astra Serif" w:hAnsi="PT Astra Serif"/>
          <w:i/>
          <w:szCs w:val="24"/>
        </w:rPr>
        <w:t xml:space="preserve"> – </w:t>
      </w:r>
      <w:r w:rsidR="00B45086" w:rsidRPr="005155C1">
        <w:rPr>
          <w:rFonts w:ascii="PT Astra Serif" w:hAnsi="PT Astra Serif"/>
          <w:i/>
          <w:szCs w:val="24"/>
        </w:rPr>
        <w:t>30,5</w:t>
      </w:r>
      <w:r w:rsidRPr="005155C1">
        <w:rPr>
          <w:rFonts w:ascii="PT Astra Serif" w:hAnsi="PT Astra Serif"/>
          <w:i/>
          <w:szCs w:val="24"/>
        </w:rPr>
        <w:t>%</w:t>
      </w:r>
      <w:r w:rsidRPr="005155C1">
        <w:rPr>
          <w:rFonts w:ascii="PT Astra Serif" w:hAnsi="PT Astra Serif"/>
          <w:sz w:val="28"/>
          <w:szCs w:val="28"/>
        </w:rPr>
        <w:t>)</w:t>
      </w:r>
      <w:r w:rsidR="00CF3267" w:rsidRPr="005155C1">
        <w:rPr>
          <w:rFonts w:ascii="PT Astra Serif" w:hAnsi="PT Astra Serif"/>
          <w:sz w:val="28"/>
          <w:szCs w:val="28"/>
        </w:rPr>
        <w:t>.</w:t>
      </w:r>
      <w:r w:rsidR="00D22376">
        <w:rPr>
          <w:rFonts w:ascii="PT Astra Serif" w:hAnsi="PT Astra Serif"/>
          <w:sz w:val="28"/>
          <w:szCs w:val="28"/>
        </w:rPr>
        <w:t xml:space="preserve"> Но учитывая то что в прошлом году на учет было поставлено порядка 20 ИТ-преступлений, экономической направленности выявленных в ходе расследования уголовного дела, то можно сделать вывод что число ИИТ –преступлений наоборот значительно возросло.</w:t>
      </w:r>
    </w:p>
    <w:p w:rsidR="00411E4E" w:rsidRPr="005155C1" w:rsidRDefault="00296BD0" w:rsidP="00E3170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i/>
          <w:szCs w:val="24"/>
        </w:rPr>
      </w:pPr>
      <w:r w:rsidRPr="005155C1">
        <w:rPr>
          <w:rFonts w:ascii="PT Astra Serif" w:hAnsi="PT Astra Serif"/>
          <w:sz w:val="28"/>
          <w:szCs w:val="28"/>
        </w:rPr>
        <w:t>Меньше</w:t>
      </w:r>
      <w:r w:rsidR="00DC4EEA" w:rsidRPr="005155C1">
        <w:rPr>
          <w:rFonts w:ascii="PT Astra Serif" w:hAnsi="PT Astra Serif"/>
          <w:sz w:val="28"/>
          <w:szCs w:val="28"/>
        </w:rPr>
        <w:t xml:space="preserve"> зарегистрировано т</w:t>
      </w:r>
      <w:r w:rsidR="00E3170C" w:rsidRPr="005155C1">
        <w:rPr>
          <w:rFonts w:ascii="PT Astra Serif" w:hAnsi="PT Astra Serif"/>
          <w:sz w:val="28"/>
          <w:szCs w:val="28"/>
        </w:rPr>
        <w:t>яжких и особо тяжких преступлений</w:t>
      </w:r>
      <w:r w:rsidR="00443FF0" w:rsidRPr="005155C1">
        <w:rPr>
          <w:rFonts w:ascii="PT Astra Serif" w:hAnsi="PT Astra Serif"/>
          <w:sz w:val="28"/>
          <w:szCs w:val="28"/>
        </w:rPr>
        <w:t xml:space="preserve"> данного вида</w:t>
      </w:r>
      <w:r w:rsidR="00DC4EEA" w:rsidRPr="005155C1">
        <w:rPr>
          <w:rFonts w:ascii="PT Astra Serif" w:hAnsi="PT Astra Serif"/>
          <w:sz w:val="28"/>
          <w:szCs w:val="28"/>
        </w:rPr>
        <w:t xml:space="preserve"> -</w:t>
      </w:r>
      <w:r w:rsidR="00443FF0" w:rsidRPr="005155C1">
        <w:rPr>
          <w:rFonts w:ascii="PT Astra Serif" w:hAnsi="PT Astra Serif"/>
          <w:sz w:val="28"/>
          <w:szCs w:val="28"/>
        </w:rPr>
        <w:t xml:space="preserve"> </w:t>
      </w:r>
      <w:r w:rsidR="007653CA">
        <w:rPr>
          <w:rFonts w:ascii="PT Astra Serif" w:hAnsi="PT Astra Serif"/>
          <w:sz w:val="28"/>
          <w:szCs w:val="28"/>
        </w:rPr>
        <w:t>2</w:t>
      </w:r>
      <w:r w:rsidR="00E3170C" w:rsidRPr="005155C1">
        <w:rPr>
          <w:rFonts w:ascii="PT Astra Serif" w:hAnsi="PT Astra Serif"/>
          <w:sz w:val="28"/>
          <w:szCs w:val="28"/>
        </w:rPr>
        <w:t xml:space="preserve"> (</w:t>
      </w:r>
      <w:r w:rsidR="00E3170C" w:rsidRPr="005155C1">
        <w:rPr>
          <w:rFonts w:ascii="PT Astra Serif" w:hAnsi="PT Astra Serif"/>
          <w:i/>
          <w:szCs w:val="24"/>
        </w:rPr>
        <w:t>АППГ-</w:t>
      </w:r>
      <w:r w:rsidR="007653CA">
        <w:rPr>
          <w:rFonts w:ascii="PT Astra Serif" w:hAnsi="PT Astra Serif"/>
          <w:i/>
          <w:szCs w:val="24"/>
        </w:rPr>
        <w:t>24</w:t>
      </w:r>
      <w:r w:rsidR="00E3170C" w:rsidRPr="005155C1">
        <w:rPr>
          <w:rFonts w:ascii="PT Astra Serif" w:hAnsi="PT Astra Serif"/>
          <w:i/>
          <w:szCs w:val="24"/>
        </w:rPr>
        <w:t>)</w:t>
      </w:r>
      <w:r w:rsidR="00E3170C" w:rsidRPr="005155C1">
        <w:rPr>
          <w:rFonts w:ascii="PT Astra Serif" w:hAnsi="PT Astra Serif"/>
          <w:sz w:val="28"/>
          <w:szCs w:val="28"/>
        </w:rPr>
        <w:t xml:space="preserve">. </w:t>
      </w:r>
      <w:r w:rsidR="00DC4EEA" w:rsidRPr="005155C1">
        <w:rPr>
          <w:rFonts w:ascii="PT Astra Serif" w:hAnsi="PT Astra Serif"/>
          <w:i/>
          <w:szCs w:val="24"/>
        </w:rPr>
        <w:t xml:space="preserve">Раскрыто </w:t>
      </w:r>
      <w:r w:rsidR="007653CA">
        <w:rPr>
          <w:rFonts w:ascii="PT Astra Serif" w:hAnsi="PT Astra Serif"/>
          <w:i/>
          <w:szCs w:val="24"/>
        </w:rPr>
        <w:t>1</w:t>
      </w:r>
      <w:r w:rsidR="00E3170C" w:rsidRPr="005155C1">
        <w:rPr>
          <w:rFonts w:ascii="PT Astra Serif" w:hAnsi="PT Astra Serif"/>
          <w:i/>
          <w:szCs w:val="24"/>
        </w:rPr>
        <w:t xml:space="preserve"> преступлени</w:t>
      </w:r>
      <w:r w:rsidR="00B45086" w:rsidRPr="005155C1">
        <w:rPr>
          <w:rFonts w:ascii="PT Astra Serif" w:hAnsi="PT Astra Serif"/>
          <w:i/>
          <w:szCs w:val="24"/>
        </w:rPr>
        <w:t>й</w:t>
      </w:r>
      <w:r w:rsidR="00E3170C" w:rsidRPr="005155C1">
        <w:rPr>
          <w:rFonts w:ascii="PT Astra Serif" w:hAnsi="PT Astra Serif"/>
          <w:i/>
          <w:szCs w:val="24"/>
        </w:rPr>
        <w:t xml:space="preserve"> (АППГ-</w:t>
      </w:r>
      <w:r w:rsidRPr="005155C1">
        <w:rPr>
          <w:rFonts w:ascii="PT Astra Serif" w:hAnsi="PT Astra Serif"/>
          <w:i/>
          <w:szCs w:val="24"/>
        </w:rPr>
        <w:t>2</w:t>
      </w:r>
      <w:r w:rsidR="007653CA">
        <w:rPr>
          <w:rFonts w:ascii="PT Astra Serif" w:hAnsi="PT Astra Serif"/>
          <w:i/>
          <w:szCs w:val="24"/>
        </w:rPr>
        <w:t>0</w:t>
      </w:r>
      <w:r w:rsidR="00DC4EEA" w:rsidRPr="005155C1">
        <w:rPr>
          <w:rFonts w:ascii="PT Astra Serif" w:hAnsi="PT Astra Serif"/>
          <w:i/>
          <w:szCs w:val="24"/>
        </w:rPr>
        <w:t xml:space="preserve">), приостановлено – </w:t>
      </w:r>
      <w:r w:rsidR="007653CA">
        <w:rPr>
          <w:rFonts w:ascii="PT Astra Serif" w:hAnsi="PT Astra Serif"/>
          <w:i/>
          <w:szCs w:val="24"/>
        </w:rPr>
        <w:t>6</w:t>
      </w:r>
      <w:r w:rsidR="00E3170C" w:rsidRPr="005155C1">
        <w:rPr>
          <w:rFonts w:ascii="PT Astra Serif" w:hAnsi="PT Astra Serif"/>
          <w:i/>
          <w:szCs w:val="24"/>
        </w:rPr>
        <w:t xml:space="preserve"> (АППГ-</w:t>
      </w:r>
      <w:r w:rsidR="007653CA">
        <w:rPr>
          <w:rFonts w:ascii="PT Astra Serif" w:hAnsi="PT Astra Serif"/>
          <w:i/>
          <w:szCs w:val="24"/>
        </w:rPr>
        <w:t>8</w:t>
      </w:r>
      <w:r w:rsidR="00E3170C" w:rsidRPr="005155C1">
        <w:rPr>
          <w:rFonts w:ascii="PT Astra Serif" w:hAnsi="PT Astra Serif"/>
          <w:i/>
          <w:szCs w:val="24"/>
        </w:rPr>
        <w:t xml:space="preserve">), раскрываемость составила </w:t>
      </w:r>
      <w:r w:rsidR="007653CA">
        <w:rPr>
          <w:rFonts w:ascii="PT Astra Serif" w:hAnsi="PT Astra Serif"/>
          <w:i/>
          <w:szCs w:val="24"/>
        </w:rPr>
        <w:t>14,3</w:t>
      </w:r>
      <w:r w:rsidRPr="005155C1">
        <w:rPr>
          <w:rFonts w:ascii="PT Astra Serif" w:hAnsi="PT Astra Serif"/>
          <w:i/>
          <w:szCs w:val="24"/>
        </w:rPr>
        <w:t xml:space="preserve"> </w:t>
      </w:r>
      <w:r w:rsidR="00E3170C" w:rsidRPr="005155C1">
        <w:rPr>
          <w:rFonts w:ascii="PT Astra Serif" w:hAnsi="PT Astra Serif"/>
          <w:i/>
          <w:szCs w:val="24"/>
        </w:rPr>
        <w:t>% (АППГ-</w:t>
      </w:r>
      <w:r w:rsidR="007653CA">
        <w:rPr>
          <w:rFonts w:ascii="PT Astra Serif" w:hAnsi="PT Astra Serif"/>
          <w:i/>
          <w:szCs w:val="24"/>
        </w:rPr>
        <w:t>71,4</w:t>
      </w:r>
      <w:r w:rsidR="00E3170C" w:rsidRPr="005155C1">
        <w:rPr>
          <w:rFonts w:ascii="PT Astra Serif" w:hAnsi="PT Astra Serif"/>
          <w:i/>
          <w:szCs w:val="24"/>
        </w:rPr>
        <w:t xml:space="preserve">%, при </w:t>
      </w:r>
      <w:proofErr w:type="spellStart"/>
      <w:r w:rsidR="00E3170C" w:rsidRPr="005155C1">
        <w:rPr>
          <w:rFonts w:ascii="PT Astra Serif" w:hAnsi="PT Astra Serif"/>
          <w:i/>
          <w:szCs w:val="24"/>
        </w:rPr>
        <w:t>среднеобластном</w:t>
      </w:r>
      <w:proofErr w:type="spellEnd"/>
      <w:r w:rsidR="00E3170C" w:rsidRPr="005155C1">
        <w:rPr>
          <w:rFonts w:ascii="PT Astra Serif" w:hAnsi="PT Astra Serif"/>
          <w:i/>
          <w:szCs w:val="24"/>
        </w:rPr>
        <w:t xml:space="preserve"> – </w:t>
      </w:r>
      <w:r w:rsidRPr="005155C1">
        <w:rPr>
          <w:rFonts w:ascii="PT Astra Serif" w:hAnsi="PT Astra Serif"/>
          <w:i/>
          <w:szCs w:val="24"/>
        </w:rPr>
        <w:t>5</w:t>
      </w:r>
      <w:r w:rsidR="00B45086" w:rsidRPr="005155C1">
        <w:rPr>
          <w:rFonts w:ascii="PT Astra Serif" w:hAnsi="PT Astra Serif"/>
          <w:i/>
          <w:szCs w:val="24"/>
        </w:rPr>
        <w:t>9</w:t>
      </w:r>
      <w:r w:rsidR="00E3170C" w:rsidRPr="005155C1">
        <w:rPr>
          <w:rFonts w:ascii="PT Astra Serif" w:hAnsi="PT Astra Serif"/>
          <w:i/>
          <w:szCs w:val="24"/>
        </w:rPr>
        <w:t>,</w:t>
      </w:r>
      <w:r w:rsidRPr="005155C1">
        <w:rPr>
          <w:rFonts w:ascii="PT Astra Serif" w:hAnsi="PT Astra Serif"/>
          <w:i/>
          <w:szCs w:val="24"/>
        </w:rPr>
        <w:t>5</w:t>
      </w:r>
      <w:r w:rsidR="00E3170C" w:rsidRPr="005155C1">
        <w:rPr>
          <w:rFonts w:ascii="PT Astra Serif" w:hAnsi="PT Astra Serif"/>
          <w:i/>
          <w:szCs w:val="24"/>
        </w:rPr>
        <w:t xml:space="preserve">%). </w:t>
      </w:r>
    </w:p>
    <w:p w:rsidR="00411E4E" w:rsidRPr="005155C1" w:rsidRDefault="00411E4E" w:rsidP="00E3170C">
      <w:pPr>
        <w:pStyle w:val="aa"/>
        <w:ind w:left="0" w:right="34" w:firstLine="709"/>
        <w:rPr>
          <w:rFonts w:ascii="PT Astra Serif" w:hAnsi="PT Astra Serif"/>
          <w:sz w:val="28"/>
          <w:szCs w:val="28"/>
        </w:rPr>
      </w:pPr>
    </w:p>
    <w:p w:rsidR="009016A5" w:rsidRPr="005155C1" w:rsidRDefault="0057618C" w:rsidP="009016A5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04507D" w:rsidRPr="005155C1">
        <w:rPr>
          <w:rFonts w:ascii="PT Astra Serif" w:hAnsi="PT Astra Serif" w:cs="Times New Roman"/>
          <w:sz w:val="28"/>
          <w:szCs w:val="28"/>
        </w:rPr>
        <w:t>202</w:t>
      </w:r>
      <w:r w:rsidR="00B45086" w:rsidRPr="005155C1">
        <w:rPr>
          <w:rFonts w:ascii="PT Astra Serif" w:hAnsi="PT Astra Serif" w:cs="Times New Roman"/>
          <w:sz w:val="28"/>
          <w:szCs w:val="28"/>
        </w:rPr>
        <w:t>4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году </w:t>
      </w:r>
      <w:r w:rsidR="0004507D" w:rsidRPr="005155C1">
        <w:rPr>
          <w:rFonts w:ascii="PT Astra Serif" w:hAnsi="PT Astra Serif" w:cs="Times New Roman"/>
          <w:sz w:val="28"/>
          <w:szCs w:val="28"/>
        </w:rPr>
        <w:t>факт</w:t>
      </w:r>
      <w:r w:rsidR="00B45086" w:rsidRPr="005155C1">
        <w:rPr>
          <w:rFonts w:ascii="PT Astra Serif" w:hAnsi="PT Astra Serif" w:cs="Times New Roman"/>
          <w:sz w:val="28"/>
          <w:szCs w:val="28"/>
        </w:rPr>
        <w:t>ы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незаконной охоты</w:t>
      </w:r>
      <w:r w:rsidR="00B45086" w:rsidRPr="005155C1">
        <w:rPr>
          <w:rFonts w:ascii="PT Astra Serif" w:hAnsi="PT Astra Serif" w:cs="Times New Roman"/>
          <w:sz w:val="28"/>
          <w:szCs w:val="28"/>
        </w:rPr>
        <w:t xml:space="preserve"> не зарегистрированы</w:t>
      </w:r>
      <w:r w:rsidR="0004507D" w:rsidRPr="005155C1">
        <w:rPr>
          <w:rFonts w:ascii="PT Astra Serif" w:hAnsi="PT Astra Serif" w:cs="Times New Roman"/>
          <w:sz w:val="28"/>
          <w:szCs w:val="28"/>
        </w:rPr>
        <w:t xml:space="preserve"> (АППГ – </w:t>
      </w:r>
      <w:r w:rsidR="007653CA">
        <w:rPr>
          <w:rFonts w:ascii="PT Astra Serif" w:hAnsi="PT Astra Serif" w:cs="Times New Roman"/>
          <w:sz w:val="28"/>
          <w:szCs w:val="28"/>
        </w:rPr>
        <w:t>1</w:t>
      </w:r>
      <w:r w:rsidR="00B45086" w:rsidRPr="005155C1">
        <w:rPr>
          <w:rFonts w:ascii="PT Astra Serif" w:hAnsi="PT Astra Serif" w:cs="Times New Roman"/>
          <w:sz w:val="28"/>
          <w:szCs w:val="28"/>
        </w:rPr>
        <w:t>, -100%</w:t>
      </w:r>
      <w:r w:rsidR="00680AED" w:rsidRPr="005155C1">
        <w:rPr>
          <w:rFonts w:ascii="PT Astra Serif" w:hAnsi="PT Astra Serif" w:cs="Times New Roman"/>
          <w:sz w:val="28"/>
          <w:szCs w:val="28"/>
        </w:rPr>
        <w:t>)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, </w:t>
      </w:r>
      <w:r w:rsidR="0004507D" w:rsidRPr="005155C1">
        <w:rPr>
          <w:rFonts w:ascii="PT Astra Serif" w:hAnsi="PT Astra Serif" w:cs="Times New Roman"/>
          <w:sz w:val="28"/>
          <w:szCs w:val="28"/>
        </w:rPr>
        <w:t xml:space="preserve">предварительно расследовано </w:t>
      </w:r>
      <w:r w:rsidR="007653CA">
        <w:rPr>
          <w:rFonts w:ascii="PT Astra Serif" w:hAnsi="PT Astra Serif" w:cs="Times New Roman"/>
          <w:sz w:val="28"/>
          <w:szCs w:val="28"/>
        </w:rPr>
        <w:t>0</w:t>
      </w:r>
      <w:r w:rsidR="009016A5" w:rsidRPr="005155C1">
        <w:rPr>
          <w:rFonts w:ascii="PT Astra Serif" w:hAnsi="PT Astra Serif" w:cs="Times New Roman"/>
          <w:sz w:val="28"/>
          <w:szCs w:val="28"/>
        </w:rPr>
        <w:t>.</w:t>
      </w:r>
    </w:p>
    <w:p w:rsidR="009016A5" w:rsidRPr="005155C1" w:rsidRDefault="007653CA" w:rsidP="00887022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Зарегистрирована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 незаконная рубка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лесных насаждений</w:t>
      </w:r>
      <w:r w:rsidR="00887022" w:rsidRPr="005155C1">
        <w:rPr>
          <w:rFonts w:ascii="PT Astra Serif" w:hAnsi="PT Astra Serif" w:cs="Times New Roman"/>
          <w:sz w:val="28"/>
          <w:szCs w:val="28"/>
        </w:rPr>
        <w:t xml:space="preserve"> (АППГ – </w:t>
      </w:r>
      <w:r w:rsidR="00546C7F" w:rsidRPr="005155C1">
        <w:rPr>
          <w:rFonts w:ascii="PT Astra Serif" w:hAnsi="PT Astra Serif" w:cs="Times New Roman"/>
          <w:sz w:val="28"/>
          <w:szCs w:val="28"/>
        </w:rPr>
        <w:t>2</w:t>
      </w:r>
      <w:r w:rsidR="00804519" w:rsidRPr="005155C1">
        <w:rPr>
          <w:rFonts w:ascii="PT Astra Serif" w:hAnsi="PT Astra Serif" w:cs="Times New Roman"/>
          <w:sz w:val="28"/>
          <w:szCs w:val="28"/>
        </w:rPr>
        <w:t>)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cs="Times New Roman"/>
          <w:sz w:val="28"/>
          <w:szCs w:val="28"/>
        </w:rPr>
        <w:t>предварительно расследовано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1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, раскрываемость составляет </w:t>
      </w:r>
      <w:r w:rsidR="008D73B6">
        <w:rPr>
          <w:rFonts w:ascii="PT Astra Serif" w:hAnsi="PT Astra Serif" w:cs="Times New Roman"/>
          <w:sz w:val="28"/>
          <w:szCs w:val="28"/>
        </w:rPr>
        <w:t>100</w:t>
      </w:r>
      <w:r w:rsidR="009016A5" w:rsidRPr="005155C1">
        <w:rPr>
          <w:rFonts w:ascii="PT Astra Serif" w:hAnsi="PT Astra Serif" w:cs="Times New Roman"/>
          <w:sz w:val="28"/>
          <w:szCs w:val="28"/>
        </w:rPr>
        <w:t>% (</w:t>
      </w:r>
      <w:r w:rsidR="00804519" w:rsidRPr="005155C1">
        <w:rPr>
          <w:rFonts w:ascii="PT Astra Serif" w:hAnsi="PT Astra Serif" w:cs="Times New Roman"/>
          <w:sz w:val="28"/>
          <w:szCs w:val="28"/>
        </w:rPr>
        <w:t xml:space="preserve">АППГ – </w:t>
      </w:r>
      <w:r w:rsidR="008D73B6">
        <w:rPr>
          <w:rFonts w:ascii="PT Astra Serif" w:hAnsi="PT Astra Serif" w:cs="Times New Roman"/>
          <w:sz w:val="28"/>
          <w:szCs w:val="28"/>
        </w:rPr>
        <w:t>50%</w:t>
      </w:r>
      <w:r w:rsidR="00804519" w:rsidRPr="005155C1">
        <w:rPr>
          <w:rFonts w:ascii="PT Astra Serif" w:hAnsi="PT Astra Serif" w:cs="Times New Roman"/>
          <w:sz w:val="28"/>
          <w:szCs w:val="28"/>
        </w:rPr>
        <w:t xml:space="preserve">, 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область – </w:t>
      </w:r>
      <w:r w:rsidR="00546C7F" w:rsidRPr="005155C1">
        <w:rPr>
          <w:rFonts w:ascii="PT Astra Serif" w:hAnsi="PT Astra Serif" w:cs="Times New Roman"/>
          <w:sz w:val="28"/>
          <w:szCs w:val="28"/>
        </w:rPr>
        <w:t>50,0</w:t>
      </w:r>
      <w:r w:rsidR="009016A5" w:rsidRPr="005155C1">
        <w:rPr>
          <w:rFonts w:ascii="PT Astra Serif" w:hAnsi="PT Astra Serif" w:cs="Times New Roman"/>
          <w:sz w:val="28"/>
          <w:szCs w:val="28"/>
        </w:rPr>
        <w:t xml:space="preserve">%). </w:t>
      </w:r>
      <w:r w:rsidR="00D90FFD" w:rsidRPr="005155C1">
        <w:rPr>
          <w:rFonts w:ascii="PT Astra Serif" w:hAnsi="PT Astra Serif" w:cs="Times New Roman"/>
          <w:sz w:val="24"/>
          <w:szCs w:val="24"/>
        </w:rPr>
        <w:t xml:space="preserve">  </w:t>
      </w:r>
    </w:p>
    <w:p w:rsidR="00E3170C" w:rsidRPr="005155C1" w:rsidRDefault="00D90FFD" w:rsidP="00E3170C">
      <w:pPr>
        <w:pStyle w:val="aa"/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За анализируемый период </w:t>
      </w:r>
      <w:r w:rsidR="00887022" w:rsidRPr="005155C1">
        <w:rPr>
          <w:rFonts w:ascii="PT Astra Serif" w:hAnsi="PT Astra Serif"/>
          <w:sz w:val="28"/>
          <w:szCs w:val="28"/>
        </w:rPr>
        <w:t>202</w:t>
      </w:r>
      <w:r w:rsidR="00546C7F" w:rsidRPr="005155C1">
        <w:rPr>
          <w:rFonts w:ascii="PT Astra Serif" w:hAnsi="PT Astra Serif"/>
          <w:sz w:val="28"/>
          <w:szCs w:val="28"/>
        </w:rPr>
        <w:t>4</w:t>
      </w:r>
      <w:r w:rsidR="00E3170C" w:rsidRPr="005155C1">
        <w:rPr>
          <w:rFonts w:ascii="PT Astra Serif" w:hAnsi="PT Astra Serif"/>
          <w:sz w:val="28"/>
          <w:szCs w:val="28"/>
        </w:rPr>
        <w:t xml:space="preserve"> года в результате проведения профилактических мероприятий удалось добить</w:t>
      </w:r>
      <w:r w:rsidR="00887022" w:rsidRPr="005155C1">
        <w:rPr>
          <w:rFonts w:ascii="PT Astra Serif" w:hAnsi="PT Astra Serif"/>
          <w:sz w:val="28"/>
          <w:szCs w:val="28"/>
        </w:rPr>
        <w:t xml:space="preserve">ся снижения на </w:t>
      </w:r>
      <w:r w:rsidR="008D73B6">
        <w:rPr>
          <w:rFonts w:ascii="PT Astra Serif" w:hAnsi="PT Astra Serif"/>
          <w:sz w:val="28"/>
          <w:szCs w:val="28"/>
        </w:rPr>
        <w:t>21,4</w:t>
      </w:r>
      <w:r w:rsidR="00E3170C" w:rsidRPr="005155C1">
        <w:rPr>
          <w:rFonts w:ascii="PT Astra Serif" w:hAnsi="PT Astra Serif"/>
          <w:sz w:val="28"/>
          <w:szCs w:val="28"/>
        </w:rPr>
        <w:t>% числа преступлений, совершенных в общественных местах (</w:t>
      </w:r>
      <w:r w:rsidR="008D73B6">
        <w:rPr>
          <w:rFonts w:ascii="PT Astra Serif" w:hAnsi="PT Astra Serif"/>
          <w:i/>
          <w:szCs w:val="24"/>
        </w:rPr>
        <w:t>11</w:t>
      </w:r>
      <w:r w:rsidR="00E3170C" w:rsidRPr="005155C1">
        <w:rPr>
          <w:rFonts w:ascii="PT Astra Serif" w:hAnsi="PT Astra Serif"/>
          <w:i/>
          <w:szCs w:val="24"/>
        </w:rPr>
        <w:t xml:space="preserve"> против </w:t>
      </w:r>
      <w:r w:rsidR="008D73B6">
        <w:rPr>
          <w:rFonts w:ascii="PT Astra Serif" w:hAnsi="PT Astra Serif"/>
          <w:i/>
          <w:szCs w:val="24"/>
        </w:rPr>
        <w:t>14</w:t>
      </w:r>
      <w:r w:rsidR="00E3170C" w:rsidRPr="005155C1">
        <w:rPr>
          <w:rFonts w:ascii="PT Astra Serif" w:hAnsi="PT Astra Serif"/>
          <w:sz w:val="28"/>
          <w:szCs w:val="28"/>
        </w:rPr>
        <w:t xml:space="preserve">). Удельный вес таких преступлений от числа зарегистрированных составил </w:t>
      </w:r>
      <w:r w:rsidR="008D73B6">
        <w:rPr>
          <w:rFonts w:ascii="PT Astra Serif" w:hAnsi="PT Astra Serif"/>
          <w:sz w:val="28"/>
          <w:szCs w:val="28"/>
        </w:rPr>
        <w:t>81</w:t>
      </w:r>
      <w:r w:rsidR="00546C7F" w:rsidRPr="005155C1">
        <w:rPr>
          <w:rFonts w:ascii="PT Astra Serif" w:hAnsi="PT Astra Serif"/>
          <w:sz w:val="28"/>
          <w:szCs w:val="28"/>
        </w:rPr>
        <w:t>,1</w:t>
      </w:r>
      <w:r w:rsidR="00887022" w:rsidRPr="005155C1">
        <w:rPr>
          <w:rFonts w:ascii="PT Astra Serif" w:hAnsi="PT Astra Serif"/>
          <w:sz w:val="28"/>
          <w:szCs w:val="28"/>
        </w:rPr>
        <w:t xml:space="preserve"> </w:t>
      </w:r>
      <w:r w:rsidR="00E3170C" w:rsidRPr="005155C1">
        <w:rPr>
          <w:rFonts w:ascii="PT Astra Serif" w:hAnsi="PT Astra Serif"/>
          <w:sz w:val="28"/>
          <w:szCs w:val="28"/>
        </w:rPr>
        <w:t>%. Раскрываемость преступлений в общественных местах</w:t>
      </w:r>
      <w:r w:rsidR="00317E5C" w:rsidRPr="005155C1">
        <w:rPr>
          <w:rFonts w:ascii="PT Astra Serif" w:hAnsi="PT Astra Serif"/>
          <w:sz w:val="28"/>
          <w:szCs w:val="28"/>
        </w:rPr>
        <w:t xml:space="preserve"> составила</w:t>
      </w:r>
      <w:r w:rsidR="00E3170C" w:rsidRPr="005155C1">
        <w:rPr>
          <w:rFonts w:ascii="PT Astra Serif" w:hAnsi="PT Astra Serif"/>
          <w:sz w:val="28"/>
          <w:szCs w:val="28"/>
        </w:rPr>
        <w:t xml:space="preserve"> </w:t>
      </w:r>
      <w:r w:rsidR="00546C7F" w:rsidRPr="005155C1">
        <w:rPr>
          <w:rFonts w:ascii="PT Astra Serif" w:hAnsi="PT Astra Serif"/>
          <w:sz w:val="28"/>
          <w:szCs w:val="28"/>
        </w:rPr>
        <w:t>100,0</w:t>
      </w:r>
      <w:r w:rsidR="00BB4CB4" w:rsidRPr="005155C1">
        <w:rPr>
          <w:rFonts w:ascii="PT Astra Serif" w:hAnsi="PT Astra Serif"/>
          <w:sz w:val="28"/>
          <w:szCs w:val="28"/>
        </w:rPr>
        <w:t xml:space="preserve"> </w:t>
      </w:r>
      <w:r w:rsidR="00DC4EEA" w:rsidRPr="005155C1">
        <w:rPr>
          <w:rFonts w:ascii="PT Astra Serif" w:hAnsi="PT Astra Serif"/>
          <w:sz w:val="28"/>
          <w:szCs w:val="28"/>
        </w:rPr>
        <w:t xml:space="preserve">%, что </w:t>
      </w:r>
      <w:r w:rsidR="00E3170C" w:rsidRPr="005155C1">
        <w:rPr>
          <w:rFonts w:ascii="PT Astra Serif" w:hAnsi="PT Astra Serif"/>
          <w:sz w:val="28"/>
          <w:szCs w:val="28"/>
        </w:rPr>
        <w:t>выше средне</w:t>
      </w:r>
      <w:r w:rsidR="00DC4EEA" w:rsidRPr="005155C1">
        <w:rPr>
          <w:rFonts w:ascii="PT Astra Serif" w:hAnsi="PT Astra Serif"/>
          <w:sz w:val="28"/>
          <w:szCs w:val="28"/>
        </w:rPr>
        <w:t xml:space="preserve">й по области – </w:t>
      </w:r>
      <w:r w:rsidR="00546C7F" w:rsidRPr="005155C1">
        <w:rPr>
          <w:rFonts w:ascii="PT Astra Serif" w:hAnsi="PT Astra Serif"/>
          <w:sz w:val="28"/>
          <w:szCs w:val="28"/>
        </w:rPr>
        <w:t>73,3</w:t>
      </w:r>
      <w:r w:rsidR="00E3170C" w:rsidRPr="005155C1">
        <w:rPr>
          <w:rFonts w:ascii="PT Astra Serif" w:hAnsi="PT Astra Serif"/>
          <w:i/>
          <w:szCs w:val="24"/>
        </w:rPr>
        <w:t>%</w:t>
      </w:r>
      <w:r w:rsidR="00E3170C" w:rsidRPr="005155C1">
        <w:rPr>
          <w:rFonts w:ascii="PT Astra Serif" w:hAnsi="PT Astra Serif"/>
          <w:sz w:val="28"/>
          <w:szCs w:val="28"/>
        </w:rPr>
        <w:t xml:space="preserve">. </w:t>
      </w:r>
    </w:p>
    <w:p w:rsidR="00E3170C" w:rsidRPr="005155C1" w:rsidRDefault="00E3170C" w:rsidP="00E3170C">
      <w:pPr>
        <w:pStyle w:val="aa"/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Меньше, чем за АППГ, зарегистрировано и преступлений на улицах населенных пунктов районов </w:t>
      </w:r>
      <w:r w:rsidR="008D73B6">
        <w:rPr>
          <w:rFonts w:ascii="PT Astra Serif" w:hAnsi="PT Astra Serif"/>
          <w:sz w:val="28"/>
          <w:szCs w:val="28"/>
        </w:rPr>
        <w:t>(8</w:t>
      </w:r>
      <w:r w:rsidRPr="005155C1">
        <w:rPr>
          <w:rFonts w:ascii="PT Astra Serif" w:hAnsi="PT Astra Serif"/>
          <w:sz w:val="28"/>
          <w:szCs w:val="28"/>
        </w:rPr>
        <w:t xml:space="preserve">, </w:t>
      </w:r>
      <w:r w:rsidRPr="005155C1">
        <w:rPr>
          <w:rFonts w:ascii="PT Astra Serif" w:hAnsi="PT Astra Serif"/>
          <w:i/>
          <w:szCs w:val="24"/>
        </w:rPr>
        <w:t xml:space="preserve">АППГ – </w:t>
      </w:r>
      <w:r w:rsidR="008D73B6">
        <w:rPr>
          <w:rFonts w:ascii="PT Astra Serif" w:hAnsi="PT Astra Serif"/>
          <w:i/>
          <w:szCs w:val="24"/>
        </w:rPr>
        <w:t>10</w:t>
      </w:r>
      <w:r w:rsidRPr="005155C1">
        <w:rPr>
          <w:rFonts w:ascii="PT Astra Serif" w:hAnsi="PT Astra Serif"/>
          <w:sz w:val="28"/>
          <w:szCs w:val="28"/>
        </w:rPr>
        <w:t xml:space="preserve">). </w:t>
      </w:r>
      <w:r w:rsidRPr="005155C1">
        <w:rPr>
          <w:rFonts w:ascii="PT Astra Serif" w:hAnsi="PT Astra Serif"/>
          <w:i/>
          <w:szCs w:val="24"/>
        </w:rPr>
        <w:t>Удельный вес таких преступлений от чис</w:t>
      </w:r>
      <w:r w:rsidR="00317E5C" w:rsidRPr="005155C1">
        <w:rPr>
          <w:rFonts w:ascii="PT Astra Serif" w:hAnsi="PT Astra Serif"/>
          <w:i/>
          <w:szCs w:val="24"/>
        </w:rPr>
        <w:t xml:space="preserve">ла зарегистрированных составил </w:t>
      </w:r>
      <w:r w:rsidR="008D73B6">
        <w:rPr>
          <w:rFonts w:ascii="PT Astra Serif" w:hAnsi="PT Astra Serif"/>
          <w:i/>
          <w:szCs w:val="24"/>
        </w:rPr>
        <w:t>5,9,</w:t>
      </w:r>
      <w:r w:rsidRPr="005155C1">
        <w:rPr>
          <w:rFonts w:ascii="PT Astra Serif" w:hAnsi="PT Astra Serif"/>
          <w:i/>
          <w:szCs w:val="24"/>
        </w:rPr>
        <w:t xml:space="preserve"> область – </w:t>
      </w:r>
      <w:r w:rsidR="00546C7F" w:rsidRPr="005155C1">
        <w:rPr>
          <w:rFonts w:ascii="PT Astra Serif" w:hAnsi="PT Astra Serif"/>
          <w:i/>
          <w:szCs w:val="24"/>
        </w:rPr>
        <w:t>9,5</w:t>
      </w:r>
      <w:r w:rsidRPr="005155C1">
        <w:rPr>
          <w:rFonts w:ascii="PT Astra Serif" w:hAnsi="PT Astra Serif"/>
          <w:i/>
          <w:szCs w:val="24"/>
        </w:rPr>
        <w:t>%).</w:t>
      </w:r>
      <w:r w:rsidRPr="005155C1">
        <w:rPr>
          <w:rFonts w:ascii="PT Astra Serif" w:hAnsi="PT Astra Serif"/>
          <w:sz w:val="28"/>
          <w:szCs w:val="28"/>
        </w:rPr>
        <w:t xml:space="preserve"> Раскрываемость уличных преступлений составила </w:t>
      </w:r>
      <w:r w:rsidR="00546C7F" w:rsidRPr="005155C1">
        <w:rPr>
          <w:rFonts w:ascii="PT Astra Serif" w:hAnsi="PT Astra Serif"/>
          <w:sz w:val="28"/>
          <w:szCs w:val="28"/>
        </w:rPr>
        <w:t>100</w:t>
      </w:r>
      <w:r w:rsidRPr="005155C1">
        <w:rPr>
          <w:rFonts w:ascii="PT Astra Serif" w:hAnsi="PT Astra Serif"/>
          <w:sz w:val="28"/>
          <w:szCs w:val="28"/>
        </w:rPr>
        <w:t>%</w:t>
      </w:r>
      <w:r w:rsidR="00317E5C" w:rsidRPr="005155C1">
        <w:rPr>
          <w:rFonts w:ascii="PT Astra Serif" w:hAnsi="PT Astra Serif"/>
          <w:sz w:val="28"/>
          <w:szCs w:val="28"/>
        </w:rPr>
        <w:t xml:space="preserve"> (</w:t>
      </w:r>
      <w:r w:rsidR="00317E5C" w:rsidRPr="005155C1">
        <w:rPr>
          <w:rFonts w:ascii="PT Astra Serif" w:hAnsi="PT Astra Serif"/>
          <w:i/>
          <w:szCs w:val="24"/>
        </w:rPr>
        <w:t xml:space="preserve">Юргамышский </w:t>
      </w:r>
      <w:r w:rsidR="00AB4343" w:rsidRPr="005155C1">
        <w:rPr>
          <w:rFonts w:ascii="PT Astra Serif" w:hAnsi="PT Astra Serif"/>
          <w:i/>
          <w:szCs w:val="24"/>
        </w:rPr>
        <w:t>округ</w:t>
      </w:r>
      <w:r w:rsidR="00317E5C" w:rsidRPr="005155C1">
        <w:rPr>
          <w:rFonts w:ascii="PT Astra Serif" w:hAnsi="PT Astra Serif"/>
          <w:i/>
          <w:szCs w:val="24"/>
        </w:rPr>
        <w:t xml:space="preserve"> – </w:t>
      </w:r>
      <w:r w:rsidR="00546C7F" w:rsidRPr="005155C1">
        <w:rPr>
          <w:rFonts w:ascii="PT Astra Serif" w:hAnsi="PT Astra Serif"/>
          <w:i/>
          <w:szCs w:val="24"/>
        </w:rPr>
        <w:t>100</w:t>
      </w:r>
      <w:r w:rsidR="00317E5C" w:rsidRPr="005155C1">
        <w:rPr>
          <w:rFonts w:ascii="PT Astra Serif" w:hAnsi="PT Astra Serif"/>
          <w:i/>
          <w:szCs w:val="24"/>
        </w:rPr>
        <w:t xml:space="preserve">%, Мишкинский – </w:t>
      </w:r>
      <w:r w:rsidR="00546C7F" w:rsidRPr="005155C1">
        <w:rPr>
          <w:rFonts w:ascii="PT Astra Serif" w:hAnsi="PT Astra Serif"/>
          <w:i/>
          <w:szCs w:val="24"/>
        </w:rPr>
        <w:t>100</w:t>
      </w:r>
      <w:r w:rsidR="00317E5C" w:rsidRPr="005155C1">
        <w:rPr>
          <w:rFonts w:ascii="PT Astra Serif" w:hAnsi="PT Astra Serif"/>
          <w:i/>
          <w:szCs w:val="24"/>
        </w:rPr>
        <w:t>%</w:t>
      </w:r>
      <w:r w:rsidR="00317E5C" w:rsidRPr="005155C1">
        <w:rPr>
          <w:rFonts w:ascii="PT Astra Serif" w:hAnsi="PT Astra Serif"/>
          <w:sz w:val="28"/>
          <w:szCs w:val="28"/>
        </w:rPr>
        <w:t>)</w:t>
      </w:r>
      <w:r w:rsidRPr="005155C1">
        <w:rPr>
          <w:rFonts w:ascii="PT Astra Serif" w:hAnsi="PT Astra Serif"/>
          <w:sz w:val="28"/>
          <w:szCs w:val="28"/>
        </w:rPr>
        <w:t xml:space="preserve">, при областном показателе </w:t>
      </w:r>
      <w:r w:rsidR="00317E5C" w:rsidRPr="005155C1">
        <w:rPr>
          <w:rFonts w:ascii="PT Astra Serif" w:hAnsi="PT Astra Serif"/>
          <w:sz w:val="28"/>
          <w:szCs w:val="28"/>
        </w:rPr>
        <w:t xml:space="preserve">– </w:t>
      </w:r>
      <w:r w:rsidR="00546C7F" w:rsidRPr="005155C1">
        <w:rPr>
          <w:rFonts w:ascii="PT Astra Serif" w:hAnsi="PT Astra Serif"/>
          <w:sz w:val="28"/>
          <w:szCs w:val="28"/>
        </w:rPr>
        <w:t>76,2</w:t>
      </w:r>
      <w:r w:rsidRPr="005155C1">
        <w:rPr>
          <w:rFonts w:ascii="PT Astra Serif" w:hAnsi="PT Astra Serif"/>
          <w:sz w:val="28"/>
          <w:szCs w:val="28"/>
        </w:rPr>
        <w:t>%</w:t>
      </w:r>
      <w:r w:rsidR="00317E5C" w:rsidRPr="005155C1">
        <w:rPr>
          <w:rFonts w:ascii="PT Astra Serif" w:hAnsi="PT Astra Serif"/>
          <w:sz w:val="28"/>
          <w:szCs w:val="28"/>
        </w:rPr>
        <w:t xml:space="preserve">. </w:t>
      </w:r>
    </w:p>
    <w:p w:rsidR="00194D16" w:rsidRPr="005155C1" w:rsidRDefault="009016A5" w:rsidP="00491606">
      <w:pPr>
        <w:pStyle w:val="aa"/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Сотрудниками подразделения ППС в </w:t>
      </w:r>
      <w:r w:rsidR="00BB4CB4" w:rsidRPr="005155C1">
        <w:rPr>
          <w:rFonts w:ascii="PT Astra Serif" w:hAnsi="PT Astra Serif"/>
          <w:sz w:val="28"/>
          <w:szCs w:val="28"/>
        </w:rPr>
        <w:t>202</w:t>
      </w:r>
      <w:r w:rsidR="00546C7F" w:rsidRPr="005155C1">
        <w:rPr>
          <w:rFonts w:ascii="PT Astra Serif" w:hAnsi="PT Astra Serif"/>
          <w:sz w:val="28"/>
          <w:szCs w:val="28"/>
        </w:rPr>
        <w:t>4</w:t>
      </w:r>
      <w:r w:rsidRPr="005155C1">
        <w:rPr>
          <w:rFonts w:ascii="PT Astra Serif" w:hAnsi="PT Astra Serif"/>
          <w:sz w:val="28"/>
          <w:szCs w:val="28"/>
        </w:rPr>
        <w:t xml:space="preserve"> году всего пресечено </w:t>
      </w:r>
      <w:r w:rsidR="00EC1B65">
        <w:rPr>
          <w:rFonts w:ascii="PT Astra Serif" w:hAnsi="PT Astra Serif"/>
          <w:sz w:val="28"/>
          <w:szCs w:val="28"/>
        </w:rPr>
        <w:t>61</w:t>
      </w:r>
      <w:r w:rsidR="00146659" w:rsidRPr="005155C1">
        <w:rPr>
          <w:rFonts w:ascii="PT Astra Serif" w:hAnsi="PT Astra Serif"/>
          <w:sz w:val="28"/>
          <w:szCs w:val="28"/>
        </w:rPr>
        <w:t xml:space="preserve"> (АППГ – </w:t>
      </w:r>
      <w:r w:rsidR="00EC1B65">
        <w:rPr>
          <w:rFonts w:ascii="PT Astra Serif" w:hAnsi="PT Astra Serif"/>
          <w:sz w:val="28"/>
          <w:szCs w:val="28"/>
        </w:rPr>
        <w:t>167</w:t>
      </w:r>
      <w:r w:rsidR="00146659" w:rsidRPr="005155C1">
        <w:rPr>
          <w:rFonts w:ascii="PT Astra Serif" w:hAnsi="PT Astra Serif"/>
          <w:sz w:val="28"/>
          <w:szCs w:val="28"/>
        </w:rPr>
        <w:t>)</w:t>
      </w:r>
      <w:r w:rsidRPr="005155C1">
        <w:rPr>
          <w:rFonts w:ascii="PT Astra Serif" w:hAnsi="PT Astra Serif"/>
          <w:sz w:val="28"/>
          <w:szCs w:val="28"/>
        </w:rPr>
        <w:t xml:space="preserve"> административных правонарушени</w:t>
      </w:r>
      <w:r w:rsidR="00146659" w:rsidRPr="005155C1">
        <w:rPr>
          <w:rFonts w:ascii="PT Astra Serif" w:hAnsi="PT Astra Serif"/>
          <w:sz w:val="28"/>
          <w:szCs w:val="28"/>
        </w:rPr>
        <w:t>й</w:t>
      </w:r>
      <w:r w:rsidRPr="005155C1">
        <w:rPr>
          <w:rFonts w:ascii="PT Astra Serif" w:hAnsi="PT Astra Serif"/>
          <w:sz w:val="28"/>
          <w:szCs w:val="28"/>
        </w:rPr>
        <w:t xml:space="preserve"> на улицах </w:t>
      </w:r>
      <w:r w:rsidR="00EC1B65">
        <w:rPr>
          <w:rFonts w:ascii="PT Astra Serif" w:hAnsi="PT Astra Serif"/>
          <w:sz w:val="28"/>
          <w:szCs w:val="28"/>
        </w:rPr>
        <w:t>района</w:t>
      </w:r>
      <w:r w:rsidR="00BB4CB4" w:rsidRPr="005155C1">
        <w:rPr>
          <w:rFonts w:ascii="PT Astra Serif" w:hAnsi="PT Astra Serif"/>
          <w:sz w:val="28"/>
          <w:szCs w:val="28"/>
        </w:rPr>
        <w:t xml:space="preserve">. Нарядами ППС раскрыто </w:t>
      </w:r>
      <w:r w:rsidR="00FE314C" w:rsidRPr="005155C1">
        <w:rPr>
          <w:rFonts w:ascii="PT Astra Serif" w:hAnsi="PT Astra Serif"/>
          <w:sz w:val="28"/>
          <w:szCs w:val="28"/>
        </w:rPr>
        <w:t>1</w:t>
      </w:r>
      <w:r w:rsidR="00BB4CB4" w:rsidRPr="005155C1">
        <w:rPr>
          <w:rFonts w:ascii="PT Astra Serif" w:hAnsi="PT Astra Serif"/>
          <w:sz w:val="28"/>
          <w:szCs w:val="28"/>
        </w:rPr>
        <w:t xml:space="preserve"> </w:t>
      </w:r>
      <w:r w:rsidR="00FE314C" w:rsidRPr="005155C1">
        <w:rPr>
          <w:rFonts w:ascii="PT Astra Serif" w:hAnsi="PT Astra Serif"/>
          <w:sz w:val="28"/>
          <w:szCs w:val="28"/>
        </w:rPr>
        <w:t xml:space="preserve">преступление, в </w:t>
      </w:r>
      <w:r w:rsidRPr="005155C1">
        <w:rPr>
          <w:rFonts w:ascii="PT Astra Serif" w:hAnsi="PT Astra Serif"/>
          <w:sz w:val="28"/>
          <w:szCs w:val="28"/>
        </w:rPr>
        <w:t>Мишкинско</w:t>
      </w:r>
      <w:r w:rsidR="00FE314C" w:rsidRPr="005155C1">
        <w:rPr>
          <w:rFonts w:ascii="PT Astra Serif" w:hAnsi="PT Astra Serif"/>
          <w:sz w:val="28"/>
          <w:szCs w:val="28"/>
        </w:rPr>
        <w:t>м округе (119 ч.1</w:t>
      </w:r>
      <w:r w:rsidR="00EC1B65">
        <w:rPr>
          <w:rFonts w:ascii="PT Astra Serif" w:hAnsi="PT Astra Serif"/>
          <w:sz w:val="28"/>
          <w:szCs w:val="28"/>
        </w:rPr>
        <w:t>, АППГ - 1</w:t>
      </w:r>
      <w:r w:rsidR="00FE314C" w:rsidRPr="005155C1">
        <w:rPr>
          <w:rFonts w:ascii="PT Astra Serif" w:hAnsi="PT Astra Serif"/>
          <w:sz w:val="28"/>
          <w:szCs w:val="28"/>
        </w:rPr>
        <w:t>)</w:t>
      </w:r>
      <w:r w:rsidRPr="005155C1">
        <w:rPr>
          <w:rFonts w:ascii="PT Astra Serif" w:hAnsi="PT Astra Serif"/>
          <w:sz w:val="28"/>
          <w:szCs w:val="28"/>
        </w:rPr>
        <w:t>.</w:t>
      </w:r>
      <w:r w:rsidR="00491606" w:rsidRPr="005155C1">
        <w:rPr>
          <w:rFonts w:ascii="PT Astra Serif" w:hAnsi="PT Astra Serif"/>
          <w:sz w:val="28"/>
          <w:szCs w:val="28"/>
        </w:rPr>
        <w:t xml:space="preserve"> </w:t>
      </w:r>
    </w:p>
    <w:p w:rsidR="00194D16" w:rsidRPr="005155C1" w:rsidRDefault="00194D16" w:rsidP="00296BD0">
      <w:pPr>
        <w:spacing w:after="0" w:line="240" w:lineRule="auto"/>
        <w:ind w:firstLine="720"/>
        <w:jc w:val="both"/>
        <w:rPr>
          <w:rFonts w:ascii="PT Astra Serif" w:hAnsi="PT Astra Serif"/>
          <w:i/>
          <w:sz w:val="24"/>
          <w:szCs w:val="24"/>
        </w:rPr>
      </w:pPr>
      <w:r w:rsidRPr="005155C1">
        <w:rPr>
          <w:rFonts w:ascii="PT Astra Serif" w:hAnsi="PT Astra Serif"/>
          <w:sz w:val="28"/>
          <w:szCs w:val="28"/>
        </w:rPr>
        <w:t>В отчетном периоде службами отдела по охране общественного п</w:t>
      </w:r>
      <w:r w:rsidR="00A04B14" w:rsidRPr="005155C1">
        <w:rPr>
          <w:rFonts w:ascii="PT Astra Serif" w:hAnsi="PT Astra Serif"/>
          <w:sz w:val="28"/>
          <w:szCs w:val="28"/>
        </w:rPr>
        <w:t>орядка выявлено и пресечено на 1</w:t>
      </w:r>
      <w:r w:rsidR="00A725D9" w:rsidRPr="005155C1">
        <w:rPr>
          <w:rFonts w:ascii="PT Astra Serif" w:hAnsi="PT Astra Serif"/>
          <w:sz w:val="28"/>
          <w:szCs w:val="28"/>
        </w:rPr>
        <w:t>8</w:t>
      </w:r>
      <w:r w:rsidR="00EC1B65">
        <w:rPr>
          <w:rFonts w:ascii="PT Astra Serif" w:hAnsi="PT Astra Serif"/>
          <w:sz w:val="28"/>
          <w:szCs w:val="28"/>
        </w:rPr>
        <w:t>,98</w:t>
      </w:r>
      <w:r w:rsidRPr="005155C1">
        <w:rPr>
          <w:rFonts w:ascii="PT Astra Serif" w:hAnsi="PT Astra Serif"/>
          <w:sz w:val="28"/>
          <w:szCs w:val="28"/>
        </w:rPr>
        <w:t xml:space="preserve">% </w:t>
      </w:r>
      <w:r w:rsidR="00A04B14" w:rsidRPr="005155C1">
        <w:rPr>
          <w:rFonts w:ascii="PT Astra Serif" w:hAnsi="PT Astra Serif"/>
          <w:sz w:val="28"/>
          <w:szCs w:val="28"/>
        </w:rPr>
        <w:t>меньше</w:t>
      </w:r>
      <w:r w:rsidR="00A27DDD" w:rsidRPr="005155C1">
        <w:rPr>
          <w:rFonts w:ascii="PT Astra Serif" w:hAnsi="PT Astra Serif"/>
          <w:sz w:val="28"/>
          <w:szCs w:val="28"/>
        </w:rPr>
        <w:t xml:space="preserve"> </w:t>
      </w:r>
      <w:r w:rsidRPr="005155C1">
        <w:rPr>
          <w:rFonts w:ascii="PT Astra Serif" w:hAnsi="PT Astra Serif"/>
          <w:sz w:val="28"/>
          <w:szCs w:val="28"/>
        </w:rPr>
        <w:t xml:space="preserve">административных правонарушений </w:t>
      </w:r>
      <w:r w:rsidR="00EC1B65" w:rsidRPr="00EC1B65">
        <w:rPr>
          <w:rFonts w:ascii="PT Astra Serif" w:hAnsi="PT Astra Serif"/>
          <w:sz w:val="28"/>
          <w:szCs w:val="28"/>
        </w:rPr>
        <w:t>892</w:t>
      </w:r>
      <w:r w:rsidRPr="005155C1">
        <w:rPr>
          <w:rFonts w:ascii="PT Astra Serif" w:hAnsi="PT Astra Serif"/>
          <w:sz w:val="28"/>
          <w:szCs w:val="28"/>
        </w:rPr>
        <w:t xml:space="preserve"> (</w:t>
      </w:r>
      <w:r w:rsidRPr="005155C1">
        <w:rPr>
          <w:rFonts w:ascii="PT Astra Serif" w:hAnsi="PT Astra Serif"/>
          <w:i/>
          <w:sz w:val="24"/>
          <w:szCs w:val="24"/>
        </w:rPr>
        <w:t>АППГ-</w:t>
      </w:r>
      <w:r w:rsidR="00EC1B65" w:rsidRPr="00EC1B65">
        <w:rPr>
          <w:rFonts w:ascii="PT Astra Serif" w:hAnsi="PT Astra Serif"/>
          <w:i/>
          <w:sz w:val="24"/>
          <w:szCs w:val="24"/>
        </w:rPr>
        <w:t>1101</w:t>
      </w:r>
      <w:r w:rsidR="00EC1B65">
        <w:rPr>
          <w:rFonts w:ascii="PT Astra Serif" w:hAnsi="PT Astra Serif"/>
          <w:i/>
          <w:sz w:val="24"/>
          <w:szCs w:val="24"/>
        </w:rPr>
        <w:t>)</w:t>
      </w:r>
      <w:r w:rsidRPr="005155C1">
        <w:rPr>
          <w:rFonts w:ascii="PT Astra Serif" w:hAnsi="PT Astra Serif"/>
          <w:sz w:val="28"/>
          <w:szCs w:val="28"/>
        </w:rPr>
        <w:t xml:space="preserve">. Процент </w:t>
      </w:r>
      <w:proofErr w:type="spellStart"/>
      <w:r w:rsidRPr="005155C1">
        <w:rPr>
          <w:rFonts w:ascii="PT Astra Serif" w:hAnsi="PT Astra Serif"/>
          <w:sz w:val="28"/>
          <w:szCs w:val="28"/>
        </w:rPr>
        <w:t>взыскаемости</w:t>
      </w:r>
      <w:proofErr w:type="spellEnd"/>
      <w:r w:rsidRPr="005155C1">
        <w:rPr>
          <w:rFonts w:ascii="PT Astra Serif" w:hAnsi="PT Astra Serif"/>
          <w:sz w:val="28"/>
          <w:szCs w:val="28"/>
        </w:rPr>
        <w:t xml:space="preserve"> составил </w:t>
      </w:r>
      <w:r w:rsidR="00EC1B65">
        <w:rPr>
          <w:rFonts w:ascii="PT Astra Serif" w:hAnsi="PT Astra Serif"/>
          <w:sz w:val="28"/>
          <w:szCs w:val="28"/>
        </w:rPr>
        <w:t>84</w:t>
      </w:r>
      <w:r w:rsidRPr="005155C1">
        <w:rPr>
          <w:rFonts w:ascii="PT Astra Serif" w:hAnsi="PT Astra Serif"/>
          <w:sz w:val="28"/>
          <w:szCs w:val="28"/>
        </w:rPr>
        <w:t>% (</w:t>
      </w:r>
      <w:r w:rsidRPr="005155C1">
        <w:rPr>
          <w:rFonts w:ascii="PT Astra Serif" w:hAnsi="PT Astra Serif"/>
          <w:i/>
          <w:sz w:val="24"/>
          <w:szCs w:val="24"/>
        </w:rPr>
        <w:t xml:space="preserve">АППГ – </w:t>
      </w:r>
      <w:r w:rsidR="00EC1B65">
        <w:rPr>
          <w:rFonts w:ascii="PT Astra Serif" w:hAnsi="PT Astra Serif"/>
          <w:i/>
          <w:sz w:val="24"/>
          <w:szCs w:val="24"/>
        </w:rPr>
        <w:t>72</w:t>
      </w:r>
      <w:r w:rsidR="00A04B14" w:rsidRPr="005155C1">
        <w:rPr>
          <w:rFonts w:ascii="PT Astra Serif" w:hAnsi="PT Astra Serif"/>
          <w:i/>
          <w:sz w:val="24"/>
          <w:szCs w:val="24"/>
        </w:rPr>
        <w:t xml:space="preserve">%, при </w:t>
      </w:r>
      <w:proofErr w:type="spellStart"/>
      <w:r w:rsidR="00A04B14" w:rsidRPr="005155C1">
        <w:rPr>
          <w:rFonts w:ascii="PT Astra Serif" w:hAnsi="PT Astra Serif"/>
          <w:i/>
          <w:sz w:val="24"/>
          <w:szCs w:val="24"/>
        </w:rPr>
        <w:t>среднеобластном</w:t>
      </w:r>
      <w:proofErr w:type="spellEnd"/>
      <w:r w:rsidR="00A04B14" w:rsidRPr="005155C1">
        <w:rPr>
          <w:rFonts w:ascii="PT Astra Serif" w:hAnsi="PT Astra Serif"/>
          <w:i/>
          <w:sz w:val="24"/>
          <w:szCs w:val="24"/>
        </w:rPr>
        <w:t xml:space="preserve"> 9</w:t>
      </w:r>
      <w:r w:rsidR="00022FA4" w:rsidRPr="005155C1">
        <w:rPr>
          <w:rFonts w:ascii="PT Astra Serif" w:hAnsi="PT Astra Serif"/>
          <w:i/>
          <w:sz w:val="24"/>
          <w:szCs w:val="24"/>
        </w:rPr>
        <w:t>4</w:t>
      </w:r>
      <w:r w:rsidRPr="005155C1">
        <w:rPr>
          <w:rFonts w:ascii="PT Astra Serif" w:hAnsi="PT Astra Serif"/>
          <w:i/>
          <w:sz w:val="24"/>
          <w:szCs w:val="24"/>
        </w:rPr>
        <w:t>%</w:t>
      </w:r>
      <w:r w:rsidR="00EC1B65">
        <w:rPr>
          <w:rFonts w:ascii="PT Astra Serif" w:hAnsi="PT Astra Serif"/>
          <w:sz w:val="28"/>
          <w:szCs w:val="28"/>
        </w:rPr>
        <w:t>).</w:t>
      </w:r>
      <w:r w:rsidR="00296BD0" w:rsidRPr="005155C1">
        <w:rPr>
          <w:rFonts w:ascii="PT Astra Serif" w:hAnsi="PT Astra Serif"/>
          <w:i/>
          <w:sz w:val="24"/>
          <w:szCs w:val="24"/>
        </w:rPr>
        <w:t xml:space="preserve"> </w:t>
      </w:r>
    </w:p>
    <w:p w:rsidR="00E3170C" w:rsidRPr="005155C1" w:rsidRDefault="00411E4E" w:rsidP="00E317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Также в истекшем году у</w:t>
      </w:r>
      <w:r w:rsidR="00E3170C" w:rsidRPr="005155C1">
        <w:rPr>
          <w:rFonts w:ascii="PT Astra Serif" w:hAnsi="PT Astra Serif" w:cs="Times New Roman"/>
          <w:sz w:val="28"/>
          <w:szCs w:val="28"/>
        </w:rPr>
        <w:t>далось добиться снижения числа преступлений, совершенных:</w:t>
      </w:r>
    </w:p>
    <w:p w:rsidR="00E3170C" w:rsidRPr="005155C1" w:rsidRDefault="00E3170C" w:rsidP="00E317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 xml:space="preserve">- </w:t>
      </w:r>
      <w:r w:rsidR="000B793F" w:rsidRPr="005155C1">
        <w:rPr>
          <w:rFonts w:ascii="PT Astra Serif" w:hAnsi="PT Astra Serif" w:cs="Times New Roman"/>
          <w:sz w:val="28"/>
          <w:szCs w:val="28"/>
        </w:rPr>
        <w:t>состоянии алкогольного опьянения (</w:t>
      </w:r>
      <w:r w:rsidR="00EC1B65">
        <w:rPr>
          <w:rFonts w:ascii="PT Astra Serif" w:hAnsi="PT Astra Serif" w:cs="Times New Roman"/>
          <w:i/>
          <w:sz w:val="24"/>
          <w:szCs w:val="24"/>
        </w:rPr>
        <w:t>44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, АППГ – </w:t>
      </w:r>
      <w:r w:rsidR="00EC1B65">
        <w:rPr>
          <w:rFonts w:ascii="PT Astra Serif" w:hAnsi="PT Astra Serif" w:cs="Times New Roman"/>
          <w:i/>
          <w:sz w:val="24"/>
          <w:szCs w:val="24"/>
        </w:rPr>
        <w:t>46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, на </w:t>
      </w:r>
      <w:r w:rsidR="00EC1B65">
        <w:rPr>
          <w:rFonts w:ascii="PT Astra Serif" w:hAnsi="PT Astra Serif" w:cs="Times New Roman"/>
          <w:i/>
          <w:sz w:val="24"/>
          <w:szCs w:val="24"/>
        </w:rPr>
        <w:t>4</w:t>
      </w:r>
      <w:r w:rsidR="0042246B" w:rsidRPr="005155C1">
        <w:rPr>
          <w:rFonts w:ascii="PT Astra Serif" w:hAnsi="PT Astra Serif" w:cs="Times New Roman"/>
          <w:i/>
          <w:sz w:val="24"/>
          <w:szCs w:val="24"/>
        </w:rPr>
        <w:t>,</w:t>
      </w:r>
      <w:r w:rsidR="00546C7F" w:rsidRPr="005155C1">
        <w:rPr>
          <w:rFonts w:ascii="PT Astra Serif" w:hAnsi="PT Astra Serif" w:cs="Times New Roman"/>
          <w:i/>
          <w:sz w:val="24"/>
          <w:szCs w:val="24"/>
        </w:rPr>
        <w:t>3</w:t>
      </w:r>
      <w:r w:rsidR="0042246B" w:rsidRPr="005155C1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>%),</w:t>
      </w:r>
      <w:r w:rsidR="000B793F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удельный вес от числа раскрытых составил </w:t>
      </w:r>
      <w:r w:rsidR="00546C7F" w:rsidRPr="005155C1">
        <w:rPr>
          <w:rFonts w:ascii="PT Astra Serif" w:hAnsi="PT Astra Serif" w:cs="Times New Roman"/>
          <w:i/>
          <w:sz w:val="24"/>
          <w:szCs w:val="24"/>
        </w:rPr>
        <w:t>4</w:t>
      </w:r>
      <w:r w:rsidR="00EC1B65">
        <w:rPr>
          <w:rFonts w:ascii="PT Astra Serif" w:hAnsi="PT Astra Serif" w:cs="Times New Roman"/>
          <w:i/>
          <w:sz w:val="24"/>
          <w:szCs w:val="24"/>
        </w:rPr>
        <w:t>6</w:t>
      </w:r>
      <w:r w:rsidR="00546C7F" w:rsidRPr="005155C1">
        <w:rPr>
          <w:rFonts w:ascii="PT Astra Serif" w:hAnsi="PT Astra Serif" w:cs="Times New Roman"/>
          <w:i/>
          <w:sz w:val="24"/>
          <w:szCs w:val="24"/>
        </w:rPr>
        <w:t>,3</w:t>
      </w:r>
      <w:r w:rsidR="0042246B" w:rsidRPr="005155C1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%, </w:t>
      </w:r>
      <w:proofErr w:type="spellStart"/>
      <w:r w:rsidR="000B793F" w:rsidRPr="005155C1">
        <w:rPr>
          <w:rFonts w:ascii="PT Astra Serif" w:hAnsi="PT Astra Serif" w:cs="Times New Roman"/>
          <w:i/>
          <w:sz w:val="24"/>
          <w:szCs w:val="24"/>
        </w:rPr>
        <w:t>среднеобластной</w:t>
      </w:r>
      <w:proofErr w:type="spellEnd"/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 – </w:t>
      </w:r>
      <w:r w:rsidR="0042246B" w:rsidRPr="005155C1">
        <w:rPr>
          <w:rFonts w:ascii="PT Astra Serif" w:hAnsi="PT Astra Serif" w:cs="Times New Roman"/>
          <w:i/>
          <w:sz w:val="24"/>
          <w:szCs w:val="24"/>
        </w:rPr>
        <w:t>2</w:t>
      </w:r>
      <w:r w:rsidR="00546C7F" w:rsidRPr="005155C1">
        <w:rPr>
          <w:rFonts w:ascii="PT Astra Serif" w:hAnsi="PT Astra Serif" w:cs="Times New Roman"/>
          <w:i/>
          <w:sz w:val="24"/>
          <w:szCs w:val="24"/>
        </w:rPr>
        <w:t>7,5</w:t>
      </w:r>
      <w:r w:rsidR="0042246B" w:rsidRPr="005155C1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0B793F" w:rsidRPr="005155C1">
        <w:rPr>
          <w:rFonts w:ascii="PT Astra Serif" w:hAnsi="PT Astra Serif" w:cs="Times New Roman"/>
          <w:i/>
          <w:sz w:val="24"/>
          <w:szCs w:val="24"/>
        </w:rPr>
        <w:t xml:space="preserve">%; </w:t>
      </w:r>
    </w:p>
    <w:p w:rsidR="00E3170C" w:rsidRPr="005155C1" w:rsidRDefault="00E3170C" w:rsidP="00E3170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323DF5" w:rsidRPr="005155C1">
        <w:rPr>
          <w:rFonts w:ascii="PT Astra Serif" w:eastAsia="Times New Roman" w:hAnsi="PT Astra Serif" w:cs="Times New Roman"/>
          <w:sz w:val="28"/>
          <w:szCs w:val="28"/>
        </w:rPr>
        <w:t xml:space="preserve">несовершеннолетними </w:t>
      </w:r>
      <w:r w:rsidR="00323DF5" w:rsidRPr="005155C1">
        <w:rPr>
          <w:rFonts w:ascii="PT Astra Serif" w:eastAsia="Times New Roman" w:hAnsi="PT Astra Serif" w:cs="Times New Roman"/>
          <w:i/>
          <w:sz w:val="24"/>
          <w:szCs w:val="24"/>
        </w:rPr>
        <w:t>(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0</w:t>
      </w:r>
      <w:r w:rsidR="00323DF5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АППГ –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4</w:t>
      </w:r>
      <w:r w:rsidR="00323DF5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на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100</w:t>
      </w:r>
      <w:r w:rsidR="00491606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</w:t>
      </w:r>
      <w:r w:rsidR="00323DF5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%), </w:t>
      </w:r>
    </w:p>
    <w:p w:rsidR="00546C7F" w:rsidRPr="005155C1" w:rsidRDefault="00546C7F" w:rsidP="00546C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- ранее судимыми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(30, АППГ – 27, увеличение на 11,1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%), уд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ельный вес от числа раскрытых 31,6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%, </w:t>
      </w:r>
      <w:proofErr w:type="spellStart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среднеобластной</w:t>
      </w:r>
      <w:proofErr w:type="spellEnd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– 31,0 %;</w:t>
      </w:r>
    </w:p>
    <w:p w:rsidR="009A7A5C" w:rsidRPr="005155C1" w:rsidRDefault="009A7A5C" w:rsidP="009A7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- ранее совершавшими 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(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66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АППГ –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71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на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7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,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0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%), удельный вес от числа раскрытых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69.5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%, </w:t>
      </w:r>
      <w:proofErr w:type="spellStart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среднеобластной</w:t>
      </w:r>
      <w:proofErr w:type="spellEnd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– </w:t>
      </w:r>
      <w:r w:rsidR="00C67394" w:rsidRPr="005155C1">
        <w:rPr>
          <w:rFonts w:ascii="PT Astra Serif" w:eastAsia="Times New Roman" w:hAnsi="PT Astra Serif" w:cs="Times New Roman"/>
          <w:i/>
          <w:sz w:val="24"/>
          <w:szCs w:val="24"/>
        </w:rPr>
        <w:t>62.2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%;</w:t>
      </w:r>
    </w:p>
    <w:p w:rsidR="00C67394" w:rsidRPr="005155C1" w:rsidRDefault="00C67394" w:rsidP="00C6739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hAnsi="PT Astra Serif" w:cs="Times New Roman"/>
          <w:sz w:val="28"/>
          <w:szCs w:val="28"/>
        </w:rPr>
        <w:t xml:space="preserve">- </w:t>
      </w:r>
      <w:r w:rsidR="00BA6C1F" w:rsidRPr="005155C1">
        <w:rPr>
          <w:rFonts w:ascii="PT Astra Serif" w:eastAsia="Times New Roman" w:hAnsi="PT Astra Serif" w:cs="Times New Roman"/>
          <w:sz w:val="28"/>
          <w:szCs w:val="28"/>
        </w:rPr>
        <w:t>группой лиц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(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1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АППГ –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16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, на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93,8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%), удельный вес от числа раскрытых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1,1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%, </w:t>
      </w:r>
      <w:proofErr w:type="spellStart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среднеобластной</w:t>
      </w:r>
      <w:proofErr w:type="spellEnd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– </w:t>
      </w:r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>1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5,</w:t>
      </w:r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>6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%;</w:t>
      </w:r>
    </w:p>
    <w:p w:rsidR="00C67394" w:rsidRPr="005155C1" w:rsidRDefault="00C67394" w:rsidP="009A7A5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</w:t>
      </w:r>
      <w:r w:rsidR="00BA6C1F" w:rsidRPr="005155C1">
        <w:rPr>
          <w:rFonts w:ascii="PT Astra Serif" w:hAnsi="PT Astra Serif" w:cs="Times New Roman"/>
          <w:sz w:val="28"/>
          <w:szCs w:val="28"/>
        </w:rPr>
        <w:t xml:space="preserve">- </w:t>
      </w:r>
      <w:r w:rsidR="00BA6C1F" w:rsidRPr="005155C1">
        <w:rPr>
          <w:rFonts w:ascii="PT Astra Serif" w:eastAsia="Times New Roman" w:hAnsi="PT Astra Serif" w:cs="Times New Roman"/>
          <w:sz w:val="28"/>
          <w:szCs w:val="28"/>
        </w:rPr>
        <w:t xml:space="preserve">на бытовой почве 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(7, АППГ – 14, на 50</w:t>
      </w:r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%), уд</w:t>
      </w:r>
      <w:r w:rsidR="00EC1B65">
        <w:rPr>
          <w:rFonts w:ascii="PT Astra Serif" w:eastAsia="Times New Roman" w:hAnsi="PT Astra Serif" w:cs="Times New Roman"/>
          <w:i/>
          <w:sz w:val="24"/>
          <w:szCs w:val="24"/>
        </w:rPr>
        <w:t>ельный вес от числа раскрытых 7,4</w:t>
      </w:r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%, </w:t>
      </w:r>
      <w:proofErr w:type="spellStart"/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>среднеобластной</w:t>
      </w:r>
      <w:proofErr w:type="spellEnd"/>
      <w:r w:rsidR="00BA6C1F"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– 8,9 %.</w:t>
      </w:r>
    </w:p>
    <w:p w:rsidR="009A7A5C" w:rsidRPr="005155C1" w:rsidRDefault="009A7A5C" w:rsidP="00546C7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</w:p>
    <w:p w:rsidR="00E3170C" w:rsidRPr="005155C1" w:rsidRDefault="00E3170C" w:rsidP="00E3170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>Однако, несмотря на предпринятые меры по стабилизации оперативной обстановки, отделу не удалось в полной мере решить проблемы по ряду других</w:t>
      </w:r>
      <w:r w:rsidR="00A827B2" w:rsidRPr="005155C1">
        <w:rPr>
          <w:rFonts w:ascii="PT Astra Serif" w:hAnsi="PT Astra Serif"/>
          <w:sz w:val="28"/>
          <w:szCs w:val="28"/>
        </w:rPr>
        <w:t xml:space="preserve"> направлени</w:t>
      </w:r>
      <w:r w:rsidR="00150C56" w:rsidRPr="005155C1">
        <w:rPr>
          <w:rFonts w:ascii="PT Astra Serif" w:hAnsi="PT Astra Serif"/>
          <w:sz w:val="28"/>
          <w:szCs w:val="28"/>
        </w:rPr>
        <w:t>й</w:t>
      </w:r>
      <w:r w:rsidR="00A827B2" w:rsidRPr="005155C1">
        <w:rPr>
          <w:rFonts w:ascii="PT Astra Serif" w:hAnsi="PT Astra Serif"/>
          <w:sz w:val="28"/>
          <w:szCs w:val="28"/>
        </w:rPr>
        <w:t xml:space="preserve"> деятельности</w:t>
      </w:r>
      <w:r w:rsidRPr="005155C1">
        <w:rPr>
          <w:rFonts w:ascii="PT Astra Serif" w:hAnsi="PT Astra Serif"/>
          <w:sz w:val="28"/>
          <w:szCs w:val="28"/>
        </w:rPr>
        <w:t xml:space="preserve">. </w:t>
      </w:r>
    </w:p>
    <w:p w:rsidR="005A3C38" w:rsidRPr="005155C1" w:rsidRDefault="005A3C38" w:rsidP="005A3C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color w:val="000000" w:themeColor="text1"/>
          <w:sz w:val="28"/>
          <w:szCs w:val="28"/>
        </w:rPr>
        <w:t>Так, произошел рост числа лиц, погибших от преступных посягательств (</w:t>
      </w:r>
      <w:r w:rsidR="00EC1B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7 АППГ- 5</w:t>
      </w:r>
      <w:r w:rsidRPr="005155C1">
        <w:rPr>
          <w:rFonts w:ascii="PT Astra Serif" w:hAnsi="PT Astra Serif" w:cs="Times New Roman"/>
          <w:i/>
          <w:color w:val="000000" w:themeColor="text1"/>
          <w:sz w:val="24"/>
          <w:szCs w:val="24"/>
        </w:rPr>
        <w:t>,</w:t>
      </w:r>
      <w:r w:rsidR="00EC1B65">
        <w:rPr>
          <w:rFonts w:ascii="PT Astra Serif" w:hAnsi="PT Astra Serif" w:cs="Times New Roman"/>
          <w:i/>
          <w:color w:val="000000" w:themeColor="text1"/>
          <w:sz w:val="24"/>
          <w:szCs w:val="24"/>
        </w:rPr>
        <w:t xml:space="preserve"> рост в среднем по области на 40</w:t>
      </w:r>
      <w:r w:rsidRPr="005155C1">
        <w:rPr>
          <w:rFonts w:ascii="PT Astra Serif" w:hAnsi="PT Astra Serif" w:cs="Times New Roman"/>
          <w:i/>
          <w:color w:val="000000" w:themeColor="text1"/>
          <w:sz w:val="24"/>
          <w:szCs w:val="24"/>
        </w:rPr>
        <w:t>%</w:t>
      </w:r>
      <w:r w:rsidR="00B83D85">
        <w:rPr>
          <w:rFonts w:ascii="PT Astra Serif" w:hAnsi="PT Astra Serif" w:cs="Times New Roman"/>
          <w:color w:val="000000" w:themeColor="text1"/>
          <w:sz w:val="28"/>
          <w:szCs w:val="28"/>
        </w:rPr>
        <w:t>)</w:t>
      </w:r>
      <w:r w:rsidR="002C4F3F" w:rsidRPr="005155C1">
        <w:rPr>
          <w:rFonts w:ascii="PT Astra Serif" w:hAnsi="PT Astra Serif" w:cs="Times New Roman"/>
          <w:sz w:val="28"/>
          <w:szCs w:val="28"/>
        </w:rPr>
        <w:t>.</w:t>
      </w:r>
      <w:r w:rsidRPr="005155C1">
        <w:rPr>
          <w:rFonts w:ascii="PT Astra Serif" w:hAnsi="PT Astra Serif" w:cs="Times New Roman"/>
          <w:sz w:val="28"/>
          <w:szCs w:val="28"/>
        </w:rPr>
        <w:t xml:space="preserve"> </w:t>
      </w:r>
    </w:p>
    <w:p w:rsidR="00E3170C" w:rsidRPr="005155C1" w:rsidRDefault="005A3C38" w:rsidP="00E3170C">
      <w:pPr>
        <w:pStyle w:val="a8"/>
        <w:ind w:right="34" w:firstLine="709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П</w:t>
      </w:r>
      <w:r w:rsidR="00B83D85">
        <w:rPr>
          <w:rFonts w:ascii="PT Astra Serif" w:hAnsi="PT Astra Serif" w:cs="Times New Roman"/>
          <w:sz w:val="28"/>
          <w:szCs w:val="28"/>
        </w:rPr>
        <w:t>роизошел снижение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на </w:t>
      </w:r>
      <w:r w:rsidR="00B83D85">
        <w:rPr>
          <w:rFonts w:ascii="PT Astra Serif" w:hAnsi="PT Astra Serif" w:cs="Times New Roman"/>
          <w:sz w:val="28"/>
          <w:szCs w:val="28"/>
        </w:rPr>
        <w:t>6,7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% числа совершенных </w:t>
      </w:r>
      <w:r w:rsidR="0052503C" w:rsidRPr="005155C1">
        <w:rPr>
          <w:rFonts w:ascii="PT Astra Serif" w:hAnsi="PT Astra Serif" w:cs="Times New Roman"/>
          <w:sz w:val="28"/>
          <w:szCs w:val="28"/>
        </w:rPr>
        <w:t>мошенничеств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(</w:t>
      </w:r>
      <w:r w:rsidR="00E3170C" w:rsidRPr="005155C1">
        <w:rPr>
          <w:rFonts w:ascii="PT Astra Serif" w:hAnsi="PT Astra Serif" w:cs="Times New Roman"/>
          <w:i/>
          <w:sz w:val="24"/>
          <w:szCs w:val="24"/>
        </w:rPr>
        <w:t xml:space="preserve">с </w:t>
      </w:r>
      <w:r w:rsidR="00B83D85">
        <w:rPr>
          <w:rFonts w:ascii="PT Astra Serif" w:hAnsi="PT Astra Serif" w:cs="Times New Roman"/>
          <w:i/>
          <w:sz w:val="24"/>
          <w:szCs w:val="24"/>
        </w:rPr>
        <w:t>14</w:t>
      </w:r>
      <w:r w:rsidR="00E3170C" w:rsidRPr="005155C1">
        <w:rPr>
          <w:rFonts w:ascii="PT Astra Serif" w:hAnsi="PT Astra Serif" w:cs="Times New Roman"/>
          <w:i/>
          <w:sz w:val="24"/>
          <w:szCs w:val="24"/>
        </w:rPr>
        <w:t xml:space="preserve"> до </w:t>
      </w:r>
      <w:r w:rsidR="00B83D85">
        <w:rPr>
          <w:rFonts w:ascii="PT Astra Serif" w:hAnsi="PT Astra Serif" w:cs="Times New Roman"/>
          <w:i/>
          <w:sz w:val="24"/>
          <w:szCs w:val="24"/>
        </w:rPr>
        <w:t>15</w:t>
      </w:r>
      <w:r w:rsidR="00457FA3" w:rsidRPr="005155C1">
        <w:rPr>
          <w:rFonts w:ascii="PT Astra Serif" w:hAnsi="PT Astra Serif" w:cs="Times New Roman"/>
          <w:sz w:val="28"/>
          <w:szCs w:val="28"/>
        </w:rPr>
        <w:t xml:space="preserve">). </w:t>
      </w:r>
      <w:r w:rsidR="00F15877" w:rsidRPr="005155C1">
        <w:rPr>
          <w:rFonts w:ascii="PT Astra Serif" w:hAnsi="PT Astra Serif" w:cs="Times New Roman"/>
          <w:sz w:val="28"/>
          <w:szCs w:val="28"/>
        </w:rPr>
        <w:t>Р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аскрываемость </w:t>
      </w:r>
      <w:r w:rsidR="0052503C" w:rsidRPr="005155C1">
        <w:rPr>
          <w:rFonts w:ascii="PT Astra Serif" w:hAnsi="PT Astra Serif" w:cs="Times New Roman"/>
          <w:sz w:val="28"/>
          <w:szCs w:val="28"/>
        </w:rPr>
        <w:t>мошенничеств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составляет </w:t>
      </w:r>
      <w:r w:rsidR="00B83D85">
        <w:rPr>
          <w:rFonts w:ascii="PT Astra Serif" w:hAnsi="PT Astra Serif" w:cs="Times New Roman"/>
          <w:sz w:val="28"/>
          <w:szCs w:val="28"/>
        </w:rPr>
        <w:t>0</w:t>
      </w:r>
      <w:r w:rsidR="00E3170C" w:rsidRPr="005155C1">
        <w:rPr>
          <w:rFonts w:ascii="PT Astra Serif" w:hAnsi="PT Astra Serif" w:cs="Times New Roman"/>
          <w:sz w:val="28"/>
          <w:szCs w:val="28"/>
        </w:rPr>
        <w:t xml:space="preserve"> (АППГ – </w:t>
      </w:r>
      <w:r w:rsidR="00B83D85">
        <w:rPr>
          <w:rFonts w:ascii="PT Astra Serif" w:hAnsi="PT Astra Serif" w:cs="Times New Roman"/>
          <w:sz w:val="28"/>
          <w:szCs w:val="28"/>
        </w:rPr>
        <w:t>9</w:t>
      </w:r>
      <w:r w:rsidR="002C4F3F" w:rsidRPr="005155C1">
        <w:rPr>
          <w:rFonts w:ascii="PT Astra Serif" w:hAnsi="PT Astra Serif" w:cs="Times New Roman"/>
          <w:sz w:val="28"/>
          <w:szCs w:val="28"/>
        </w:rPr>
        <w:t>,</w:t>
      </w:r>
      <w:r w:rsidR="00B83D85">
        <w:rPr>
          <w:rFonts w:ascii="PT Astra Serif" w:hAnsi="PT Astra Serif" w:cs="Times New Roman"/>
          <w:sz w:val="28"/>
          <w:szCs w:val="28"/>
        </w:rPr>
        <w:t>1</w:t>
      </w:r>
      <w:r w:rsidR="00E3170C" w:rsidRPr="005155C1">
        <w:rPr>
          <w:rFonts w:ascii="PT Astra Serif" w:hAnsi="PT Astra Serif" w:cs="Times New Roman"/>
          <w:sz w:val="28"/>
          <w:szCs w:val="28"/>
        </w:rPr>
        <w:t>%).</w:t>
      </w:r>
      <w:r w:rsidR="00016DF5" w:rsidRPr="005155C1">
        <w:rPr>
          <w:rFonts w:ascii="PT Astra Serif" w:hAnsi="PT Astra Serif" w:cs="Times New Roman"/>
          <w:sz w:val="28"/>
          <w:szCs w:val="28"/>
        </w:rPr>
        <w:t xml:space="preserve"> </w:t>
      </w:r>
    </w:p>
    <w:p w:rsidR="00457FA3" w:rsidRPr="005155C1" w:rsidRDefault="00457FA3" w:rsidP="00457F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27089" w:rsidRPr="005155C1" w:rsidRDefault="00E005E8" w:rsidP="00E3170C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В </w:t>
      </w:r>
      <w:r w:rsidR="002B3F29" w:rsidRPr="005155C1">
        <w:rPr>
          <w:rFonts w:ascii="PT Astra Serif" w:hAnsi="PT Astra Serif"/>
          <w:sz w:val="28"/>
          <w:szCs w:val="28"/>
        </w:rPr>
        <w:t>202</w:t>
      </w:r>
      <w:r w:rsidR="002C4F3F" w:rsidRPr="005155C1">
        <w:rPr>
          <w:rFonts w:ascii="PT Astra Serif" w:hAnsi="PT Astra Serif"/>
          <w:sz w:val="28"/>
          <w:szCs w:val="28"/>
        </w:rPr>
        <w:t>4</w:t>
      </w:r>
      <w:r w:rsidR="00E3170C" w:rsidRPr="005155C1">
        <w:rPr>
          <w:rFonts w:ascii="PT Astra Serif" w:hAnsi="PT Astra Serif"/>
          <w:sz w:val="28"/>
          <w:szCs w:val="28"/>
        </w:rPr>
        <w:t xml:space="preserve"> год</w:t>
      </w:r>
      <w:r w:rsidRPr="005155C1">
        <w:rPr>
          <w:rFonts w:ascii="PT Astra Serif" w:hAnsi="PT Astra Serif"/>
          <w:sz w:val="28"/>
          <w:szCs w:val="28"/>
        </w:rPr>
        <w:t>у</w:t>
      </w:r>
      <w:r w:rsidR="00E3170C" w:rsidRPr="005155C1">
        <w:rPr>
          <w:rFonts w:ascii="PT Astra Serif" w:hAnsi="PT Astra Serif"/>
          <w:sz w:val="28"/>
          <w:szCs w:val="28"/>
        </w:rPr>
        <w:t xml:space="preserve"> было выявлено </w:t>
      </w:r>
      <w:r w:rsidR="00B83D85">
        <w:rPr>
          <w:rFonts w:ascii="PT Astra Serif" w:hAnsi="PT Astra Serif"/>
          <w:sz w:val="28"/>
          <w:szCs w:val="28"/>
        </w:rPr>
        <w:t>3</w:t>
      </w:r>
      <w:r w:rsidR="00E3170C" w:rsidRPr="005155C1">
        <w:rPr>
          <w:rFonts w:ascii="PT Astra Serif" w:hAnsi="PT Astra Serif"/>
          <w:sz w:val="28"/>
          <w:szCs w:val="28"/>
        </w:rPr>
        <w:t xml:space="preserve"> экономических преступлени</w:t>
      </w:r>
      <w:r w:rsidRPr="005155C1">
        <w:rPr>
          <w:rFonts w:ascii="PT Astra Serif" w:hAnsi="PT Astra Serif"/>
          <w:sz w:val="28"/>
          <w:szCs w:val="28"/>
        </w:rPr>
        <w:t>й</w:t>
      </w:r>
      <w:r w:rsidR="00E3170C" w:rsidRPr="005155C1">
        <w:rPr>
          <w:rFonts w:ascii="PT Astra Serif" w:hAnsi="PT Astra Serif"/>
          <w:sz w:val="28"/>
          <w:szCs w:val="28"/>
        </w:rPr>
        <w:t xml:space="preserve"> (</w:t>
      </w:r>
      <w:r w:rsidR="00E3170C" w:rsidRPr="005155C1">
        <w:rPr>
          <w:rFonts w:ascii="PT Astra Serif" w:hAnsi="PT Astra Serif"/>
          <w:i/>
          <w:szCs w:val="24"/>
        </w:rPr>
        <w:t xml:space="preserve">АППГ – </w:t>
      </w:r>
      <w:r w:rsidR="00B83D85">
        <w:rPr>
          <w:rFonts w:ascii="PT Astra Serif" w:hAnsi="PT Astra Serif"/>
          <w:i/>
          <w:szCs w:val="24"/>
        </w:rPr>
        <w:t>17</w:t>
      </w:r>
      <w:r w:rsidR="00E3170C" w:rsidRPr="005155C1">
        <w:rPr>
          <w:rFonts w:ascii="PT Astra Serif" w:hAnsi="PT Astra Serif"/>
          <w:i/>
          <w:szCs w:val="24"/>
        </w:rPr>
        <w:t>)</w:t>
      </w:r>
      <w:r w:rsidR="00E3170C" w:rsidRPr="005155C1">
        <w:rPr>
          <w:rFonts w:ascii="PT Astra Serif" w:hAnsi="PT Astra Serif"/>
          <w:sz w:val="28"/>
          <w:szCs w:val="28"/>
        </w:rPr>
        <w:t xml:space="preserve">, оперуполномоченным группы </w:t>
      </w:r>
      <w:proofErr w:type="spellStart"/>
      <w:r w:rsidR="00E3170C" w:rsidRPr="005155C1">
        <w:rPr>
          <w:rFonts w:ascii="PT Astra Serif" w:hAnsi="PT Astra Serif"/>
          <w:sz w:val="28"/>
          <w:szCs w:val="28"/>
        </w:rPr>
        <w:t>ЭБиПК</w:t>
      </w:r>
      <w:proofErr w:type="spellEnd"/>
      <w:r w:rsidR="00E3170C" w:rsidRPr="005155C1">
        <w:rPr>
          <w:rFonts w:ascii="PT Astra Serif" w:hAnsi="PT Astra Serif"/>
          <w:sz w:val="28"/>
          <w:szCs w:val="28"/>
        </w:rPr>
        <w:t xml:space="preserve"> отдела выявлено </w:t>
      </w:r>
      <w:r w:rsidR="00B83D85">
        <w:rPr>
          <w:rFonts w:ascii="PT Astra Serif" w:hAnsi="PT Astra Serif"/>
          <w:sz w:val="28"/>
          <w:szCs w:val="28"/>
        </w:rPr>
        <w:t>1</w:t>
      </w:r>
      <w:r w:rsidR="00E3170C" w:rsidRPr="005155C1">
        <w:rPr>
          <w:rFonts w:ascii="PT Astra Serif" w:hAnsi="PT Astra Serif"/>
          <w:sz w:val="28"/>
          <w:szCs w:val="28"/>
        </w:rPr>
        <w:t xml:space="preserve"> преступлени</w:t>
      </w:r>
      <w:r w:rsidR="00B83D85">
        <w:rPr>
          <w:rFonts w:ascii="PT Astra Serif" w:hAnsi="PT Astra Serif"/>
          <w:sz w:val="28"/>
          <w:szCs w:val="28"/>
        </w:rPr>
        <w:t>е</w:t>
      </w:r>
      <w:r w:rsidR="00E3170C" w:rsidRPr="005155C1">
        <w:rPr>
          <w:rFonts w:ascii="PT Astra Serif" w:hAnsi="PT Astra Serif"/>
          <w:sz w:val="28"/>
          <w:szCs w:val="28"/>
        </w:rPr>
        <w:t xml:space="preserve"> (</w:t>
      </w:r>
      <w:r w:rsidR="00E3170C" w:rsidRPr="005155C1">
        <w:rPr>
          <w:rFonts w:ascii="PT Astra Serif" w:hAnsi="PT Astra Serif"/>
          <w:i/>
          <w:szCs w:val="24"/>
        </w:rPr>
        <w:t xml:space="preserve">АППГ – </w:t>
      </w:r>
      <w:r w:rsidR="00B83D85">
        <w:rPr>
          <w:rFonts w:ascii="PT Astra Serif" w:hAnsi="PT Astra Serif"/>
          <w:i/>
          <w:szCs w:val="24"/>
        </w:rPr>
        <w:t>4</w:t>
      </w:r>
      <w:r w:rsidR="00E3170C" w:rsidRPr="005155C1">
        <w:rPr>
          <w:rFonts w:ascii="PT Astra Serif" w:hAnsi="PT Astra Serif"/>
          <w:sz w:val="28"/>
          <w:szCs w:val="28"/>
        </w:rPr>
        <w:t xml:space="preserve">). </w:t>
      </w:r>
      <w:r w:rsidR="00E3170C" w:rsidRPr="005155C1">
        <w:rPr>
          <w:rFonts w:ascii="PT Astra Serif" w:hAnsi="PT Astra Serif"/>
          <w:i/>
          <w:szCs w:val="24"/>
        </w:rPr>
        <w:t>Тяжких и особо тяжких экономических</w:t>
      </w:r>
      <w:r w:rsidRPr="005155C1">
        <w:rPr>
          <w:rFonts w:ascii="PT Astra Serif" w:hAnsi="PT Astra Serif"/>
          <w:i/>
          <w:szCs w:val="24"/>
        </w:rPr>
        <w:t xml:space="preserve"> составов поставлено на учет – </w:t>
      </w:r>
      <w:r w:rsidR="00B83D85">
        <w:rPr>
          <w:rFonts w:ascii="PT Astra Serif" w:hAnsi="PT Astra Serif"/>
          <w:i/>
          <w:szCs w:val="24"/>
        </w:rPr>
        <w:t>1</w:t>
      </w:r>
      <w:r w:rsidR="00E3170C" w:rsidRPr="005155C1">
        <w:rPr>
          <w:rFonts w:ascii="PT Astra Serif" w:hAnsi="PT Astra Serif"/>
          <w:i/>
          <w:szCs w:val="24"/>
        </w:rPr>
        <w:t xml:space="preserve"> (АППГ – </w:t>
      </w:r>
      <w:r w:rsidR="00B83D85">
        <w:rPr>
          <w:rFonts w:ascii="PT Astra Serif" w:hAnsi="PT Astra Serif"/>
          <w:i/>
          <w:szCs w:val="24"/>
        </w:rPr>
        <w:t>11</w:t>
      </w:r>
      <w:r w:rsidR="00E3170C" w:rsidRPr="005155C1">
        <w:rPr>
          <w:rFonts w:ascii="PT Astra Serif" w:hAnsi="PT Astra Serif"/>
          <w:i/>
          <w:szCs w:val="24"/>
        </w:rPr>
        <w:t>).</w:t>
      </w:r>
      <w:r w:rsidR="00E3170C" w:rsidRPr="005155C1">
        <w:rPr>
          <w:rFonts w:ascii="PT Astra Serif" w:hAnsi="PT Astra Serif"/>
          <w:sz w:val="28"/>
          <w:szCs w:val="28"/>
        </w:rPr>
        <w:t xml:space="preserve"> Раскрыто экономических преступлений всего </w:t>
      </w:r>
      <w:r w:rsidR="00B83D85">
        <w:rPr>
          <w:rFonts w:ascii="PT Astra Serif" w:hAnsi="PT Astra Serif"/>
          <w:sz w:val="28"/>
          <w:szCs w:val="28"/>
        </w:rPr>
        <w:t>2</w:t>
      </w:r>
      <w:r w:rsidR="00E3170C" w:rsidRPr="005155C1">
        <w:rPr>
          <w:rFonts w:ascii="PT Astra Serif" w:hAnsi="PT Astra Serif"/>
          <w:sz w:val="28"/>
          <w:szCs w:val="28"/>
        </w:rPr>
        <w:t xml:space="preserve"> (</w:t>
      </w:r>
      <w:r w:rsidRPr="005155C1">
        <w:rPr>
          <w:rFonts w:ascii="PT Astra Serif" w:hAnsi="PT Astra Serif"/>
          <w:i/>
          <w:szCs w:val="24"/>
        </w:rPr>
        <w:t xml:space="preserve">сотрудником </w:t>
      </w:r>
      <w:proofErr w:type="spellStart"/>
      <w:r w:rsidRPr="005155C1">
        <w:rPr>
          <w:rFonts w:ascii="PT Astra Serif" w:hAnsi="PT Astra Serif"/>
          <w:i/>
          <w:szCs w:val="24"/>
        </w:rPr>
        <w:t>ГЭБиПК</w:t>
      </w:r>
      <w:proofErr w:type="spellEnd"/>
      <w:r w:rsidRPr="005155C1">
        <w:rPr>
          <w:rFonts w:ascii="PT Astra Serif" w:hAnsi="PT Astra Serif"/>
          <w:i/>
          <w:szCs w:val="24"/>
        </w:rPr>
        <w:t xml:space="preserve"> – </w:t>
      </w:r>
      <w:r w:rsidR="00B83D85">
        <w:rPr>
          <w:rFonts w:ascii="PT Astra Serif" w:hAnsi="PT Astra Serif"/>
          <w:i/>
          <w:szCs w:val="24"/>
        </w:rPr>
        <w:t>2</w:t>
      </w:r>
      <w:r w:rsidR="00E3170C" w:rsidRPr="005155C1">
        <w:rPr>
          <w:rFonts w:ascii="PT Astra Serif" w:hAnsi="PT Astra Serif"/>
          <w:sz w:val="28"/>
          <w:szCs w:val="28"/>
        </w:rPr>
        <w:t xml:space="preserve">). </w:t>
      </w:r>
      <w:r w:rsidRPr="005155C1">
        <w:rPr>
          <w:rFonts w:ascii="PT Astra Serif" w:hAnsi="PT Astra Serif"/>
          <w:sz w:val="28"/>
          <w:szCs w:val="28"/>
        </w:rPr>
        <w:t xml:space="preserve">Количество установленных лиц по экономическим составам преступлений – </w:t>
      </w:r>
      <w:r w:rsidR="00B83D85">
        <w:rPr>
          <w:rFonts w:ascii="PT Astra Serif" w:hAnsi="PT Astra Serif"/>
          <w:sz w:val="28"/>
          <w:szCs w:val="28"/>
        </w:rPr>
        <w:t>2</w:t>
      </w:r>
      <w:r w:rsidRPr="005155C1">
        <w:rPr>
          <w:rFonts w:ascii="PT Astra Serif" w:hAnsi="PT Astra Serif"/>
          <w:sz w:val="28"/>
          <w:szCs w:val="28"/>
        </w:rPr>
        <w:t xml:space="preserve"> (</w:t>
      </w:r>
      <w:r w:rsidR="00B83D85">
        <w:rPr>
          <w:rFonts w:ascii="PT Astra Serif" w:hAnsi="PT Astra Serif"/>
          <w:sz w:val="28"/>
          <w:szCs w:val="28"/>
        </w:rPr>
        <w:t>5</w:t>
      </w:r>
      <w:r w:rsidRPr="005155C1">
        <w:rPr>
          <w:rFonts w:ascii="PT Astra Serif" w:hAnsi="PT Astra Serif"/>
          <w:sz w:val="28"/>
          <w:szCs w:val="28"/>
        </w:rPr>
        <w:t xml:space="preserve">). </w:t>
      </w:r>
    </w:p>
    <w:p w:rsidR="00A22283" w:rsidRPr="005155C1" w:rsidRDefault="00E3170C" w:rsidP="002C4F3F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Из </w:t>
      </w:r>
      <w:r w:rsidR="00B83D85">
        <w:rPr>
          <w:rFonts w:ascii="PT Astra Serif" w:hAnsi="PT Astra Serif"/>
          <w:sz w:val="28"/>
          <w:szCs w:val="28"/>
        </w:rPr>
        <w:t>1</w:t>
      </w:r>
      <w:r w:rsidRPr="005155C1">
        <w:rPr>
          <w:rFonts w:ascii="PT Astra Serif" w:hAnsi="PT Astra Serif"/>
          <w:sz w:val="28"/>
          <w:szCs w:val="28"/>
        </w:rPr>
        <w:t xml:space="preserve"> преступлений коррупционной направленности</w:t>
      </w:r>
      <w:r w:rsidR="00E005E8" w:rsidRPr="005155C1">
        <w:rPr>
          <w:rFonts w:ascii="PT Astra Serif" w:hAnsi="PT Astra Serif"/>
          <w:sz w:val="28"/>
          <w:szCs w:val="28"/>
        </w:rPr>
        <w:t>,</w:t>
      </w:r>
      <w:r w:rsidRPr="005155C1">
        <w:rPr>
          <w:rFonts w:ascii="PT Astra Serif" w:hAnsi="PT Astra Serif"/>
          <w:sz w:val="28"/>
          <w:szCs w:val="28"/>
        </w:rPr>
        <w:t xml:space="preserve"> поставленных на учет (</w:t>
      </w:r>
      <w:r w:rsidRPr="005155C1">
        <w:rPr>
          <w:rFonts w:ascii="PT Astra Serif" w:hAnsi="PT Astra Serif"/>
          <w:i/>
          <w:szCs w:val="24"/>
        </w:rPr>
        <w:t xml:space="preserve">АППГ – </w:t>
      </w:r>
      <w:r w:rsidR="00B83D85">
        <w:rPr>
          <w:rFonts w:ascii="PT Astra Serif" w:hAnsi="PT Astra Serif"/>
          <w:i/>
          <w:szCs w:val="24"/>
        </w:rPr>
        <w:t>1</w:t>
      </w:r>
      <w:r w:rsidRPr="005155C1">
        <w:rPr>
          <w:rFonts w:ascii="PT Astra Serif" w:hAnsi="PT Astra Serif"/>
          <w:sz w:val="28"/>
          <w:szCs w:val="28"/>
        </w:rPr>
        <w:t xml:space="preserve">), </w:t>
      </w:r>
      <w:r w:rsidR="00E005E8" w:rsidRPr="005155C1">
        <w:rPr>
          <w:rFonts w:ascii="PT Astra Serif" w:hAnsi="PT Astra Serif"/>
          <w:sz w:val="28"/>
          <w:szCs w:val="28"/>
        </w:rPr>
        <w:t xml:space="preserve">сотрудниками </w:t>
      </w:r>
      <w:proofErr w:type="spellStart"/>
      <w:r w:rsidR="00E005E8" w:rsidRPr="005155C1">
        <w:rPr>
          <w:rFonts w:ascii="PT Astra Serif" w:hAnsi="PT Astra Serif"/>
          <w:sz w:val="28"/>
          <w:szCs w:val="28"/>
        </w:rPr>
        <w:t>ЭБиПК</w:t>
      </w:r>
      <w:proofErr w:type="spellEnd"/>
      <w:r w:rsidR="00E005E8" w:rsidRPr="005155C1">
        <w:rPr>
          <w:rFonts w:ascii="PT Astra Serif" w:hAnsi="PT Astra Serif"/>
          <w:sz w:val="28"/>
          <w:szCs w:val="28"/>
        </w:rPr>
        <w:t xml:space="preserve"> отдела</w:t>
      </w:r>
      <w:r w:rsidR="00B83D85">
        <w:rPr>
          <w:rFonts w:ascii="PT Astra Serif" w:hAnsi="PT Astra Serif"/>
          <w:sz w:val="28"/>
          <w:szCs w:val="28"/>
        </w:rPr>
        <w:t xml:space="preserve"> выявлено 1</w:t>
      </w:r>
      <w:r w:rsidR="00E005E8" w:rsidRPr="005155C1">
        <w:rPr>
          <w:rFonts w:ascii="PT Astra Serif" w:hAnsi="PT Astra Serif"/>
          <w:sz w:val="28"/>
          <w:szCs w:val="28"/>
        </w:rPr>
        <w:t xml:space="preserve">, </w:t>
      </w:r>
      <w:r w:rsidRPr="005155C1">
        <w:rPr>
          <w:rFonts w:ascii="PT Astra Serif" w:hAnsi="PT Astra Serif"/>
          <w:sz w:val="28"/>
          <w:szCs w:val="28"/>
        </w:rPr>
        <w:t xml:space="preserve">(АППГ – </w:t>
      </w:r>
      <w:r w:rsidR="00B83D85">
        <w:rPr>
          <w:rFonts w:ascii="PT Astra Serif" w:hAnsi="PT Astra Serif"/>
          <w:sz w:val="28"/>
          <w:szCs w:val="28"/>
        </w:rPr>
        <w:t>1</w:t>
      </w:r>
      <w:r w:rsidRPr="005155C1">
        <w:rPr>
          <w:rFonts w:ascii="PT Astra Serif" w:hAnsi="PT Astra Serif"/>
          <w:sz w:val="28"/>
          <w:szCs w:val="28"/>
        </w:rPr>
        <w:t xml:space="preserve">). </w:t>
      </w:r>
      <w:r w:rsidR="00E005E8" w:rsidRPr="005155C1">
        <w:rPr>
          <w:rFonts w:ascii="PT Astra Serif" w:hAnsi="PT Astra Serif"/>
          <w:sz w:val="28"/>
          <w:szCs w:val="28"/>
        </w:rPr>
        <w:t xml:space="preserve">Раскрыто </w:t>
      </w:r>
      <w:r w:rsidR="00D641E7" w:rsidRPr="005155C1">
        <w:rPr>
          <w:rFonts w:ascii="PT Astra Serif" w:hAnsi="PT Astra Serif"/>
          <w:sz w:val="28"/>
          <w:szCs w:val="28"/>
        </w:rPr>
        <w:t xml:space="preserve">сотрудниками МО </w:t>
      </w:r>
      <w:r w:rsidR="008452F4" w:rsidRPr="005155C1">
        <w:rPr>
          <w:rFonts w:ascii="PT Astra Serif" w:hAnsi="PT Astra Serif"/>
          <w:sz w:val="28"/>
          <w:szCs w:val="28"/>
        </w:rPr>
        <w:t xml:space="preserve">- </w:t>
      </w:r>
      <w:r w:rsidR="00B83D85">
        <w:rPr>
          <w:rFonts w:ascii="PT Astra Serif" w:hAnsi="PT Astra Serif"/>
          <w:sz w:val="28"/>
          <w:szCs w:val="28"/>
        </w:rPr>
        <w:t>1</w:t>
      </w:r>
      <w:r w:rsidR="00905EC5">
        <w:rPr>
          <w:rFonts w:ascii="PT Astra Serif" w:hAnsi="PT Astra Serif"/>
          <w:sz w:val="28"/>
          <w:szCs w:val="28"/>
        </w:rPr>
        <w:t xml:space="preserve"> коррупционное преступление</w:t>
      </w:r>
      <w:r w:rsidR="00D641E7" w:rsidRPr="005155C1">
        <w:rPr>
          <w:rFonts w:ascii="PT Astra Serif" w:hAnsi="PT Astra Serif"/>
          <w:sz w:val="28"/>
          <w:szCs w:val="28"/>
        </w:rPr>
        <w:t xml:space="preserve"> (АППГ – </w:t>
      </w:r>
      <w:r w:rsidR="00B83D85">
        <w:rPr>
          <w:rFonts w:ascii="PT Astra Serif" w:hAnsi="PT Astra Serif"/>
          <w:sz w:val="28"/>
          <w:szCs w:val="28"/>
        </w:rPr>
        <w:t>2</w:t>
      </w:r>
      <w:r w:rsidR="00D641E7" w:rsidRPr="005155C1">
        <w:rPr>
          <w:rFonts w:ascii="PT Astra Serif" w:hAnsi="PT Astra Serif"/>
          <w:sz w:val="28"/>
          <w:szCs w:val="28"/>
        </w:rPr>
        <w:t>)</w:t>
      </w:r>
      <w:r w:rsidR="00E005E8" w:rsidRPr="005155C1">
        <w:rPr>
          <w:rFonts w:ascii="PT Astra Serif" w:hAnsi="PT Astra Serif"/>
          <w:sz w:val="28"/>
          <w:szCs w:val="28"/>
        </w:rPr>
        <w:t>.</w:t>
      </w:r>
      <w:r w:rsidR="00D641E7" w:rsidRPr="005155C1">
        <w:rPr>
          <w:rFonts w:ascii="PT Astra Serif" w:hAnsi="PT Astra Serif"/>
          <w:sz w:val="28"/>
          <w:szCs w:val="28"/>
        </w:rPr>
        <w:t xml:space="preserve"> </w:t>
      </w:r>
      <w:r w:rsidR="002C4F3F" w:rsidRPr="005155C1">
        <w:rPr>
          <w:rFonts w:ascii="PT Astra Serif" w:hAnsi="PT Astra Serif"/>
          <w:sz w:val="28"/>
          <w:szCs w:val="28"/>
        </w:rPr>
        <w:t xml:space="preserve">Зарегистрирована 1 </w:t>
      </w:r>
      <w:r w:rsidR="0083176F" w:rsidRPr="005155C1">
        <w:rPr>
          <w:rFonts w:ascii="PT Astra Serif" w:hAnsi="PT Astra Serif"/>
          <w:sz w:val="28"/>
          <w:szCs w:val="28"/>
        </w:rPr>
        <w:t xml:space="preserve">«мелкая» </w:t>
      </w:r>
      <w:r w:rsidR="002C4F3F" w:rsidRPr="005155C1">
        <w:rPr>
          <w:rFonts w:ascii="PT Astra Serif" w:hAnsi="PT Astra Serif"/>
          <w:sz w:val="28"/>
          <w:szCs w:val="28"/>
        </w:rPr>
        <w:t xml:space="preserve">взятка на территории Мишкинского округа (АППГ-1), лицо установлено. </w:t>
      </w:r>
      <w:r w:rsidR="00D641E7" w:rsidRPr="005155C1">
        <w:rPr>
          <w:rFonts w:ascii="PT Astra Serif" w:hAnsi="PT Astra Serif"/>
          <w:sz w:val="28"/>
          <w:szCs w:val="28"/>
        </w:rPr>
        <w:t>Отсутствуют результаты по выявлению коммерческого подкупа, превышения должностными полномочиями.</w:t>
      </w:r>
    </w:p>
    <w:p w:rsidR="009D7A04" w:rsidRPr="005155C1" w:rsidRDefault="00E3170C" w:rsidP="00E3170C">
      <w:pPr>
        <w:pStyle w:val="aa"/>
        <w:tabs>
          <w:tab w:val="left" w:pos="851"/>
        </w:tabs>
        <w:ind w:left="0" w:right="34" w:firstLine="567"/>
        <w:rPr>
          <w:rFonts w:ascii="PT Astra Serif" w:hAnsi="PT Astra Serif"/>
          <w:color w:val="FF0000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В </w:t>
      </w:r>
      <w:r w:rsidR="00431AAC" w:rsidRPr="005155C1">
        <w:rPr>
          <w:rFonts w:ascii="PT Astra Serif" w:hAnsi="PT Astra Serif"/>
          <w:sz w:val="28"/>
          <w:szCs w:val="28"/>
        </w:rPr>
        <w:t>202</w:t>
      </w:r>
      <w:r w:rsidR="002C4F3F" w:rsidRPr="005155C1">
        <w:rPr>
          <w:rFonts w:ascii="PT Astra Serif" w:hAnsi="PT Astra Serif"/>
          <w:sz w:val="28"/>
          <w:szCs w:val="28"/>
        </w:rPr>
        <w:t>4</w:t>
      </w:r>
      <w:r w:rsidRPr="005155C1">
        <w:rPr>
          <w:rFonts w:ascii="PT Astra Serif" w:hAnsi="PT Astra Serif"/>
          <w:sz w:val="28"/>
          <w:szCs w:val="28"/>
        </w:rPr>
        <w:t xml:space="preserve"> году выявлено </w:t>
      </w:r>
      <w:r w:rsidR="002C4F3F" w:rsidRPr="005155C1">
        <w:rPr>
          <w:rFonts w:ascii="PT Astra Serif" w:hAnsi="PT Astra Serif"/>
          <w:sz w:val="28"/>
          <w:szCs w:val="28"/>
        </w:rPr>
        <w:t xml:space="preserve">11 </w:t>
      </w:r>
      <w:r w:rsidRPr="005155C1">
        <w:rPr>
          <w:rFonts w:ascii="PT Astra Serif" w:hAnsi="PT Astra Serif"/>
          <w:sz w:val="28"/>
          <w:szCs w:val="28"/>
        </w:rPr>
        <w:t>преступлений, связанных с незаконным оборотом наркотиков</w:t>
      </w:r>
      <w:r w:rsidR="002C4F3F" w:rsidRPr="005155C1">
        <w:rPr>
          <w:rFonts w:ascii="PT Astra Serif" w:hAnsi="PT Astra Serif"/>
          <w:sz w:val="28"/>
          <w:szCs w:val="28"/>
        </w:rPr>
        <w:t>, как и в прошлом году</w:t>
      </w:r>
      <w:r w:rsidR="009D7A04" w:rsidRPr="005155C1">
        <w:rPr>
          <w:rFonts w:ascii="PT Astra Serif" w:hAnsi="PT Astra Serif"/>
          <w:sz w:val="28"/>
          <w:szCs w:val="28"/>
        </w:rPr>
        <w:t xml:space="preserve">, 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из них на </w:t>
      </w:r>
      <w:r w:rsidR="002C4F3F" w:rsidRPr="005155C1">
        <w:rPr>
          <w:rFonts w:ascii="PT Astra Serif" w:hAnsi="PT Astra Serif"/>
          <w:color w:val="000000" w:themeColor="text1"/>
          <w:sz w:val="28"/>
          <w:szCs w:val="28"/>
        </w:rPr>
        <w:t>28,6</w:t>
      </w:r>
      <w:r w:rsidRPr="005155C1">
        <w:rPr>
          <w:rFonts w:ascii="PT Astra Serif" w:hAnsi="PT Astra Serif"/>
          <w:color w:val="000000" w:themeColor="text1"/>
          <w:sz w:val="28"/>
          <w:szCs w:val="28"/>
        </w:rPr>
        <w:t xml:space="preserve">% </w:t>
      </w:r>
      <w:r w:rsidR="002C4F3F" w:rsidRPr="005155C1">
        <w:rPr>
          <w:rFonts w:ascii="PT Astra Serif" w:hAnsi="PT Astra Serif"/>
          <w:color w:val="000000" w:themeColor="text1"/>
          <w:sz w:val="28"/>
          <w:szCs w:val="28"/>
        </w:rPr>
        <w:t>больше</w:t>
      </w:r>
      <w:r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5155C1">
        <w:rPr>
          <w:rFonts w:ascii="PT Astra Serif" w:hAnsi="PT Astra Serif"/>
          <w:color w:val="000000" w:themeColor="text1"/>
          <w:sz w:val="28"/>
          <w:szCs w:val="28"/>
        </w:rPr>
        <w:t>ТиОТ</w:t>
      </w:r>
      <w:proofErr w:type="spellEnd"/>
      <w:r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преступлений (</w:t>
      </w:r>
      <w:r w:rsidRPr="005155C1">
        <w:rPr>
          <w:rFonts w:ascii="PT Astra Serif" w:hAnsi="PT Astra Serif"/>
          <w:i/>
          <w:color w:val="000000" w:themeColor="text1"/>
          <w:szCs w:val="24"/>
        </w:rPr>
        <w:t xml:space="preserve">с </w:t>
      </w:r>
      <w:r w:rsidR="002C4F3F" w:rsidRPr="005155C1">
        <w:rPr>
          <w:rFonts w:ascii="PT Astra Serif" w:hAnsi="PT Astra Serif"/>
          <w:i/>
          <w:color w:val="000000" w:themeColor="text1"/>
          <w:szCs w:val="24"/>
        </w:rPr>
        <w:t>7</w:t>
      </w:r>
      <w:r w:rsidRPr="005155C1">
        <w:rPr>
          <w:rFonts w:ascii="PT Astra Serif" w:hAnsi="PT Astra Serif"/>
          <w:i/>
          <w:color w:val="000000" w:themeColor="text1"/>
          <w:szCs w:val="24"/>
        </w:rPr>
        <w:t xml:space="preserve"> до </w:t>
      </w:r>
      <w:r w:rsidR="002C4F3F" w:rsidRPr="005155C1">
        <w:rPr>
          <w:rFonts w:ascii="PT Astra Serif" w:hAnsi="PT Astra Serif"/>
          <w:i/>
          <w:color w:val="000000" w:themeColor="text1"/>
          <w:szCs w:val="24"/>
        </w:rPr>
        <w:t>9</w:t>
      </w:r>
      <w:r w:rsidRPr="005155C1">
        <w:rPr>
          <w:rFonts w:ascii="PT Astra Serif" w:hAnsi="PT Astra Serif"/>
          <w:color w:val="000000" w:themeColor="text1"/>
          <w:sz w:val="28"/>
          <w:szCs w:val="28"/>
        </w:rPr>
        <w:t>).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Всего на учет 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поставлено </w:t>
      </w:r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>преступлени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>й,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связан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>ы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>х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с приобретением, хранением наркотических средств </w:t>
      </w:r>
      <w:r w:rsidR="009D7A04" w:rsidRPr="005155C1">
        <w:rPr>
          <w:rFonts w:ascii="PT Astra Serif" w:hAnsi="PT Astra Serif"/>
          <w:i/>
          <w:color w:val="000000" w:themeColor="text1"/>
          <w:szCs w:val="24"/>
        </w:rPr>
        <w:t xml:space="preserve">(АППГ – </w:t>
      </w:r>
      <w:r w:rsidR="0083176F" w:rsidRPr="005155C1">
        <w:rPr>
          <w:rFonts w:ascii="PT Astra Serif" w:hAnsi="PT Astra Serif"/>
          <w:i/>
          <w:color w:val="000000" w:themeColor="text1"/>
          <w:szCs w:val="24"/>
        </w:rPr>
        <w:t>8</w:t>
      </w:r>
      <w:r w:rsidR="009D7A04" w:rsidRPr="005155C1">
        <w:rPr>
          <w:rFonts w:ascii="PT Astra Serif" w:hAnsi="PT Astra Serif"/>
          <w:i/>
          <w:color w:val="000000" w:themeColor="text1"/>
          <w:szCs w:val="24"/>
        </w:rPr>
        <w:t>)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раскрыты </w:t>
      </w:r>
      <w:r w:rsidR="00B734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>, а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сбытов – </w:t>
      </w:r>
      <w:r w:rsidR="00B73404" w:rsidRPr="005155C1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D7A04" w:rsidRPr="005155C1">
        <w:rPr>
          <w:rFonts w:ascii="PT Astra Serif" w:hAnsi="PT Astra Serif"/>
          <w:i/>
          <w:color w:val="000000" w:themeColor="text1"/>
          <w:szCs w:val="24"/>
        </w:rPr>
        <w:t xml:space="preserve">(АППГ – </w:t>
      </w:r>
      <w:r w:rsidR="00627089" w:rsidRPr="005155C1">
        <w:rPr>
          <w:rFonts w:ascii="PT Astra Serif" w:hAnsi="PT Astra Serif"/>
          <w:i/>
          <w:color w:val="000000" w:themeColor="text1"/>
          <w:szCs w:val="24"/>
        </w:rPr>
        <w:t>3</w:t>
      </w:r>
      <w:r w:rsidR="009D7A04" w:rsidRPr="005155C1">
        <w:rPr>
          <w:rFonts w:ascii="PT Astra Serif" w:hAnsi="PT Astra Serif"/>
          <w:i/>
          <w:color w:val="000000" w:themeColor="text1"/>
          <w:szCs w:val="24"/>
        </w:rPr>
        <w:t>)</w:t>
      </w:r>
      <w:r w:rsidR="00627089" w:rsidRPr="005155C1">
        <w:rPr>
          <w:rFonts w:ascii="PT Astra Serif" w:hAnsi="PT Astra Serif"/>
          <w:i/>
          <w:color w:val="000000" w:themeColor="text1"/>
          <w:szCs w:val="24"/>
        </w:rPr>
        <w:t xml:space="preserve">, </w:t>
      </w:r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>из них</w:t>
      </w:r>
      <w:r w:rsidR="00627089" w:rsidRPr="005155C1">
        <w:rPr>
          <w:rFonts w:ascii="PT Astra Serif" w:hAnsi="PT Astra Serif"/>
          <w:i/>
          <w:color w:val="000000" w:themeColor="text1"/>
          <w:szCs w:val="24"/>
        </w:rPr>
        <w:t xml:space="preserve">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раскрыт</w:t>
      </w:r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B03448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приостановлен</w:t>
      </w:r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B03448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, раскрываемость составила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33,3</w:t>
      </w:r>
      <w:r w:rsidR="00B03448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% (АППГ –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66,7</w:t>
      </w:r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03448" w:rsidRPr="005155C1">
        <w:rPr>
          <w:rFonts w:ascii="PT Astra Serif" w:hAnsi="PT Astra Serif"/>
          <w:color w:val="000000" w:themeColor="text1"/>
          <w:sz w:val="28"/>
          <w:szCs w:val="28"/>
        </w:rPr>
        <w:t>%)</w:t>
      </w:r>
      <w:r w:rsidR="009D7A04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E3170C" w:rsidRPr="005155C1" w:rsidRDefault="00FF4828" w:rsidP="0017553D">
      <w:pPr>
        <w:pStyle w:val="aa"/>
        <w:tabs>
          <w:tab w:val="left" w:pos="851"/>
        </w:tabs>
        <w:ind w:left="0" w:right="34" w:firstLine="567"/>
        <w:rPr>
          <w:rFonts w:ascii="PT Astra Serif" w:hAnsi="PT Astra Serif"/>
          <w:color w:val="000000" w:themeColor="text1"/>
          <w:sz w:val="28"/>
          <w:szCs w:val="28"/>
        </w:rPr>
      </w:pPr>
      <w:r w:rsidRPr="005155C1">
        <w:rPr>
          <w:rFonts w:ascii="PT Astra Serif" w:hAnsi="PT Astra Serif"/>
          <w:color w:val="000000" w:themeColor="text1"/>
          <w:sz w:val="28"/>
          <w:szCs w:val="28"/>
        </w:rPr>
        <w:t>С</w:t>
      </w:r>
      <w:r w:rsidR="00E3170C" w:rsidRPr="005155C1">
        <w:rPr>
          <w:rFonts w:ascii="PT Astra Serif" w:hAnsi="PT Astra Serif"/>
          <w:color w:val="000000" w:themeColor="text1"/>
          <w:sz w:val="28"/>
          <w:szCs w:val="28"/>
        </w:rPr>
        <w:t>отрудник</w:t>
      </w:r>
      <w:r w:rsidRPr="005155C1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5155C1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3170C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УР </w:t>
      </w:r>
      <w:r w:rsidR="00BF125B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выявлено </w:t>
      </w:r>
      <w:r w:rsidR="00905EC5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F125B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BF125B" w:rsidRPr="005155C1">
        <w:rPr>
          <w:rFonts w:ascii="PT Astra Serif" w:hAnsi="PT Astra Serif"/>
          <w:color w:val="000000" w:themeColor="text1"/>
          <w:sz w:val="28"/>
          <w:szCs w:val="28"/>
        </w:rPr>
        <w:t>наркоп</w:t>
      </w:r>
      <w:r w:rsidR="007C75E3" w:rsidRPr="005155C1">
        <w:rPr>
          <w:rFonts w:ascii="PT Astra Serif" w:hAnsi="PT Astra Serif"/>
          <w:color w:val="000000" w:themeColor="text1"/>
          <w:sz w:val="28"/>
          <w:szCs w:val="28"/>
        </w:rPr>
        <w:t>реступлений</w:t>
      </w:r>
      <w:proofErr w:type="spellEnd"/>
      <w:r w:rsidR="0062708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(АППГ – </w:t>
      </w:r>
      <w:r w:rsidR="00905EC5">
        <w:rPr>
          <w:rFonts w:ascii="PT Astra Serif" w:hAnsi="PT Astra Serif"/>
          <w:color w:val="000000" w:themeColor="text1"/>
          <w:sz w:val="28"/>
          <w:szCs w:val="28"/>
        </w:rPr>
        <w:t>1</w:t>
      </w:r>
      <w:proofErr w:type="gramStart"/>
      <w:r w:rsidR="00BF125B" w:rsidRPr="005155C1">
        <w:rPr>
          <w:rFonts w:ascii="PT Astra Serif" w:hAnsi="PT Astra Serif"/>
          <w:color w:val="000000" w:themeColor="text1"/>
          <w:sz w:val="28"/>
          <w:szCs w:val="28"/>
        </w:rPr>
        <w:t>),</w:t>
      </w:r>
      <w:r w:rsidR="007C75E3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444F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сотрудниками</w:t>
      </w:r>
      <w:proofErr w:type="gramEnd"/>
      <w:r w:rsidR="005444F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3170C" w:rsidRPr="005155C1">
        <w:rPr>
          <w:rFonts w:ascii="PT Astra Serif" w:hAnsi="PT Astra Serif"/>
          <w:color w:val="000000" w:themeColor="text1"/>
          <w:sz w:val="28"/>
          <w:szCs w:val="28"/>
        </w:rPr>
        <w:t>УУП</w:t>
      </w:r>
      <w:r w:rsidR="008B5A99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="00E3170C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ГИБДД </w:t>
      </w:r>
      <w:r w:rsidR="0083176F" w:rsidRPr="005155C1">
        <w:rPr>
          <w:rFonts w:ascii="PT Astra Serif" w:hAnsi="PT Astra Serif"/>
          <w:color w:val="000000" w:themeColor="text1"/>
          <w:sz w:val="28"/>
          <w:szCs w:val="28"/>
        </w:rPr>
        <w:t>данные преступления не выявлялись</w:t>
      </w:r>
      <w:r w:rsidR="00F16D0B" w:rsidRPr="005155C1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3170C" w:rsidRPr="005155C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FC0B70" w:rsidRPr="005155C1" w:rsidRDefault="00FC0B70" w:rsidP="005C1FEE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</w:p>
    <w:p w:rsidR="005C1FEE" w:rsidRPr="005155C1" w:rsidRDefault="005C1FEE" w:rsidP="005C1FEE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 xml:space="preserve">По итогам </w:t>
      </w:r>
      <w:r w:rsidR="00464F0B" w:rsidRPr="005155C1">
        <w:rPr>
          <w:rFonts w:ascii="PT Astra Serif" w:hAnsi="PT Astra Serif"/>
          <w:sz w:val="28"/>
          <w:szCs w:val="28"/>
        </w:rPr>
        <w:t>202</w:t>
      </w:r>
      <w:r w:rsidR="0083176F" w:rsidRPr="005155C1">
        <w:rPr>
          <w:rFonts w:ascii="PT Astra Serif" w:hAnsi="PT Astra Serif"/>
          <w:sz w:val="28"/>
          <w:szCs w:val="28"/>
        </w:rPr>
        <w:t>4</w:t>
      </w:r>
      <w:r w:rsidRPr="005155C1">
        <w:rPr>
          <w:rFonts w:ascii="PT Astra Serif" w:hAnsi="PT Astra Serif"/>
          <w:sz w:val="28"/>
          <w:szCs w:val="28"/>
        </w:rPr>
        <w:t xml:space="preserve"> года преступлений, с</w:t>
      </w:r>
      <w:r w:rsidR="00905EC5">
        <w:rPr>
          <w:rFonts w:ascii="PT Astra Serif" w:hAnsi="PT Astra Serif"/>
          <w:sz w:val="28"/>
          <w:szCs w:val="28"/>
        </w:rPr>
        <w:t>овершенных несовершеннолетними не зарегистрировано</w:t>
      </w:r>
      <w:r w:rsidRPr="005155C1">
        <w:rPr>
          <w:rFonts w:ascii="PT Astra Serif" w:hAnsi="PT Astra Serif"/>
          <w:sz w:val="28"/>
          <w:szCs w:val="28"/>
        </w:rPr>
        <w:t xml:space="preserve">. </w:t>
      </w:r>
      <w:r w:rsidR="00FC0B70" w:rsidRPr="005155C1">
        <w:rPr>
          <w:rFonts w:ascii="PT Astra Serif" w:hAnsi="PT Astra Serif"/>
          <w:sz w:val="28"/>
          <w:szCs w:val="28"/>
        </w:rPr>
        <w:t>З</w:t>
      </w:r>
      <w:r w:rsidRPr="005155C1">
        <w:rPr>
          <w:rFonts w:ascii="PT Astra Serif" w:hAnsi="PT Astra Serif"/>
          <w:sz w:val="28"/>
          <w:szCs w:val="28"/>
        </w:rPr>
        <w:t>адача</w:t>
      </w:r>
      <w:r w:rsidR="0083176F" w:rsidRPr="005155C1">
        <w:rPr>
          <w:rFonts w:ascii="PT Astra Serif" w:hAnsi="PT Astra Serif"/>
          <w:sz w:val="28"/>
          <w:szCs w:val="28"/>
        </w:rPr>
        <w:t xml:space="preserve"> </w:t>
      </w:r>
      <w:r w:rsidR="00FC0B70" w:rsidRPr="005155C1">
        <w:rPr>
          <w:rFonts w:ascii="PT Astra Serif" w:hAnsi="PT Astra Serif"/>
          <w:sz w:val="28"/>
          <w:szCs w:val="28"/>
        </w:rPr>
        <w:t>–</w:t>
      </w:r>
      <w:r w:rsidRPr="005155C1">
        <w:rPr>
          <w:rFonts w:ascii="PT Astra Serif" w:hAnsi="PT Astra Serif"/>
          <w:sz w:val="28"/>
          <w:szCs w:val="28"/>
        </w:rPr>
        <w:t xml:space="preserve"> снизить уровень преступности несовершеннолетних</w:t>
      </w:r>
      <w:r w:rsidR="00A22283" w:rsidRPr="005155C1">
        <w:rPr>
          <w:rFonts w:ascii="PT Astra Serif" w:hAnsi="PT Astra Serif"/>
          <w:sz w:val="28"/>
          <w:szCs w:val="28"/>
        </w:rPr>
        <w:t>,</w:t>
      </w:r>
      <w:r w:rsidRPr="005155C1">
        <w:rPr>
          <w:rFonts w:ascii="PT Astra Serif" w:hAnsi="PT Astra Serif"/>
          <w:sz w:val="28"/>
          <w:szCs w:val="28"/>
        </w:rPr>
        <w:t xml:space="preserve"> обеспечи</w:t>
      </w:r>
      <w:r w:rsidR="00A22283" w:rsidRPr="005155C1">
        <w:rPr>
          <w:rFonts w:ascii="PT Astra Serif" w:hAnsi="PT Astra Serif"/>
          <w:sz w:val="28"/>
          <w:szCs w:val="28"/>
        </w:rPr>
        <w:t>в</w:t>
      </w:r>
      <w:r w:rsidRPr="005155C1">
        <w:rPr>
          <w:rFonts w:ascii="PT Astra Serif" w:hAnsi="PT Astra Serif"/>
          <w:sz w:val="28"/>
          <w:szCs w:val="28"/>
        </w:rPr>
        <w:t xml:space="preserve"> количественное </w:t>
      </w:r>
      <w:r w:rsidR="00FC0B70" w:rsidRPr="005155C1">
        <w:rPr>
          <w:rFonts w:ascii="PT Astra Serif" w:hAnsi="PT Astra Serif"/>
          <w:sz w:val="28"/>
          <w:szCs w:val="28"/>
        </w:rPr>
        <w:t>уменьшение</w:t>
      </w:r>
      <w:r w:rsidR="00A22283" w:rsidRPr="005155C1">
        <w:rPr>
          <w:rFonts w:ascii="PT Astra Serif" w:hAnsi="PT Astra Serif"/>
          <w:sz w:val="28"/>
          <w:szCs w:val="28"/>
        </w:rPr>
        <w:t xml:space="preserve"> </w:t>
      </w:r>
      <w:r w:rsidRPr="005155C1">
        <w:rPr>
          <w:rFonts w:ascii="PT Astra Serif" w:hAnsi="PT Astra Serif"/>
          <w:sz w:val="28"/>
          <w:szCs w:val="28"/>
        </w:rPr>
        <w:t>тяжких и особо тяжких преступлений</w:t>
      </w:r>
      <w:r w:rsidR="00A22283" w:rsidRPr="005155C1">
        <w:rPr>
          <w:rFonts w:ascii="PT Astra Serif" w:hAnsi="PT Astra Serif"/>
          <w:sz w:val="28"/>
          <w:szCs w:val="28"/>
        </w:rPr>
        <w:t>, - была выполнена</w:t>
      </w:r>
      <w:r w:rsidRPr="005155C1">
        <w:rPr>
          <w:rFonts w:ascii="PT Astra Serif" w:hAnsi="PT Astra Serif"/>
          <w:sz w:val="28"/>
          <w:szCs w:val="28"/>
        </w:rPr>
        <w:t>.</w:t>
      </w:r>
    </w:p>
    <w:p w:rsidR="00BD6B44" w:rsidRPr="005155C1" w:rsidRDefault="00BD6B44" w:rsidP="00BD6B4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За отчетный период в производстве следователей СО МО находилось </w:t>
      </w:r>
      <w:r w:rsidR="00C63FCC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69</w:t>
      </w:r>
      <w:r w:rsidR="00972C8A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уголовн</w:t>
      </w:r>
      <w:r w:rsidR="00C63FCC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ых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дел (АППГ – </w:t>
      </w:r>
      <w:proofErr w:type="gramStart"/>
      <w:r w:rsidR="00905EC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94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</w:t>
      </w:r>
      <w:r w:rsidR="00905EC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;</w:t>
      </w:r>
      <w:proofErr w:type="gramEnd"/>
      <w:r w:rsidR="00905EC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направлено в суд дел 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– </w:t>
      </w:r>
      <w:r w:rsidR="00C63FCC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13</w:t>
      </w:r>
      <w:r w:rsidR="00905EC5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)</w:t>
      </w:r>
    </w:p>
    <w:p w:rsidR="00BD6B44" w:rsidRPr="005155C1" w:rsidRDefault="00BD6B44" w:rsidP="00BD6B4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</w:pP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lastRenderedPageBreak/>
        <w:t xml:space="preserve">Нагрузка на одного следователя при штатной численности в 14 сотрудников по оконченным делам составила </w:t>
      </w:r>
      <w:r w:rsidR="00C11490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3,1</w:t>
      </w:r>
      <w:r w:rsidR="00972C8A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(АППГ – </w:t>
      </w:r>
      <w:r w:rsidR="00C11490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5,1</w:t>
      </w:r>
      <w:r w:rsidR="00972C8A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, область </w:t>
      </w:r>
      <w:r w:rsidR="00C11490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3,9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).</w:t>
      </w:r>
    </w:p>
    <w:p w:rsidR="00E10A2D" w:rsidRPr="005155C1" w:rsidRDefault="00E10A2D" w:rsidP="00E10A2D">
      <w:pPr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В производстве </w:t>
      </w:r>
      <w:r w:rsidRPr="005155C1">
        <w:rPr>
          <w:rFonts w:ascii="PT Astra Serif" w:eastAsia="Times New Roman" w:hAnsi="PT Astra Serif" w:cs="Times New Roman"/>
          <w:b/>
          <w:sz w:val="28"/>
          <w:szCs w:val="28"/>
        </w:rPr>
        <w:t xml:space="preserve">дознавателей МО 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>в 2024 году</w:t>
      </w:r>
      <w:r w:rsidRPr="005155C1">
        <w:rPr>
          <w:rFonts w:ascii="PT Astra Serif" w:eastAsia="Times New Roman" w:hAnsi="PT Astra Serif" w:cs="Times New Roman"/>
          <w:b/>
          <w:sz w:val="28"/>
          <w:szCs w:val="28"/>
        </w:rPr>
        <w:t xml:space="preserve"> за 12 месяцев 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находилось </w:t>
      </w:r>
      <w:r w:rsidR="00905EC5" w:rsidRPr="005155C1">
        <w:rPr>
          <w:rFonts w:ascii="PT Astra Serif" w:eastAsia="Times New Roman" w:hAnsi="PT Astra Serif" w:cs="Times New Roman"/>
          <w:i/>
          <w:sz w:val="24"/>
          <w:szCs w:val="24"/>
        </w:rPr>
        <w:t>80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 xml:space="preserve"> уголовных дела (АППГ – </w:t>
      </w:r>
      <w:r w:rsidR="00905EC5" w:rsidRPr="005155C1">
        <w:rPr>
          <w:rFonts w:ascii="PT Astra Serif" w:eastAsia="Times New Roman" w:hAnsi="PT Astra Serif" w:cs="Times New Roman"/>
          <w:i/>
          <w:sz w:val="24"/>
          <w:szCs w:val="24"/>
        </w:rPr>
        <w:t>76</w:t>
      </w:r>
      <w:proofErr w:type="gramStart"/>
      <w:r w:rsidRPr="005155C1">
        <w:rPr>
          <w:rFonts w:ascii="PT Astra Serif" w:eastAsia="Times New Roman" w:hAnsi="PT Astra Serif" w:cs="Times New Roman"/>
          <w:sz w:val="28"/>
          <w:szCs w:val="28"/>
        </w:rPr>
        <w:t>),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>;</w:t>
      </w:r>
      <w:proofErr w:type="gramEnd"/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 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>направлено в суд – 41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 (АППГ – 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>44).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E10A2D" w:rsidRPr="005155C1" w:rsidRDefault="00E10A2D" w:rsidP="00E10A2D">
      <w:pPr>
        <w:spacing w:after="0" w:line="240" w:lineRule="auto"/>
        <w:ind w:right="34" w:firstLine="709"/>
        <w:jc w:val="both"/>
        <w:rPr>
          <w:rFonts w:ascii="PT Astra Serif" w:eastAsia="Times New Roman" w:hAnsi="PT Astra Serif" w:cs="Times New Roman"/>
          <w:i/>
          <w:sz w:val="24"/>
          <w:szCs w:val="24"/>
        </w:rPr>
      </w:pP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Нагрузка (при штатной численности дознания МО – 7 сотрудников) на одного дознавателя </w:t>
      </w:r>
      <w:r w:rsidRPr="00905EC5">
        <w:rPr>
          <w:rFonts w:ascii="PT Astra Serif" w:eastAsia="Times New Roman" w:hAnsi="PT Astra Serif" w:cs="Times New Roman"/>
          <w:sz w:val="28"/>
          <w:szCs w:val="28"/>
        </w:rPr>
        <w:t>по находившимся в производстве уголовным делам составила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05EC5">
        <w:rPr>
          <w:rFonts w:ascii="PT Astra Serif" w:eastAsia="Times New Roman" w:hAnsi="PT Astra Serif" w:cs="Times New Roman"/>
          <w:sz w:val="28"/>
          <w:szCs w:val="28"/>
        </w:rPr>
        <w:t xml:space="preserve">26,7 при </w:t>
      </w:r>
      <w:proofErr w:type="spellStart"/>
      <w:r w:rsidRPr="00905EC5">
        <w:rPr>
          <w:rFonts w:ascii="PT Astra Serif" w:eastAsia="Times New Roman" w:hAnsi="PT Astra Serif" w:cs="Times New Roman"/>
          <w:sz w:val="28"/>
          <w:szCs w:val="28"/>
        </w:rPr>
        <w:t>среднеобластном</w:t>
      </w:r>
      <w:proofErr w:type="spellEnd"/>
      <w:r w:rsidRPr="00905EC5">
        <w:rPr>
          <w:rFonts w:ascii="PT Astra Serif" w:eastAsia="Times New Roman" w:hAnsi="PT Astra Serif" w:cs="Times New Roman"/>
          <w:sz w:val="28"/>
          <w:szCs w:val="28"/>
        </w:rPr>
        <w:t xml:space="preserve"> – 30,5</w:t>
      </w:r>
      <w:r w:rsidRPr="005155C1">
        <w:rPr>
          <w:rFonts w:ascii="PT Astra Serif" w:eastAsia="Times New Roman" w:hAnsi="PT Astra Serif" w:cs="Times New Roman"/>
          <w:i/>
          <w:sz w:val="24"/>
          <w:szCs w:val="24"/>
        </w:rPr>
        <w:t xml:space="preserve">; 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>по оконченным делам составила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 xml:space="preserve"> -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 13,7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>,</w:t>
      </w:r>
      <w:r w:rsidRPr="005155C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05EC5">
        <w:rPr>
          <w:rFonts w:ascii="PT Astra Serif" w:eastAsia="Times New Roman" w:hAnsi="PT Astra Serif" w:cs="Times New Roman"/>
          <w:sz w:val="28"/>
          <w:szCs w:val="28"/>
        </w:rPr>
        <w:t xml:space="preserve">при </w:t>
      </w:r>
      <w:proofErr w:type="spellStart"/>
      <w:r w:rsidRPr="00905EC5">
        <w:rPr>
          <w:rFonts w:ascii="PT Astra Serif" w:eastAsia="Times New Roman" w:hAnsi="PT Astra Serif" w:cs="Times New Roman"/>
          <w:sz w:val="28"/>
          <w:szCs w:val="28"/>
        </w:rPr>
        <w:t>среднеобластном</w:t>
      </w:r>
      <w:proofErr w:type="spellEnd"/>
      <w:r w:rsidRPr="00905EC5">
        <w:rPr>
          <w:rFonts w:ascii="PT Astra Serif" w:eastAsia="Times New Roman" w:hAnsi="PT Astra Serif" w:cs="Times New Roman"/>
          <w:sz w:val="28"/>
          <w:szCs w:val="28"/>
        </w:rPr>
        <w:t xml:space="preserve"> – 10,5</w:t>
      </w:r>
      <w:r w:rsidR="00905EC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92703" w:rsidRPr="005155C1" w:rsidRDefault="00E10A2D" w:rsidP="00E10A2D">
      <w:pPr>
        <w:pStyle w:val="aa"/>
        <w:ind w:left="0" w:right="34"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5155C1">
        <w:rPr>
          <w:rFonts w:ascii="PT Astra Serif" w:hAnsi="PT Astra Serif"/>
          <w:sz w:val="28"/>
          <w:szCs w:val="28"/>
        </w:rPr>
        <w:t>В отчетном периоде, прокурорами уголовное дело для производства дополнительного дознания возвращено</w:t>
      </w:r>
      <w:r w:rsidR="00905EC5">
        <w:rPr>
          <w:rFonts w:ascii="PT Astra Serif" w:hAnsi="PT Astra Serif"/>
          <w:sz w:val="28"/>
          <w:szCs w:val="28"/>
        </w:rPr>
        <w:t xml:space="preserve"> было 1 уголовное дело (АППГ – 2</w:t>
      </w:r>
      <w:r w:rsidRPr="005155C1">
        <w:rPr>
          <w:rFonts w:ascii="PT Astra Serif" w:hAnsi="PT Astra Serif"/>
          <w:sz w:val="28"/>
          <w:szCs w:val="28"/>
        </w:rPr>
        <w:t xml:space="preserve">). Возвращено прокурором для </w:t>
      </w:r>
      <w:proofErr w:type="spellStart"/>
      <w:r w:rsidRPr="005155C1">
        <w:rPr>
          <w:rFonts w:ascii="PT Astra Serif" w:hAnsi="PT Astra Serif"/>
          <w:sz w:val="28"/>
          <w:szCs w:val="28"/>
        </w:rPr>
        <w:t>пересоставления</w:t>
      </w:r>
      <w:proofErr w:type="spellEnd"/>
      <w:r w:rsidRPr="005155C1">
        <w:rPr>
          <w:rFonts w:ascii="PT Astra Serif" w:hAnsi="PT Astra Serif"/>
          <w:sz w:val="28"/>
          <w:szCs w:val="28"/>
        </w:rPr>
        <w:t xml:space="preserve"> об</w:t>
      </w:r>
      <w:r w:rsidR="00905EC5">
        <w:rPr>
          <w:rFonts w:ascii="PT Astra Serif" w:hAnsi="PT Astra Serif"/>
          <w:sz w:val="28"/>
          <w:szCs w:val="28"/>
        </w:rPr>
        <w:t>винительного акта 2 дела (АППГ-2)</w:t>
      </w:r>
      <w:r w:rsidRPr="005155C1">
        <w:rPr>
          <w:rFonts w:ascii="PT Astra Serif" w:hAnsi="PT Astra Serif"/>
          <w:i/>
          <w:sz w:val="28"/>
          <w:szCs w:val="28"/>
        </w:rPr>
        <w:t>.</w:t>
      </w:r>
      <w:r w:rsidRPr="005155C1">
        <w:rPr>
          <w:rFonts w:ascii="PT Astra Serif" w:hAnsi="PT Astra Serif"/>
          <w:sz w:val="28"/>
          <w:szCs w:val="28"/>
        </w:rPr>
        <w:t xml:space="preserve"> В отчетном периоде доз</w:t>
      </w:r>
      <w:r w:rsidR="00905EC5">
        <w:rPr>
          <w:rFonts w:ascii="PT Astra Serif" w:hAnsi="PT Astra Serif"/>
          <w:sz w:val="28"/>
          <w:szCs w:val="28"/>
        </w:rPr>
        <w:t>навателями допущено окончание 15</w:t>
      </w:r>
      <w:r w:rsidRPr="005155C1">
        <w:rPr>
          <w:rFonts w:ascii="PT Astra Serif" w:hAnsi="PT Astra Serif"/>
          <w:sz w:val="28"/>
          <w:szCs w:val="28"/>
        </w:rPr>
        <w:t xml:space="preserve"> уголовных дел свыше установленного срока УПК РФ (</w:t>
      </w:r>
      <w:r w:rsidR="00905EC5">
        <w:rPr>
          <w:rFonts w:ascii="PT Astra Serif" w:hAnsi="PT Astra Serif"/>
          <w:i/>
          <w:szCs w:val="24"/>
        </w:rPr>
        <w:t>АППГ – 16</w:t>
      </w:r>
      <w:r w:rsidRPr="005155C1">
        <w:rPr>
          <w:rFonts w:ascii="PT Astra Serif" w:hAnsi="PT Astra Serif"/>
          <w:sz w:val="28"/>
          <w:szCs w:val="28"/>
        </w:rPr>
        <w:t>). По итогам 2024 года подразделение дознания МО МВД России «Юргамышский» оценивается положительно и занимает 3 место по области.</w:t>
      </w:r>
    </w:p>
    <w:p w:rsidR="00040235" w:rsidRPr="005155C1" w:rsidRDefault="00040235" w:rsidP="00B66E22">
      <w:pPr>
        <w:pStyle w:val="aa"/>
        <w:tabs>
          <w:tab w:val="left" w:pos="851"/>
        </w:tabs>
        <w:ind w:left="0" w:right="34" w:firstLine="709"/>
        <w:rPr>
          <w:rFonts w:ascii="PT Astra Serif" w:hAnsi="PT Astra Serif"/>
          <w:sz w:val="28"/>
          <w:szCs w:val="28"/>
        </w:rPr>
      </w:pPr>
    </w:p>
    <w:p w:rsidR="00040235" w:rsidRPr="005155C1" w:rsidRDefault="00194D16" w:rsidP="0081584C">
      <w:pPr>
        <w:spacing w:after="0" w:line="240" w:lineRule="auto"/>
        <w:ind w:firstLine="720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</w:pP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В 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202</w:t>
      </w:r>
      <w:r w:rsidR="0083176F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4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году 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на территории обслуживания МО МВД России «Юргамышский» на 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23,1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% 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меньше зарегистрировано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дорожно-транспортных происшестви</w:t>
      </w:r>
      <w:r w:rsidR="00144E1E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й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(</w:t>
      </w:r>
      <w:r w:rsidR="00EA1127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с 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3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9</w:t>
      </w:r>
      <w:r w:rsidR="00EA1127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до 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3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0</w:t>
      </w:r>
      <w:r w:rsidR="00144E1E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)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 снизилось</w:t>
      </w:r>
      <w:r w:rsidR="00A15A80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число </w:t>
      </w:r>
      <w:r w:rsidR="00144E1E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пострада</w:t>
      </w:r>
      <w:r w:rsidR="00A15A80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вших</w:t>
      </w:r>
      <w:r w:rsidR="00144E1E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(</w:t>
      </w:r>
      <w:r w:rsidR="00E83BB3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с 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4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1</w:t>
      </w:r>
      <w:r w:rsidR="00E83BB3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до 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37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)</w:t>
      </w:r>
      <w:r w:rsidR="00144E1E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,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в которых 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при этом 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7</w:t>
      </w:r>
      <w:r w:rsidR="00040235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 xml:space="preserve"> человек погибло (АППГ – </w:t>
      </w:r>
      <w:r w:rsidR="00F5763B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1</w:t>
      </w:r>
      <w:r w:rsidR="00A725D9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2</w:t>
      </w:r>
      <w:r w:rsidR="000A25D3"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).</w:t>
      </w:r>
    </w:p>
    <w:p w:rsidR="00A1031E" w:rsidRPr="005155C1" w:rsidRDefault="00A725D9" w:rsidP="00A9658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5155C1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Принимаемыми мерами удалось снизить количество </w:t>
      </w:r>
      <w:r w:rsidRPr="005155C1">
        <w:rPr>
          <w:rFonts w:ascii="PT Astra Serif" w:eastAsia="Calibri" w:hAnsi="PT Astra Serif" w:cs="Times New Roman"/>
          <w:color w:val="000000" w:themeColor="text1"/>
          <w:sz w:val="28"/>
          <w:szCs w:val="28"/>
          <w:lang w:eastAsia="en-US"/>
        </w:rPr>
        <w:t>дорожно-транспортных происшествий по вине нетрезвых водителей с 5 до 3, погибших в них людей с 5 до 1, количество пострадавших 4, как и в прошлом году.</w:t>
      </w:r>
    </w:p>
    <w:p w:rsidR="00A96583" w:rsidRPr="005155C1" w:rsidRDefault="00A96583" w:rsidP="00A96583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155C1">
        <w:rPr>
          <w:rFonts w:ascii="PT Astra Serif" w:hAnsi="PT Astra Serif" w:cs="Times New Roman"/>
          <w:sz w:val="28"/>
          <w:szCs w:val="28"/>
        </w:rPr>
        <w:t>Всего на территории обслуживания было выявлено 484 правонарушений которые являются грубыми, аналогичный период прошлого года 661 нарушений снижение на 26 %. На территории Мишкинского муниципального округа 274 нарушения, аналогичный период прошлого года 360 снижение на 23%. Данное снижение произошло из-за снижения количества составленных административных материалов по ст. 12.15 ч. 4 КОАП РФ.</w:t>
      </w:r>
    </w:p>
    <w:p w:rsidR="00F57F70" w:rsidRPr="005155C1" w:rsidRDefault="00F57F70" w:rsidP="00F57F70">
      <w:pPr>
        <w:widowControl w:val="0"/>
        <w:shd w:val="clear" w:color="auto" w:fill="FFFFFF"/>
        <w:tabs>
          <w:tab w:val="left" w:pos="-1134"/>
        </w:tabs>
        <w:spacing w:after="0" w:line="240" w:lineRule="auto"/>
        <w:ind w:firstLine="720"/>
        <w:jc w:val="both"/>
        <w:rPr>
          <w:rFonts w:ascii="PT Astra Serif" w:hAnsi="PT Astra Serif"/>
          <w:spacing w:val="-14"/>
          <w:sz w:val="28"/>
          <w:szCs w:val="28"/>
        </w:rPr>
      </w:pPr>
      <w:r w:rsidRPr="005155C1">
        <w:rPr>
          <w:rFonts w:ascii="PT Astra Serif" w:hAnsi="PT Astra Serif"/>
          <w:spacing w:val="-14"/>
          <w:sz w:val="28"/>
          <w:szCs w:val="28"/>
        </w:rPr>
        <w:t>За 202</w:t>
      </w:r>
      <w:r w:rsidR="00203604" w:rsidRPr="005155C1">
        <w:rPr>
          <w:rFonts w:ascii="PT Astra Serif" w:hAnsi="PT Astra Serif"/>
          <w:spacing w:val="-14"/>
          <w:sz w:val="28"/>
          <w:szCs w:val="28"/>
        </w:rPr>
        <w:t>4</w:t>
      </w:r>
      <w:r w:rsidR="00682F93">
        <w:rPr>
          <w:rFonts w:ascii="PT Astra Serif" w:hAnsi="PT Astra Serif"/>
          <w:spacing w:val="-14"/>
          <w:sz w:val="28"/>
          <w:szCs w:val="28"/>
        </w:rPr>
        <w:t xml:space="preserve"> год зарегистрировано в дежурной части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 ОП «Мишкинское» </w:t>
      </w:r>
      <w:r w:rsidR="00A44EA3" w:rsidRPr="005155C1">
        <w:rPr>
          <w:rFonts w:ascii="PT Astra Serif" w:hAnsi="PT Astra Serif"/>
          <w:spacing w:val="-14"/>
          <w:sz w:val="28"/>
          <w:szCs w:val="28"/>
        </w:rPr>
        <w:t>2840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 </w:t>
      </w:r>
      <w:r w:rsidRPr="005155C1">
        <w:rPr>
          <w:rFonts w:ascii="PT Astra Serif" w:hAnsi="PT Astra Serif"/>
          <w:i/>
          <w:spacing w:val="-14"/>
          <w:sz w:val="28"/>
          <w:szCs w:val="28"/>
        </w:rPr>
        <w:t>(АППГ-3</w:t>
      </w:r>
      <w:r w:rsidR="00A44EA3" w:rsidRPr="005155C1">
        <w:rPr>
          <w:rFonts w:ascii="PT Astra Serif" w:hAnsi="PT Astra Serif"/>
          <w:i/>
          <w:spacing w:val="-14"/>
          <w:sz w:val="28"/>
          <w:szCs w:val="28"/>
        </w:rPr>
        <w:t>016</w:t>
      </w:r>
      <w:r w:rsidRPr="005155C1">
        <w:rPr>
          <w:rFonts w:ascii="PT Astra Serif" w:hAnsi="PT Astra Serif"/>
          <w:i/>
          <w:spacing w:val="-14"/>
          <w:sz w:val="28"/>
          <w:szCs w:val="28"/>
        </w:rPr>
        <w:t>)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 сообщения.  </w:t>
      </w:r>
    </w:p>
    <w:p w:rsidR="00F57F70" w:rsidRPr="005155C1" w:rsidRDefault="00F57F70" w:rsidP="00F57F70">
      <w:pPr>
        <w:widowControl w:val="0"/>
        <w:shd w:val="clear" w:color="auto" w:fill="FFFFFF"/>
        <w:tabs>
          <w:tab w:val="left" w:pos="-1134"/>
        </w:tabs>
        <w:spacing w:after="0" w:line="240" w:lineRule="auto"/>
        <w:ind w:firstLine="720"/>
        <w:jc w:val="both"/>
        <w:rPr>
          <w:rFonts w:ascii="PT Astra Serif" w:hAnsi="PT Astra Serif"/>
          <w:spacing w:val="-14"/>
          <w:sz w:val="28"/>
          <w:szCs w:val="28"/>
        </w:rPr>
      </w:pPr>
      <w:r w:rsidRPr="005155C1">
        <w:rPr>
          <w:rFonts w:ascii="PT Astra Serif" w:hAnsi="PT Astra Serif"/>
          <w:spacing w:val="-14"/>
          <w:sz w:val="28"/>
          <w:szCs w:val="28"/>
        </w:rPr>
        <w:t>Доставлено граждан в 202</w:t>
      </w:r>
      <w:r w:rsidR="00A44EA3" w:rsidRPr="005155C1">
        <w:rPr>
          <w:rFonts w:ascii="PT Astra Serif" w:hAnsi="PT Astra Serif"/>
          <w:spacing w:val="-14"/>
          <w:sz w:val="28"/>
          <w:szCs w:val="28"/>
        </w:rPr>
        <w:t>4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г. в ОП «Мишкинское» </w:t>
      </w:r>
      <w:r w:rsidR="00C77D18" w:rsidRPr="005155C1">
        <w:rPr>
          <w:rFonts w:ascii="PT Astra Serif" w:hAnsi="PT Astra Serif"/>
          <w:spacing w:val="-14"/>
          <w:sz w:val="28"/>
          <w:szCs w:val="28"/>
        </w:rPr>
        <w:t>661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 человек </w:t>
      </w:r>
      <w:r w:rsidRPr="005155C1">
        <w:rPr>
          <w:rFonts w:ascii="PT Astra Serif" w:hAnsi="PT Astra Serif"/>
          <w:i/>
          <w:spacing w:val="-14"/>
          <w:sz w:val="28"/>
          <w:szCs w:val="28"/>
        </w:rPr>
        <w:t>(АППГ- 9</w:t>
      </w:r>
      <w:r w:rsidR="00C77D18" w:rsidRPr="005155C1">
        <w:rPr>
          <w:rFonts w:ascii="PT Astra Serif" w:hAnsi="PT Astra Serif"/>
          <w:i/>
          <w:spacing w:val="-14"/>
          <w:sz w:val="28"/>
          <w:szCs w:val="28"/>
        </w:rPr>
        <w:t>2</w:t>
      </w:r>
      <w:r w:rsidRPr="005155C1">
        <w:rPr>
          <w:rFonts w:ascii="PT Astra Serif" w:hAnsi="PT Astra Serif"/>
          <w:i/>
          <w:spacing w:val="-14"/>
          <w:sz w:val="28"/>
          <w:szCs w:val="28"/>
        </w:rPr>
        <w:t>9).</w:t>
      </w:r>
      <w:r w:rsidRPr="005155C1">
        <w:rPr>
          <w:rFonts w:ascii="PT Astra Serif" w:hAnsi="PT Astra Serif"/>
          <w:spacing w:val="-14"/>
          <w:sz w:val="28"/>
          <w:szCs w:val="28"/>
        </w:rPr>
        <w:t xml:space="preserve"> </w:t>
      </w:r>
    </w:p>
    <w:p w:rsidR="00FC0B70" w:rsidRPr="005155C1" w:rsidRDefault="00FC0B70" w:rsidP="00862F2D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412630" w:rsidRPr="005155C1" w:rsidRDefault="009134E5" w:rsidP="009134E5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 w:rsidRPr="005155C1">
        <w:rPr>
          <w:rFonts w:ascii="PT Astra Serif" w:hAnsi="PT Astra Serif" w:cs="Times New Roman"/>
          <w:sz w:val="28"/>
          <w:szCs w:val="28"/>
        </w:rPr>
        <w:t>Штатная численность МО МВД РФ «Юргамышский» составляет</w:t>
      </w:r>
      <w:r w:rsidR="000602B5" w:rsidRPr="005155C1">
        <w:rPr>
          <w:rFonts w:ascii="PT Astra Serif" w:hAnsi="PT Astra Serif" w:cs="Times New Roman"/>
          <w:sz w:val="28"/>
          <w:szCs w:val="28"/>
        </w:rPr>
        <w:t xml:space="preserve"> 1</w:t>
      </w:r>
      <w:r w:rsidR="00037E2B" w:rsidRPr="005155C1">
        <w:rPr>
          <w:rFonts w:ascii="PT Astra Serif" w:hAnsi="PT Astra Serif" w:cs="Times New Roman"/>
          <w:sz w:val="28"/>
          <w:szCs w:val="28"/>
        </w:rPr>
        <w:t>50</w:t>
      </w:r>
      <w:r w:rsidRPr="005155C1">
        <w:rPr>
          <w:rFonts w:ascii="PT Astra Serif" w:hAnsi="PT Astra Serif" w:cs="Times New Roman"/>
          <w:sz w:val="28"/>
          <w:szCs w:val="28"/>
        </w:rPr>
        <w:t xml:space="preserve"> ед.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 из которых:</w:t>
      </w:r>
      <w:r w:rsidRPr="005155C1">
        <w:rPr>
          <w:rFonts w:ascii="PT Astra Serif" w:hAnsi="PT Astra Serif" w:cs="Times New Roman"/>
          <w:sz w:val="28"/>
          <w:szCs w:val="28"/>
        </w:rPr>
        <w:t xml:space="preserve"> 19 гражданских служащих</w:t>
      </w:r>
      <w:r w:rsidR="001003DC" w:rsidRPr="005155C1">
        <w:rPr>
          <w:rFonts w:ascii="PT Astra Serif" w:hAnsi="PT Astra Serif" w:cs="Times New Roman"/>
          <w:sz w:val="28"/>
          <w:szCs w:val="28"/>
        </w:rPr>
        <w:t>,</w:t>
      </w:r>
      <w:r w:rsidRPr="005155C1">
        <w:rPr>
          <w:rFonts w:ascii="PT Astra Serif" w:hAnsi="PT Astra Serif" w:cs="Times New Roman"/>
          <w:sz w:val="28"/>
          <w:szCs w:val="28"/>
        </w:rPr>
        <w:t xml:space="preserve"> из них 4 ФГГС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. Некомплект </w:t>
      </w:r>
      <w:r w:rsidR="000602B5" w:rsidRPr="005155C1">
        <w:rPr>
          <w:rFonts w:ascii="PT Astra Serif" w:hAnsi="PT Astra Serif" w:cs="Times New Roman"/>
          <w:sz w:val="28"/>
          <w:szCs w:val="28"/>
        </w:rPr>
        <w:t>2024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 года составляет </w:t>
      </w:r>
      <w:r w:rsidR="00037E2B" w:rsidRPr="005155C1">
        <w:rPr>
          <w:rFonts w:ascii="PT Astra Serif" w:hAnsi="PT Astra Serif" w:cs="Times New Roman"/>
          <w:sz w:val="28"/>
          <w:szCs w:val="28"/>
        </w:rPr>
        <w:t>28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 единиц (</w:t>
      </w:r>
      <w:r w:rsidR="00037E2B" w:rsidRPr="005155C1">
        <w:rPr>
          <w:rFonts w:ascii="PT Astra Serif" w:hAnsi="PT Astra Serif" w:cs="Times New Roman"/>
          <w:sz w:val="28"/>
          <w:szCs w:val="28"/>
        </w:rPr>
        <w:t>22,6</w:t>
      </w:r>
      <w:r w:rsidR="001003DC" w:rsidRPr="005155C1">
        <w:rPr>
          <w:rFonts w:ascii="PT Astra Serif" w:hAnsi="PT Astra Serif" w:cs="Times New Roman"/>
          <w:sz w:val="28"/>
          <w:szCs w:val="28"/>
        </w:rPr>
        <w:t>%), (АППГ – 1</w:t>
      </w:r>
      <w:r w:rsidR="00037E2B" w:rsidRPr="005155C1">
        <w:rPr>
          <w:rFonts w:ascii="PT Astra Serif" w:hAnsi="PT Astra Serif" w:cs="Times New Roman"/>
          <w:sz w:val="28"/>
          <w:szCs w:val="28"/>
        </w:rPr>
        <w:t>4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 ед., (10</w:t>
      </w:r>
      <w:r w:rsidR="00037E2B" w:rsidRPr="005155C1">
        <w:rPr>
          <w:rFonts w:ascii="PT Astra Serif" w:hAnsi="PT Astra Serif" w:cs="Times New Roman"/>
          <w:sz w:val="28"/>
          <w:szCs w:val="28"/>
        </w:rPr>
        <w:t>,7%)).</w:t>
      </w:r>
      <w:r w:rsidR="0016422D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0602B5" w:rsidRPr="005155C1">
        <w:rPr>
          <w:rFonts w:ascii="PT Astra Serif" w:hAnsi="PT Astra Serif" w:cs="Times New Roman"/>
          <w:sz w:val="28"/>
          <w:szCs w:val="28"/>
        </w:rPr>
        <w:t>Отток кадров за 202</w:t>
      </w:r>
      <w:r w:rsidR="00037E2B" w:rsidRPr="005155C1">
        <w:rPr>
          <w:rFonts w:ascii="PT Astra Serif" w:hAnsi="PT Astra Serif" w:cs="Times New Roman"/>
          <w:sz w:val="28"/>
          <w:szCs w:val="28"/>
        </w:rPr>
        <w:t>4</w:t>
      </w:r>
      <w:r w:rsidR="000602B5" w:rsidRPr="005155C1">
        <w:rPr>
          <w:rFonts w:ascii="PT Astra Serif" w:hAnsi="PT Astra Serif" w:cs="Times New Roman"/>
          <w:sz w:val="28"/>
          <w:szCs w:val="28"/>
        </w:rPr>
        <w:t xml:space="preserve"> </w:t>
      </w:r>
      <w:r w:rsidR="00E7421B" w:rsidRPr="005155C1">
        <w:rPr>
          <w:rFonts w:ascii="PT Astra Serif" w:hAnsi="PT Astra Serif" w:cs="Times New Roman"/>
          <w:sz w:val="28"/>
          <w:szCs w:val="28"/>
        </w:rPr>
        <w:t xml:space="preserve">год составил </w:t>
      </w:r>
      <w:r w:rsidR="00037E2B" w:rsidRPr="005155C1">
        <w:rPr>
          <w:rFonts w:ascii="PT Astra Serif" w:hAnsi="PT Astra Serif" w:cs="Times New Roman"/>
          <w:sz w:val="28"/>
          <w:szCs w:val="28"/>
        </w:rPr>
        <w:t>9</w:t>
      </w:r>
      <w:r w:rsidR="00E7421B" w:rsidRPr="005155C1">
        <w:rPr>
          <w:rFonts w:ascii="PT Astra Serif" w:hAnsi="PT Astra Serif" w:cs="Times New Roman"/>
          <w:sz w:val="28"/>
          <w:szCs w:val="28"/>
        </w:rPr>
        <w:t xml:space="preserve"> единиц</w:t>
      </w:r>
      <w:r w:rsidR="00EE67DA" w:rsidRPr="005155C1">
        <w:rPr>
          <w:rFonts w:ascii="PT Astra Serif" w:hAnsi="PT Astra Serif" w:cs="Times New Roman"/>
          <w:sz w:val="28"/>
          <w:szCs w:val="28"/>
        </w:rPr>
        <w:t xml:space="preserve"> (АППГ – </w:t>
      </w:r>
      <w:r w:rsidR="00037E2B" w:rsidRPr="005155C1">
        <w:rPr>
          <w:rFonts w:ascii="PT Astra Serif" w:hAnsi="PT Astra Serif" w:cs="Times New Roman"/>
          <w:sz w:val="28"/>
          <w:szCs w:val="28"/>
        </w:rPr>
        <w:t>2</w:t>
      </w:r>
      <w:r w:rsidR="000602B5" w:rsidRPr="005155C1">
        <w:rPr>
          <w:rFonts w:ascii="PT Astra Serif" w:hAnsi="PT Astra Serif" w:cs="Times New Roman"/>
          <w:sz w:val="28"/>
          <w:szCs w:val="28"/>
        </w:rPr>
        <w:t>4</w:t>
      </w:r>
      <w:r w:rsidR="00EE67DA" w:rsidRPr="005155C1">
        <w:rPr>
          <w:rFonts w:ascii="PT Astra Serif" w:hAnsi="PT Astra Serif" w:cs="Times New Roman"/>
          <w:sz w:val="28"/>
          <w:szCs w:val="28"/>
        </w:rPr>
        <w:t>)</w:t>
      </w:r>
      <w:r w:rsidR="00E7421B" w:rsidRPr="005155C1">
        <w:rPr>
          <w:rFonts w:ascii="PT Astra Serif" w:hAnsi="PT Astra Serif" w:cs="Times New Roman"/>
          <w:sz w:val="28"/>
          <w:szCs w:val="28"/>
        </w:rPr>
        <w:t xml:space="preserve">, из </w:t>
      </w:r>
      <w:r w:rsidR="000602B5" w:rsidRPr="005155C1">
        <w:rPr>
          <w:rFonts w:ascii="PT Astra Serif" w:hAnsi="PT Astra Serif" w:cs="Times New Roman"/>
          <w:sz w:val="28"/>
          <w:szCs w:val="28"/>
        </w:rPr>
        <w:t xml:space="preserve">них </w:t>
      </w:r>
      <w:r w:rsidR="00037E2B" w:rsidRPr="005155C1">
        <w:rPr>
          <w:rFonts w:ascii="PT Astra Serif" w:hAnsi="PT Astra Serif" w:cs="Times New Roman"/>
          <w:sz w:val="28"/>
          <w:szCs w:val="28"/>
        </w:rPr>
        <w:t>7</w:t>
      </w:r>
      <w:r w:rsidR="000602B5" w:rsidRPr="005155C1">
        <w:rPr>
          <w:rFonts w:ascii="PT Astra Serif" w:hAnsi="PT Astra Serif" w:cs="Times New Roman"/>
          <w:sz w:val="28"/>
          <w:szCs w:val="28"/>
        </w:rPr>
        <w:t xml:space="preserve"> уволено, </w:t>
      </w:r>
      <w:r w:rsidR="00037E2B" w:rsidRPr="005155C1">
        <w:rPr>
          <w:rFonts w:ascii="PT Astra Serif" w:hAnsi="PT Astra Serif" w:cs="Times New Roman"/>
          <w:sz w:val="28"/>
          <w:szCs w:val="28"/>
        </w:rPr>
        <w:t>2</w:t>
      </w:r>
      <w:r w:rsidR="00E7421B" w:rsidRPr="005155C1">
        <w:rPr>
          <w:rFonts w:ascii="PT Astra Serif" w:hAnsi="PT Astra Serif" w:cs="Times New Roman"/>
          <w:sz w:val="28"/>
          <w:szCs w:val="28"/>
        </w:rPr>
        <w:t xml:space="preserve"> перевелись. </w:t>
      </w:r>
      <w:r w:rsidR="001003DC" w:rsidRPr="005155C1">
        <w:rPr>
          <w:rFonts w:ascii="PT Astra Serif" w:hAnsi="PT Astra Serif" w:cs="Times New Roman"/>
          <w:sz w:val="28"/>
          <w:szCs w:val="28"/>
        </w:rPr>
        <w:t xml:space="preserve"> </w:t>
      </w:r>
    </w:p>
    <w:p w:rsidR="00815FBE" w:rsidRDefault="003908CD" w:rsidP="0020348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908CD">
        <w:rPr>
          <w:rFonts w:ascii="PT Astra Serif" w:hAnsi="PT Astra Serif" w:cs="Times New Roman"/>
          <w:sz w:val="28"/>
          <w:szCs w:val="28"/>
        </w:rPr>
        <w:t>Законтрактовано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13679">
        <w:rPr>
          <w:rFonts w:ascii="PT Astra Serif" w:hAnsi="PT Astra Serif" w:cs="Times New Roman"/>
          <w:sz w:val="28"/>
          <w:szCs w:val="28"/>
        </w:rPr>
        <w:t xml:space="preserve">всего 35 граждан: </w:t>
      </w:r>
      <w:r>
        <w:rPr>
          <w:rFonts w:ascii="PT Astra Serif" w:hAnsi="PT Astra Serif" w:cs="Times New Roman"/>
          <w:sz w:val="28"/>
          <w:szCs w:val="28"/>
        </w:rPr>
        <w:t>Мишкино</w:t>
      </w:r>
      <w:r w:rsidR="00713679">
        <w:rPr>
          <w:rFonts w:ascii="PT Astra Serif" w:hAnsi="PT Astra Serif" w:cs="Times New Roman"/>
          <w:sz w:val="28"/>
          <w:szCs w:val="28"/>
        </w:rPr>
        <w:t xml:space="preserve"> УУП 3, ОД 1 (Петухов), Со -0.</w:t>
      </w:r>
    </w:p>
    <w:p w:rsidR="00E96C28" w:rsidRDefault="00E96C28" w:rsidP="0020348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Так жена территории Мишкинского муниципального округа установлена система безопасный город состоящий из 11 камер установленных на общественные места и въезды в п. Мишкино с выводом на ЕДДС и ДЧ ОП «Мишкинское», однако в течении года неисправными остаются 6 камер, в том числе 2 из которых направлены на въезд в п. Мишкино. Так же не имеется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камер на въезд западной объездной дороги и камер на Ж\Д переездах которые так же являются въездами в п. Мишкино. </w:t>
      </w:r>
    </w:p>
    <w:p w:rsidR="00E96C28" w:rsidRDefault="00E96C28" w:rsidP="00203484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E96C28" w:rsidRDefault="00E96C28" w:rsidP="00E96C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МО МВД России «Юргамышский»</w:t>
      </w:r>
    </w:p>
    <w:p w:rsidR="00E96C28" w:rsidRPr="00713679" w:rsidRDefault="00E96C28" w:rsidP="00E96C2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подполковник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полиции</w:t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  <w:t>А.В. Садов</w:t>
      </w:r>
    </w:p>
    <w:p w:rsidR="0041146F" w:rsidRPr="005155C1" w:rsidRDefault="0041146F" w:rsidP="00C93EE9">
      <w:pPr>
        <w:spacing w:after="0" w:line="240" w:lineRule="auto"/>
        <w:ind w:right="-1"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bookmarkStart w:id="0" w:name="_GoBack"/>
      <w:bookmarkEnd w:id="0"/>
    </w:p>
    <w:sectPr w:rsidR="0041146F" w:rsidRPr="005155C1" w:rsidSect="00207423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97" w:rsidRDefault="00E46F97" w:rsidP="003A585A">
      <w:pPr>
        <w:spacing w:after="0" w:line="240" w:lineRule="auto"/>
      </w:pPr>
      <w:r>
        <w:separator/>
      </w:r>
    </w:p>
  </w:endnote>
  <w:endnote w:type="continuationSeparator" w:id="0">
    <w:p w:rsidR="00E46F97" w:rsidRDefault="00E46F97" w:rsidP="003A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97" w:rsidRDefault="00E46F97" w:rsidP="003A585A">
      <w:pPr>
        <w:spacing w:after="0" w:line="240" w:lineRule="auto"/>
      </w:pPr>
      <w:r>
        <w:separator/>
      </w:r>
    </w:p>
  </w:footnote>
  <w:footnote w:type="continuationSeparator" w:id="0">
    <w:p w:rsidR="00E46F97" w:rsidRDefault="00E46F97" w:rsidP="003A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64752"/>
      <w:docPartObj>
        <w:docPartGallery w:val="Page Numbers (Top of Page)"/>
        <w:docPartUnique/>
      </w:docPartObj>
    </w:sdtPr>
    <w:sdtEndPr/>
    <w:sdtContent>
      <w:p w:rsidR="00CF3267" w:rsidRDefault="00CF32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9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3267" w:rsidRDefault="00CF32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F90"/>
    <w:multiLevelType w:val="hybridMultilevel"/>
    <w:tmpl w:val="D0284766"/>
    <w:lvl w:ilvl="0" w:tplc="D5C81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E172AD"/>
    <w:multiLevelType w:val="hybridMultilevel"/>
    <w:tmpl w:val="1FF8D206"/>
    <w:lvl w:ilvl="0" w:tplc="A830B09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10E55"/>
    <w:multiLevelType w:val="hybridMultilevel"/>
    <w:tmpl w:val="72EC518E"/>
    <w:lvl w:ilvl="0" w:tplc="03C6448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11C67"/>
    <w:multiLevelType w:val="hybridMultilevel"/>
    <w:tmpl w:val="6C80FBBE"/>
    <w:lvl w:ilvl="0" w:tplc="908AA78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367D2252"/>
    <w:multiLevelType w:val="multilevel"/>
    <w:tmpl w:val="97D69B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388F0769"/>
    <w:multiLevelType w:val="hybridMultilevel"/>
    <w:tmpl w:val="7A5235A0"/>
    <w:lvl w:ilvl="0" w:tplc="B45A97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791A"/>
    <w:multiLevelType w:val="hybridMultilevel"/>
    <w:tmpl w:val="A234425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383DA6"/>
    <w:multiLevelType w:val="hybridMultilevel"/>
    <w:tmpl w:val="C9706092"/>
    <w:lvl w:ilvl="0" w:tplc="C10A58C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4BC4FD0"/>
    <w:multiLevelType w:val="hybridMultilevel"/>
    <w:tmpl w:val="F258A9DA"/>
    <w:lvl w:ilvl="0" w:tplc="481A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426044"/>
    <w:multiLevelType w:val="hybridMultilevel"/>
    <w:tmpl w:val="6B5AD9BC"/>
    <w:lvl w:ilvl="0" w:tplc="3572C9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C9"/>
    <w:rsid w:val="00000AB5"/>
    <w:rsid w:val="00003142"/>
    <w:rsid w:val="00003807"/>
    <w:rsid w:val="000046FE"/>
    <w:rsid w:val="000053DC"/>
    <w:rsid w:val="00006014"/>
    <w:rsid w:val="00006CED"/>
    <w:rsid w:val="00011CEC"/>
    <w:rsid w:val="000125C2"/>
    <w:rsid w:val="00012E0A"/>
    <w:rsid w:val="0001382A"/>
    <w:rsid w:val="00016188"/>
    <w:rsid w:val="00016790"/>
    <w:rsid w:val="00016BC7"/>
    <w:rsid w:val="00016DF5"/>
    <w:rsid w:val="00017063"/>
    <w:rsid w:val="00020389"/>
    <w:rsid w:val="00022FA4"/>
    <w:rsid w:val="000235C5"/>
    <w:rsid w:val="00023B96"/>
    <w:rsid w:val="00023EC8"/>
    <w:rsid w:val="00025568"/>
    <w:rsid w:val="00026CB8"/>
    <w:rsid w:val="00031B95"/>
    <w:rsid w:val="00033D30"/>
    <w:rsid w:val="00035CAC"/>
    <w:rsid w:val="0003784E"/>
    <w:rsid w:val="00037E2B"/>
    <w:rsid w:val="00040235"/>
    <w:rsid w:val="00040BCB"/>
    <w:rsid w:val="000434B9"/>
    <w:rsid w:val="000435D7"/>
    <w:rsid w:val="00043A61"/>
    <w:rsid w:val="00044280"/>
    <w:rsid w:val="00044768"/>
    <w:rsid w:val="0004507D"/>
    <w:rsid w:val="000460CD"/>
    <w:rsid w:val="00047B6C"/>
    <w:rsid w:val="00050191"/>
    <w:rsid w:val="0005045F"/>
    <w:rsid w:val="00050751"/>
    <w:rsid w:val="00050BF5"/>
    <w:rsid w:val="0005211D"/>
    <w:rsid w:val="0005259D"/>
    <w:rsid w:val="0005333E"/>
    <w:rsid w:val="0005473B"/>
    <w:rsid w:val="0005608F"/>
    <w:rsid w:val="000569E3"/>
    <w:rsid w:val="00056E40"/>
    <w:rsid w:val="000602B5"/>
    <w:rsid w:val="00060B9E"/>
    <w:rsid w:val="000623A2"/>
    <w:rsid w:val="00064782"/>
    <w:rsid w:val="0006547B"/>
    <w:rsid w:val="000728DC"/>
    <w:rsid w:val="00072BF7"/>
    <w:rsid w:val="0007314D"/>
    <w:rsid w:val="00073BDA"/>
    <w:rsid w:val="0007479E"/>
    <w:rsid w:val="000761F4"/>
    <w:rsid w:val="000764D7"/>
    <w:rsid w:val="00077C18"/>
    <w:rsid w:val="000815A7"/>
    <w:rsid w:val="0008201C"/>
    <w:rsid w:val="0008258A"/>
    <w:rsid w:val="00087FD8"/>
    <w:rsid w:val="00090F4E"/>
    <w:rsid w:val="00092703"/>
    <w:rsid w:val="000943F6"/>
    <w:rsid w:val="0009501A"/>
    <w:rsid w:val="00095699"/>
    <w:rsid w:val="0009584A"/>
    <w:rsid w:val="00097FDA"/>
    <w:rsid w:val="000A25D3"/>
    <w:rsid w:val="000A5F04"/>
    <w:rsid w:val="000A6605"/>
    <w:rsid w:val="000B3F54"/>
    <w:rsid w:val="000B7487"/>
    <w:rsid w:val="000B793F"/>
    <w:rsid w:val="000C0F55"/>
    <w:rsid w:val="000C34E2"/>
    <w:rsid w:val="000C4E9B"/>
    <w:rsid w:val="000C67F3"/>
    <w:rsid w:val="000C6C51"/>
    <w:rsid w:val="000C73F9"/>
    <w:rsid w:val="000C769A"/>
    <w:rsid w:val="000C77A2"/>
    <w:rsid w:val="000D0118"/>
    <w:rsid w:val="000D090B"/>
    <w:rsid w:val="000D0FE6"/>
    <w:rsid w:val="000D2883"/>
    <w:rsid w:val="000D48F8"/>
    <w:rsid w:val="000D4911"/>
    <w:rsid w:val="000D61F8"/>
    <w:rsid w:val="000D7347"/>
    <w:rsid w:val="000D7CC7"/>
    <w:rsid w:val="000D7EC3"/>
    <w:rsid w:val="000E010A"/>
    <w:rsid w:val="000E092F"/>
    <w:rsid w:val="000E153A"/>
    <w:rsid w:val="000E21ED"/>
    <w:rsid w:val="000E2457"/>
    <w:rsid w:val="000E2DAA"/>
    <w:rsid w:val="000E7379"/>
    <w:rsid w:val="000E7454"/>
    <w:rsid w:val="000F176D"/>
    <w:rsid w:val="000F1F10"/>
    <w:rsid w:val="000F2782"/>
    <w:rsid w:val="000F2B51"/>
    <w:rsid w:val="000F77D1"/>
    <w:rsid w:val="001003DC"/>
    <w:rsid w:val="00100AE3"/>
    <w:rsid w:val="00103198"/>
    <w:rsid w:val="001036FC"/>
    <w:rsid w:val="00106271"/>
    <w:rsid w:val="001062AC"/>
    <w:rsid w:val="0010675F"/>
    <w:rsid w:val="00112B67"/>
    <w:rsid w:val="0011493C"/>
    <w:rsid w:val="00114D2B"/>
    <w:rsid w:val="00115530"/>
    <w:rsid w:val="001167BE"/>
    <w:rsid w:val="00117054"/>
    <w:rsid w:val="00117767"/>
    <w:rsid w:val="00120B70"/>
    <w:rsid w:val="00122173"/>
    <w:rsid w:val="00122644"/>
    <w:rsid w:val="00124151"/>
    <w:rsid w:val="00127536"/>
    <w:rsid w:val="00130930"/>
    <w:rsid w:val="001356B9"/>
    <w:rsid w:val="00135840"/>
    <w:rsid w:val="00135903"/>
    <w:rsid w:val="001360B2"/>
    <w:rsid w:val="00137987"/>
    <w:rsid w:val="00143E19"/>
    <w:rsid w:val="00144E1E"/>
    <w:rsid w:val="00145AAE"/>
    <w:rsid w:val="00146659"/>
    <w:rsid w:val="0014695C"/>
    <w:rsid w:val="00150C56"/>
    <w:rsid w:val="00151EC3"/>
    <w:rsid w:val="00152567"/>
    <w:rsid w:val="0015524B"/>
    <w:rsid w:val="00155B94"/>
    <w:rsid w:val="001566DC"/>
    <w:rsid w:val="00157D74"/>
    <w:rsid w:val="00161A82"/>
    <w:rsid w:val="001638EF"/>
    <w:rsid w:val="001641EC"/>
    <w:rsid w:val="00164213"/>
    <w:rsid w:val="0016422D"/>
    <w:rsid w:val="00164C0C"/>
    <w:rsid w:val="00165767"/>
    <w:rsid w:val="00165A37"/>
    <w:rsid w:val="0016646E"/>
    <w:rsid w:val="0016701B"/>
    <w:rsid w:val="00170444"/>
    <w:rsid w:val="00173436"/>
    <w:rsid w:val="00173836"/>
    <w:rsid w:val="0017402C"/>
    <w:rsid w:val="0017553D"/>
    <w:rsid w:val="001756F2"/>
    <w:rsid w:val="00181A2F"/>
    <w:rsid w:val="0018350E"/>
    <w:rsid w:val="00186373"/>
    <w:rsid w:val="00186C18"/>
    <w:rsid w:val="001879E2"/>
    <w:rsid w:val="001923AC"/>
    <w:rsid w:val="001924F3"/>
    <w:rsid w:val="00192FD0"/>
    <w:rsid w:val="00194430"/>
    <w:rsid w:val="00194D16"/>
    <w:rsid w:val="001A2A90"/>
    <w:rsid w:val="001A2F5A"/>
    <w:rsid w:val="001A33ED"/>
    <w:rsid w:val="001A3642"/>
    <w:rsid w:val="001A3A88"/>
    <w:rsid w:val="001A532B"/>
    <w:rsid w:val="001A7F81"/>
    <w:rsid w:val="001B0C6A"/>
    <w:rsid w:val="001B16AF"/>
    <w:rsid w:val="001B1CF4"/>
    <w:rsid w:val="001B45BB"/>
    <w:rsid w:val="001B4789"/>
    <w:rsid w:val="001B568D"/>
    <w:rsid w:val="001B5A7C"/>
    <w:rsid w:val="001B633C"/>
    <w:rsid w:val="001C07D5"/>
    <w:rsid w:val="001C214A"/>
    <w:rsid w:val="001C3A4E"/>
    <w:rsid w:val="001C432A"/>
    <w:rsid w:val="001C5292"/>
    <w:rsid w:val="001D282B"/>
    <w:rsid w:val="001D3456"/>
    <w:rsid w:val="001D4689"/>
    <w:rsid w:val="001E10BE"/>
    <w:rsid w:val="001E16ED"/>
    <w:rsid w:val="001E2916"/>
    <w:rsid w:val="001E2D3E"/>
    <w:rsid w:val="001E371D"/>
    <w:rsid w:val="001E461E"/>
    <w:rsid w:val="001E5771"/>
    <w:rsid w:val="001E6372"/>
    <w:rsid w:val="001E7909"/>
    <w:rsid w:val="001F051F"/>
    <w:rsid w:val="001F180B"/>
    <w:rsid w:val="001F1BD3"/>
    <w:rsid w:val="001F5E7A"/>
    <w:rsid w:val="001F6226"/>
    <w:rsid w:val="001F67B1"/>
    <w:rsid w:val="001F74CA"/>
    <w:rsid w:val="00200EFC"/>
    <w:rsid w:val="0020108B"/>
    <w:rsid w:val="00201D11"/>
    <w:rsid w:val="002028D4"/>
    <w:rsid w:val="002032E0"/>
    <w:rsid w:val="00203484"/>
    <w:rsid w:val="00203506"/>
    <w:rsid w:val="00203604"/>
    <w:rsid w:val="002045CB"/>
    <w:rsid w:val="00204C25"/>
    <w:rsid w:val="00205F08"/>
    <w:rsid w:val="00207423"/>
    <w:rsid w:val="00211628"/>
    <w:rsid w:val="0021215C"/>
    <w:rsid w:val="00220E08"/>
    <w:rsid w:val="00222505"/>
    <w:rsid w:val="00222793"/>
    <w:rsid w:val="00222E2F"/>
    <w:rsid w:val="002246E4"/>
    <w:rsid w:val="00226701"/>
    <w:rsid w:val="00226B8A"/>
    <w:rsid w:val="00227267"/>
    <w:rsid w:val="00227C4A"/>
    <w:rsid w:val="00233220"/>
    <w:rsid w:val="00233FEC"/>
    <w:rsid w:val="00235A1E"/>
    <w:rsid w:val="00237ACE"/>
    <w:rsid w:val="002403CB"/>
    <w:rsid w:val="002412F7"/>
    <w:rsid w:val="002412FE"/>
    <w:rsid w:val="0024152F"/>
    <w:rsid w:val="00242EB8"/>
    <w:rsid w:val="00245188"/>
    <w:rsid w:val="00245B68"/>
    <w:rsid w:val="002472EA"/>
    <w:rsid w:val="00247389"/>
    <w:rsid w:val="00251AFE"/>
    <w:rsid w:val="00252D22"/>
    <w:rsid w:val="002542CF"/>
    <w:rsid w:val="002567D9"/>
    <w:rsid w:val="00260A3B"/>
    <w:rsid w:val="0026149A"/>
    <w:rsid w:val="00262FAA"/>
    <w:rsid w:val="002655AA"/>
    <w:rsid w:val="0026668B"/>
    <w:rsid w:val="00270A81"/>
    <w:rsid w:val="00273398"/>
    <w:rsid w:val="00275D99"/>
    <w:rsid w:val="0027695C"/>
    <w:rsid w:val="00276B96"/>
    <w:rsid w:val="00277255"/>
    <w:rsid w:val="0027729C"/>
    <w:rsid w:val="00284618"/>
    <w:rsid w:val="00285C5E"/>
    <w:rsid w:val="002860A2"/>
    <w:rsid w:val="0028641A"/>
    <w:rsid w:val="002867D3"/>
    <w:rsid w:val="00287430"/>
    <w:rsid w:val="00287AAB"/>
    <w:rsid w:val="002908C3"/>
    <w:rsid w:val="00292000"/>
    <w:rsid w:val="00293DAE"/>
    <w:rsid w:val="00296BD0"/>
    <w:rsid w:val="002970F9"/>
    <w:rsid w:val="00297A6D"/>
    <w:rsid w:val="002A02EE"/>
    <w:rsid w:val="002A04FF"/>
    <w:rsid w:val="002A1792"/>
    <w:rsid w:val="002A1DC4"/>
    <w:rsid w:val="002A4E1C"/>
    <w:rsid w:val="002A4EBE"/>
    <w:rsid w:val="002A5ADA"/>
    <w:rsid w:val="002A789A"/>
    <w:rsid w:val="002B003F"/>
    <w:rsid w:val="002B2335"/>
    <w:rsid w:val="002B30D3"/>
    <w:rsid w:val="002B3F29"/>
    <w:rsid w:val="002B52BE"/>
    <w:rsid w:val="002B54F7"/>
    <w:rsid w:val="002B58F5"/>
    <w:rsid w:val="002C2534"/>
    <w:rsid w:val="002C2834"/>
    <w:rsid w:val="002C35D1"/>
    <w:rsid w:val="002C4F3F"/>
    <w:rsid w:val="002C6ED6"/>
    <w:rsid w:val="002D06CB"/>
    <w:rsid w:val="002D06D2"/>
    <w:rsid w:val="002D070B"/>
    <w:rsid w:val="002D0A72"/>
    <w:rsid w:val="002D2E64"/>
    <w:rsid w:val="002D35F3"/>
    <w:rsid w:val="002D59D4"/>
    <w:rsid w:val="002D796E"/>
    <w:rsid w:val="002E0BDE"/>
    <w:rsid w:val="002E1D58"/>
    <w:rsid w:val="002E288D"/>
    <w:rsid w:val="002E2E4D"/>
    <w:rsid w:val="002E313A"/>
    <w:rsid w:val="002E3A39"/>
    <w:rsid w:val="002E42A6"/>
    <w:rsid w:val="002E5C63"/>
    <w:rsid w:val="002E6272"/>
    <w:rsid w:val="002E65D6"/>
    <w:rsid w:val="002F29B8"/>
    <w:rsid w:val="002F3D0F"/>
    <w:rsid w:val="00300217"/>
    <w:rsid w:val="00300711"/>
    <w:rsid w:val="00300D07"/>
    <w:rsid w:val="00301F66"/>
    <w:rsid w:val="00303119"/>
    <w:rsid w:val="00312E1B"/>
    <w:rsid w:val="00316DCE"/>
    <w:rsid w:val="00317E5C"/>
    <w:rsid w:val="003203C7"/>
    <w:rsid w:val="00322DEA"/>
    <w:rsid w:val="0032313D"/>
    <w:rsid w:val="00323DF5"/>
    <w:rsid w:val="00323EC7"/>
    <w:rsid w:val="0032608E"/>
    <w:rsid w:val="00326B1C"/>
    <w:rsid w:val="00330DD3"/>
    <w:rsid w:val="003355FD"/>
    <w:rsid w:val="00336F7D"/>
    <w:rsid w:val="0034058E"/>
    <w:rsid w:val="00340CCC"/>
    <w:rsid w:val="0034192D"/>
    <w:rsid w:val="00345270"/>
    <w:rsid w:val="00346985"/>
    <w:rsid w:val="00352EA4"/>
    <w:rsid w:val="0035410E"/>
    <w:rsid w:val="00355EEC"/>
    <w:rsid w:val="00357890"/>
    <w:rsid w:val="003606B9"/>
    <w:rsid w:val="003623B9"/>
    <w:rsid w:val="00362449"/>
    <w:rsid w:val="0036483E"/>
    <w:rsid w:val="00366B53"/>
    <w:rsid w:val="003724E0"/>
    <w:rsid w:val="0037495B"/>
    <w:rsid w:val="00376C2D"/>
    <w:rsid w:val="00377C5E"/>
    <w:rsid w:val="00381912"/>
    <w:rsid w:val="003853FB"/>
    <w:rsid w:val="0038682B"/>
    <w:rsid w:val="00387F38"/>
    <w:rsid w:val="003905AC"/>
    <w:rsid w:val="003906D0"/>
    <w:rsid w:val="003908CD"/>
    <w:rsid w:val="00390EFA"/>
    <w:rsid w:val="0039224B"/>
    <w:rsid w:val="003934AD"/>
    <w:rsid w:val="00393E13"/>
    <w:rsid w:val="00394127"/>
    <w:rsid w:val="003946F7"/>
    <w:rsid w:val="003967B1"/>
    <w:rsid w:val="003A0003"/>
    <w:rsid w:val="003A1B13"/>
    <w:rsid w:val="003A22C0"/>
    <w:rsid w:val="003A28AE"/>
    <w:rsid w:val="003A3DBB"/>
    <w:rsid w:val="003A585A"/>
    <w:rsid w:val="003B12FF"/>
    <w:rsid w:val="003B2DEF"/>
    <w:rsid w:val="003B4073"/>
    <w:rsid w:val="003B4BF6"/>
    <w:rsid w:val="003B4F96"/>
    <w:rsid w:val="003B66AB"/>
    <w:rsid w:val="003B712A"/>
    <w:rsid w:val="003B7657"/>
    <w:rsid w:val="003B7D14"/>
    <w:rsid w:val="003C0C7F"/>
    <w:rsid w:val="003C0E80"/>
    <w:rsid w:val="003C4DD1"/>
    <w:rsid w:val="003C5986"/>
    <w:rsid w:val="003D164E"/>
    <w:rsid w:val="003D2F34"/>
    <w:rsid w:val="003D7D59"/>
    <w:rsid w:val="003E4366"/>
    <w:rsid w:val="003E4F39"/>
    <w:rsid w:val="003E66EC"/>
    <w:rsid w:val="003F1615"/>
    <w:rsid w:val="003F1F40"/>
    <w:rsid w:val="003F321D"/>
    <w:rsid w:val="003F48DC"/>
    <w:rsid w:val="003F5035"/>
    <w:rsid w:val="003F5E27"/>
    <w:rsid w:val="004006F7"/>
    <w:rsid w:val="0040089D"/>
    <w:rsid w:val="00403308"/>
    <w:rsid w:val="00403748"/>
    <w:rsid w:val="0040551B"/>
    <w:rsid w:val="00406997"/>
    <w:rsid w:val="0040784A"/>
    <w:rsid w:val="0041146F"/>
    <w:rsid w:val="00411E4E"/>
    <w:rsid w:val="00412630"/>
    <w:rsid w:val="00413259"/>
    <w:rsid w:val="004216CD"/>
    <w:rsid w:val="0042246B"/>
    <w:rsid w:val="00422BEA"/>
    <w:rsid w:val="00423092"/>
    <w:rsid w:val="004243A9"/>
    <w:rsid w:val="00424B3B"/>
    <w:rsid w:val="00424E97"/>
    <w:rsid w:val="0042602A"/>
    <w:rsid w:val="00430E86"/>
    <w:rsid w:val="00431AAC"/>
    <w:rsid w:val="00431CBD"/>
    <w:rsid w:val="00432AA9"/>
    <w:rsid w:val="0043364D"/>
    <w:rsid w:val="004351A6"/>
    <w:rsid w:val="00436376"/>
    <w:rsid w:val="00437C45"/>
    <w:rsid w:val="004414CD"/>
    <w:rsid w:val="00443FF0"/>
    <w:rsid w:val="00447E89"/>
    <w:rsid w:val="00450403"/>
    <w:rsid w:val="00455D11"/>
    <w:rsid w:val="00455DED"/>
    <w:rsid w:val="0045681B"/>
    <w:rsid w:val="00457FA3"/>
    <w:rsid w:val="004602F3"/>
    <w:rsid w:val="00460B22"/>
    <w:rsid w:val="0046108F"/>
    <w:rsid w:val="004620BE"/>
    <w:rsid w:val="00464F0B"/>
    <w:rsid w:val="00470546"/>
    <w:rsid w:val="0047078C"/>
    <w:rsid w:val="00472F15"/>
    <w:rsid w:val="004736B3"/>
    <w:rsid w:val="00475049"/>
    <w:rsid w:val="0047536E"/>
    <w:rsid w:val="004769BF"/>
    <w:rsid w:val="00477EBF"/>
    <w:rsid w:val="00481016"/>
    <w:rsid w:val="00483846"/>
    <w:rsid w:val="00484480"/>
    <w:rsid w:val="004851B0"/>
    <w:rsid w:val="00486221"/>
    <w:rsid w:val="00486255"/>
    <w:rsid w:val="004864A4"/>
    <w:rsid w:val="00491606"/>
    <w:rsid w:val="004974D3"/>
    <w:rsid w:val="004A1E63"/>
    <w:rsid w:val="004A2416"/>
    <w:rsid w:val="004A26C3"/>
    <w:rsid w:val="004A3318"/>
    <w:rsid w:val="004A3B01"/>
    <w:rsid w:val="004A76C0"/>
    <w:rsid w:val="004B28CF"/>
    <w:rsid w:val="004B50EA"/>
    <w:rsid w:val="004B52BC"/>
    <w:rsid w:val="004B5699"/>
    <w:rsid w:val="004B63F3"/>
    <w:rsid w:val="004B6478"/>
    <w:rsid w:val="004C1BDB"/>
    <w:rsid w:val="004C3546"/>
    <w:rsid w:val="004C64BD"/>
    <w:rsid w:val="004C6D15"/>
    <w:rsid w:val="004D0CC2"/>
    <w:rsid w:val="004D1858"/>
    <w:rsid w:val="004D18CA"/>
    <w:rsid w:val="004D4433"/>
    <w:rsid w:val="004D4BE9"/>
    <w:rsid w:val="004E0F41"/>
    <w:rsid w:val="004E18C0"/>
    <w:rsid w:val="004E3071"/>
    <w:rsid w:val="004E3465"/>
    <w:rsid w:val="004E4435"/>
    <w:rsid w:val="004E6529"/>
    <w:rsid w:val="004E7B73"/>
    <w:rsid w:val="004F3881"/>
    <w:rsid w:val="00501F28"/>
    <w:rsid w:val="00502A45"/>
    <w:rsid w:val="00504FC0"/>
    <w:rsid w:val="0050736F"/>
    <w:rsid w:val="005107BC"/>
    <w:rsid w:val="00511A08"/>
    <w:rsid w:val="00512620"/>
    <w:rsid w:val="00512FFB"/>
    <w:rsid w:val="00513660"/>
    <w:rsid w:val="005139AD"/>
    <w:rsid w:val="00514963"/>
    <w:rsid w:val="00514AF8"/>
    <w:rsid w:val="00515244"/>
    <w:rsid w:val="005155C1"/>
    <w:rsid w:val="005162ED"/>
    <w:rsid w:val="005208B3"/>
    <w:rsid w:val="00522532"/>
    <w:rsid w:val="0052503C"/>
    <w:rsid w:val="00525747"/>
    <w:rsid w:val="0052747F"/>
    <w:rsid w:val="00532F78"/>
    <w:rsid w:val="0053358B"/>
    <w:rsid w:val="00535275"/>
    <w:rsid w:val="00535ADB"/>
    <w:rsid w:val="00536646"/>
    <w:rsid w:val="00543485"/>
    <w:rsid w:val="00544406"/>
    <w:rsid w:val="005444F9"/>
    <w:rsid w:val="0054463C"/>
    <w:rsid w:val="005460BA"/>
    <w:rsid w:val="00546C7F"/>
    <w:rsid w:val="005513E1"/>
    <w:rsid w:val="00555970"/>
    <w:rsid w:val="005576E7"/>
    <w:rsid w:val="00557DEC"/>
    <w:rsid w:val="005608D5"/>
    <w:rsid w:val="00560CB2"/>
    <w:rsid w:val="00562CD9"/>
    <w:rsid w:val="00562D46"/>
    <w:rsid w:val="00564557"/>
    <w:rsid w:val="00564E49"/>
    <w:rsid w:val="0056687F"/>
    <w:rsid w:val="00572301"/>
    <w:rsid w:val="0057328E"/>
    <w:rsid w:val="0057393B"/>
    <w:rsid w:val="00573D53"/>
    <w:rsid w:val="00573F20"/>
    <w:rsid w:val="00574041"/>
    <w:rsid w:val="00574FA7"/>
    <w:rsid w:val="0057618C"/>
    <w:rsid w:val="0058248B"/>
    <w:rsid w:val="005828D5"/>
    <w:rsid w:val="00584343"/>
    <w:rsid w:val="005852E8"/>
    <w:rsid w:val="005853B4"/>
    <w:rsid w:val="005873BA"/>
    <w:rsid w:val="00597166"/>
    <w:rsid w:val="005A194B"/>
    <w:rsid w:val="005A2897"/>
    <w:rsid w:val="005A3C38"/>
    <w:rsid w:val="005A5B36"/>
    <w:rsid w:val="005A5FB6"/>
    <w:rsid w:val="005A6D52"/>
    <w:rsid w:val="005A7BB9"/>
    <w:rsid w:val="005A7DB7"/>
    <w:rsid w:val="005B1C99"/>
    <w:rsid w:val="005B1E0D"/>
    <w:rsid w:val="005B1E24"/>
    <w:rsid w:val="005B68A0"/>
    <w:rsid w:val="005C1FEE"/>
    <w:rsid w:val="005C2094"/>
    <w:rsid w:val="005C24D0"/>
    <w:rsid w:val="005C3355"/>
    <w:rsid w:val="005C36DD"/>
    <w:rsid w:val="005C3D9C"/>
    <w:rsid w:val="005C46E4"/>
    <w:rsid w:val="005C4945"/>
    <w:rsid w:val="005C7B97"/>
    <w:rsid w:val="005D06C9"/>
    <w:rsid w:val="005D0A1D"/>
    <w:rsid w:val="005D0B09"/>
    <w:rsid w:val="005D0B7C"/>
    <w:rsid w:val="005D0F3C"/>
    <w:rsid w:val="005D125D"/>
    <w:rsid w:val="005D1682"/>
    <w:rsid w:val="005D1B87"/>
    <w:rsid w:val="005D4368"/>
    <w:rsid w:val="005D5729"/>
    <w:rsid w:val="005D595D"/>
    <w:rsid w:val="005D5FD4"/>
    <w:rsid w:val="005D70AA"/>
    <w:rsid w:val="005E38C4"/>
    <w:rsid w:val="005E403C"/>
    <w:rsid w:val="005E6092"/>
    <w:rsid w:val="005E6857"/>
    <w:rsid w:val="005E742B"/>
    <w:rsid w:val="005F4760"/>
    <w:rsid w:val="005F4884"/>
    <w:rsid w:val="005F48B3"/>
    <w:rsid w:val="005F5FB5"/>
    <w:rsid w:val="005F6392"/>
    <w:rsid w:val="00601A42"/>
    <w:rsid w:val="00603103"/>
    <w:rsid w:val="006055F2"/>
    <w:rsid w:val="006065F4"/>
    <w:rsid w:val="006071A8"/>
    <w:rsid w:val="00607F72"/>
    <w:rsid w:val="00610FE0"/>
    <w:rsid w:val="00611235"/>
    <w:rsid w:val="00611C35"/>
    <w:rsid w:val="00613B8D"/>
    <w:rsid w:val="00615793"/>
    <w:rsid w:val="00620599"/>
    <w:rsid w:val="00621BA2"/>
    <w:rsid w:val="00622EF1"/>
    <w:rsid w:val="00622EFC"/>
    <w:rsid w:val="00624F9F"/>
    <w:rsid w:val="00625EC4"/>
    <w:rsid w:val="00627089"/>
    <w:rsid w:val="00627B62"/>
    <w:rsid w:val="00633381"/>
    <w:rsid w:val="006345E0"/>
    <w:rsid w:val="00635995"/>
    <w:rsid w:val="00635DF0"/>
    <w:rsid w:val="006364DC"/>
    <w:rsid w:val="00636D2E"/>
    <w:rsid w:val="006370DC"/>
    <w:rsid w:val="0063761C"/>
    <w:rsid w:val="00641DE9"/>
    <w:rsid w:val="0064509E"/>
    <w:rsid w:val="00646666"/>
    <w:rsid w:val="006468ED"/>
    <w:rsid w:val="00652180"/>
    <w:rsid w:val="00656CA6"/>
    <w:rsid w:val="00656F8C"/>
    <w:rsid w:val="00657783"/>
    <w:rsid w:val="00660437"/>
    <w:rsid w:val="0066093C"/>
    <w:rsid w:val="00661D02"/>
    <w:rsid w:val="00661EB9"/>
    <w:rsid w:val="0066251F"/>
    <w:rsid w:val="00664A01"/>
    <w:rsid w:val="006676D3"/>
    <w:rsid w:val="00671311"/>
    <w:rsid w:val="006731D9"/>
    <w:rsid w:val="00674305"/>
    <w:rsid w:val="0067568D"/>
    <w:rsid w:val="00675FC7"/>
    <w:rsid w:val="00677428"/>
    <w:rsid w:val="00677F3B"/>
    <w:rsid w:val="00680AED"/>
    <w:rsid w:val="00681DF2"/>
    <w:rsid w:val="00682712"/>
    <w:rsid w:val="00682F93"/>
    <w:rsid w:val="00683AB0"/>
    <w:rsid w:val="00684494"/>
    <w:rsid w:val="00684D4B"/>
    <w:rsid w:val="00684DB3"/>
    <w:rsid w:val="006878F1"/>
    <w:rsid w:val="00690713"/>
    <w:rsid w:val="00690DC6"/>
    <w:rsid w:val="006910B8"/>
    <w:rsid w:val="00692F5D"/>
    <w:rsid w:val="00693883"/>
    <w:rsid w:val="006A072A"/>
    <w:rsid w:val="006A0AE3"/>
    <w:rsid w:val="006A11CB"/>
    <w:rsid w:val="006A16E0"/>
    <w:rsid w:val="006A1C3F"/>
    <w:rsid w:val="006A646A"/>
    <w:rsid w:val="006A64AE"/>
    <w:rsid w:val="006A7AD3"/>
    <w:rsid w:val="006B1B47"/>
    <w:rsid w:val="006B22DF"/>
    <w:rsid w:val="006B2346"/>
    <w:rsid w:val="006B2AAC"/>
    <w:rsid w:val="006B31C6"/>
    <w:rsid w:val="006B391F"/>
    <w:rsid w:val="006B4010"/>
    <w:rsid w:val="006B64FA"/>
    <w:rsid w:val="006B662A"/>
    <w:rsid w:val="006B7A77"/>
    <w:rsid w:val="006B7AA6"/>
    <w:rsid w:val="006C0911"/>
    <w:rsid w:val="006C0EF1"/>
    <w:rsid w:val="006C0F15"/>
    <w:rsid w:val="006C11B4"/>
    <w:rsid w:val="006C1BEB"/>
    <w:rsid w:val="006C3556"/>
    <w:rsid w:val="006C39D2"/>
    <w:rsid w:val="006C52A4"/>
    <w:rsid w:val="006D187A"/>
    <w:rsid w:val="006D3581"/>
    <w:rsid w:val="006D38E9"/>
    <w:rsid w:val="006D4BF9"/>
    <w:rsid w:val="006D6981"/>
    <w:rsid w:val="006D6AD4"/>
    <w:rsid w:val="006D7BE5"/>
    <w:rsid w:val="006E05A8"/>
    <w:rsid w:val="006E05CC"/>
    <w:rsid w:val="006E119E"/>
    <w:rsid w:val="006E2742"/>
    <w:rsid w:val="006E39A5"/>
    <w:rsid w:val="006E3AB3"/>
    <w:rsid w:val="006E4BCD"/>
    <w:rsid w:val="006E72F1"/>
    <w:rsid w:val="006F0DE7"/>
    <w:rsid w:val="006F1B62"/>
    <w:rsid w:val="006F3716"/>
    <w:rsid w:val="006F3CAD"/>
    <w:rsid w:val="006F4165"/>
    <w:rsid w:val="006F4EE2"/>
    <w:rsid w:val="006F510E"/>
    <w:rsid w:val="006F5F06"/>
    <w:rsid w:val="006F6F1E"/>
    <w:rsid w:val="006F7B1F"/>
    <w:rsid w:val="00700C9A"/>
    <w:rsid w:val="00700CDD"/>
    <w:rsid w:val="0070233C"/>
    <w:rsid w:val="00704110"/>
    <w:rsid w:val="00704B9A"/>
    <w:rsid w:val="00706AC2"/>
    <w:rsid w:val="00706E51"/>
    <w:rsid w:val="00710986"/>
    <w:rsid w:val="007130BC"/>
    <w:rsid w:val="00713679"/>
    <w:rsid w:val="007164F7"/>
    <w:rsid w:val="00720551"/>
    <w:rsid w:val="007244D8"/>
    <w:rsid w:val="00724F5D"/>
    <w:rsid w:val="00730DD5"/>
    <w:rsid w:val="00732FA7"/>
    <w:rsid w:val="0073449C"/>
    <w:rsid w:val="007357D3"/>
    <w:rsid w:val="00736B4A"/>
    <w:rsid w:val="007377A8"/>
    <w:rsid w:val="007404A8"/>
    <w:rsid w:val="00741A93"/>
    <w:rsid w:val="007443D5"/>
    <w:rsid w:val="007454D0"/>
    <w:rsid w:val="00746BB7"/>
    <w:rsid w:val="00751C97"/>
    <w:rsid w:val="00751E5A"/>
    <w:rsid w:val="00753887"/>
    <w:rsid w:val="00753E35"/>
    <w:rsid w:val="00753FE4"/>
    <w:rsid w:val="00754D8C"/>
    <w:rsid w:val="007565EC"/>
    <w:rsid w:val="00756AF3"/>
    <w:rsid w:val="007577DC"/>
    <w:rsid w:val="007605A2"/>
    <w:rsid w:val="00760E5A"/>
    <w:rsid w:val="00761F36"/>
    <w:rsid w:val="00762633"/>
    <w:rsid w:val="00764DEB"/>
    <w:rsid w:val="007653CA"/>
    <w:rsid w:val="0077003D"/>
    <w:rsid w:val="00770CD9"/>
    <w:rsid w:val="00770FD2"/>
    <w:rsid w:val="00772072"/>
    <w:rsid w:val="007728FA"/>
    <w:rsid w:val="00772FB4"/>
    <w:rsid w:val="007740A0"/>
    <w:rsid w:val="00774471"/>
    <w:rsid w:val="0077473D"/>
    <w:rsid w:val="007757D9"/>
    <w:rsid w:val="007771B6"/>
    <w:rsid w:val="0077780B"/>
    <w:rsid w:val="00777E0D"/>
    <w:rsid w:val="00780112"/>
    <w:rsid w:val="00780510"/>
    <w:rsid w:val="00780CE7"/>
    <w:rsid w:val="0078193C"/>
    <w:rsid w:val="007826E8"/>
    <w:rsid w:val="007845B4"/>
    <w:rsid w:val="00784C09"/>
    <w:rsid w:val="00785756"/>
    <w:rsid w:val="007857B5"/>
    <w:rsid w:val="00785BCC"/>
    <w:rsid w:val="00786F79"/>
    <w:rsid w:val="00787260"/>
    <w:rsid w:val="00787E7B"/>
    <w:rsid w:val="00787EA1"/>
    <w:rsid w:val="007908E5"/>
    <w:rsid w:val="00792189"/>
    <w:rsid w:val="00794208"/>
    <w:rsid w:val="007A1AFE"/>
    <w:rsid w:val="007A1DCD"/>
    <w:rsid w:val="007A2559"/>
    <w:rsid w:val="007A4907"/>
    <w:rsid w:val="007A4DD4"/>
    <w:rsid w:val="007A5733"/>
    <w:rsid w:val="007A71A9"/>
    <w:rsid w:val="007B0E4C"/>
    <w:rsid w:val="007B1E68"/>
    <w:rsid w:val="007B2D57"/>
    <w:rsid w:val="007B3023"/>
    <w:rsid w:val="007B388F"/>
    <w:rsid w:val="007B3C8D"/>
    <w:rsid w:val="007B4667"/>
    <w:rsid w:val="007B4739"/>
    <w:rsid w:val="007B4B1D"/>
    <w:rsid w:val="007B4F07"/>
    <w:rsid w:val="007B53A2"/>
    <w:rsid w:val="007B5A5C"/>
    <w:rsid w:val="007B77AC"/>
    <w:rsid w:val="007C2120"/>
    <w:rsid w:val="007C229D"/>
    <w:rsid w:val="007C3546"/>
    <w:rsid w:val="007C44A8"/>
    <w:rsid w:val="007C6755"/>
    <w:rsid w:val="007C75E3"/>
    <w:rsid w:val="007D0188"/>
    <w:rsid w:val="007D0B25"/>
    <w:rsid w:val="007D1D52"/>
    <w:rsid w:val="007D47DF"/>
    <w:rsid w:val="007D5197"/>
    <w:rsid w:val="007E303E"/>
    <w:rsid w:val="007E5811"/>
    <w:rsid w:val="007E58A0"/>
    <w:rsid w:val="007E5CEF"/>
    <w:rsid w:val="007E6035"/>
    <w:rsid w:val="007E665B"/>
    <w:rsid w:val="007E6A5B"/>
    <w:rsid w:val="007E73BD"/>
    <w:rsid w:val="007F2D89"/>
    <w:rsid w:val="007F7B44"/>
    <w:rsid w:val="00800494"/>
    <w:rsid w:val="00800A96"/>
    <w:rsid w:val="00801EA5"/>
    <w:rsid w:val="008020EE"/>
    <w:rsid w:val="00803981"/>
    <w:rsid w:val="0080449D"/>
    <w:rsid w:val="00804519"/>
    <w:rsid w:val="00805390"/>
    <w:rsid w:val="00805697"/>
    <w:rsid w:val="008056B2"/>
    <w:rsid w:val="00806ED8"/>
    <w:rsid w:val="008073EA"/>
    <w:rsid w:val="00810A28"/>
    <w:rsid w:val="008113FC"/>
    <w:rsid w:val="00813298"/>
    <w:rsid w:val="00813746"/>
    <w:rsid w:val="00813C3E"/>
    <w:rsid w:val="0081449B"/>
    <w:rsid w:val="00814519"/>
    <w:rsid w:val="00814F79"/>
    <w:rsid w:val="0081584C"/>
    <w:rsid w:val="00815966"/>
    <w:rsid w:val="00815FBE"/>
    <w:rsid w:val="00817F58"/>
    <w:rsid w:val="00821C55"/>
    <w:rsid w:val="00822406"/>
    <w:rsid w:val="0082324C"/>
    <w:rsid w:val="00825B99"/>
    <w:rsid w:val="00830260"/>
    <w:rsid w:val="0083176F"/>
    <w:rsid w:val="008327E5"/>
    <w:rsid w:val="00840D85"/>
    <w:rsid w:val="00840E38"/>
    <w:rsid w:val="00842448"/>
    <w:rsid w:val="00842525"/>
    <w:rsid w:val="00842D26"/>
    <w:rsid w:val="00842F16"/>
    <w:rsid w:val="0084343F"/>
    <w:rsid w:val="008452F4"/>
    <w:rsid w:val="00852504"/>
    <w:rsid w:val="00852808"/>
    <w:rsid w:val="008556F4"/>
    <w:rsid w:val="00855E25"/>
    <w:rsid w:val="00862D30"/>
    <w:rsid w:val="00862F2D"/>
    <w:rsid w:val="00862FCC"/>
    <w:rsid w:val="00863CDA"/>
    <w:rsid w:val="00863D17"/>
    <w:rsid w:val="008644D2"/>
    <w:rsid w:val="008646D3"/>
    <w:rsid w:val="008653A2"/>
    <w:rsid w:val="00870D38"/>
    <w:rsid w:val="00871638"/>
    <w:rsid w:val="0087488C"/>
    <w:rsid w:val="00874B29"/>
    <w:rsid w:val="008755ED"/>
    <w:rsid w:val="008805A6"/>
    <w:rsid w:val="008817E7"/>
    <w:rsid w:val="00882098"/>
    <w:rsid w:val="00882239"/>
    <w:rsid w:val="0088318B"/>
    <w:rsid w:val="008860CB"/>
    <w:rsid w:val="00887022"/>
    <w:rsid w:val="00887524"/>
    <w:rsid w:val="00890226"/>
    <w:rsid w:val="008909D2"/>
    <w:rsid w:val="008934F4"/>
    <w:rsid w:val="00893689"/>
    <w:rsid w:val="008941EB"/>
    <w:rsid w:val="00897FD2"/>
    <w:rsid w:val="008A0072"/>
    <w:rsid w:val="008A2CF7"/>
    <w:rsid w:val="008A49AA"/>
    <w:rsid w:val="008A544C"/>
    <w:rsid w:val="008A6186"/>
    <w:rsid w:val="008B26C1"/>
    <w:rsid w:val="008B3485"/>
    <w:rsid w:val="008B47B9"/>
    <w:rsid w:val="008B5A99"/>
    <w:rsid w:val="008B5F83"/>
    <w:rsid w:val="008B7195"/>
    <w:rsid w:val="008C4720"/>
    <w:rsid w:val="008C4C99"/>
    <w:rsid w:val="008C525D"/>
    <w:rsid w:val="008C540A"/>
    <w:rsid w:val="008C6949"/>
    <w:rsid w:val="008C6E72"/>
    <w:rsid w:val="008C7960"/>
    <w:rsid w:val="008C79A7"/>
    <w:rsid w:val="008C7A50"/>
    <w:rsid w:val="008C7A78"/>
    <w:rsid w:val="008D08E5"/>
    <w:rsid w:val="008D1A82"/>
    <w:rsid w:val="008D48BA"/>
    <w:rsid w:val="008D545E"/>
    <w:rsid w:val="008D6187"/>
    <w:rsid w:val="008D726D"/>
    <w:rsid w:val="008D73B6"/>
    <w:rsid w:val="008E049E"/>
    <w:rsid w:val="008E53D8"/>
    <w:rsid w:val="008E5DAD"/>
    <w:rsid w:val="008F221F"/>
    <w:rsid w:val="008F2BF4"/>
    <w:rsid w:val="008F30B1"/>
    <w:rsid w:val="008F6766"/>
    <w:rsid w:val="008F6D94"/>
    <w:rsid w:val="0090155B"/>
    <w:rsid w:val="009016A5"/>
    <w:rsid w:val="00901A30"/>
    <w:rsid w:val="009022B4"/>
    <w:rsid w:val="009036D8"/>
    <w:rsid w:val="00903B29"/>
    <w:rsid w:val="00904669"/>
    <w:rsid w:val="00904EEB"/>
    <w:rsid w:val="00905707"/>
    <w:rsid w:val="00905CAE"/>
    <w:rsid w:val="00905EC5"/>
    <w:rsid w:val="0090753C"/>
    <w:rsid w:val="00910F60"/>
    <w:rsid w:val="00911B5B"/>
    <w:rsid w:val="00912123"/>
    <w:rsid w:val="0091317A"/>
    <w:rsid w:val="009134E5"/>
    <w:rsid w:val="00913831"/>
    <w:rsid w:val="00913A7B"/>
    <w:rsid w:val="00915D89"/>
    <w:rsid w:val="0092352B"/>
    <w:rsid w:val="00924A88"/>
    <w:rsid w:val="009268DF"/>
    <w:rsid w:val="0093038D"/>
    <w:rsid w:val="00930B9C"/>
    <w:rsid w:val="00931161"/>
    <w:rsid w:val="00931377"/>
    <w:rsid w:val="0093555F"/>
    <w:rsid w:val="00936BE3"/>
    <w:rsid w:val="00936BEB"/>
    <w:rsid w:val="0093734C"/>
    <w:rsid w:val="00937E54"/>
    <w:rsid w:val="00940FA1"/>
    <w:rsid w:val="0094439B"/>
    <w:rsid w:val="00944CED"/>
    <w:rsid w:val="0094700E"/>
    <w:rsid w:val="00947A07"/>
    <w:rsid w:val="009501CA"/>
    <w:rsid w:val="00951FF0"/>
    <w:rsid w:val="00954D97"/>
    <w:rsid w:val="0095610A"/>
    <w:rsid w:val="00960EF9"/>
    <w:rsid w:val="009614E5"/>
    <w:rsid w:val="00961B87"/>
    <w:rsid w:val="00963056"/>
    <w:rsid w:val="00963993"/>
    <w:rsid w:val="00964431"/>
    <w:rsid w:val="009664CC"/>
    <w:rsid w:val="00966547"/>
    <w:rsid w:val="00967FBB"/>
    <w:rsid w:val="009700D7"/>
    <w:rsid w:val="009706EE"/>
    <w:rsid w:val="00972C8A"/>
    <w:rsid w:val="00974217"/>
    <w:rsid w:val="00974C78"/>
    <w:rsid w:val="009753E6"/>
    <w:rsid w:val="00975E22"/>
    <w:rsid w:val="00977CB5"/>
    <w:rsid w:val="00980F42"/>
    <w:rsid w:val="0098171C"/>
    <w:rsid w:val="0098198C"/>
    <w:rsid w:val="00981C38"/>
    <w:rsid w:val="00982100"/>
    <w:rsid w:val="0098480E"/>
    <w:rsid w:val="00987CDD"/>
    <w:rsid w:val="009901F0"/>
    <w:rsid w:val="00993F93"/>
    <w:rsid w:val="00997AE0"/>
    <w:rsid w:val="00997E6F"/>
    <w:rsid w:val="009A1553"/>
    <w:rsid w:val="009A397D"/>
    <w:rsid w:val="009A39A2"/>
    <w:rsid w:val="009A469F"/>
    <w:rsid w:val="009A7A5C"/>
    <w:rsid w:val="009B1CB7"/>
    <w:rsid w:val="009B216C"/>
    <w:rsid w:val="009B2925"/>
    <w:rsid w:val="009B2D09"/>
    <w:rsid w:val="009B3E12"/>
    <w:rsid w:val="009B400C"/>
    <w:rsid w:val="009B439F"/>
    <w:rsid w:val="009B64DF"/>
    <w:rsid w:val="009B6E80"/>
    <w:rsid w:val="009C04EB"/>
    <w:rsid w:val="009C200F"/>
    <w:rsid w:val="009C2F4F"/>
    <w:rsid w:val="009C35EB"/>
    <w:rsid w:val="009C5FEB"/>
    <w:rsid w:val="009C6458"/>
    <w:rsid w:val="009C6BC7"/>
    <w:rsid w:val="009D07CE"/>
    <w:rsid w:val="009D0F58"/>
    <w:rsid w:val="009D152D"/>
    <w:rsid w:val="009D50E9"/>
    <w:rsid w:val="009D7A04"/>
    <w:rsid w:val="009E119E"/>
    <w:rsid w:val="009E390F"/>
    <w:rsid w:val="009E4176"/>
    <w:rsid w:val="009E5BAB"/>
    <w:rsid w:val="009E763C"/>
    <w:rsid w:val="009F21E8"/>
    <w:rsid w:val="009F55B7"/>
    <w:rsid w:val="009F5965"/>
    <w:rsid w:val="009F5FFD"/>
    <w:rsid w:val="009F7159"/>
    <w:rsid w:val="00A00538"/>
    <w:rsid w:val="00A020EE"/>
    <w:rsid w:val="00A04B14"/>
    <w:rsid w:val="00A070BB"/>
    <w:rsid w:val="00A070E4"/>
    <w:rsid w:val="00A0712B"/>
    <w:rsid w:val="00A1031E"/>
    <w:rsid w:val="00A11037"/>
    <w:rsid w:val="00A124AE"/>
    <w:rsid w:val="00A1364E"/>
    <w:rsid w:val="00A13E0B"/>
    <w:rsid w:val="00A1458D"/>
    <w:rsid w:val="00A15524"/>
    <w:rsid w:val="00A157C6"/>
    <w:rsid w:val="00A15A80"/>
    <w:rsid w:val="00A16A46"/>
    <w:rsid w:val="00A17CB5"/>
    <w:rsid w:val="00A22207"/>
    <w:rsid w:val="00A22283"/>
    <w:rsid w:val="00A233BA"/>
    <w:rsid w:val="00A2669B"/>
    <w:rsid w:val="00A27DDD"/>
    <w:rsid w:val="00A30894"/>
    <w:rsid w:val="00A3573D"/>
    <w:rsid w:val="00A361D0"/>
    <w:rsid w:val="00A40DFE"/>
    <w:rsid w:val="00A4265D"/>
    <w:rsid w:val="00A442AE"/>
    <w:rsid w:val="00A4451C"/>
    <w:rsid w:val="00A44EA3"/>
    <w:rsid w:val="00A4693D"/>
    <w:rsid w:val="00A47325"/>
    <w:rsid w:val="00A54C7B"/>
    <w:rsid w:val="00A54E0C"/>
    <w:rsid w:val="00A562E4"/>
    <w:rsid w:val="00A56A2A"/>
    <w:rsid w:val="00A6118E"/>
    <w:rsid w:val="00A61663"/>
    <w:rsid w:val="00A6263D"/>
    <w:rsid w:val="00A64392"/>
    <w:rsid w:val="00A64867"/>
    <w:rsid w:val="00A65DB7"/>
    <w:rsid w:val="00A66690"/>
    <w:rsid w:val="00A70A16"/>
    <w:rsid w:val="00A71093"/>
    <w:rsid w:val="00A725D9"/>
    <w:rsid w:val="00A73D4C"/>
    <w:rsid w:val="00A74C23"/>
    <w:rsid w:val="00A75901"/>
    <w:rsid w:val="00A80F6E"/>
    <w:rsid w:val="00A814A1"/>
    <w:rsid w:val="00A827B2"/>
    <w:rsid w:val="00A83617"/>
    <w:rsid w:val="00A839BC"/>
    <w:rsid w:val="00A9153F"/>
    <w:rsid w:val="00A916DE"/>
    <w:rsid w:val="00A918D7"/>
    <w:rsid w:val="00A94072"/>
    <w:rsid w:val="00A950E4"/>
    <w:rsid w:val="00A96583"/>
    <w:rsid w:val="00A977AF"/>
    <w:rsid w:val="00AA0BCA"/>
    <w:rsid w:val="00AA42FD"/>
    <w:rsid w:val="00AB0565"/>
    <w:rsid w:val="00AB0FC9"/>
    <w:rsid w:val="00AB10DD"/>
    <w:rsid w:val="00AB290D"/>
    <w:rsid w:val="00AB2A28"/>
    <w:rsid w:val="00AB4343"/>
    <w:rsid w:val="00AB5227"/>
    <w:rsid w:val="00AB6EC3"/>
    <w:rsid w:val="00AB70DF"/>
    <w:rsid w:val="00AC082A"/>
    <w:rsid w:val="00AC0FA5"/>
    <w:rsid w:val="00AC1BFE"/>
    <w:rsid w:val="00AC24C8"/>
    <w:rsid w:val="00AC4BB0"/>
    <w:rsid w:val="00AC6BEA"/>
    <w:rsid w:val="00AD06F6"/>
    <w:rsid w:val="00AD0C21"/>
    <w:rsid w:val="00AD1F2F"/>
    <w:rsid w:val="00AD3440"/>
    <w:rsid w:val="00AD357D"/>
    <w:rsid w:val="00AD4758"/>
    <w:rsid w:val="00AD5A64"/>
    <w:rsid w:val="00AD61B1"/>
    <w:rsid w:val="00AD740D"/>
    <w:rsid w:val="00AE279A"/>
    <w:rsid w:val="00AE3855"/>
    <w:rsid w:val="00AE4B55"/>
    <w:rsid w:val="00AE7A3E"/>
    <w:rsid w:val="00AF1BA6"/>
    <w:rsid w:val="00AF2360"/>
    <w:rsid w:val="00AF25EF"/>
    <w:rsid w:val="00AF2B39"/>
    <w:rsid w:val="00AF39EE"/>
    <w:rsid w:val="00AF6031"/>
    <w:rsid w:val="00AF72E8"/>
    <w:rsid w:val="00B01989"/>
    <w:rsid w:val="00B02A26"/>
    <w:rsid w:val="00B03448"/>
    <w:rsid w:val="00B039F7"/>
    <w:rsid w:val="00B0615D"/>
    <w:rsid w:val="00B06791"/>
    <w:rsid w:val="00B10100"/>
    <w:rsid w:val="00B11208"/>
    <w:rsid w:val="00B11394"/>
    <w:rsid w:val="00B12EF8"/>
    <w:rsid w:val="00B1544A"/>
    <w:rsid w:val="00B1625E"/>
    <w:rsid w:val="00B1644D"/>
    <w:rsid w:val="00B16452"/>
    <w:rsid w:val="00B1659A"/>
    <w:rsid w:val="00B1762D"/>
    <w:rsid w:val="00B216EB"/>
    <w:rsid w:val="00B21F9F"/>
    <w:rsid w:val="00B223EF"/>
    <w:rsid w:val="00B224B9"/>
    <w:rsid w:val="00B25B22"/>
    <w:rsid w:val="00B27C1D"/>
    <w:rsid w:val="00B315C1"/>
    <w:rsid w:val="00B357ED"/>
    <w:rsid w:val="00B403E6"/>
    <w:rsid w:val="00B41F6C"/>
    <w:rsid w:val="00B44539"/>
    <w:rsid w:val="00B4495A"/>
    <w:rsid w:val="00B45086"/>
    <w:rsid w:val="00B46329"/>
    <w:rsid w:val="00B50D61"/>
    <w:rsid w:val="00B50EF7"/>
    <w:rsid w:val="00B517A7"/>
    <w:rsid w:val="00B529DB"/>
    <w:rsid w:val="00B5468B"/>
    <w:rsid w:val="00B55CEB"/>
    <w:rsid w:val="00B6143A"/>
    <w:rsid w:val="00B61F8D"/>
    <w:rsid w:val="00B62B54"/>
    <w:rsid w:val="00B62CC2"/>
    <w:rsid w:val="00B64266"/>
    <w:rsid w:val="00B663F5"/>
    <w:rsid w:val="00B66E22"/>
    <w:rsid w:val="00B704AB"/>
    <w:rsid w:val="00B71A9E"/>
    <w:rsid w:val="00B72C0C"/>
    <w:rsid w:val="00B733D5"/>
    <w:rsid w:val="00B73404"/>
    <w:rsid w:val="00B743C3"/>
    <w:rsid w:val="00B75B5B"/>
    <w:rsid w:val="00B76490"/>
    <w:rsid w:val="00B779DF"/>
    <w:rsid w:val="00B80979"/>
    <w:rsid w:val="00B82A70"/>
    <w:rsid w:val="00B83D85"/>
    <w:rsid w:val="00B8482E"/>
    <w:rsid w:val="00B8485B"/>
    <w:rsid w:val="00B84BDA"/>
    <w:rsid w:val="00B874F3"/>
    <w:rsid w:val="00B879CA"/>
    <w:rsid w:val="00B90928"/>
    <w:rsid w:val="00B91D79"/>
    <w:rsid w:val="00B94978"/>
    <w:rsid w:val="00B94FBC"/>
    <w:rsid w:val="00B958FF"/>
    <w:rsid w:val="00B9661B"/>
    <w:rsid w:val="00B97CC9"/>
    <w:rsid w:val="00BA2844"/>
    <w:rsid w:val="00BA2AA4"/>
    <w:rsid w:val="00BA2B9C"/>
    <w:rsid w:val="00BA483F"/>
    <w:rsid w:val="00BA6C1F"/>
    <w:rsid w:val="00BB0015"/>
    <w:rsid w:val="00BB04C5"/>
    <w:rsid w:val="00BB26EA"/>
    <w:rsid w:val="00BB42E7"/>
    <w:rsid w:val="00BB4CB4"/>
    <w:rsid w:val="00BB640F"/>
    <w:rsid w:val="00BB69E0"/>
    <w:rsid w:val="00BB76E0"/>
    <w:rsid w:val="00BC088D"/>
    <w:rsid w:val="00BC1AEC"/>
    <w:rsid w:val="00BC1FB7"/>
    <w:rsid w:val="00BC2CE6"/>
    <w:rsid w:val="00BC2D31"/>
    <w:rsid w:val="00BC327E"/>
    <w:rsid w:val="00BC54C7"/>
    <w:rsid w:val="00BC7E38"/>
    <w:rsid w:val="00BD1EB8"/>
    <w:rsid w:val="00BD47D9"/>
    <w:rsid w:val="00BD4E13"/>
    <w:rsid w:val="00BD68B0"/>
    <w:rsid w:val="00BD6B44"/>
    <w:rsid w:val="00BD7118"/>
    <w:rsid w:val="00BE03B7"/>
    <w:rsid w:val="00BE0B76"/>
    <w:rsid w:val="00BE1128"/>
    <w:rsid w:val="00BE183A"/>
    <w:rsid w:val="00BE315C"/>
    <w:rsid w:val="00BE41A1"/>
    <w:rsid w:val="00BE48AA"/>
    <w:rsid w:val="00BE6554"/>
    <w:rsid w:val="00BF125B"/>
    <w:rsid w:val="00BF13A8"/>
    <w:rsid w:val="00BF621F"/>
    <w:rsid w:val="00BF6581"/>
    <w:rsid w:val="00BF69F6"/>
    <w:rsid w:val="00BF72AD"/>
    <w:rsid w:val="00BF7D9F"/>
    <w:rsid w:val="00C01EA0"/>
    <w:rsid w:val="00C0355A"/>
    <w:rsid w:val="00C05C33"/>
    <w:rsid w:val="00C069D4"/>
    <w:rsid w:val="00C10049"/>
    <w:rsid w:val="00C10EBE"/>
    <w:rsid w:val="00C11490"/>
    <w:rsid w:val="00C11DA0"/>
    <w:rsid w:val="00C12133"/>
    <w:rsid w:val="00C121C1"/>
    <w:rsid w:val="00C14994"/>
    <w:rsid w:val="00C157F6"/>
    <w:rsid w:val="00C15B80"/>
    <w:rsid w:val="00C21E25"/>
    <w:rsid w:val="00C22700"/>
    <w:rsid w:val="00C22851"/>
    <w:rsid w:val="00C246A5"/>
    <w:rsid w:val="00C248FF"/>
    <w:rsid w:val="00C24E47"/>
    <w:rsid w:val="00C259E5"/>
    <w:rsid w:val="00C30CF3"/>
    <w:rsid w:val="00C30E9A"/>
    <w:rsid w:val="00C34384"/>
    <w:rsid w:val="00C345FB"/>
    <w:rsid w:val="00C34C8C"/>
    <w:rsid w:val="00C368E4"/>
    <w:rsid w:val="00C403EC"/>
    <w:rsid w:val="00C414DD"/>
    <w:rsid w:val="00C43160"/>
    <w:rsid w:val="00C43A4B"/>
    <w:rsid w:val="00C45C73"/>
    <w:rsid w:val="00C5144D"/>
    <w:rsid w:val="00C537A9"/>
    <w:rsid w:val="00C56CD3"/>
    <w:rsid w:val="00C6039A"/>
    <w:rsid w:val="00C62A06"/>
    <w:rsid w:val="00C63FCC"/>
    <w:rsid w:val="00C6448A"/>
    <w:rsid w:val="00C64567"/>
    <w:rsid w:val="00C67394"/>
    <w:rsid w:val="00C7139A"/>
    <w:rsid w:val="00C71EAC"/>
    <w:rsid w:val="00C72451"/>
    <w:rsid w:val="00C74A56"/>
    <w:rsid w:val="00C76858"/>
    <w:rsid w:val="00C7687E"/>
    <w:rsid w:val="00C77D18"/>
    <w:rsid w:val="00C8009A"/>
    <w:rsid w:val="00C80452"/>
    <w:rsid w:val="00C83174"/>
    <w:rsid w:val="00C84666"/>
    <w:rsid w:val="00C864AC"/>
    <w:rsid w:val="00C91793"/>
    <w:rsid w:val="00C9340A"/>
    <w:rsid w:val="00C93EE9"/>
    <w:rsid w:val="00C9475B"/>
    <w:rsid w:val="00C9640E"/>
    <w:rsid w:val="00CA1D62"/>
    <w:rsid w:val="00CA2DC1"/>
    <w:rsid w:val="00CA5160"/>
    <w:rsid w:val="00CA747B"/>
    <w:rsid w:val="00CA7656"/>
    <w:rsid w:val="00CB02D1"/>
    <w:rsid w:val="00CB3408"/>
    <w:rsid w:val="00CB5927"/>
    <w:rsid w:val="00CB65CB"/>
    <w:rsid w:val="00CB7B79"/>
    <w:rsid w:val="00CB7BEF"/>
    <w:rsid w:val="00CC2EC9"/>
    <w:rsid w:val="00CC6486"/>
    <w:rsid w:val="00CD1ED2"/>
    <w:rsid w:val="00CD3942"/>
    <w:rsid w:val="00CD3D83"/>
    <w:rsid w:val="00CD60E9"/>
    <w:rsid w:val="00CD64D5"/>
    <w:rsid w:val="00CE032A"/>
    <w:rsid w:val="00CE13F2"/>
    <w:rsid w:val="00CE1A2B"/>
    <w:rsid w:val="00CE1EEE"/>
    <w:rsid w:val="00CE2486"/>
    <w:rsid w:val="00CE3D22"/>
    <w:rsid w:val="00CE41A4"/>
    <w:rsid w:val="00CE7B7A"/>
    <w:rsid w:val="00CF2669"/>
    <w:rsid w:val="00CF316C"/>
    <w:rsid w:val="00CF3267"/>
    <w:rsid w:val="00CF4F81"/>
    <w:rsid w:val="00CF5412"/>
    <w:rsid w:val="00CF7471"/>
    <w:rsid w:val="00D012E4"/>
    <w:rsid w:val="00D0192D"/>
    <w:rsid w:val="00D01C41"/>
    <w:rsid w:val="00D0368A"/>
    <w:rsid w:val="00D04EF1"/>
    <w:rsid w:val="00D07BEA"/>
    <w:rsid w:val="00D10742"/>
    <w:rsid w:val="00D12ABF"/>
    <w:rsid w:val="00D13DAA"/>
    <w:rsid w:val="00D14A86"/>
    <w:rsid w:val="00D17E93"/>
    <w:rsid w:val="00D21129"/>
    <w:rsid w:val="00D2186E"/>
    <w:rsid w:val="00D22376"/>
    <w:rsid w:val="00D22A5C"/>
    <w:rsid w:val="00D232E7"/>
    <w:rsid w:val="00D32E87"/>
    <w:rsid w:val="00D32EA1"/>
    <w:rsid w:val="00D33579"/>
    <w:rsid w:val="00D355AF"/>
    <w:rsid w:val="00D36068"/>
    <w:rsid w:val="00D36515"/>
    <w:rsid w:val="00D37346"/>
    <w:rsid w:val="00D373C1"/>
    <w:rsid w:val="00D43EC9"/>
    <w:rsid w:val="00D4557D"/>
    <w:rsid w:val="00D455B6"/>
    <w:rsid w:val="00D50E4F"/>
    <w:rsid w:val="00D55B5B"/>
    <w:rsid w:val="00D6270D"/>
    <w:rsid w:val="00D64152"/>
    <w:rsid w:val="00D641E7"/>
    <w:rsid w:val="00D649B0"/>
    <w:rsid w:val="00D6507B"/>
    <w:rsid w:val="00D659C7"/>
    <w:rsid w:val="00D67930"/>
    <w:rsid w:val="00D67D47"/>
    <w:rsid w:val="00D713BF"/>
    <w:rsid w:val="00D724C2"/>
    <w:rsid w:val="00D72B29"/>
    <w:rsid w:val="00D77AFC"/>
    <w:rsid w:val="00D810A7"/>
    <w:rsid w:val="00D82621"/>
    <w:rsid w:val="00D82F7C"/>
    <w:rsid w:val="00D830D0"/>
    <w:rsid w:val="00D850FB"/>
    <w:rsid w:val="00D85D69"/>
    <w:rsid w:val="00D90FFD"/>
    <w:rsid w:val="00D93D19"/>
    <w:rsid w:val="00D93D44"/>
    <w:rsid w:val="00D944DE"/>
    <w:rsid w:val="00D979E6"/>
    <w:rsid w:val="00D97A99"/>
    <w:rsid w:val="00D97D43"/>
    <w:rsid w:val="00DA7390"/>
    <w:rsid w:val="00DB0BBF"/>
    <w:rsid w:val="00DB1031"/>
    <w:rsid w:val="00DB3337"/>
    <w:rsid w:val="00DB3CAA"/>
    <w:rsid w:val="00DB549F"/>
    <w:rsid w:val="00DC1785"/>
    <w:rsid w:val="00DC189E"/>
    <w:rsid w:val="00DC19F2"/>
    <w:rsid w:val="00DC1DF4"/>
    <w:rsid w:val="00DC4EEA"/>
    <w:rsid w:val="00DC5118"/>
    <w:rsid w:val="00DD119F"/>
    <w:rsid w:val="00DD1F25"/>
    <w:rsid w:val="00DD208D"/>
    <w:rsid w:val="00DD3737"/>
    <w:rsid w:val="00DD7283"/>
    <w:rsid w:val="00DD7715"/>
    <w:rsid w:val="00DD7F6A"/>
    <w:rsid w:val="00DE0936"/>
    <w:rsid w:val="00DE13A0"/>
    <w:rsid w:val="00DE450E"/>
    <w:rsid w:val="00DE4537"/>
    <w:rsid w:val="00DE510D"/>
    <w:rsid w:val="00DE55C6"/>
    <w:rsid w:val="00DE57F3"/>
    <w:rsid w:val="00DE7B82"/>
    <w:rsid w:val="00DF0157"/>
    <w:rsid w:val="00DF2FBD"/>
    <w:rsid w:val="00DF395F"/>
    <w:rsid w:val="00DF5564"/>
    <w:rsid w:val="00DF5AD4"/>
    <w:rsid w:val="00DF727D"/>
    <w:rsid w:val="00DF7837"/>
    <w:rsid w:val="00E005E8"/>
    <w:rsid w:val="00E026DE"/>
    <w:rsid w:val="00E03F16"/>
    <w:rsid w:val="00E041AE"/>
    <w:rsid w:val="00E067A4"/>
    <w:rsid w:val="00E10A2D"/>
    <w:rsid w:val="00E119FF"/>
    <w:rsid w:val="00E11F8B"/>
    <w:rsid w:val="00E12250"/>
    <w:rsid w:val="00E13415"/>
    <w:rsid w:val="00E134FF"/>
    <w:rsid w:val="00E161A1"/>
    <w:rsid w:val="00E1737A"/>
    <w:rsid w:val="00E23AF2"/>
    <w:rsid w:val="00E25521"/>
    <w:rsid w:val="00E25A88"/>
    <w:rsid w:val="00E25D4B"/>
    <w:rsid w:val="00E3170C"/>
    <w:rsid w:val="00E333D9"/>
    <w:rsid w:val="00E34357"/>
    <w:rsid w:val="00E34D9B"/>
    <w:rsid w:val="00E3682E"/>
    <w:rsid w:val="00E40D3B"/>
    <w:rsid w:val="00E43EB4"/>
    <w:rsid w:val="00E45337"/>
    <w:rsid w:val="00E46F97"/>
    <w:rsid w:val="00E46F9D"/>
    <w:rsid w:val="00E52173"/>
    <w:rsid w:val="00E56D3F"/>
    <w:rsid w:val="00E578C7"/>
    <w:rsid w:val="00E57BC2"/>
    <w:rsid w:val="00E600DC"/>
    <w:rsid w:val="00E60D3A"/>
    <w:rsid w:val="00E620E9"/>
    <w:rsid w:val="00E6380E"/>
    <w:rsid w:val="00E64152"/>
    <w:rsid w:val="00E65304"/>
    <w:rsid w:val="00E7240F"/>
    <w:rsid w:val="00E725DC"/>
    <w:rsid w:val="00E73353"/>
    <w:rsid w:val="00E73E48"/>
    <w:rsid w:val="00E7421B"/>
    <w:rsid w:val="00E74799"/>
    <w:rsid w:val="00E74E22"/>
    <w:rsid w:val="00E76B7A"/>
    <w:rsid w:val="00E8141C"/>
    <w:rsid w:val="00E827A7"/>
    <w:rsid w:val="00E83BB3"/>
    <w:rsid w:val="00E8412F"/>
    <w:rsid w:val="00E94800"/>
    <w:rsid w:val="00E94B4B"/>
    <w:rsid w:val="00E94F9B"/>
    <w:rsid w:val="00E96C28"/>
    <w:rsid w:val="00E9729B"/>
    <w:rsid w:val="00EA1127"/>
    <w:rsid w:val="00EA2237"/>
    <w:rsid w:val="00EA2F1C"/>
    <w:rsid w:val="00EA5414"/>
    <w:rsid w:val="00EA567A"/>
    <w:rsid w:val="00EB10E9"/>
    <w:rsid w:val="00EB7E91"/>
    <w:rsid w:val="00EC1B65"/>
    <w:rsid w:val="00EC1B9E"/>
    <w:rsid w:val="00EC2C8C"/>
    <w:rsid w:val="00EC328D"/>
    <w:rsid w:val="00EC3337"/>
    <w:rsid w:val="00EC3BA6"/>
    <w:rsid w:val="00EC4AD2"/>
    <w:rsid w:val="00ED0A34"/>
    <w:rsid w:val="00ED588D"/>
    <w:rsid w:val="00ED6028"/>
    <w:rsid w:val="00ED7231"/>
    <w:rsid w:val="00EE1FE9"/>
    <w:rsid w:val="00EE2B06"/>
    <w:rsid w:val="00EE3791"/>
    <w:rsid w:val="00EE611B"/>
    <w:rsid w:val="00EE67DA"/>
    <w:rsid w:val="00EE7334"/>
    <w:rsid w:val="00EF1E57"/>
    <w:rsid w:val="00EF457E"/>
    <w:rsid w:val="00EF634B"/>
    <w:rsid w:val="00EF643A"/>
    <w:rsid w:val="00EF6EB3"/>
    <w:rsid w:val="00F02367"/>
    <w:rsid w:val="00F02B9B"/>
    <w:rsid w:val="00F03A98"/>
    <w:rsid w:val="00F07362"/>
    <w:rsid w:val="00F10C30"/>
    <w:rsid w:val="00F14F8F"/>
    <w:rsid w:val="00F15877"/>
    <w:rsid w:val="00F16D0B"/>
    <w:rsid w:val="00F21A73"/>
    <w:rsid w:val="00F21B98"/>
    <w:rsid w:val="00F2374C"/>
    <w:rsid w:val="00F23DF8"/>
    <w:rsid w:val="00F252C2"/>
    <w:rsid w:val="00F25AFF"/>
    <w:rsid w:val="00F25C57"/>
    <w:rsid w:val="00F30394"/>
    <w:rsid w:val="00F30726"/>
    <w:rsid w:val="00F335A8"/>
    <w:rsid w:val="00F335B9"/>
    <w:rsid w:val="00F33A6A"/>
    <w:rsid w:val="00F34737"/>
    <w:rsid w:val="00F366AA"/>
    <w:rsid w:val="00F36E8E"/>
    <w:rsid w:val="00F40740"/>
    <w:rsid w:val="00F43029"/>
    <w:rsid w:val="00F452BE"/>
    <w:rsid w:val="00F46357"/>
    <w:rsid w:val="00F54539"/>
    <w:rsid w:val="00F54743"/>
    <w:rsid w:val="00F54ED2"/>
    <w:rsid w:val="00F55B5E"/>
    <w:rsid w:val="00F5763B"/>
    <w:rsid w:val="00F57920"/>
    <w:rsid w:val="00F57F70"/>
    <w:rsid w:val="00F61397"/>
    <w:rsid w:val="00F63BA4"/>
    <w:rsid w:val="00F6471E"/>
    <w:rsid w:val="00F6534C"/>
    <w:rsid w:val="00F6784A"/>
    <w:rsid w:val="00F67BDC"/>
    <w:rsid w:val="00F71CCF"/>
    <w:rsid w:val="00F72BDA"/>
    <w:rsid w:val="00F7389C"/>
    <w:rsid w:val="00F74F54"/>
    <w:rsid w:val="00F75100"/>
    <w:rsid w:val="00F75134"/>
    <w:rsid w:val="00F75B9A"/>
    <w:rsid w:val="00F769A6"/>
    <w:rsid w:val="00F80926"/>
    <w:rsid w:val="00F8128B"/>
    <w:rsid w:val="00F81838"/>
    <w:rsid w:val="00F81A7B"/>
    <w:rsid w:val="00F83380"/>
    <w:rsid w:val="00F841B0"/>
    <w:rsid w:val="00F85B13"/>
    <w:rsid w:val="00F861ED"/>
    <w:rsid w:val="00F86817"/>
    <w:rsid w:val="00F9068F"/>
    <w:rsid w:val="00F91972"/>
    <w:rsid w:val="00F91E1E"/>
    <w:rsid w:val="00F924CB"/>
    <w:rsid w:val="00F927B9"/>
    <w:rsid w:val="00F93132"/>
    <w:rsid w:val="00F93711"/>
    <w:rsid w:val="00F93AC0"/>
    <w:rsid w:val="00F950B9"/>
    <w:rsid w:val="00FA0504"/>
    <w:rsid w:val="00FA14D9"/>
    <w:rsid w:val="00FA1B90"/>
    <w:rsid w:val="00FA41B3"/>
    <w:rsid w:val="00FA42F5"/>
    <w:rsid w:val="00FA4C13"/>
    <w:rsid w:val="00FA4EF8"/>
    <w:rsid w:val="00FA5C3D"/>
    <w:rsid w:val="00FA6281"/>
    <w:rsid w:val="00FA7D78"/>
    <w:rsid w:val="00FB0D92"/>
    <w:rsid w:val="00FB0FA4"/>
    <w:rsid w:val="00FB0FE2"/>
    <w:rsid w:val="00FB3B4A"/>
    <w:rsid w:val="00FB3F53"/>
    <w:rsid w:val="00FC0B70"/>
    <w:rsid w:val="00FC153F"/>
    <w:rsid w:val="00FC3A63"/>
    <w:rsid w:val="00FC48F4"/>
    <w:rsid w:val="00FC79C2"/>
    <w:rsid w:val="00FD1480"/>
    <w:rsid w:val="00FD19E1"/>
    <w:rsid w:val="00FD4451"/>
    <w:rsid w:val="00FD4FE9"/>
    <w:rsid w:val="00FD583C"/>
    <w:rsid w:val="00FD6132"/>
    <w:rsid w:val="00FD78ED"/>
    <w:rsid w:val="00FD7F1E"/>
    <w:rsid w:val="00FE0A67"/>
    <w:rsid w:val="00FE314C"/>
    <w:rsid w:val="00FE54F2"/>
    <w:rsid w:val="00FE6672"/>
    <w:rsid w:val="00FE7E48"/>
    <w:rsid w:val="00FF0971"/>
    <w:rsid w:val="00FF0995"/>
    <w:rsid w:val="00FF15CD"/>
    <w:rsid w:val="00FF4828"/>
    <w:rsid w:val="00FF7D14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6BC51-535B-4DB2-B1A3-8A03A14B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9F5FF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">
    <w:name w:val="Знак Знак Знак Знак Знак Знак Знак Знак Знак Знак Знак Знак1"/>
    <w:basedOn w:val="a"/>
    <w:rsid w:val="00FD7F1E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7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B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585A"/>
  </w:style>
  <w:style w:type="paragraph" w:styleId="a8">
    <w:name w:val="footer"/>
    <w:basedOn w:val="a"/>
    <w:link w:val="a9"/>
    <w:unhideWhenUsed/>
    <w:rsid w:val="003A5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A585A"/>
  </w:style>
  <w:style w:type="paragraph" w:styleId="aa">
    <w:name w:val="Block Text"/>
    <w:basedOn w:val="a"/>
    <w:rsid w:val="0039224B"/>
    <w:pPr>
      <w:spacing w:after="0" w:line="240" w:lineRule="auto"/>
      <w:ind w:left="1560" w:right="-766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link w:val="ac"/>
    <w:uiPriority w:val="1"/>
    <w:qFormat/>
    <w:rsid w:val="008E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locked/>
    <w:rsid w:val="008E049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B4BF6"/>
    <w:pPr>
      <w:ind w:left="720"/>
      <w:contextualSpacing/>
    </w:pPr>
  </w:style>
  <w:style w:type="paragraph" w:styleId="ae">
    <w:name w:val="Body Text"/>
    <w:basedOn w:val="a"/>
    <w:link w:val="af"/>
    <w:rsid w:val="003A1B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A1B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0"/>
    <w:rsid w:val="00A16A46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0"/>
    <w:rsid w:val="00A16A46"/>
    <w:pPr>
      <w:widowControl w:val="0"/>
      <w:shd w:val="clear" w:color="auto" w:fill="FFFFFF"/>
      <w:spacing w:after="0" w:line="317" w:lineRule="exact"/>
      <w:ind w:hanging="680"/>
      <w:jc w:val="center"/>
    </w:pPr>
    <w:rPr>
      <w:sz w:val="27"/>
      <w:szCs w:val="27"/>
    </w:rPr>
  </w:style>
  <w:style w:type="paragraph" w:customStyle="1" w:styleId="2">
    <w:name w:val="Без интервала2"/>
    <w:uiPriority w:val="99"/>
    <w:qFormat/>
    <w:rsid w:val="00A16A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06CE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06CED"/>
  </w:style>
  <w:style w:type="character" w:customStyle="1" w:styleId="11">
    <w:name w:val="Основной текст Знак1"/>
    <w:basedOn w:val="a0"/>
    <w:uiPriority w:val="99"/>
    <w:qFormat/>
    <w:locked/>
    <w:rsid w:val="00F57F7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Bold1">
    <w:name w:val="Body text + Bold1"/>
    <w:basedOn w:val="11"/>
    <w:uiPriority w:val="99"/>
    <w:qFormat/>
    <w:rsid w:val="00F57F70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CBB1-E7E8-4CC1-9B94-B3BB42AC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ikononov11</cp:lastModifiedBy>
  <cp:revision>4</cp:revision>
  <cp:lastPrinted>2025-01-28T07:32:00Z</cp:lastPrinted>
  <dcterms:created xsi:type="dcterms:W3CDTF">2025-01-27T12:39:00Z</dcterms:created>
  <dcterms:modified xsi:type="dcterms:W3CDTF">2025-01-31T06:01:00Z</dcterms:modified>
</cp:coreProperties>
</file>