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36"/>
        <w:gridCol w:w="2277"/>
        <w:gridCol w:w="853"/>
        <w:gridCol w:w="725"/>
        <w:gridCol w:w="1396"/>
      </w:tblGrid>
      <w:tr w:rsidR="00C92B3D" w:rsidTr="00C92B3D">
        <w:trPr>
          <w:trHeight w:val="829"/>
        </w:trPr>
        <w:tc>
          <w:tcPr>
            <w:tcW w:w="4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</w:t>
            </w:r>
            <w:r w:rsidR="00C92B3D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к </w:t>
            </w:r>
            <w:r w:rsidR="00C92B3D">
              <w:rPr>
                <w:rFonts w:ascii="Arial" w:hAnsi="Arial" w:cs="Arial"/>
                <w:color w:val="000000"/>
                <w:sz w:val="24"/>
                <w:szCs w:val="24"/>
              </w:rPr>
              <w:t xml:space="preserve">решению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Думы</w:t>
            </w:r>
            <w:r w:rsidR="00C92B3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92B3D">
              <w:rPr>
                <w:rFonts w:ascii="Arial" w:hAnsi="Arial" w:cs="Arial"/>
                <w:color w:val="000000"/>
                <w:sz w:val="24"/>
                <w:szCs w:val="24"/>
              </w:rPr>
              <w:t>Мишкинского</w:t>
            </w:r>
            <w:proofErr w:type="spellEnd"/>
            <w:r w:rsidR="00C92B3D">
              <w:rPr>
                <w:rFonts w:ascii="Arial" w:hAnsi="Arial" w:cs="Arial"/>
                <w:color w:val="000000"/>
                <w:sz w:val="24"/>
                <w:szCs w:val="24"/>
              </w:rPr>
              <w:t xml:space="preserve"> муниципального округа</w:t>
            </w:r>
          </w:p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 «</w:t>
            </w:r>
            <w:r w:rsidR="00CD70DE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="00FC29DD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» </w:t>
            </w:r>
            <w:r w:rsidR="00CD70DE">
              <w:rPr>
                <w:rFonts w:ascii="Arial" w:hAnsi="Arial" w:cs="Arial"/>
                <w:color w:val="000000"/>
                <w:sz w:val="24"/>
                <w:szCs w:val="24"/>
              </w:rPr>
              <w:t>декабря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2022 года № </w:t>
            </w:r>
            <w:r w:rsidR="00CD70DE">
              <w:rPr>
                <w:rFonts w:ascii="Arial" w:hAnsi="Arial" w:cs="Arial"/>
                <w:color w:val="000000"/>
                <w:sz w:val="24"/>
                <w:szCs w:val="24"/>
              </w:rPr>
              <w:t>243</w:t>
            </w:r>
          </w:p>
          <w:p w:rsidR="00005BB5" w:rsidRDefault="00172861" w:rsidP="00C9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«О бюджете </w:t>
            </w:r>
            <w:proofErr w:type="spellStart"/>
            <w:r w:rsidR="00C92B3D">
              <w:rPr>
                <w:rFonts w:ascii="Arial" w:hAnsi="Arial" w:cs="Arial"/>
                <w:color w:val="000000"/>
                <w:sz w:val="24"/>
                <w:szCs w:val="24"/>
              </w:rPr>
              <w:t>Мишкинского</w:t>
            </w:r>
            <w:proofErr w:type="spellEnd"/>
            <w:r w:rsidR="00C92B3D">
              <w:rPr>
                <w:rFonts w:ascii="Arial" w:hAnsi="Arial" w:cs="Arial"/>
                <w:color w:val="000000"/>
                <w:sz w:val="24"/>
                <w:szCs w:val="24"/>
              </w:rPr>
              <w:t xml:space="preserve"> муниципального округа Курганской области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на 2023 год и на плановый период 2024 и 2025 годов»</w:t>
            </w:r>
          </w:p>
        </w:tc>
      </w:tr>
      <w:tr w:rsidR="00C92B3D" w:rsidTr="00C92B3D">
        <w:trPr>
          <w:trHeight w:val="858"/>
        </w:trPr>
        <w:tc>
          <w:tcPr>
            <w:tcW w:w="988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2B3D" w:rsidTr="00C92B3D">
        <w:trPr>
          <w:trHeight w:val="316"/>
        </w:trPr>
        <w:tc>
          <w:tcPr>
            <w:tcW w:w="988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 w:rsidP="00C9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бюджета </w:t>
            </w:r>
            <w:proofErr w:type="spellStart"/>
            <w:r w:rsidR="00C92B3D" w:rsidRPr="00C92B3D">
              <w:rPr>
                <w:rFonts w:ascii="Arial" w:hAnsi="Arial" w:cs="Arial"/>
                <w:b/>
                <w:color w:val="000000"/>
                <w:sz w:val="24"/>
                <w:szCs w:val="24"/>
              </w:rPr>
              <w:t>Мишкинского</w:t>
            </w:r>
            <w:proofErr w:type="spellEnd"/>
            <w:r w:rsidR="00C92B3D" w:rsidRPr="00C92B3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муниципального округа Курганской области</w:t>
            </w:r>
            <w:r w:rsidR="00C92B3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2023 год</w:t>
            </w:r>
          </w:p>
        </w:tc>
      </w:tr>
      <w:tr w:rsidR="00C92B3D" w:rsidTr="00C92B3D">
        <w:trPr>
          <w:trHeight w:val="406"/>
        </w:trPr>
        <w:tc>
          <w:tcPr>
            <w:tcW w:w="988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5BB5">
        <w:trPr>
          <w:trHeight w:val="269"/>
        </w:trPr>
        <w:tc>
          <w:tcPr>
            <w:tcW w:w="4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</w:tr>
    </w:tbl>
    <w:p w:rsidR="00005BB5" w:rsidRDefault="00005BB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361"/>
        <w:gridCol w:w="629"/>
        <w:gridCol w:w="560"/>
        <w:gridCol w:w="537"/>
        <w:gridCol w:w="1598"/>
        <w:gridCol w:w="605"/>
        <w:gridCol w:w="1629"/>
      </w:tblGrid>
      <w:tr w:rsidR="00005BB5">
        <w:trPr>
          <w:trHeight w:val="436"/>
          <w:tblHeader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</w:t>
            </w:r>
            <w:proofErr w:type="spellEnd"/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71 720,2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20 006,7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направления деятельности органов местного самоуправления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функционирования Главы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88 1 00 00000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Глава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88 1 00 80010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88 1 00 80010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17 151,5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направления деятельности органов местного самоуправления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17 151,5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функционирования Администрации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88 3 00 00000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17 151,5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аппарата органа местного самоуправления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88 3 00 80040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17 151,5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88 3 00 80040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13 969,5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88 3 00 80040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3 081,8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88 3 00 80040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1,6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направления деятельности органов местного самоуправления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1,6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1,6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88 8 00 51200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1,6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88 8 00 51200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1,6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1 664,5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 w:rsidP="00805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"Обеспечение общественного порядка и противодействие преступности в </w:t>
            </w:r>
            <w:proofErr w:type="spellStart"/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>Мишкинском</w:t>
            </w:r>
            <w:proofErr w:type="spellEnd"/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муниципальном округе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431,0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Профилактика общественного порядка и противодействие преступности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08 0 01 00000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431,0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08 0 01 14150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431,0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08 0 01 14150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385,9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08 0 01 14150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 w:rsidP="00805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Целевая программа "Улучшение условий и охраны труда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>м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округ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и техническое обеспечение охраны труда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14 0 01 00000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мероприятий по улучшению условий и охраны труда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14 0 01 80170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14 0 01 80170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архивного дела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муниципальном округе Курганской области"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хранению, комплектованию, учету и использованию архивных фондов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15 0 01 00000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Исполнение органами местного самоуправления государственных полномочий по хранению, комплектованию,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учету и использованию Архивного фонда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15 0 01 16200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15 0 01 16200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муниципальной службы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муниципальном округе Курганской области"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созданию условий для развития муниципальной службы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17 0 01 00000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проведения мероприятий по развитию системы дополнительного профессионального образования муниципальных служащих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17 0 01 80190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17 0 01 80190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направления деятельности органов местного самоуправления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1 175,3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отдела ЗАГС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88 5 00 00000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1 022,0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регистрация актов гражданского состояния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88 5 00 59300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1 022,0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88 5 00 59300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849,5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88 5 00 59300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172,5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созданию административных комиссий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88 8 00 16090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88 8 00 16090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88 8 00 16100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88 8 00 16100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88 8 00 80550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88 8 00 80550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2 822,6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2 822,6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"Обеспечение безопасности жизнедеятельности на территории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2 822,6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и развития Единой дежурно-диспетчерской службы Администрации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2 822,6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2 822,6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2 822,6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48 001,6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1 255,1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агропромышленного комплекса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муниципальном округе Курганской области"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1 192,1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отдела сельского хозяйства Администрации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1 192,1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аппарата органа местного самоуправления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04 0 01 80040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1 192,1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04 0 01 80040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1 127,1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04 0 01 80040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направления деятельности органов местного самоуправления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88 8 00 15500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88 8 00 15500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46 596,5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 w:rsidP="00805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автомобильных дорог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муниципальном округе 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46 596,5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Проведение работ по ремонту и содержанию автомобильных дорог и искусственных сооружений на них, в том числе мероприятий по повышению безопасности движения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46 596,5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05 0 01 15030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38 000,0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05 0 01 15030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38 000,0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Муниципальный дорожный фонд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05 0 01 80160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8 216,5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05 0 01 80160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8 216,5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за счет средств местного бюджета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S5030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S5030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 w:rsidP="00805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"Управление муниципальным имуществом и земельными ресурсами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муниципальном округе 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Регистрация права собственности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района на объекты недвижимости и земельные участки, относящиеся к муниципальной собственности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Организация проведения технической инвентаризации объектов недвижимости, отнесенных к собственности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06 0 01 80171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06 0 01 80171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Организация проведения межевания земельных участков, отнесенных к собственности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06 0 01 80172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06 0 01 80172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Муниципальная программа "Развитие жилищного строительства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направлений строительства жилья, доступного для широких слоев населения, в том числе для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12 0 01 00000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12 0 01 14040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12 0 01 14040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888,3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888,3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"Обеспечение жильем молодых семей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муниципальном округе Курганской области"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888,3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18 0 01 00000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888,3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обеспечению жильем молодых семей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0 01 L4970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888,3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0 01 L4970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888,3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Муниципальное казенное учреждение "Центральный территориальный отдел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17 186,9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направления деятельности органов местного самоуправления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полномочий органов государственной власти Курганской области по расчету и предоставлению субвенций бюджетам поселений на осуществление переданных органам местного самоуправления поселений полномочий Российской Федерации по первичному воинскому учету на территориях, на которых отсутствуют структурные подразделения военных комиссариатов и исполнение полномочий муниципальными округами по первичному воинскому учету на территориях, на которых отсутствуют структурные подразделения военных комиссариатов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5 053,5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5 053,5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"Обеспечение безопасности жизнедеятельности на территории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5 053,5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муниципальных пожарных постов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4 953,5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4 953,5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4 191,9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761,6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мероприятия в области обеспечения безопасности жизнедеятельности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03 0 03 00000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03 0 03 80550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03 0 03 80550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2 440,0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2 440,0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 w:rsidP="00805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автомобильных дорог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муниципальном округе 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2 440,0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Проведение работ по ремонту и содержанию автомобильных дорог и искусственных сооружений на них, в том числе мероприятий по повышению безопасности движения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2 440,0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Муниципальный дорожный фонд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05 0 01 80160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2 440,0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05 0 01 80160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2 440,0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9 642,0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Развитие жилищно-коммунального хозяйства на территории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мероприятий в сфере жилищного хозяйства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Организация деятельности по формированию фонда капитального ремонта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многоквартирных домов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02 0 01 81260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02 0 01 81260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Развитие жилищно-коммунального хозяйства на территории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мероприятий в сфере коммунального хозяйства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02 0 02 00000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02 0 02 80550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02 0 02 80550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Устройство и ремонт систем водоснабжения для обеспечения водой населенных пунктов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02 0 02 81280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02 0 02 81280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646,7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Развитие жилищно-коммунального хозяйства на территории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646,7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мероприятий по благоустройству населенных пунктов, расположенных на территории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646,7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Озеленение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02 0 03 80252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02 0 03 80252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02 0 03 80253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02 0 03 80253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расходы в области благоустройства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02 0 03 80254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426,0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02 0 03 80254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426,0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6 765,3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Развитие жилищно-коммунального хозяйства на территории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6 765,3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прочих мероприятий в сфере жилищно-коммунального хозяйства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6 765,3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6 765,3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5 114,8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1 643,3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Муниципальное казенное учреждение "Северный территориальный отдел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31 521,1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137,0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137,0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направления деятельности органов местного самоуправления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137,0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137,0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полномочий органов государственной власти Курганской области по расчету и предоставлению субвенций бюджетам поселений на осуществление переданных органам местного самоуправления поселений полномочий Российской Федерации по первичному воинскому учету на территориях, на которых отсутствуют структурные подразделения военных комиссариатов и исполнение полномочий муниципальными округами по первичному воинскому учету на территориях, на которых отсутствуют структурные подразделения военных комиссариатов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137,0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12 193,7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12 193,7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"Обеспечение безопасности жизнедеятельности на территории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12 193,7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муниципальных пожарных постов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11 908,9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11 908,9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10 424,8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1 484,1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мероприятия в области обеспечения безопасности жизнедеятельности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03 0 03 00000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284,8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03 0 03 80550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284,8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03 0 03 80550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284,8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1 687,5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1 687,5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 w:rsidP="00805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автомобильных дорог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муниципальном округе 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1 687,5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Проведение работ по ремонту и содержанию автомобильных дорог и искусственных сооружений на них, в том числе мероприятий по повышению безопасности движения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1 687,5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Муниципальный дорожный фонд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05 0 01 80160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1 687,5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05 0 01 80160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1 687,5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17 502,9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Развитие жилищно-коммунального хозяйства на территории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мероприятий в сфере коммунального хозяйства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02 0 02 00000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02 0 02 80550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02 0 02 80550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508,2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Развитие жилищно-коммунального хозяйства на территории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508,2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мероприятий по благоустройству населенных пунктов, расположенных на территории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508,2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02 0 03 80253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02 0 03 80253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расходы в области благоустройства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02 0 03 80254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337,5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02 0 03 80254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337,5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16 944,7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Развитие жилищно-коммунального хозяйства на территории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16 944,7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прочих мероприятий в сфере жилищно-коммунального хозяйства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16 944,7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16 944,7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14 633,8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2 294,1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16,8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Муниципальное казенное учреждение "Южный территориальный отдел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14 839,4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направления деятельности органов местного самоуправления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полномочий органов государственной власти Курганской области по расчету и предоставлению субвенций бюджетам поселений на осуществление переданных органам местного самоуправления поселений полномочий Российской Федерации по первичному воинскому учету на территориях, на которых отсутствуют структурные подразделения военных комиссариатов и исполнение полномочий муниципальными округами по первичному воинскому учету на территориях, на которых отсутствуют структурные подразделения военных комиссариатов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6 573,3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Защита населения и территории от чрезвычайных ситуаций природного 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6 573,3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"Обеспечение безопасности жизнедеятельности на территории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6 573,3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муниципальных пожарных постов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6 463,3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6 463,3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5 744,4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718,9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мероприятия в области обеспечения безопасности жизнедеятельности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03 0 03 00000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03 0 03 80550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03 0 03 80550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447,0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447,0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 w:rsidP="00805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автомобильных дорог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муниципальном округе 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447,0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Проведение работ по ремонту и содержанию автомобильных дорог и искусственных сооружений на них, в том числе мероприятий по повышению безопасности движения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447,0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Муниципальный дорожный фонд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05 0 01 80160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447,0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05 0 01 80160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447,0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7 767,9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Развитие жилищно-коммунального хозяйства на территории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мероприятий по благоустройству населенных пунктов, расположенных на территории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02 0 03 80253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02 0 03 80253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расходы в области благоустройства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02 0 03 80254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02 0 03 80254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7 614,9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Развитие жилищно-коммунального хозяйства на территории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7 614,9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прочих мероприятий в сфере жилищно-коммунального хозяйства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7 614,9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7 614,9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6 654,6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953,1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Муниципальное казенное учреждение "Восточный территориальный отдел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муниципального округа"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16 118,8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102,6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102,6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направления деятельности органов местного самоуправления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102,6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102,6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полномочий органов государственной власти Курганской области по расчету и предоставлению субвенций бюджетам поселений на осуществление переданных органам местного самоуправления поселений полномочий Российской Федерации по первичному воинскому учету на территориях, на которых отсутствуют структурные подразделения военных комиссариатов и исполнение полномочий муниципальными округами по первичному воинскому учету на территориях, на которых отсутствуют структурные подразделения военных комиссариатов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102,6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4 757,7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4 757,7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"Обеспечение безопасности жизнедеятельности на территории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4 757,7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муниципальных пожарных постов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4 670,5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4 670,5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4 191,9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478,6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мероприятия в области обеспечения безопасности жизнедеятельности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03 0 03 00000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03 0 03 80550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03 0 03 80550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676,0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676,0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 w:rsidP="00805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автомобильных дорог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муниципальном округе 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676,0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Проведение работ по ремонту и содержанию автомобильных дорог и искусственных сооружений на них, в том числе мероприятий по повышению безопасности движения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676,0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Муниципальный дорожный фонд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05 0 01 80160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676,0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05 0 01 80160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676,0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10 582,5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264,0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Развитие жилищно-коммунального хозяйства на территории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264,0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мероприятий в сфере коммунального хозяйства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02 0 02 00000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264,0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Устройство и ремонт систем водоснабжения для обеспечения водой населенных пунктов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02 0 02 81280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264,0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02 0 02 81280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264,0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Муниципальная программа Развитие жилищно-коммунального хозяйства на территории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мероприятий по благоустройству населенных пунктов, расположенных на территории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расходы в области благоустройства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02 0 03 80254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02 0 03 80254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10 115,3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Развитие жилищно-коммунального хозяйства на территории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10 115,3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прочих мероприятий в сфере жилищно-коммунального хозяйства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10 115,3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10 115,3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9 042,6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1 065,5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317 590,4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293 620,4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64 778,1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системы образования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64 778,1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системы дошкольного образования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62 628,1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10 0 01 12010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28 300,4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10 0 01 12010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28 300,4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10 0 01 12020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556,4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10 0 01 12020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556,4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доступности дошкольного образования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10 0 01 80090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26 371,3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10 0 01 80090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17 942,4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10 0 01 80090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8 119,8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10 0 01 80090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10 0 01 80090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питанием детей в образовательных учреждениях (за счет родительской платы)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10 0 01 80120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7 400,0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10 0 01 80120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7 400,0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расходных обязательств, возникающих при выполнении государственных полномочий Российской Федерации, Курганской области, переданных для осуществления органам местного самоуправления в установленном порядке в сфере образования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10 0 06 10970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10 0 06 10970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1 130,0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10 0 06 10970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1 020,0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198 400,5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системы образования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198 400,5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системы общего образования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191 376,7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10 0 02 12030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98 607,9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10 0 02 12030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98 607,9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10 0 02 12040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3 331,1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10 0 02 12040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3 331,1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10 0 02 12240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1 385,0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10 0 02 12240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1 385,0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10 0 02 53030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11 139,9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10 0 02 53030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11 139,9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деятельности общеобразовательных учреждений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61 188,3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42 259,2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18 469,1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питанием детей в образовательных учреждениях (за счет родительской платы)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10 0 02 80120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4 000,0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10 0 02 80120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4 000,0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подвоза учащихся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10 0 02 80130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3 065,0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10 0 02 80130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3 065,0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организации)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L3042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8 066,5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L3042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8 066,5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S2240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593,0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S2240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593,0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Финансовое обеспечение расходных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обязательств, возникающих при выполнении государственных полномочий Российской Федерации, Курганской области, переданных для осуществления органам местного самоуправления в установленном порядке в сфере образования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7 023,8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10 0 06 10970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7 023,8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10 0 06 10970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3 623,8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10 0 06 10970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3 400,0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15 596,1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системы образования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15 596,1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расходных обязательств, возникающих при выполнении государственных полномочий Российской Федерации, Курганской области, переданных для осуществления органам местного самоуправления в установленном порядке в сфере образования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10 0 06 10970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10 0 06 10970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системы дополнительного образования детей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10 0 07 00000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15 236,1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деятельности муниципальных учреждений дополнительного образования детей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10 0 07 80070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8 590,9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10 0 07 80070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8 590,9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деятельности муниципальных учреждений дополнительного образования детей в рамках персонифицированного финансирования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10 0 07 80071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6 645,2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10 0 07 80071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6 645,2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системы образования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системы непрерывного педагогического образования в соответствии с профессиональными стандартами в сфере образования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10 0 04 00000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10 0 04 12130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10 0 04 12130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направления деятельности органов местного самоуправления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Трудоустройство несовершеннолетних граждан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88 8 00 80210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88 8 00 80210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14 070,7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системы образования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14 070,7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материально-технической базы и осуществление нормативно-правового регулирования, контроля и надзора в сфере образования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11 399,7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аппарата органа местного самоуправления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10 0 03 80040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1 355,4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10 0 03 80040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1 305,4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10 0 03 80040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10 044,3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9 348,3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196,0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Организация и обеспечение отдыха,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оздоровления и занятости детей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2 671,0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отдыха детей в лагерях дневного пребывания в каникулярное время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10 0 05 12430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1 293,1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10 0 05 12430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1 293,1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10 0 05 12440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266,4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10 0 05 12440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266,4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отдыха детей в загородных оздоровительных лагерях в каникулярное время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10 0 05 12450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1 081,5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10 0 05 12450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1 081,5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отдыха детей в лагерях дневного пребывания в каникулярное время за счет местного бюджета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S2430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S2430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отдыха детей, находящихся в трудной жизненной ситуации, в лагерях с дневным пребыванием в каникулярное время за счет средств местного бюджета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S2440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S2440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отдыха детей в загородных оздоровительных лагерях в каникулярное время за счет средств местного бюджета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S2450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S2450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23 970,0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22 901,0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системы образования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2 264,0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системы общего образования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2 264,0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10 0 02 12200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2 264,0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10 0 02 12200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2 264,0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"Новая семья: создание благоприятных условий семейного воспитания детей, оставшихся без попечения родителей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20 637,0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Создание системы информационного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сопровождения семейного устройства детей-сирот и детей, оставшихся без попечения родителей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20 637,0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детей в приемных семьях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11 0 01 11450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11 179,0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11 0 01 11450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11 179,0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Выплата вознаграждения опекунам (попечителям), приемным родителям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11 0 01 11460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7 893,0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11 0 01 11460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7 893,0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детей в семьях опекунов (попечителей)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11 0 01 11470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1 565,0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11 0 01 11470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1 565,0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1 069,0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"Новая семья: создание благоприятных условий семейного воспитания детей, оставшихся без попечения родителей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1 069,0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11 0 03 12190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917,0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11 0 03 12190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917,0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11 0 03 12390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152,0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11 0 03 12390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152,0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Отдел социальной политики, культуры и спорта Администрации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69 617,8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724,7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724,7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 w:rsidP="00805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"Молодежь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724,7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эффективной системы социализации и самореализации молодежи. развитие ее потенциала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724,7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реализацию мероприятий по молодежной политике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13 0 01 80140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724,7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13 0 01 80140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13 0 01 80140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114,0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7 012,4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7 012,4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 w:rsidP="00805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культуры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7 012,4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материально-технической базы и осуществление нормативно-правового регулирования, контроля и надзора в сфере культуры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7 012,4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7 012,4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6 970,4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11 023,0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11 023,0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 w:rsidP="00805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культуры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11 023,0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дополнительного образования в сфере культуры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09 0 03 00000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10 714,1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деятельности муниципальных учреждений дополнительного образования детей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09 0 03 80070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10 714,1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09 0 03 80070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9 560,8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09 0 03 80070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1 153,3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расходных обязательств, возникающих при выполнении государственных полномочий Российской Федерации, Курганской области, переданных для осуществления органам местного самоуправления в установленном порядке в сфере культуры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09 0 06 00000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308,9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09 0 06 10970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308,9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09 0 06 10970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256,9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09 0 06 10970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50 757,7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49 294,7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 w:rsidP="00805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культуры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49 294,7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сохранности культурного и исторического наследия, обеспечение доступа граждан к культурным ценностям и участию в культурной жизни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48 294,4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обеспечение деятельности (оказание услуг) централизованной культурно-библиотечной системы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09 0 01 80081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44 991,1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09 0 01 80081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35 217,8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09 0 01 80081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9 703,4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09 0 01 80081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L4670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3 303,3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L4670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3 303,3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расходных обязательств, возникающих при выполнении государственных полномочий Российской Федерации, Курганской области, переданных для осуществления органам местного самоуправления в установленном порядке в сфере культуры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09 0 06 00000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09 0 06 10970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09 0 06 10970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653,0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Социальное обеспечение и иные выплаты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населению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09 0 06 10970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347,3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1 463,0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 w:rsidP="00805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культуры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1 463,0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материально-технической базы и осуществление нормативно-правового регулирования, контроля и надзора в сфере культуры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1 463,0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аппарата органа местного самоуправления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09 0 04 80040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1 191,0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09 0 04 80040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1 125,0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09 0 04 80040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272,0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09 0 04 80080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 w:rsidP="00805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муниципальном округе 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массовой физической культуры и спорта, формирование здорового образа жизни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Проведение физкультурных и спортивных мероприятий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07 0 01 80084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07 0 01 80084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Финансовый отдел Администрации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16 182,3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16 182,3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13 434,3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 w:rsidP="00512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"Управление муниципальными финансами и </w:t>
            </w:r>
            <w:r w:rsidR="0051292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муниципальным долгом </w:t>
            </w:r>
            <w:proofErr w:type="spellStart"/>
            <w:r w:rsidR="00512922"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 w:rsidR="00512922"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13 434,3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Подпрограмма "Организация и совершенствование бюджетного процесса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муниципальном округе Курганской области"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13 434,3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финансового отдела Администрации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 по осуществлению функций по выработке и проведению мероприятий в бюджетной сфере и сфере муниципального долга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01 1 01 00000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13 434,3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аппарата органа местного самоуправления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01 1 01 80040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13 434,3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01 1 01 80040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12 971,0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01 1 01 80040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463,3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 w:rsidP="00805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"Управление муниципальными финансами и </w:t>
            </w:r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муниципальным долгом </w:t>
            </w:r>
            <w:proofErr w:type="spellStart"/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 w:rsidR="00805971"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Подпрограмма "Организация и совершенствование бюджетного процесса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муниципальном округе Курганской области"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Формирование резервного фонда Администрации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01 1 02 00000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формированию резервного фонда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01 1 02 80150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01 1 02 80150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2 648,0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направления деятельности органов местного самоуправления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2 648,0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2 648,0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88 8 00 80550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2 648,0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88 8 00 80550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2 648,0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Дума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284,9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Непрограммные направления деятельности органов местного самоуправления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88 0 00 00000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Думы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88 2 00 00000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аппарата органа местного самоуправления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88 2 00 80040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00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</w:tr>
      <w:tr w:rsidR="00005BB5">
        <w:trPr>
          <w:trHeight w:val="279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88 2 00 80040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</w:tr>
      <w:tr w:rsidR="00C92B3D" w:rsidTr="00C92B3D">
        <w:trPr>
          <w:trHeight w:val="288"/>
        </w:trPr>
        <w:tc>
          <w:tcPr>
            <w:tcW w:w="829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B5" w:rsidRDefault="0017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555 061,8</w:t>
            </w:r>
          </w:p>
        </w:tc>
      </w:tr>
    </w:tbl>
    <w:p w:rsidR="00172861" w:rsidRDefault="00172861"/>
    <w:sectPr w:rsidR="00172861">
      <w:headerReference w:type="default" r:id="rId6"/>
      <w:pgSz w:w="11950" w:h="16901"/>
      <w:pgMar w:top="1417" w:right="567" w:bottom="1134" w:left="141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843" w:rsidRDefault="006B4843">
      <w:pPr>
        <w:spacing w:after="0" w:line="240" w:lineRule="auto"/>
      </w:pPr>
      <w:r>
        <w:separator/>
      </w:r>
    </w:p>
  </w:endnote>
  <w:endnote w:type="continuationSeparator" w:id="0">
    <w:p w:rsidR="006B4843" w:rsidRDefault="006B4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843" w:rsidRDefault="006B4843">
      <w:pPr>
        <w:spacing w:after="0" w:line="240" w:lineRule="auto"/>
      </w:pPr>
      <w:r>
        <w:separator/>
      </w:r>
    </w:p>
  </w:footnote>
  <w:footnote w:type="continuationSeparator" w:id="0">
    <w:p w:rsidR="006B4843" w:rsidRDefault="006B4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BB5" w:rsidRDefault="00172861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</w:p>
  <w:p w:rsidR="00005BB5" w:rsidRDefault="00172861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 w:rsidR="00FC29DD">
      <w:rPr>
        <w:rFonts w:ascii="Arial" w:hAnsi="Arial" w:cs="Arial"/>
        <w:noProof/>
        <w:color w:val="000000"/>
        <w:sz w:val="20"/>
        <w:szCs w:val="20"/>
      </w:rPr>
      <w:t>1</w:t>
    </w:r>
    <w:r>
      <w:rPr>
        <w:rFonts w:ascii="Arial" w:hAnsi="Arial" w:cs="Arial"/>
        <w:color w:val="000000"/>
        <w:sz w:val="20"/>
        <w:szCs w:val="20"/>
      </w:rPr>
      <w:fldChar w:fldCharType="end"/>
    </w:r>
  </w:p>
  <w:p w:rsidR="00005BB5" w:rsidRDefault="00172861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3D"/>
    <w:rsid w:val="00005BB5"/>
    <w:rsid w:val="00061954"/>
    <w:rsid w:val="00172861"/>
    <w:rsid w:val="00512922"/>
    <w:rsid w:val="00554325"/>
    <w:rsid w:val="006B4843"/>
    <w:rsid w:val="00797E1D"/>
    <w:rsid w:val="00805971"/>
    <w:rsid w:val="00C92B3D"/>
    <w:rsid w:val="00CD70DE"/>
    <w:rsid w:val="00FC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4807F4B-8CC5-44A4-BAEB-85878D63F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8829</Words>
  <Characters>50331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sai 21.12.2016 11:43:59; РР·РјРµРЅРµРЅ: ibragimova 07.07.2022 10:38:34</dc:subject>
  <dc:creator>Keysystems.DWH2.ReportDesigner</dc:creator>
  <cp:keywords/>
  <dc:description/>
  <cp:lastModifiedBy>Заведующий</cp:lastModifiedBy>
  <cp:revision>10</cp:revision>
  <dcterms:created xsi:type="dcterms:W3CDTF">2022-12-12T10:20:00Z</dcterms:created>
  <dcterms:modified xsi:type="dcterms:W3CDTF">2022-12-28T08:17:00Z</dcterms:modified>
</cp:coreProperties>
</file>