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36" w:rsidRPr="00DC3083" w:rsidRDefault="00B82F36" w:rsidP="00B82F36">
      <w:pPr>
        <w:rPr>
          <w:rFonts w:eastAsia="Times New Roman" w:cs="Times New Roman"/>
          <w:sz w:val="24"/>
          <w:szCs w:val="20"/>
          <w:lang w:eastAsia="ru-RU"/>
        </w:rPr>
      </w:pP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A60388" w:rsidRDefault="00A60388" w:rsidP="00A60388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D15DB6" wp14:editId="4804EEA7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righ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br w:type="textWrapping" w:clear="all"/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КУРГАНСКАЯ ОБЛАСТЬ</w:t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МИШКИНСКИЙ муниципальный округ</w:t>
      </w:r>
    </w:p>
    <w:p w:rsidR="00A60388" w:rsidRDefault="00A60388" w:rsidP="00A60388">
      <w:pPr>
        <w:jc w:val="center"/>
        <w:rPr>
          <w:rFonts w:ascii="Arial" w:hAnsi="Arial"/>
          <w:b/>
          <w:caps/>
          <w:sz w:val="26"/>
        </w:rPr>
      </w:pPr>
      <w:r>
        <w:rPr>
          <w:rFonts w:ascii="Arial" w:hAnsi="Arial"/>
          <w:b/>
          <w:caps/>
          <w:sz w:val="26"/>
        </w:rPr>
        <w:t>дума Мишкинского МУНИЦИПАЛЬНОГО ОКРУГА</w:t>
      </w:r>
    </w:p>
    <w:p w:rsidR="00B82F36" w:rsidRPr="00052D97" w:rsidRDefault="00A60388" w:rsidP="00A60388">
      <w:pPr>
        <w:pStyle w:val="2"/>
        <w:rPr>
          <w:rFonts w:eastAsia="Times New Roman" w:cs="Times New Roman"/>
          <w:b w:val="0"/>
          <w:color w:val="FF0000"/>
          <w:szCs w:val="24"/>
          <w:lang w:eastAsia="ru-RU"/>
        </w:rPr>
      </w:pPr>
      <w:r>
        <w:rPr>
          <w:sz w:val="32"/>
        </w:rPr>
        <w:t xml:space="preserve">                                                     </w:t>
      </w:r>
      <w:r w:rsidRPr="001B661C">
        <w:rPr>
          <w:rFonts w:ascii="Arial" w:hAnsi="Arial" w:cs="Arial"/>
          <w:color w:val="auto"/>
          <w:sz w:val="44"/>
          <w:szCs w:val="44"/>
        </w:rPr>
        <w:t>РЕШЕНИЕ</w:t>
      </w:r>
    </w:p>
    <w:p w:rsidR="00B82F36" w:rsidRPr="00B82F36" w:rsidRDefault="00B82F36" w:rsidP="00B82F36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B82F36" w:rsidRPr="00BB2663" w:rsidRDefault="00B82F36" w:rsidP="00B82F36">
      <w:pPr>
        <w:jc w:val="center"/>
        <w:rPr>
          <w:rFonts w:ascii="Liberation Sans" w:eastAsia="Times New Roman" w:hAnsi="Liberation Sans" w:cs="Times New Roman"/>
          <w:b/>
          <w:sz w:val="44"/>
          <w:szCs w:val="44"/>
          <w:lang w:eastAsia="ru-RU"/>
        </w:rPr>
      </w:pPr>
    </w:p>
    <w:p w:rsidR="00B82F36" w:rsidRPr="00BB2663" w:rsidRDefault="00B82F36" w:rsidP="00B82F36">
      <w:pPr>
        <w:jc w:val="center"/>
        <w:rPr>
          <w:rFonts w:ascii="Liberation Sans" w:eastAsia="Times New Roman" w:hAnsi="Liberation Sans" w:cs="Times New Roman"/>
          <w:szCs w:val="28"/>
          <w:lang w:eastAsia="ru-RU"/>
        </w:rPr>
      </w:pPr>
    </w:p>
    <w:p w:rsidR="00B82F36" w:rsidRPr="00BB2663" w:rsidRDefault="00307455" w:rsidP="00B82F36">
      <w:pPr>
        <w:tabs>
          <w:tab w:val="left" w:pos="7740"/>
        </w:tabs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Cs w:val="24"/>
          <w:u w:val="single"/>
          <w:lang w:eastAsia="ru-RU"/>
        </w:rPr>
        <w:t>11 мая 2022 г.</w:t>
      </w:r>
      <w:r w:rsidR="00DA1183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№ </w:t>
      </w:r>
      <w:r>
        <w:rPr>
          <w:rFonts w:ascii="Liberation Sans" w:eastAsia="Times New Roman" w:hAnsi="Liberation Sans" w:cs="Times New Roman"/>
          <w:szCs w:val="24"/>
          <w:u w:val="single"/>
          <w:lang w:eastAsia="ru-RU"/>
        </w:rPr>
        <w:t>41</w:t>
      </w:r>
      <w:r w:rsidR="00B82F36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BB2663">
        <w:rPr>
          <w:rFonts w:ascii="Liberation Sans" w:eastAsia="Times New Roman" w:hAnsi="Liberation Sans" w:cs="Times New Roman"/>
          <w:szCs w:val="24"/>
          <w:lang w:eastAsia="ru-RU"/>
        </w:rPr>
        <w:t xml:space="preserve">      </w:t>
      </w:r>
      <w:r w:rsidR="006910B2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                            </w:t>
      </w:r>
      <w:r w:rsidR="00BB2663">
        <w:rPr>
          <w:rFonts w:ascii="Liberation Sans" w:eastAsia="Times New Roman" w:hAnsi="Liberation Sans" w:cs="Times New Roman"/>
          <w:szCs w:val="24"/>
          <w:lang w:eastAsia="ru-RU"/>
        </w:rPr>
        <w:t xml:space="preserve">        </w:t>
      </w:r>
      <w:r w:rsidR="006910B2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DA1183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 </w:t>
      </w:r>
      <w:r w:rsidR="006910B2" w:rsidRPr="00BB2663">
        <w:rPr>
          <w:rFonts w:ascii="Liberation Sans" w:eastAsia="Times New Roman" w:hAnsi="Liberation Sans" w:cs="Times New Roman"/>
          <w:szCs w:val="24"/>
          <w:lang w:eastAsia="ru-RU"/>
        </w:rPr>
        <w:t xml:space="preserve"> </w:t>
      </w:r>
      <w:r w:rsidR="00B82F36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</w:t>
      </w:r>
    </w:p>
    <w:p w:rsidR="001B003B" w:rsidRPr="00BB2663" w:rsidRDefault="00E30671" w:rsidP="001B003B">
      <w:pPr>
        <w:tabs>
          <w:tab w:val="left" w:pos="0"/>
        </w:tabs>
        <w:suppressAutoHyphens/>
        <w:spacing w:line="216" w:lineRule="auto"/>
        <w:outlineLvl w:val="3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р.п.Мишкино</w:t>
      </w:r>
      <w:proofErr w:type="spellEnd"/>
    </w:p>
    <w:p w:rsid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E30671" w:rsidRDefault="00E30671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82F36" w:rsidRPr="00B82F36" w:rsidRDefault="00B82F36" w:rsidP="001B003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1B003B" w:rsidRPr="00BB2663" w:rsidRDefault="002246A5" w:rsidP="001B003B">
      <w:pPr>
        <w:jc w:val="center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Об установлении земельного налога </w:t>
      </w:r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br/>
        <w:t xml:space="preserve">на территории </w:t>
      </w:r>
      <w:proofErr w:type="spellStart"/>
      <w:r w:rsidR="00BB42D8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>Мишкинского</w:t>
      </w:r>
      <w:proofErr w:type="spellEnd"/>
      <w:r w:rsidRPr="00BB2663"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  <w:t xml:space="preserve"> муниципального округа</w:t>
      </w:r>
    </w:p>
    <w:p w:rsidR="001B003B" w:rsidRPr="00BB2663" w:rsidRDefault="001B003B" w:rsidP="001B003B">
      <w:pPr>
        <w:jc w:val="both"/>
        <w:rPr>
          <w:rFonts w:ascii="Liberation Sans" w:eastAsia="Times New Roman" w:hAnsi="Liberation Sans" w:cs="Times New Roman"/>
          <w:b/>
          <w:sz w:val="24"/>
          <w:szCs w:val="24"/>
          <w:lang w:eastAsia="ru-RU"/>
        </w:rPr>
      </w:pPr>
    </w:p>
    <w:p w:rsidR="002246A5" w:rsidRPr="00BB2663" w:rsidRDefault="00940310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В соответствии с главой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31 Налоговог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 кодекса Российской Федерации, 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Федеральным законом от 6 октября 2003 № 131-ФЗ «Об общих принципах организации местного самоуправления в</w:t>
      </w:r>
      <w:r w:rsidR="00940C5A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Российской Федерации»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="00251D9F" w:rsidRP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законом Курганской области от 10 декабря 2021 года №145 «О преобразовании муниципальных образований путем объединения всех поселений, входящих в состав </w:t>
      </w:r>
      <w:proofErr w:type="spellStart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 Курганской области, во вновь образованное муниципальное образование – </w:t>
      </w:r>
      <w:proofErr w:type="spellStart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Мишкинский</w:t>
      </w:r>
      <w:proofErr w:type="spellEnd"/>
      <w:r w:rsidR="00251D9F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муниципальный округ Курганской области и внесении изменений в некоторые законы Курганской области» 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Дума </w:t>
      </w:r>
      <w:proofErr w:type="spellStart"/>
      <w:r w:rsidR="00BB42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РЕШИЛА: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1. Установить и ввести в действие на </w:t>
      </w:r>
      <w:r w:rsidR="003250FC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территории </w:t>
      </w:r>
      <w:proofErr w:type="spellStart"/>
      <w:r w:rsidR="00BB42D8"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муниципального округа земельный налог (далее – налог). 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2. Установить налоговые ставки по налогу в следующих размерах: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1) 0,3 процента в отношении земельных участков: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отнесенных к землям сельскохозяйственного назначения и</w:t>
      </w:r>
      <w:r w:rsidR="00E724BD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ли к землям в составе зон сельскохозяйственного использования в населенных пунктах и 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используемых для сельскохозяйственного производства;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ограниченных в обороте в соответствии с законодательством Российской Федерации, предоставленных для обеспечения обороны, безопасности и таможенных </w:t>
      </w: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>нужд;</w:t>
      </w:r>
    </w:p>
    <w:p w:rsidR="002246A5" w:rsidRPr="00BB2663" w:rsidRDefault="00E724BD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="002246A5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)1,5 процента в отношении земельных участков</w:t>
      </w:r>
      <w:r w:rsidR="00BB2663"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:</w:t>
      </w:r>
    </w:p>
    <w:p w:rsidR="00BB2663" w:rsidRPr="00BB2663" w:rsidRDefault="00BB2663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- отнесенных к землям сельскохозяйственного назначения, не используемых для сельскохозяйственного производства;</w:t>
      </w:r>
    </w:p>
    <w:p w:rsidR="00BB2663" w:rsidRPr="00BB2663" w:rsidRDefault="00BB2663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- в отношении прочих земельных участков.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3. Установить отчетные периоды по налогу для налогоплательщиков-организаций: первый квартал, второй квартал, третий квартал календарного года.</w:t>
      </w:r>
    </w:p>
    <w:p w:rsidR="002246A5" w:rsidRPr="00BB2663" w:rsidRDefault="002246A5" w:rsidP="002246A5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B2663">
        <w:rPr>
          <w:rFonts w:ascii="Liberation Sans" w:eastAsia="Times New Roman" w:hAnsi="Liberation Sans" w:cs="Times New Roman"/>
          <w:sz w:val="24"/>
          <w:szCs w:val="24"/>
          <w:lang w:eastAsia="ru-RU"/>
        </w:rPr>
        <w:t>4.Признать утратившими силу: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Варлаковского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10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Введенского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14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Восходского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60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Гладышевского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Дубровинского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14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Кировского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Коровинского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18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«Об установлении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Краснознаменского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12 ноя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Купайского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9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Маслинского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Мыркайского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Новопесковского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15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Островнинского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6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Первомайского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1 но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бря 2019 года №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9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н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Рождественского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Pr="00EF3FDB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Шаламовской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сельской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21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7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lastRenderedPageBreak/>
        <w:t xml:space="preserve">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Шаламовского</w:t>
      </w:r>
      <w:proofErr w:type="spellEnd"/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сельсовета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Мишкинского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района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»;</w:t>
      </w:r>
    </w:p>
    <w:p w:rsidR="00A60388" w:rsidRDefault="00A60388" w:rsidP="00A60388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-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решение </w:t>
      </w:r>
      <w:proofErr w:type="spellStart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Мишкинской</w:t>
      </w:r>
      <w:proofErr w:type="spellEnd"/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поселковой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Думы от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13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ноября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2019 года №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1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>2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«Об установлении </w:t>
      </w:r>
      <w:r w:rsidR="00FC7E0C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земельного 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налога на территории 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рабочего поселка Мишкино</w:t>
      </w:r>
      <w:r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>»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.</w:t>
      </w:r>
    </w:p>
    <w:p w:rsidR="00CD3D2B" w:rsidRPr="00EF3FDB" w:rsidRDefault="00031A0C" w:rsidP="00031A0C">
      <w:pPr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           </w:t>
      </w:r>
      <w:r w:rsidR="00CD3D2B">
        <w:rPr>
          <w:rFonts w:ascii="Liberation Sans" w:eastAsia="Times New Roman" w:hAnsi="Liberation Sans" w:cs="Times New Roman"/>
          <w:sz w:val="24"/>
          <w:szCs w:val="24"/>
          <w:lang w:eastAsia="ru-RU"/>
        </w:rPr>
        <w:t>5</w:t>
      </w:r>
      <w:r w:rsidR="00CD3D2B" w:rsidRPr="00EF3FDB">
        <w:rPr>
          <w:rFonts w:ascii="Liberation Sans" w:eastAsia="Times New Roman" w:hAnsi="Liberation Sans" w:cs="Times New Roman"/>
          <w:sz w:val="24"/>
          <w:szCs w:val="24"/>
          <w:lang w:eastAsia="ru-RU"/>
        </w:rPr>
        <w:t xml:space="preserve">. </w:t>
      </w:r>
      <w:r w:rsidR="00CD3D2B">
        <w:rPr>
          <w:rFonts w:ascii="Liberation Sans" w:eastAsia="Times New Roman" w:hAnsi="Liberation Sans" w:cs="Times New Roman"/>
          <w:sz w:val="24"/>
          <w:szCs w:val="24"/>
          <w:lang w:eastAsia="ru-RU"/>
        </w:rPr>
        <w:t>Настоящее решение вступает в силу с 1 января 2023 года</w:t>
      </w:r>
      <w:r>
        <w:rPr>
          <w:rFonts w:ascii="Liberation Sans" w:eastAsia="Times New Roman" w:hAnsi="Liberation Sans" w:cs="Times New Roman"/>
          <w:sz w:val="24"/>
          <w:szCs w:val="24"/>
          <w:lang w:eastAsia="ru-RU"/>
        </w:rPr>
        <w:t>,</w:t>
      </w:r>
      <w:r w:rsidRPr="00031A0C">
        <w:rPr>
          <w:rFonts w:ascii="Arial" w:hAnsi="Arial" w:cs="Arial"/>
        </w:rPr>
        <w:t xml:space="preserve"> </w:t>
      </w:r>
      <w:r w:rsidRPr="00031A0C">
        <w:rPr>
          <w:rFonts w:ascii="Liberation Sans" w:hAnsi="Liberation Sans" w:cs="Arial"/>
          <w:sz w:val="24"/>
          <w:szCs w:val="24"/>
        </w:rPr>
        <w:t>но не ранее чем по истечении одного месяца со дня его официального опубликования.</w:t>
      </w:r>
    </w:p>
    <w:p w:rsidR="00CD3D2B" w:rsidRPr="00EF3FDB" w:rsidRDefault="00CD3D2B" w:rsidP="00CD3D2B">
      <w:pPr>
        <w:widowControl w:val="0"/>
        <w:ind w:firstLine="708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  <w:r w:rsidRPr="00BE2412">
        <w:rPr>
          <w:rFonts w:ascii="Liberation Sans" w:hAnsi="Liberation Sans"/>
          <w:sz w:val="24"/>
          <w:szCs w:val="24"/>
        </w:rPr>
        <w:t xml:space="preserve">6.Настоящее решение опубликовать на информационном стенде Администрации </w:t>
      </w:r>
      <w:proofErr w:type="spellStart"/>
      <w:r w:rsidRPr="00BE2412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BE2412">
        <w:rPr>
          <w:rFonts w:ascii="Liberation Sans" w:hAnsi="Liberation Sans"/>
          <w:sz w:val="24"/>
          <w:szCs w:val="24"/>
        </w:rPr>
        <w:t xml:space="preserve"> </w:t>
      </w:r>
      <w:r w:rsidR="008C17D7" w:rsidRPr="00BE2412">
        <w:rPr>
          <w:rFonts w:ascii="Liberation Sans" w:hAnsi="Liberation Sans"/>
          <w:sz w:val="24"/>
          <w:szCs w:val="24"/>
        </w:rPr>
        <w:t>района</w:t>
      </w:r>
      <w:r w:rsidRPr="00BE2412">
        <w:rPr>
          <w:rFonts w:ascii="Liberation Sans" w:hAnsi="Liberation Sans"/>
          <w:sz w:val="24"/>
          <w:szCs w:val="24"/>
        </w:rPr>
        <w:t xml:space="preserve"> и разместить в сети Интернет (</w:t>
      </w:r>
      <w:r w:rsidRPr="00BE2412">
        <w:rPr>
          <w:rFonts w:ascii="Liberation Sans" w:hAnsi="Liberation Sans"/>
          <w:sz w:val="24"/>
          <w:szCs w:val="24"/>
          <w:lang w:val="en-US"/>
        </w:rPr>
        <w:t>http</w:t>
      </w:r>
      <w:r w:rsidRPr="00BE2412">
        <w:rPr>
          <w:rFonts w:ascii="Liberation Sans" w:hAnsi="Liberation Sans"/>
          <w:sz w:val="24"/>
          <w:szCs w:val="24"/>
        </w:rPr>
        <w:t>://</w:t>
      </w:r>
      <w:proofErr w:type="spellStart"/>
      <w:r w:rsidRPr="00BE2412">
        <w:rPr>
          <w:rFonts w:ascii="Liberation Sans" w:hAnsi="Liberation Sans"/>
          <w:sz w:val="24"/>
          <w:szCs w:val="24"/>
          <w:lang w:val="en-US"/>
        </w:rPr>
        <w:t>mishkino</w:t>
      </w:r>
      <w:proofErr w:type="spellEnd"/>
      <w:r w:rsidRPr="00BE2412">
        <w:rPr>
          <w:rFonts w:ascii="Liberation Sans" w:hAnsi="Liberation Sans"/>
          <w:sz w:val="24"/>
          <w:szCs w:val="24"/>
        </w:rPr>
        <w:t>.</w:t>
      </w:r>
      <w:proofErr w:type="spellStart"/>
      <w:r w:rsidRPr="00BE2412">
        <w:rPr>
          <w:rFonts w:ascii="Liberation Sans" w:hAnsi="Liberation Sans"/>
          <w:sz w:val="24"/>
          <w:szCs w:val="24"/>
          <w:lang w:val="en-US"/>
        </w:rPr>
        <w:t>kurganobl</w:t>
      </w:r>
      <w:proofErr w:type="spellEnd"/>
      <w:r w:rsidRPr="00BE2412">
        <w:rPr>
          <w:rFonts w:ascii="Liberation Sans" w:hAnsi="Liberation Sans"/>
          <w:sz w:val="24"/>
          <w:szCs w:val="24"/>
        </w:rPr>
        <w:t>.</w:t>
      </w:r>
      <w:proofErr w:type="spellStart"/>
      <w:r w:rsidRPr="00BE2412">
        <w:rPr>
          <w:rFonts w:ascii="Liberation Sans" w:hAnsi="Liberation Sans"/>
          <w:sz w:val="24"/>
          <w:szCs w:val="24"/>
          <w:lang w:val="en-US"/>
        </w:rPr>
        <w:t>ru</w:t>
      </w:r>
      <w:proofErr w:type="spellEnd"/>
      <w:r w:rsidRPr="00BE2412">
        <w:rPr>
          <w:rFonts w:ascii="Liberation Sans" w:hAnsi="Liberation Sans"/>
          <w:sz w:val="24"/>
          <w:szCs w:val="24"/>
        </w:rPr>
        <w:t>/).</w:t>
      </w:r>
    </w:p>
    <w:p w:rsidR="00CD3D2B" w:rsidRPr="00771387" w:rsidRDefault="00CD3D2B" w:rsidP="00CD3D2B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7. </w:t>
      </w:r>
      <w:r w:rsidRPr="00771387">
        <w:rPr>
          <w:rFonts w:ascii="Liberation Sans" w:hAnsi="Liberation Sans" w:cs="Cambria Math"/>
          <w:sz w:val="24"/>
          <w:szCs w:val="24"/>
        </w:rPr>
        <w:t>Контроль за исполнением настоящего решения возложить на председателя постоянной комиссии по бюджету, финансовой и налоговой политике Думы</w:t>
      </w:r>
      <w:r>
        <w:rPr>
          <w:rFonts w:ascii="Liberation Sans" w:hAnsi="Liberation Sans" w:cs="Cambria Math"/>
          <w:sz w:val="24"/>
          <w:szCs w:val="24"/>
        </w:rPr>
        <w:t xml:space="preserve"> </w:t>
      </w:r>
      <w:proofErr w:type="spellStart"/>
      <w:r>
        <w:rPr>
          <w:rFonts w:ascii="Liberation Sans" w:hAnsi="Liberation Sans" w:cs="Cambria Math"/>
          <w:sz w:val="24"/>
          <w:szCs w:val="24"/>
        </w:rPr>
        <w:t>Мишкинского</w:t>
      </w:r>
      <w:proofErr w:type="spellEnd"/>
      <w:r>
        <w:rPr>
          <w:rFonts w:ascii="Liberation Sans" w:hAnsi="Liberation Sans" w:cs="Cambria Math"/>
          <w:sz w:val="24"/>
          <w:szCs w:val="24"/>
        </w:rPr>
        <w:t xml:space="preserve"> муниципального округа</w:t>
      </w:r>
      <w:r w:rsidRPr="00771387">
        <w:rPr>
          <w:rFonts w:ascii="Liberation Sans" w:hAnsi="Liberation Sans" w:cs="Cambria Math"/>
          <w:sz w:val="24"/>
          <w:szCs w:val="24"/>
        </w:rPr>
        <w:t>.</w:t>
      </w:r>
    </w:p>
    <w:p w:rsidR="00847134" w:rsidRDefault="00847134" w:rsidP="00847134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  <w:bookmarkStart w:id="0" w:name="_GoBack"/>
      <w:bookmarkEnd w:id="0"/>
    </w:p>
    <w:p w:rsidR="00847134" w:rsidRPr="00771387" w:rsidRDefault="00847134" w:rsidP="00847134">
      <w:pPr>
        <w:tabs>
          <w:tab w:val="left" w:pos="720"/>
        </w:tabs>
        <w:ind w:firstLine="567"/>
        <w:jc w:val="both"/>
        <w:rPr>
          <w:rFonts w:ascii="Liberation Sans" w:hAnsi="Liberation Sans" w:cs="Cambria Math"/>
          <w:sz w:val="24"/>
          <w:szCs w:val="24"/>
        </w:rPr>
      </w:pPr>
    </w:p>
    <w:p w:rsidR="00847134" w:rsidRPr="00771387" w:rsidRDefault="00847134" w:rsidP="00847134">
      <w:pPr>
        <w:tabs>
          <w:tab w:val="right" w:pos="9638"/>
        </w:tabs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ab/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Председатель Думы                                                                       </w:t>
      </w:r>
      <w:r w:rsidR="005F5E3B">
        <w:rPr>
          <w:rFonts w:ascii="Liberation Sans" w:hAnsi="Liberation Sans"/>
          <w:sz w:val="24"/>
          <w:szCs w:val="24"/>
        </w:rPr>
        <w:t xml:space="preserve"> В.В.Сажин</w:t>
      </w:r>
      <w:r w:rsidRPr="00771387">
        <w:rPr>
          <w:rFonts w:ascii="Liberation Sans" w:hAnsi="Liberation Sans"/>
          <w:sz w:val="24"/>
          <w:szCs w:val="24"/>
        </w:rPr>
        <w:t xml:space="preserve">              </w:t>
      </w:r>
    </w:p>
    <w:p w:rsidR="00847134" w:rsidRPr="00771387" w:rsidRDefault="00847134" w:rsidP="00847134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847134" w:rsidRPr="00771387" w:rsidRDefault="00847134" w:rsidP="00847134">
      <w:pPr>
        <w:pStyle w:val="ConsNormal"/>
        <w:widowControl/>
        <w:ind w:right="0" w:firstLine="567"/>
        <w:jc w:val="both"/>
        <w:rPr>
          <w:rFonts w:ascii="Liberation Sans" w:hAnsi="Liberation Sans" w:cs="Liberation Serif"/>
          <w:sz w:val="24"/>
          <w:szCs w:val="24"/>
        </w:rPr>
      </w:pPr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района                              </w:t>
      </w:r>
      <w:r w:rsidRPr="00771387">
        <w:rPr>
          <w:rFonts w:ascii="Liberation Sans" w:hAnsi="Liberation Sans"/>
          <w:sz w:val="24"/>
          <w:szCs w:val="24"/>
        </w:rPr>
        <w:tab/>
        <w:t xml:space="preserve">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С.А.Кудрявцев</w:t>
      </w:r>
      <w:proofErr w:type="spellEnd"/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Style w:val="Arial12"/>
          <w:rFonts w:ascii="Liberation Sans" w:hAnsi="Liberation Sans"/>
          <w:szCs w:val="24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Мишкинского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поссовета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Е.Ю.Турова</w:t>
      </w:r>
      <w:proofErr w:type="spellEnd"/>
    </w:p>
    <w:p w:rsidR="00847134" w:rsidRPr="00771387" w:rsidRDefault="00847134" w:rsidP="00847134">
      <w:pPr>
        <w:ind w:firstLine="567"/>
        <w:jc w:val="both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Варлаковского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А.С.Репин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Введенского сельсовета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Л.А.Манакова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Восходского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Л.В.Козелло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Гладышевского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В.Н.Ишунин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proofErr w:type="spellStart"/>
      <w:r w:rsidRPr="00771387">
        <w:rPr>
          <w:rFonts w:ascii="Liberation Sans" w:hAnsi="Liberation Sans"/>
          <w:sz w:val="24"/>
          <w:szCs w:val="24"/>
        </w:rPr>
        <w:t>И.О.Главы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Дубровинского сельсовета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Е.А.Алексеева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Кировского сельсовета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В.И.Кононов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Коровинского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В.Н.Белов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Краснознаменского сельсовета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А.А.Петрова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Купайского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Н.М.Мешков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Маслинского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Д.С.Кубарев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</w:rPr>
        <w:t>Мыркайского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Н.Н.Струнина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</w:t>
      </w: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  <w:r w:rsidRPr="00771387">
        <w:rPr>
          <w:rFonts w:ascii="Liberation Sans" w:hAnsi="Liberation Sans"/>
          <w:sz w:val="24"/>
          <w:szCs w:val="24"/>
        </w:rPr>
        <w:t xml:space="preserve">Главы </w:t>
      </w:r>
      <w:proofErr w:type="spellStart"/>
      <w:r w:rsidRPr="00771387">
        <w:rPr>
          <w:rFonts w:ascii="Liberation Sans" w:hAnsi="Liberation Sans"/>
          <w:sz w:val="24"/>
          <w:szCs w:val="24"/>
        </w:rPr>
        <w:t>Новопесковского</w:t>
      </w:r>
      <w:proofErr w:type="spellEnd"/>
      <w:r w:rsidRPr="00771387">
        <w:rPr>
          <w:rFonts w:ascii="Liberation Sans" w:hAnsi="Liberation Sans"/>
          <w:sz w:val="24"/>
          <w:szCs w:val="24"/>
        </w:rPr>
        <w:t xml:space="preserve"> сельсовета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</w:rPr>
        <w:t>Н.А.Осипов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Островнинского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В.Д.Думин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Первомайского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С.Ю.Лунтов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И.О. Главы Рождественского сельсовета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В.И.Карецкая</w:t>
      </w:r>
      <w:proofErr w:type="spellEnd"/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</w:p>
    <w:p w:rsidR="00847134" w:rsidRPr="00771387" w:rsidRDefault="00847134" w:rsidP="00847134">
      <w:pPr>
        <w:ind w:firstLine="567"/>
        <w:rPr>
          <w:rFonts w:ascii="Liberation Sans" w:hAnsi="Liberation Sans"/>
          <w:sz w:val="24"/>
          <w:szCs w:val="24"/>
          <w:shd w:val="clear" w:color="auto" w:fill="FFFFFF"/>
        </w:rPr>
      </w:pPr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Глава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Шаламовского</w:t>
      </w:r>
      <w:proofErr w:type="spellEnd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 xml:space="preserve"> сельсовета                                                     </w:t>
      </w:r>
      <w:proofErr w:type="spellStart"/>
      <w:r w:rsidRPr="00771387">
        <w:rPr>
          <w:rFonts w:ascii="Liberation Sans" w:hAnsi="Liberation Sans"/>
          <w:sz w:val="24"/>
          <w:szCs w:val="24"/>
          <w:shd w:val="clear" w:color="auto" w:fill="FFFFFF"/>
        </w:rPr>
        <w:t>С.А.Антропов</w:t>
      </w:r>
      <w:proofErr w:type="spellEnd"/>
    </w:p>
    <w:sectPr w:rsidR="00847134" w:rsidRPr="00771387" w:rsidSect="00771AE3">
      <w:headerReference w:type="default" r:id="rId9"/>
      <w:pgSz w:w="11906" w:h="16838" w:code="9"/>
      <w:pgMar w:top="1134" w:right="567" w:bottom="567" w:left="141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CB0" w:rsidRDefault="00583CB0" w:rsidP="004E3F8F">
      <w:r>
        <w:separator/>
      </w:r>
    </w:p>
  </w:endnote>
  <w:endnote w:type="continuationSeparator" w:id="0">
    <w:p w:rsidR="00583CB0" w:rsidRDefault="00583CB0" w:rsidP="004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CB0" w:rsidRDefault="00583CB0" w:rsidP="004E3F8F">
      <w:r>
        <w:separator/>
      </w:r>
    </w:p>
  </w:footnote>
  <w:footnote w:type="continuationSeparator" w:id="0">
    <w:p w:rsidR="00583CB0" w:rsidRDefault="00583CB0" w:rsidP="004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2E4" w:rsidRDefault="000B72E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D2E62"/>
    <w:multiLevelType w:val="hybridMultilevel"/>
    <w:tmpl w:val="08225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1F0"/>
    <w:multiLevelType w:val="hybridMultilevel"/>
    <w:tmpl w:val="6CAC83D8"/>
    <w:lvl w:ilvl="0" w:tplc="978426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162060"/>
    <w:multiLevelType w:val="hybridMultilevel"/>
    <w:tmpl w:val="8F308C78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abstractNum w:abstractNumId="3">
    <w:nsid w:val="2D887D1F"/>
    <w:multiLevelType w:val="hybridMultilevel"/>
    <w:tmpl w:val="F84870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8B75C8"/>
    <w:multiLevelType w:val="hybridMultilevel"/>
    <w:tmpl w:val="8A3EE00E"/>
    <w:lvl w:ilvl="0" w:tplc="E8A6A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A872C3"/>
    <w:multiLevelType w:val="hybridMultilevel"/>
    <w:tmpl w:val="39586FC8"/>
    <w:lvl w:ilvl="0" w:tplc="1C902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DC09AB"/>
    <w:multiLevelType w:val="hybridMultilevel"/>
    <w:tmpl w:val="0AF0DD32"/>
    <w:lvl w:ilvl="0" w:tplc="0419000F">
      <w:start w:val="1"/>
      <w:numFmt w:val="decimal"/>
      <w:lvlText w:val="%1."/>
      <w:lvlJc w:val="left"/>
      <w:pPr>
        <w:ind w:left="2499" w:hanging="360"/>
      </w:pPr>
    </w:lvl>
    <w:lvl w:ilvl="1" w:tplc="04190019" w:tentative="1">
      <w:start w:val="1"/>
      <w:numFmt w:val="lowerLetter"/>
      <w:lvlText w:val="%2."/>
      <w:lvlJc w:val="left"/>
      <w:pPr>
        <w:ind w:left="3219" w:hanging="360"/>
      </w:pPr>
    </w:lvl>
    <w:lvl w:ilvl="2" w:tplc="0419001B" w:tentative="1">
      <w:start w:val="1"/>
      <w:numFmt w:val="lowerRoman"/>
      <w:lvlText w:val="%3."/>
      <w:lvlJc w:val="right"/>
      <w:pPr>
        <w:ind w:left="3939" w:hanging="180"/>
      </w:pPr>
    </w:lvl>
    <w:lvl w:ilvl="3" w:tplc="0419000F" w:tentative="1">
      <w:start w:val="1"/>
      <w:numFmt w:val="decimal"/>
      <w:lvlText w:val="%4."/>
      <w:lvlJc w:val="left"/>
      <w:pPr>
        <w:ind w:left="4659" w:hanging="360"/>
      </w:pPr>
    </w:lvl>
    <w:lvl w:ilvl="4" w:tplc="04190019" w:tentative="1">
      <w:start w:val="1"/>
      <w:numFmt w:val="lowerLetter"/>
      <w:lvlText w:val="%5."/>
      <w:lvlJc w:val="left"/>
      <w:pPr>
        <w:ind w:left="5379" w:hanging="360"/>
      </w:pPr>
    </w:lvl>
    <w:lvl w:ilvl="5" w:tplc="0419001B" w:tentative="1">
      <w:start w:val="1"/>
      <w:numFmt w:val="lowerRoman"/>
      <w:lvlText w:val="%6."/>
      <w:lvlJc w:val="right"/>
      <w:pPr>
        <w:ind w:left="6099" w:hanging="180"/>
      </w:pPr>
    </w:lvl>
    <w:lvl w:ilvl="6" w:tplc="0419000F" w:tentative="1">
      <w:start w:val="1"/>
      <w:numFmt w:val="decimal"/>
      <w:lvlText w:val="%7."/>
      <w:lvlJc w:val="left"/>
      <w:pPr>
        <w:ind w:left="6819" w:hanging="360"/>
      </w:pPr>
    </w:lvl>
    <w:lvl w:ilvl="7" w:tplc="04190019" w:tentative="1">
      <w:start w:val="1"/>
      <w:numFmt w:val="lowerLetter"/>
      <w:lvlText w:val="%8."/>
      <w:lvlJc w:val="left"/>
      <w:pPr>
        <w:ind w:left="7539" w:hanging="360"/>
      </w:pPr>
    </w:lvl>
    <w:lvl w:ilvl="8" w:tplc="0419001B" w:tentative="1">
      <w:start w:val="1"/>
      <w:numFmt w:val="lowerRoman"/>
      <w:lvlText w:val="%9."/>
      <w:lvlJc w:val="right"/>
      <w:pPr>
        <w:ind w:left="825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5"/>
    <w:rsid w:val="00020074"/>
    <w:rsid w:val="00020B57"/>
    <w:rsid w:val="00031A0C"/>
    <w:rsid w:val="00044692"/>
    <w:rsid w:val="00045D41"/>
    <w:rsid w:val="00052D97"/>
    <w:rsid w:val="00064D62"/>
    <w:rsid w:val="000853ED"/>
    <w:rsid w:val="00087765"/>
    <w:rsid w:val="000B72E4"/>
    <w:rsid w:val="000E0523"/>
    <w:rsid w:val="0014538C"/>
    <w:rsid w:val="001927E5"/>
    <w:rsid w:val="00193DB0"/>
    <w:rsid w:val="001A4AC2"/>
    <w:rsid w:val="001B003B"/>
    <w:rsid w:val="001B1A9D"/>
    <w:rsid w:val="001B4674"/>
    <w:rsid w:val="001F1345"/>
    <w:rsid w:val="001F3374"/>
    <w:rsid w:val="00202CF0"/>
    <w:rsid w:val="00204E45"/>
    <w:rsid w:val="002204D8"/>
    <w:rsid w:val="002246A5"/>
    <w:rsid w:val="00234403"/>
    <w:rsid w:val="00251D9F"/>
    <w:rsid w:val="00273454"/>
    <w:rsid w:val="00284C7F"/>
    <w:rsid w:val="00295B3F"/>
    <w:rsid w:val="002B2794"/>
    <w:rsid w:val="002B3AD0"/>
    <w:rsid w:val="002D5474"/>
    <w:rsid w:val="00307455"/>
    <w:rsid w:val="003141DB"/>
    <w:rsid w:val="003250FC"/>
    <w:rsid w:val="00335071"/>
    <w:rsid w:val="00337B8D"/>
    <w:rsid w:val="00340955"/>
    <w:rsid w:val="003501EC"/>
    <w:rsid w:val="00354426"/>
    <w:rsid w:val="003D10E9"/>
    <w:rsid w:val="003D536A"/>
    <w:rsid w:val="003E472A"/>
    <w:rsid w:val="00425693"/>
    <w:rsid w:val="00426668"/>
    <w:rsid w:val="00457D7C"/>
    <w:rsid w:val="00462A9F"/>
    <w:rsid w:val="00494347"/>
    <w:rsid w:val="004C4C46"/>
    <w:rsid w:val="004E3F8F"/>
    <w:rsid w:val="004F0DED"/>
    <w:rsid w:val="004F3696"/>
    <w:rsid w:val="0050228F"/>
    <w:rsid w:val="00522146"/>
    <w:rsid w:val="005332B5"/>
    <w:rsid w:val="00583CB0"/>
    <w:rsid w:val="005A5017"/>
    <w:rsid w:val="005B0EC9"/>
    <w:rsid w:val="005C249F"/>
    <w:rsid w:val="005F5E3B"/>
    <w:rsid w:val="00602AC7"/>
    <w:rsid w:val="00604817"/>
    <w:rsid w:val="00611AD1"/>
    <w:rsid w:val="0066336C"/>
    <w:rsid w:val="006910B2"/>
    <w:rsid w:val="006B5DE1"/>
    <w:rsid w:val="006D1F83"/>
    <w:rsid w:val="006E0A04"/>
    <w:rsid w:val="006F7A1D"/>
    <w:rsid w:val="00702CAD"/>
    <w:rsid w:val="00737D31"/>
    <w:rsid w:val="00771AE3"/>
    <w:rsid w:val="007837A9"/>
    <w:rsid w:val="007E4B27"/>
    <w:rsid w:val="0080365F"/>
    <w:rsid w:val="00835B2B"/>
    <w:rsid w:val="00847134"/>
    <w:rsid w:val="00870B61"/>
    <w:rsid w:val="008A5F27"/>
    <w:rsid w:val="008B302C"/>
    <w:rsid w:val="008C17D7"/>
    <w:rsid w:val="008F0A49"/>
    <w:rsid w:val="00912588"/>
    <w:rsid w:val="00940310"/>
    <w:rsid w:val="00940C5A"/>
    <w:rsid w:val="00955811"/>
    <w:rsid w:val="00985430"/>
    <w:rsid w:val="009C7656"/>
    <w:rsid w:val="009D097F"/>
    <w:rsid w:val="009F255B"/>
    <w:rsid w:val="009F40EA"/>
    <w:rsid w:val="009F7BA2"/>
    <w:rsid w:val="00A209B5"/>
    <w:rsid w:val="00A50BA9"/>
    <w:rsid w:val="00A60388"/>
    <w:rsid w:val="00A73247"/>
    <w:rsid w:val="00A805D4"/>
    <w:rsid w:val="00AC1AA6"/>
    <w:rsid w:val="00AD7589"/>
    <w:rsid w:val="00AF1D86"/>
    <w:rsid w:val="00AF2654"/>
    <w:rsid w:val="00AF651A"/>
    <w:rsid w:val="00B01522"/>
    <w:rsid w:val="00B82F36"/>
    <w:rsid w:val="00BB2663"/>
    <w:rsid w:val="00BB42D8"/>
    <w:rsid w:val="00BE2412"/>
    <w:rsid w:val="00C4536E"/>
    <w:rsid w:val="00C64418"/>
    <w:rsid w:val="00C73FC8"/>
    <w:rsid w:val="00C913E7"/>
    <w:rsid w:val="00CA1DFD"/>
    <w:rsid w:val="00CB23D8"/>
    <w:rsid w:val="00CB6D19"/>
    <w:rsid w:val="00CC3E7B"/>
    <w:rsid w:val="00CC537C"/>
    <w:rsid w:val="00CD3D2B"/>
    <w:rsid w:val="00CE08CD"/>
    <w:rsid w:val="00CE50AC"/>
    <w:rsid w:val="00CF224B"/>
    <w:rsid w:val="00CF7545"/>
    <w:rsid w:val="00D074B5"/>
    <w:rsid w:val="00D1449B"/>
    <w:rsid w:val="00D508CE"/>
    <w:rsid w:val="00D5312F"/>
    <w:rsid w:val="00D564D7"/>
    <w:rsid w:val="00D700B3"/>
    <w:rsid w:val="00D8174D"/>
    <w:rsid w:val="00DA1183"/>
    <w:rsid w:val="00DF7F5B"/>
    <w:rsid w:val="00E22121"/>
    <w:rsid w:val="00E30671"/>
    <w:rsid w:val="00E724BD"/>
    <w:rsid w:val="00E72D0A"/>
    <w:rsid w:val="00ED559C"/>
    <w:rsid w:val="00EE5ABB"/>
    <w:rsid w:val="00EF1270"/>
    <w:rsid w:val="00F13586"/>
    <w:rsid w:val="00F21108"/>
    <w:rsid w:val="00F37021"/>
    <w:rsid w:val="00F930C7"/>
    <w:rsid w:val="00FB7DAA"/>
    <w:rsid w:val="00FC7E0C"/>
    <w:rsid w:val="00FE117F"/>
    <w:rsid w:val="00FF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F41A-81D4-4DE2-9906-8778E8B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017"/>
  </w:style>
  <w:style w:type="paragraph" w:styleId="1">
    <w:name w:val="heading 1"/>
    <w:basedOn w:val="a"/>
    <w:next w:val="a"/>
    <w:link w:val="10"/>
    <w:uiPriority w:val="9"/>
    <w:qFormat/>
    <w:rsid w:val="005A5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0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0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017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0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5A5017"/>
  </w:style>
  <w:style w:type="paragraph" w:styleId="a4">
    <w:name w:val="List Paragraph"/>
    <w:basedOn w:val="a"/>
    <w:uiPriority w:val="34"/>
    <w:qFormat/>
    <w:rsid w:val="005A50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0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82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20074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3F8F"/>
  </w:style>
  <w:style w:type="paragraph" w:styleId="ab">
    <w:name w:val="footer"/>
    <w:basedOn w:val="a"/>
    <w:link w:val="ac"/>
    <w:uiPriority w:val="99"/>
    <w:unhideWhenUsed/>
    <w:rsid w:val="004E3F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3F8F"/>
  </w:style>
  <w:style w:type="paragraph" w:styleId="ad">
    <w:name w:val="Normal (Web)"/>
    <w:basedOn w:val="a"/>
    <w:uiPriority w:val="99"/>
    <w:semiHidden/>
    <w:unhideWhenUsed/>
    <w:rsid w:val="001B4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B6D1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Body Text"/>
    <w:basedOn w:val="a"/>
    <w:link w:val="af0"/>
    <w:rsid w:val="00CB6D19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f0">
    <w:name w:val="Основной текст Знак"/>
    <w:basedOn w:val="a0"/>
    <w:link w:val="af"/>
    <w:rsid w:val="00CB6D19"/>
    <w:rPr>
      <w:rFonts w:ascii="Times New Roman" w:eastAsia="Times New Roman" w:hAnsi="Times New Roman" w:cs="Times New Roman"/>
      <w:szCs w:val="20"/>
      <w:lang w:eastAsia="ar-SA"/>
    </w:rPr>
  </w:style>
  <w:style w:type="paragraph" w:styleId="31">
    <w:name w:val="Body Text Indent 3"/>
    <w:basedOn w:val="a"/>
    <w:link w:val="32"/>
    <w:uiPriority w:val="99"/>
    <w:semiHidden/>
    <w:unhideWhenUsed/>
    <w:rsid w:val="002246A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246A5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84713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847134"/>
    <w:rPr>
      <w:sz w:val="16"/>
      <w:szCs w:val="16"/>
    </w:rPr>
  </w:style>
  <w:style w:type="paragraph" w:customStyle="1" w:styleId="ConsNormal">
    <w:name w:val="ConsNormal"/>
    <w:rsid w:val="00847134"/>
    <w:pPr>
      <w:widowControl w:val="0"/>
      <w:suppressAutoHyphens/>
      <w:autoSpaceDE w:val="0"/>
      <w:ind w:right="19772" w:firstLine="720"/>
    </w:pPr>
    <w:rPr>
      <w:rFonts w:ascii="Cambria Math" w:eastAsia="Liberation Serif" w:hAnsi="Cambria Math" w:cs="Cambria Math"/>
      <w:sz w:val="20"/>
      <w:szCs w:val="20"/>
      <w:lang w:eastAsia="zh-CN"/>
    </w:rPr>
  </w:style>
  <w:style w:type="character" w:customStyle="1" w:styleId="Arial12">
    <w:name w:val="Стиль (латиница) Arial 12 пт"/>
    <w:rsid w:val="00847134"/>
    <w:rPr>
      <w:rFonts w:ascii="Liberation Serif" w:hAnsi="Liberation Seri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0A3AD-C5B0-41EA-8FD0-77B5F887D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Ирина</cp:lastModifiedBy>
  <cp:revision>59</cp:revision>
  <cp:lastPrinted>2022-05-11T03:02:00Z</cp:lastPrinted>
  <dcterms:created xsi:type="dcterms:W3CDTF">2021-09-30T07:29:00Z</dcterms:created>
  <dcterms:modified xsi:type="dcterms:W3CDTF">2022-10-24T05:15:00Z</dcterms:modified>
</cp:coreProperties>
</file>