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25214E" w:rsidRDefault="0025214E" w:rsidP="00D57AD8">
                            <w:pPr>
                              <w:jc w:val="center"/>
                              <w:rPr>
                                <w:b/>
                                <w:bCs/>
                                <w:sz w:val="24"/>
                                <w:szCs w:val="24"/>
                              </w:rPr>
                            </w:pPr>
                            <w:r w:rsidRPr="0057703A">
                              <w:rPr>
                                <w:b/>
                                <w:bCs/>
                                <w:sz w:val="24"/>
                                <w:szCs w:val="24"/>
                              </w:rPr>
                              <w:t xml:space="preserve">Выпуск № </w:t>
                            </w:r>
                            <w:r w:rsidR="00BE05A3">
                              <w:rPr>
                                <w:b/>
                                <w:bCs/>
                                <w:sz w:val="24"/>
                                <w:szCs w:val="24"/>
                              </w:rPr>
                              <w:t>4 (4</w:t>
                            </w:r>
                            <w:r>
                              <w:rPr>
                                <w:b/>
                                <w:bCs/>
                                <w:sz w:val="24"/>
                                <w:szCs w:val="24"/>
                              </w:rPr>
                              <w:t>)</w:t>
                            </w:r>
                          </w:p>
                          <w:p w:rsidR="0025214E" w:rsidRPr="0057703A" w:rsidRDefault="00BE05A3" w:rsidP="00D57AD8">
                            <w:pPr>
                              <w:jc w:val="center"/>
                              <w:rPr>
                                <w:b/>
                                <w:bCs/>
                                <w:sz w:val="24"/>
                                <w:szCs w:val="24"/>
                              </w:rPr>
                            </w:pPr>
                            <w:r>
                              <w:rPr>
                                <w:b/>
                                <w:bCs/>
                                <w:sz w:val="24"/>
                                <w:szCs w:val="24"/>
                              </w:rPr>
                              <w:t>5</w:t>
                            </w:r>
                            <w:r w:rsidR="0025214E">
                              <w:rPr>
                                <w:b/>
                                <w:bCs/>
                                <w:sz w:val="24"/>
                                <w:szCs w:val="24"/>
                              </w:rPr>
                              <w:t xml:space="preserve"> </w:t>
                            </w:r>
                            <w:r w:rsidR="0089464C">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25214E" w:rsidRDefault="0025214E" w:rsidP="00D57AD8">
                      <w:pPr>
                        <w:jc w:val="center"/>
                        <w:rPr>
                          <w:b/>
                          <w:bCs/>
                          <w:sz w:val="24"/>
                          <w:szCs w:val="24"/>
                        </w:rPr>
                      </w:pPr>
                      <w:r w:rsidRPr="0057703A">
                        <w:rPr>
                          <w:b/>
                          <w:bCs/>
                          <w:sz w:val="24"/>
                          <w:szCs w:val="24"/>
                        </w:rPr>
                        <w:t xml:space="preserve">Выпуск № </w:t>
                      </w:r>
                      <w:r w:rsidR="00BE05A3">
                        <w:rPr>
                          <w:b/>
                          <w:bCs/>
                          <w:sz w:val="24"/>
                          <w:szCs w:val="24"/>
                        </w:rPr>
                        <w:t>4 (4</w:t>
                      </w:r>
                      <w:r>
                        <w:rPr>
                          <w:b/>
                          <w:bCs/>
                          <w:sz w:val="24"/>
                          <w:szCs w:val="24"/>
                        </w:rPr>
                        <w:t>)</w:t>
                      </w:r>
                    </w:p>
                    <w:p w:rsidR="0025214E" w:rsidRPr="0057703A" w:rsidRDefault="00BE05A3" w:rsidP="00D57AD8">
                      <w:pPr>
                        <w:jc w:val="center"/>
                        <w:rPr>
                          <w:b/>
                          <w:bCs/>
                          <w:sz w:val="24"/>
                          <w:szCs w:val="24"/>
                        </w:rPr>
                      </w:pPr>
                      <w:r>
                        <w:rPr>
                          <w:b/>
                          <w:bCs/>
                          <w:sz w:val="24"/>
                          <w:szCs w:val="24"/>
                        </w:rPr>
                        <w:t>5</w:t>
                      </w:r>
                      <w:r w:rsidR="0025214E">
                        <w:rPr>
                          <w:b/>
                          <w:bCs/>
                          <w:sz w:val="24"/>
                          <w:szCs w:val="24"/>
                        </w:rPr>
                        <w:t xml:space="preserve"> </w:t>
                      </w:r>
                      <w:r w:rsidR="0089464C">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BE05A3" w:rsidP="004025C5">
      <w:pPr>
        <w:tabs>
          <w:tab w:val="left" w:pos="8280"/>
        </w:tabs>
        <w:suppressAutoHyphens w:val="0"/>
        <w:rPr>
          <w:rFonts w:ascii="Liberation Sans" w:hAnsi="Liberation Sans" w:cs="Arial"/>
          <w:sz w:val="24"/>
          <w:szCs w:val="24"/>
          <w:lang w:eastAsia="ru-RU"/>
        </w:rPr>
      </w:pPr>
      <w:r w:rsidRPr="00BE05A3">
        <w:rPr>
          <w:rFonts w:ascii="Arial" w:hAnsi="Arial" w:cs="Arial"/>
          <w:noProof/>
          <w:sz w:val="24"/>
          <w:szCs w:val="24"/>
          <w:lang w:eastAsia="ru-RU"/>
        </w:rPr>
        <w:drawing>
          <wp:anchor distT="0" distB="0" distL="114300" distR="114300" simplePos="0" relativeHeight="251662848" behindDoc="0" locked="0" layoutInCell="1" allowOverlap="1" wp14:anchorId="7DB38C5D" wp14:editId="6C1CB61B">
            <wp:simplePos x="0" y="0"/>
            <wp:positionH relativeFrom="column">
              <wp:posOffset>3253740</wp:posOffset>
            </wp:positionH>
            <wp:positionV relativeFrom="paragraph">
              <wp:posOffset>63500</wp:posOffset>
            </wp:positionV>
            <wp:extent cx="771525" cy="723900"/>
            <wp:effectExtent l="0" t="0" r="9525" b="0"/>
            <wp:wrapSquare wrapText="lef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5A3" w:rsidRPr="00BE05A3" w:rsidRDefault="00BE05A3" w:rsidP="00BE05A3">
      <w:pPr>
        <w:suppressAutoHyphens w:val="0"/>
        <w:rPr>
          <w:rFonts w:ascii="Arial" w:hAnsi="Arial" w:cs="Arial"/>
          <w:b/>
          <w:sz w:val="24"/>
          <w:szCs w:val="24"/>
          <w:lang w:eastAsia="ru-RU"/>
        </w:rPr>
      </w:pPr>
      <w:r w:rsidRPr="00BE05A3">
        <w:rPr>
          <w:rFonts w:ascii="Arial" w:hAnsi="Arial" w:cs="Arial"/>
          <w:sz w:val="24"/>
          <w:szCs w:val="24"/>
          <w:lang w:eastAsia="ru-RU"/>
        </w:rPr>
        <w:t xml:space="preserve">                                                                                                                     </w:t>
      </w:r>
    </w:p>
    <w:p w:rsidR="00BE05A3" w:rsidRPr="00BE05A3" w:rsidRDefault="00BE05A3" w:rsidP="00BE05A3">
      <w:pPr>
        <w:suppressAutoHyphens w:val="0"/>
        <w:rPr>
          <w:rFonts w:ascii="Arial" w:hAnsi="Arial" w:cs="Arial"/>
          <w:sz w:val="24"/>
          <w:szCs w:val="24"/>
          <w:lang w:eastAsia="ru-RU"/>
        </w:rPr>
      </w:pPr>
    </w:p>
    <w:p w:rsidR="00BE05A3" w:rsidRPr="00BE05A3" w:rsidRDefault="00BE05A3" w:rsidP="00BE05A3">
      <w:pPr>
        <w:suppressAutoHyphens w:val="0"/>
        <w:spacing w:line="360" w:lineRule="auto"/>
        <w:rPr>
          <w:rFonts w:ascii="Arial" w:hAnsi="Arial" w:cs="Arial"/>
          <w:b/>
          <w:caps/>
          <w:sz w:val="26"/>
          <w:szCs w:val="24"/>
          <w:lang w:eastAsia="ru-RU"/>
        </w:rPr>
      </w:pPr>
    </w:p>
    <w:p w:rsidR="00BE05A3" w:rsidRPr="00BE05A3" w:rsidRDefault="00BE05A3" w:rsidP="00BE05A3">
      <w:pPr>
        <w:suppressAutoHyphens w:val="0"/>
        <w:rPr>
          <w:rFonts w:ascii="Liberation Sans" w:hAnsi="Liberation Sans" w:cs="Arial"/>
          <w:b/>
          <w:caps/>
          <w:sz w:val="16"/>
          <w:szCs w:val="16"/>
          <w:lang w:eastAsia="ru-RU"/>
        </w:rPr>
      </w:pPr>
    </w:p>
    <w:p w:rsidR="00BE05A3" w:rsidRPr="00BE05A3" w:rsidRDefault="00BE05A3" w:rsidP="00BE05A3">
      <w:pPr>
        <w:suppressAutoHyphens w:val="0"/>
        <w:jc w:val="center"/>
        <w:rPr>
          <w:rFonts w:ascii="Liberation Sans" w:hAnsi="Liberation Sans" w:cs="Arial"/>
          <w:b/>
          <w:caps/>
          <w:sz w:val="24"/>
          <w:szCs w:val="24"/>
          <w:lang w:eastAsia="ru-RU"/>
        </w:rPr>
      </w:pPr>
      <w:r w:rsidRPr="00BE05A3">
        <w:rPr>
          <w:rFonts w:ascii="Liberation Sans" w:hAnsi="Liberation Sans" w:cs="Arial"/>
          <w:b/>
          <w:caps/>
          <w:sz w:val="24"/>
          <w:szCs w:val="24"/>
          <w:lang w:eastAsia="ru-RU"/>
        </w:rPr>
        <w:t>Курганская область</w:t>
      </w:r>
    </w:p>
    <w:p w:rsidR="00BE05A3" w:rsidRPr="00BE05A3" w:rsidRDefault="00BE05A3" w:rsidP="00BE05A3">
      <w:pPr>
        <w:suppressAutoHyphens w:val="0"/>
        <w:jc w:val="center"/>
        <w:rPr>
          <w:rFonts w:ascii="Liberation Sans" w:hAnsi="Liberation Sans" w:cs="Arial"/>
          <w:b/>
          <w:caps/>
          <w:sz w:val="24"/>
          <w:szCs w:val="24"/>
          <w:lang w:eastAsia="ru-RU"/>
        </w:rPr>
      </w:pPr>
      <w:r w:rsidRPr="00BE05A3">
        <w:rPr>
          <w:rFonts w:ascii="Liberation Sans" w:hAnsi="Liberation Sans" w:cs="Arial"/>
          <w:b/>
          <w:caps/>
          <w:sz w:val="24"/>
          <w:szCs w:val="24"/>
          <w:lang w:eastAsia="ru-RU"/>
        </w:rPr>
        <w:t>Мишкинский муниципальный округ</w:t>
      </w:r>
    </w:p>
    <w:p w:rsidR="00BE05A3" w:rsidRPr="00BE05A3" w:rsidRDefault="00BE05A3" w:rsidP="00BE05A3">
      <w:pPr>
        <w:suppressAutoHyphens w:val="0"/>
        <w:jc w:val="center"/>
        <w:rPr>
          <w:rFonts w:ascii="Liberation Sans" w:hAnsi="Liberation Sans" w:cs="Arial"/>
          <w:b/>
          <w:caps/>
          <w:sz w:val="24"/>
          <w:szCs w:val="24"/>
          <w:lang w:eastAsia="ru-RU"/>
        </w:rPr>
      </w:pPr>
      <w:r w:rsidRPr="00BE05A3">
        <w:rPr>
          <w:rFonts w:ascii="Liberation Sans" w:hAnsi="Liberation Sans" w:cs="Arial"/>
          <w:b/>
          <w:caps/>
          <w:sz w:val="24"/>
          <w:szCs w:val="24"/>
          <w:lang w:eastAsia="ru-RU"/>
        </w:rPr>
        <w:t xml:space="preserve">АДМИНИСТРАЦИЯ Мишкинского муниципального округа </w:t>
      </w:r>
    </w:p>
    <w:p w:rsidR="00BE05A3" w:rsidRPr="00BE05A3" w:rsidRDefault="00BE05A3" w:rsidP="00BE05A3">
      <w:pPr>
        <w:suppressAutoHyphens w:val="0"/>
        <w:jc w:val="center"/>
        <w:rPr>
          <w:rFonts w:ascii="Liberation Sans" w:hAnsi="Liberation Sans" w:cs="Arial"/>
          <w:b/>
          <w:caps/>
          <w:sz w:val="24"/>
          <w:szCs w:val="24"/>
          <w:lang w:eastAsia="ru-RU"/>
        </w:rPr>
      </w:pPr>
    </w:p>
    <w:p w:rsidR="00BE05A3" w:rsidRPr="00BE05A3" w:rsidRDefault="00BE05A3" w:rsidP="00BE05A3">
      <w:pPr>
        <w:tabs>
          <w:tab w:val="left" w:pos="708"/>
        </w:tabs>
        <w:suppressAutoHyphens w:val="0"/>
        <w:jc w:val="center"/>
        <w:outlineLvl w:val="4"/>
        <w:rPr>
          <w:rFonts w:ascii="Liberation Sans" w:hAnsi="Liberation Sans" w:cs="Arial"/>
          <w:b/>
          <w:bCs/>
          <w:iCs/>
          <w:sz w:val="52"/>
          <w:szCs w:val="52"/>
          <w:lang w:eastAsia="ru-RU"/>
        </w:rPr>
      </w:pPr>
      <w:r w:rsidRPr="00BE05A3">
        <w:rPr>
          <w:rFonts w:ascii="Liberation Sans" w:hAnsi="Liberation Sans" w:cs="Arial"/>
          <w:b/>
          <w:bCs/>
          <w:iCs/>
          <w:sz w:val="52"/>
          <w:szCs w:val="52"/>
          <w:lang w:eastAsia="ru-RU"/>
        </w:rPr>
        <w:t>ПОСТАНОВЛЕНИЕ</w:t>
      </w:r>
    </w:p>
    <w:p w:rsidR="00BE05A3" w:rsidRPr="00BE05A3" w:rsidRDefault="00BE05A3" w:rsidP="00BE05A3">
      <w:pPr>
        <w:tabs>
          <w:tab w:val="left" w:pos="708"/>
        </w:tabs>
        <w:suppressAutoHyphens w:val="0"/>
        <w:jc w:val="center"/>
        <w:outlineLvl w:val="4"/>
        <w:rPr>
          <w:rFonts w:ascii="Liberation Sans" w:hAnsi="Liberation Sans" w:cs="Arial"/>
          <w:b/>
          <w:bCs/>
          <w:iCs/>
          <w:sz w:val="16"/>
          <w:szCs w:val="16"/>
          <w:lang w:eastAsia="ru-RU"/>
        </w:rPr>
      </w:pPr>
    </w:p>
    <w:p w:rsidR="00BE05A3" w:rsidRPr="00BE05A3" w:rsidRDefault="00BE05A3" w:rsidP="00BE05A3">
      <w:pPr>
        <w:suppressAutoHyphens w:val="0"/>
        <w:rPr>
          <w:rFonts w:ascii="Liberation Sans" w:hAnsi="Liberation Sans" w:cs="Arial"/>
          <w:sz w:val="24"/>
          <w:szCs w:val="24"/>
          <w:lang w:eastAsia="ru-RU"/>
        </w:rPr>
      </w:pPr>
      <w:r w:rsidRPr="00BE05A3">
        <w:rPr>
          <w:rFonts w:ascii="Liberation Sans" w:hAnsi="Liberation Sans" w:cs="Arial"/>
          <w:sz w:val="24"/>
          <w:szCs w:val="24"/>
          <w:lang w:eastAsia="ru-RU"/>
        </w:rPr>
        <w:t>от «</w:t>
      </w:r>
      <w:r w:rsidRPr="00BE05A3">
        <w:rPr>
          <w:rFonts w:ascii="Liberation Sans" w:hAnsi="Liberation Sans" w:cs="Arial"/>
          <w:sz w:val="24"/>
          <w:szCs w:val="24"/>
          <w:u w:val="single"/>
          <w:lang w:eastAsia="ru-RU"/>
        </w:rPr>
        <w:t>_1_</w:t>
      </w:r>
      <w:r w:rsidRPr="00BE05A3">
        <w:rPr>
          <w:rFonts w:ascii="Liberation Sans" w:hAnsi="Liberation Sans" w:cs="Arial"/>
          <w:sz w:val="24"/>
          <w:szCs w:val="24"/>
          <w:lang w:eastAsia="ru-RU"/>
        </w:rPr>
        <w:t xml:space="preserve">» </w:t>
      </w:r>
      <w:r w:rsidRPr="00BE05A3">
        <w:rPr>
          <w:rFonts w:ascii="Liberation Sans" w:hAnsi="Liberation Sans" w:cs="Arial"/>
          <w:sz w:val="24"/>
          <w:szCs w:val="24"/>
          <w:u w:val="single"/>
          <w:lang w:eastAsia="ru-RU"/>
        </w:rPr>
        <w:t>__сентября___ 2022</w:t>
      </w:r>
      <w:r w:rsidRPr="00BE05A3">
        <w:rPr>
          <w:rFonts w:ascii="Liberation Sans" w:hAnsi="Liberation Sans" w:cs="Arial"/>
          <w:sz w:val="24"/>
          <w:szCs w:val="24"/>
          <w:lang w:eastAsia="ru-RU"/>
        </w:rPr>
        <w:t xml:space="preserve"> года № _</w:t>
      </w:r>
      <w:r w:rsidRPr="00BE05A3">
        <w:rPr>
          <w:rFonts w:ascii="Liberation Sans" w:hAnsi="Liberation Sans" w:cs="Arial"/>
          <w:sz w:val="24"/>
          <w:szCs w:val="24"/>
          <w:u w:val="single"/>
          <w:lang w:eastAsia="ru-RU"/>
        </w:rPr>
        <w:t>44_</w:t>
      </w:r>
    </w:p>
    <w:p w:rsidR="00BE05A3" w:rsidRPr="00BE05A3" w:rsidRDefault="00BE05A3" w:rsidP="00BE05A3">
      <w:pPr>
        <w:suppressAutoHyphens w:val="0"/>
        <w:rPr>
          <w:rFonts w:ascii="Liberation Sans" w:hAnsi="Liberation Sans" w:cs="Arial"/>
          <w:sz w:val="24"/>
          <w:szCs w:val="24"/>
          <w:lang w:eastAsia="ru-RU"/>
        </w:rPr>
      </w:pPr>
      <w:r w:rsidRPr="00BE05A3">
        <w:rPr>
          <w:rFonts w:ascii="Liberation Sans" w:hAnsi="Liberation Sans" w:cs="Arial"/>
          <w:sz w:val="24"/>
          <w:szCs w:val="24"/>
          <w:lang w:eastAsia="ru-RU"/>
        </w:rPr>
        <w:t xml:space="preserve">                   п. Мишкино</w:t>
      </w:r>
    </w:p>
    <w:p w:rsidR="00BE05A3" w:rsidRPr="00BE05A3" w:rsidRDefault="00BE05A3" w:rsidP="00BE05A3">
      <w:pPr>
        <w:suppressAutoHyphens w:val="0"/>
        <w:rPr>
          <w:rFonts w:ascii="Liberation Sans" w:hAnsi="Liberation Sans" w:cs="Arial"/>
          <w:sz w:val="16"/>
          <w:szCs w:val="16"/>
          <w:lang w:eastAsia="ru-RU"/>
        </w:rPr>
      </w:pPr>
    </w:p>
    <w:p w:rsidR="00BE05A3" w:rsidRPr="00BE05A3" w:rsidRDefault="00BE05A3" w:rsidP="00BE05A3">
      <w:pPr>
        <w:suppressAutoHyphens w:val="0"/>
        <w:jc w:val="center"/>
        <w:rPr>
          <w:rFonts w:ascii="Liberation Sans" w:hAnsi="Liberation Sans" w:cs="Arial"/>
          <w:b/>
          <w:sz w:val="24"/>
          <w:szCs w:val="24"/>
          <w:lang w:eastAsia="ru-RU"/>
        </w:rPr>
      </w:pPr>
      <w:r w:rsidRPr="00BE05A3">
        <w:rPr>
          <w:rFonts w:ascii="Liberation Sans" w:hAnsi="Liberation Sans" w:cs="Arial"/>
          <w:b/>
          <w:sz w:val="24"/>
          <w:szCs w:val="24"/>
          <w:lang w:eastAsia="ru-RU"/>
        </w:rPr>
        <w:t>О предоставлении разрешения на условно разрешенный вид использования земельного участка</w:t>
      </w:r>
    </w:p>
    <w:p w:rsidR="00BE05A3" w:rsidRPr="00BE05A3" w:rsidRDefault="00BE05A3" w:rsidP="00BE05A3">
      <w:pPr>
        <w:suppressAutoHyphens w:val="0"/>
        <w:rPr>
          <w:rFonts w:ascii="Liberation Sans" w:hAnsi="Liberation Sans" w:cs="Arial"/>
          <w:sz w:val="16"/>
          <w:szCs w:val="16"/>
          <w:lang w:eastAsia="ru-RU"/>
        </w:rPr>
      </w:pPr>
    </w:p>
    <w:p w:rsidR="00BE05A3" w:rsidRPr="00BE05A3" w:rsidRDefault="00BE05A3" w:rsidP="00BE05A3">
      <w:pPr>
        <w:suppressAutoHyphens w:val="0"/>
        <w:ind w:firstLine="709"/>
        <w:jc w:val="both"/>
        <w:rPr>
          <w:rFonts w:ascii="Liberation Sans" w:hAnsi="Liberation Sans" w:cs="Arial"/>
          <w:color w:val="000000"/>
          <w:sz w:val="24"/>
          <w:szCs w:val="24"/>
          <w:lang w:eastAsia="ru-RU"/>
        </w:rPr>
      </w:pPr>
      <w:proofErr w:type="gramStart"/>
      <w:r w:rsidRPr="00BE05A3">
        <w:rPr>
          <w:rFonts w:ascii="Liberation Sans" w:hAnsi="Liberation Sans" w:cs="Arial"/>
          <w:sz w:val="24"/>
          <w:szCs w:val="24"/>
          <w:lang w:eastAsia="ru-RU"/>
        </w:rPr>
        <w:t xml:space="preserve">В соответствии со статьей </w:t>
      </w:r>
      <w:hyperlink r:id="rId10" w:history="1">
        <w:r w:rsidRPr="00BE05A3">
          <w:rPr>
            <w:rFonts w:ascii="Liberation Sans" w:hAnsi="Liberation Sans" w:cs="Arial"/>
            <w:color w:val="000000"/>
            <w:sz w:val="24"/>
            <w:szCs w:val="24"/>
            <w:lang w:eastAsia="ru-RU"/>
          </w:rPr>
          <w:t>3</w:t>
        </w:r>
      </w:hyperlink>
      <w:r w:rsidRPr="00BE05A3">
        <w:rPr>
          <w:rFonts w:ascii="Liberation Sans" w:hAnsi="Liberation Sans" w:cs="Arial"/>
          <w:color w:val="000000"/>
          <w:sz w:val="24"/>
          <w:szCs w:val="24"/>
          <w:lang w:eastAsia="ru-RU"/>
        </w:rPr>
        <w:t>9</w:t>
      </w:r>
      <w:r w:rsidRPr="00BE05A3">
        <w:rPr>
          <w:rFonts w:ascii="Liberation Sans" w:hAnsi="Liberation Sans" w:cs="Arial"/>
          <w:sz w:val="24"/>
          <w:szCs w:val="24"/>
          <w:lang w:eastAsia="ru-RU"/>
        </w:rPr>
        <w:t xml:space="preserve"> Градостроительного кодекса Российской Федерации, </w:t>
      </w:r>
      <w:r w:rsidRPr="00BE05A3">
        <w:rPr>
          <w:rFonts w:ascii="Liberation Sans" w:hAnsi="Liberation Sans" w:cs="Arial"/>
          <w:bCs/>
          <w:color w:val="000000"/>
          <w:sz w:val="24"/>
          <w:szCs w:val="24"/>
          <w:lang w:eastAsia="ru-RU"/>
        </w:rPr>
        <w:t xml:space="preserve">решением </w:t>
      </w:r>
      <w:proofErr w:type="spellStart"/>
      <w:r w:rsidRPr="00BE05A3">
        <w:rPr>
          <w:rFonts w:ascii="Liberation Sans" w:hAnsi="Liberation Sans" w:cs="Arial"/>
          <w:bCs/>
          <w:color w:val="000000"/>
          <w:sz w:val="24"/>
          <w:szCs w:val="24"/>
          <w:lang w:eastAsia="ru-RU"/>
        </w:rPr>
        <w:t>Мишкинской</w:t>
      </w:r>
      <w:proofErr w:type="spellEnd"/>
      <w:r w:rsidRPr="00BE05A3">
        <w:rPr>
          <w:rFonts w:ascii="Liberation Sans" w:hAnsi="Liberation Sans" w:cs="Arial"/>
          <w:bCs/>
          <w:color w:val="000000"/>
          <w:sz w:val="24"/>
          <w:szCs w:val="24"/>
          <w:lang w:eastAsia="ru-RU"/>
        </w:rPr>
        <w:t xml:space="preserve"> районной Думы от 26 июля 2018 года № 321 «</w:t>
      </w:r>
      <w:r w:rsidRPr="00BE05A3">
        <w:rPr>
          <w:rFonts w:ascii="Liberation Sans" w:hAnsi="Liberation Sans" w:cs="Arial"/>
          <w:bCs/>
          <w:sz w:val="24"/>
          <w:szCs w:val="24"/>
          <w:lang w:eastAsia="ru-RU"/>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BE05A3">
        <w:rPr>
          <w:rFonts w:ascii="Liberation Sans" w:hAnsi="Liberation Sans" w:cs="Arial"/>
          <w:bCs/>
          <w:color w:val="000000"/>
          <w:sz w:val="24"/>
          <w:szCs w:val="24"/>
          <w:lang w:eastAsia="ru-RU"/>
        </w:rPr>
        <w:t xml:space="preserve"> </w:t>
      </w:r>
      <w:proofErr w:type="spellStart"/>
      <w:r w:rsidRPr="00BE05A3">
        <w:rPr>
          <w:rFonts w:ascii="Liberation Sans" w:hAnsi="Liberation Sans" w:cs="Arial"/>
          <w:bCs/>
          <w:color w:val="000000"/>
          <w:sz w:val="24"/>
          <w:szCs w:val="24"/>
          <w:lang w:eastAsia="ru-RU"/>
        </w:rPr>
        <w:t>Мишкинского</w:t>
      </w:r>
      <w:proofErr w:type="spellEnd"/>
      <w:r w:rsidRPr="00BE05A3">
        <w:rPr>
          <w:rFonts w:ascii="Liberation Sans" w:hAnsi="Liberation Sans" w:cs="Arial"/>
          <w:bCs/>
          <w:color w:val="000000"/>
          <w:sz w:val="24"/>
          <w:szCs w:val="24"/>
          <w:lang w:eastAsia="ru-RU"/>
        </w:rPr>
        <w:t xml:space="preserve"> района», правилами землепользования и застройки </w:t>
      </w:r>
      <w:proofErr w:type="spellStart"/>
      <w:r w:rsidRPr="00BE05A3">
        <w:rPr>
          <w:rFonts w:ascii="Liberation Sans" w:hAnsi="Liberation Sans" w:cs="Arial"/>
          <w:bCs/>
          <w:color w:val="000000"/>
          <w:sz w:val="24"/>
          <w:szCs w:val="24"/>
          <w:lang w:eastAsia="ru-RU"/>
        </w:rPr>
        <w:t>Восходского</w:t>
      </w:r>
      <w:proofErr w:type="spellEnd"/>
      <w:r w:rsidRPr="00BE05A3">
        <w:rPr>
          <w:rFonts w:ascii="Liberation Sans" w:hAnsi="Liberation Sans" w:cs="Arial"/>
          <w:bCs/>
          <w:color w:val="000000"/>
          <w:sz w:val="24"/>
          <w:szCs w:val="24"/>
          <w:lang w:eastAsia="ru-RU"/>
        </w:rPr>
        <w:t xml:space="preserve"> сельсовета </w:t>
      </w:r>
      <w:proofErr w:type="spellStart"/>
      <w:r w:rsidRPr="00BE05A3">
        <w:rPr>
          <w:rFonts w:ascii="Liberation Sans" w:hAnsi="Liberation Sans" w:cs="Arial"/>
          <w:bCs/>
          <w:color w:val="000000"/>
          <w:sz w:val="24"/>
          <w:szCs w:val="24"/>
          <w:lang w:eastAsia="ru-RU"/>
        </w:rPr>
        <w:t>Мишкинского</w:t>
      </w:r>
      <w:proofErr w:type="spellEnd"/>
      <w:r w:rsidRPr="00BE05A3">
        <w:rPr>
          <w:rFonts w:ascii="Liberation Sans" w:hAnsi="Liberation Sans" w:cs="Arial"/>
          <w:bCs/>
          <w:color w:val="000000"/>
          <w:sz w:val="24"/>
          <w:szCs w:val="24"/>
          <w:lang w:eastAsia="ru-RU"/>
        </w:rPr>
        <w:t xml:space="preserve"> района Курганской области, утвержденными Решением </w:t>
      </w:r>
      <w:proofErr w:type="spellStart"/>
      <w:r w:rsidRPr="00BE05A3">
        <w:rPr>
          <w:rFonts w:ascii="Liberation Sans" w:hAnsi="Liberation Sans" w:cs="Arial"/>
          <w:bCs/>
          <w:color w:val="000000"/>
          <w:sz w:val="24"/>
          <w:szCs w:val="24"/>
          <w:lang w:eastAsia="ru-RU"/>
        </w:rPr>
        <w:t>Восходской</w:t>
      </w:r>
      <w:proofErr w:type="spellEnd"/>
      <w:r w:rsidRPr="00BE05A3">
        <w:rPr>
          <w:rFonts w:ascii="Liberation Sans" w:hAnsi="Liberation Sans" w:cs="Arial"/>
          <w:bCs/>
          <w:color w:val="000000"/>
          <w:sz w:val="24"/>
          <w:szCs w:val="24"/>
          <w:lang w:eastAsia="ru-RU"/>
        </w:rPr>
        <w:t xml:space="preserve"> сельской Думы </w:t>
      </w:r>
      <w:r w:rsidRPr="00BE05A3">
        <w:rPr>
          <w:rFonts w:ascii="Liberation Sans" w:hAnsi="Liberation Sans" w:cs="Arial"/>
          <w:sz w:val="24"/>
          <w:szCs w:val="24"/>
          <w:lang w:eastAsia="ru-RU"/>
        </w:rPr>
        <w:t>от 28</w:t>
      </w:r>
      <w:proofErr w:type="gramEnd"/>
      <w:r w:rsidRPr="00BE05A3">
        <w:rPr>
          <w:rFonts w:ascii="Liberation Sans" w:hAnsi="Liberation Sans" w:cs="Arial"/>
          <w:sz w:val="24"/>
          <w:szCs w:val="24"/>
          <w:lang w:eastAsia="ru-RU"/>
        </w:rPr>
        <w:t xml:space="preserve"> августа 2013 года № 156</w:t>
      </w:r>
      <w:r w:rsidRPr="00BE05A3">
        <w:rPr>
          <w:rFonts w:ascii="Liberation Sans" w:hAnsi="Liberation Sans" w:cs="Arial"/>
          <w:bCs/>
          <w:color w:val="000000"/>
          <w:sz w:val="24"/>
          <w:szCs w:val="24"/>
          <w:lang w:eastAsia="ru-RU"/>
        </w:rPr>
        <w:t xml:space="preserve"> на основании протокола публичных слушаний № 5 от 30.08.2022 г.,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E05A3">
        <w:rPr>
          <w:rFonts w:ascii="Liberation Sans" w:hAnsi="Liberation Sans" w:cs="Arial"/>
          <w:sz w:val="24"/>
          <w:szCs w:val="24"/>
          <w:lang w:eastAsia="ru-RU"/>
        </w:rPr>
        <w:t>руководствуясь ст</w:t>
      </w:r>
      <w:r w:rsidRPr="00BE05A3">
        <w:rPr>
          <w:rFonts w:ascii="Liberation Sans" w:hAnsi="Liberation Sans" w:cs="Arial"/>
          <w:color w:val="000000"/>
          <w:sz w:val="24"/>
          <w:szCs w:val="24"/>
          <w:lang w:eastAsia="ru-RU"/>
        </w:rPr>
        <w:t xml:space="preserve">. 41 Устава Администрации </w:t>
      </w:r>
      <w:proofErr w:type="spellStart"/>
      <w:r w:rsidRPr="00BE05A3">
        <w:rPr>
          <w:rFonts w:ascii="Liberation Sans" w:hAnsi="Liberation Sans" w:cs="Arial"/>
          <w:color w:val="000000"/>
          <w:sz w:val="24"/>
          <w:szCs w:val="24"/>
          <w:lang w:eastAsia="ru-RU"/>
        </w:rPr>
        <w:t>Мишкинского</w:t>
      </w:r>
      <w:proofErr w:type="spellEnd"/>
      <w:r w:rsidRPr="00BE05A3">
        <w:rPr>
          <w:rFonts w:ascii="Liberation Sans" w:hAnsi="Liberation Sans" w:cs="Arial"/>
          <w:color w:val="000000"/>
          <w:sz w:val="24"/>
          <w:szCs w:val="24"/>
          <w:lang w:eastAsia="ru-RU"/>
        </w:rPr>
        <w:t xml:space="preserve"> муниципального округа, Администрация </w:t>
      </w:r>
      <w:proofErr w:type="spellStart"/>
      <w:r w:rsidRPr="00BE05A3">
        <w:rPr>
          <w:rFonts w:ascii="Liberation Sans" w:hAnsi="Liberation Sans" w:cs="Arial"/>
          <w:color w:val="000000"/>
          <w:sz w:val="24"/>
          <w:szCs w:val="24"/>
          <w:lang w:eastAsia="ru-RU"/>
        </w:rPr>
        <w:t>Мишкинского</w:t>
      </w:r>
      <w:proofErr w:type="spellEnd"/>
      <w:r w:rsidRPr="00BE05A3">
        <w:rPr>
          <w:rFonts w:ascii="Liberation Sans" w:hAnsi="Liberation Sans" w:cs="Arial"/>
          <w:color w:val="000000"/>
          <w:sz w:val="24"/>
          <w:szCs w:val="24"/>
          <w:lang w:eastAsia="ru-RU"/>
        </w:rPr>
        <w:t xml:space="preserve"> муниципального округа</w:t>
      </w:r>
    </w:p>
    <w:p w:rsidR="00BE05A3" w:rsidRPr="00BE05A3" w:rsidRDefault="00BE05A3" w:rsidP="00BE05A3">
      <w:pPr>
        <w:tabs>
          <w:tab w:val="left" w:pos="709"/>
        </w:tabs>
        <w:spacing w:line="276" w:lineRule="atLeast"/>
        <w:ind w:firstLine="709"/>
        <w:jc w:val="both"/>
        <w:rPr>
          <w:rFonts w:ascii="Liberation Sans" w:eastAsia="Arial Unicode MS" w:hAnsi="Liberation Sans" w:cs="Arial"/>
          <w:color w:val="00000A"/>
          <w:sz w:val="24"/>
          <w:szCs w:val="24"/>
          <w:lang w:eastAsia="en-US"/>
        </w:rPr>
      </w:pPr>
      <w:r w:rsidRPr="00BE05A3">
        <w:rPr>
          <w:rFonts w:ascii="Liberation Sans" w:eastAsia="Arial Unicode MS" w:hAnsi="Liberation Sans" w:cs="Arial"/>
          <w:color w:val="00000A"/>
          <w:sz w:val="24"/>
          <w:szCs w:val="24"/>
          <w:lang w:eastAsia="en-US"/>
        </w:rPr>
        <w:t>ПОСТАНОВЛЯЕТ:</w:t>
      </w:r>
    </w:p>
    <w:p w:rsidR="00BE05A3" w:rsidRPr="00BE05A3" w:rsidRDefault="00BE05A3" w:rsidP="00BE05A3">
      <w:pPr>
        <w:ind w:firstLine="709"/>
        <w:jc w:val="both"/>
        <w:rPr>
          <w:rFonts w:ascii="Liberation Sans" w:hAnsi="Liberation Sans"/>
          <w:color w:val="000000"/>
          <w:sz w:val="24"/>
          <w:szCs w:val="24"/>
        </w:rPr>
      </w:pPr>
      <w:r w:rsidRPr="00BE05A3">
        <w:rPr>
          <w:rFonts w:ascii="Liberation Sans" w:hAnsi="Liberation Sans" w:cs="Arial"/>
          <w:sz w:val="24"/>
          <w:szCs w:val="24"/>
        </w:rPr>
        <w:t xml:space="preserve">1. Предоставить </w:t>
      </w:r>
      <w:proofErr w:type="spellStart"/>
      <w:r w:rsidRPr="00BE05A3">
        <w:rPr>
          <w:rFonts w:ascii="Liberation Sans" w:hAnsi="Liberation Sans" w:cs="Arial"/>
          <w:sz w:val="24"/>
          <w:szCs w:val="24"/>
        </w:rPr>
        <w:t>Абушову</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Анару</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Джафар</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оглы</w:t>
      </w:r>
      <w:proofErr w:type="spellEnd"/>
      <w:r w:rsidRPr="00BE05A3">
        <w:rPr>
          <w:rFonts w:ascii="Liberation Sans" w:hAnsi="Liberation Sans" w:cs="Arial"/>
          <w:sz w:val="24"/>
          <w:szCs w:val="24"/>
        </w:rPr>
        <w:t xml:space="preserve"> разрешение на условно разрешенный вид использования земельного участка площадью 4</w:t>
      </w:r>
      <w:r w:rsidRPr="00BE05A3">
        <w:rPr>
          <w:rFonts w:ascii="Liberation Sans" w:hAnsi="Liberation Sans"/>
          <w:sz w:val="24"/>
          <w:szCs w:val="24"/>
        </w:rPr>
        <w:t xml:space="preserve">000 </w:t>
      </w:r>
      <w:proofErr w:type="spellStart"/>
      <w:r w:rsidRPr="00BE05A3">
        <w:rPr>
          <w:rFonts w:ascii="Liberation Sans" w:hAnsi="Liberation Sans"/>
          <w:sz w:val="24"/>
          <w:szCs w:val="24"/>
        </w:rPr>
        <w:t>кв.м</w:t>
      </w:r>
      <w:proofErr w:type="spellEnd"/>
      <w:r w:rsidRPr="00BE05A3">
        <w:rPr>
          <w:rFonts w:ascii="Liberation Sans" w:hAnsi="Liberation Sans"/>
          <w:sz w:val="24"/>
          <w:szCs w:val="24"/>
        </w:rPr>
        <w:t xml:space="preserve">. с кадастровым номером 45:12:020703:688, местоположение: Курганская область, </w:t>
      </w:r>
      <w:proofErr w:type="spellStart"/>
      <w:r w:rsidRPr="00BE05A3">
        <w:rPr>
          <w:rFonts w:ascii="Liberation Sans" w:hAnsi="Liberation Sans"/>
          <w:sz w:val="24"/>
          <w:szCs w:val="24"/>
        </w:rPr>
        <w:t>Мишкинский</w:t>
      </w:r>
      <w:proofErr w:type="spellEnd"/>
      <w:r w:rsidRPr="00BE05A3">
        <w:rPr>
          <w:rFonts w:ascii="Liberation Sans" w:hAnsi="Liberation Sans"/>
          <w:sz w:val="24"/>
          <w:szCs w:val="24"/>
        </w:rPr>
        <w:t xml:space="preserve"> район, д. Восточная</w:t>
      </w:r>
      <w:r w:rsidRPr="00BE05A3">
        <w:rPr>
          <w:rFonts w:ascii="Liberation Sans" w:hAnsi="Liberation Sans"/>
          <w:color w:val="000000"/>
          <w:sz w:val="24"/>
          <w:szCs w:val="24"/>
        </w:rPr>
        <w:t xml:space="preserve">, в границах ТОО «8-ое Марта», расположенный с северной стороны дороги «Байкал» у перекрестка на д. </w:t>
      </w:r>
      <w:proofErr w:type="spellStart"/>
      <w:r w:rsidRPr="00BE05A3">
        <w:rPr>
          <w:rFonts w:ascii="Liberation Sans" w:hAnsi="Liberation Sans"/>
          <w:color w:val="000000"/>
          <w:sz w:val="24"/>
          <w:szCs w:val="24"/>
        </w:rPr>
        <w:t>С.Карасинское</w:t>
      </w:r>
      <w:proofErr w:type="spellEnd"/>
      <w:r w:rsidRPr="00BE05A3">
        <w:rPr>
          <w:rFonts w:ascii="Liberation Sans" w:hAnsi="Liberation Sans"/>
          <w:color w:val="000000"/>
          <w:sz w:val="24"/>
          <w:szCs w:val="24"/>
        </w:rPr>
        <w:t>, с вида разрешенного использования земельного участка «Автомобильный транспорт» на вид разрешенного использования земельного участка «Объекты придорожного сервиса».</w:t>
      </w:r>
    </w:p>
    <w:p w:rsidR="00BE05A3" w:rsidRPr="00BE05A3" w:rsidRDefault="00BE05A3" w:rsidP="00BE05A3">
      <w:pPr>
        <w:ind w:firstLine="709"/>
        <w:jc w:val="both"/>
        <w:rPr>
          <w:rFonts w:ascii="Liberation Sans" w:hAnsi="Liberation Sans" w:cs="Arial"/>
          <w:sz w:val="24"/>
          <w:szCs w:val="24"/>
        </w:rPr>
      </w:pPr>
      <w:r w:rsidRPr="00BE05A3">
        <w:rPr>
          <w:rFonts w:ascii="Liberation Sans" w:hAnsi="Liberation Sans" w:cs="Arial"/>
          <w:sz w:val="24"/>
          <w:szCs w:val="24"/>
        </w:rPr>
        <w:t xml:space="preserve">2. Опубликовать настоящее постановление в информационном бюллетене </w:t>
      </w:r>
      <w:r w:rsidRPr="00BE05A3">
        <w:rPr>
          <w:rFonts w:ascii="Liberation Sans" w:hAnsi="Liberation Sans"/>
          <w:sz w:val="24"/>
          <w:szCs w:val="24"/>
        </w:rPr>
        <w:t xml:space="preserve">«Официальный вестник Администрации </w:t>
      </w:r>
      <w:proofErr w:type="spellStart"/>
      <w:r w:rsidRPr="00BE05A3">
        <w:rPr>
          <w:rFonts w:ascii="Liberation Sans" w:hAnsi="Liberation Sans"/>
          <w:sz w:val="24"/>
          <w:szCs w:val="24"/>
        </w:rPr>
        <w:t>Мишкинского</w:t>
      </w:r>
      <w:proofErr w:type="spellEnd"/>
      <w:r w:rsidRPr="00BE05A3">
        <w:rPr>
          <w:rFonts w:ascii="Liberation Sans" w:hAnsi="Liberation Sans"/>
          <w:sz w:val="24"/>
          <w:szCs w:val="24"/>
        </w:rPr>
        <w:t xml:space="preserve"> муниципального округа» </w:t>
      </w:r>
      <w:r w:rsidRPr="00BE05A3">
        <w:rPr>
          <w:rFonts w:ascii="Liberation Sans" w:hAnsi="Liberation Sans" w:cs="Arial"/>
          <w:sz w:val="24"/>
          <w:szCs w:val="24"/>
        </w:rPr>
        <w:t xml:space="preserve">и разместить на официальном сайте Администрации </w:t>
      </w:r>
      <w:proofErr w:type="spellStart"/>
      <w:r w:rsidRPr="00BE05A3">
        <w:rPr>
          <w:rFonts w:ascii="Liberation Sans" w:hAnsi="Liberation Sans" w:cs="Arial"/>
          <w:sz w:val="24"/>
          <w:szCs w:val="24"/>
        </w:rPr>
        <w:t>Мишкинского</w:t>
      </w:r>
      <w:proofErr w:type="spellEnd"/>
      <w:r w:rsidRPr="00BE05A3">
        <w:rPr>
          <w:rFonts w:ascii="Liberation Sans" w:hAnsi="Liberation Sans" w:cs="Arial"/>
          <w:sz w:val="24"/>
          <w:szCs w:val="24"/>
        </w:rPr>
        <w:t xml:space="preserve"> муниципального округа в сети Интернет по адресу: </w:t>
      </w:r>
      <w:hyperlink r:id="rId11" w:history="1">
        <w:r w:rsidRPr="00BE05A3">
          <w:rPr>
            <w:rFonts w:ascii="Liberation Sans" w:hAnsi="Liberation Sans" w:cs="Arial"/>
            <w:color w:val="0000FF"/>
            <w:sz w:val="24"/>
            <w:szCs w:val="24"/>
            <w:u w:val="single"/>
          </w:rPr>
          <w:t>http://mishkino.kurganobl.ru/</w:t>
        </w:r>
      </w:hyperlink>
      <w:r w:rsidRPr="00BE05A3">
        <w:rPr>
          <w:rFonts w:ascii="Liberation Sans" w:hAnsi="Liberation Sans" w:cs="Arial"/>
          <w:sz w:val="24"/>
          <w:szCs w:val="24"/>
        </w:rPr>
        <w:t>.</w:t>
      </w:r>
    </w:p>
    <w:p w:rsidR="00BE05A3" w:rsidRPr="00BE05A3" w:rsidRDefault="00BE05A3" w:rsidP="00BE05A3">
      <w:pPr>
        <w:ind w:firstLine="709"/>
        <w:jc w:val="both"/>
        <w:rPr>
          <w:rFonts w:ascii="Liberation Sans" w:hAnsi="Liberation Sans" w:cs="Arial"/>
          <w:sz w:val="24"/>
          <w:szCs w:val="24"/>
        </w:rPr>
      </w:pPr>
      <w:r w:rsidRPr="00BE05A3">
        <w:rPr>
          <w:rFonts w:ascii="Liberation Sans" w:hAnsi="Liberation Sans" w:cs="Arial"/>
          <w:sz w:val="24"/>
          <w:szCs w:val="24"/>
        </w:rPr>
        <w:t xml:space="preserve">3. Копию настоящего постановления направить </w:t>
      </w:r>
      <w:proofErr w:type="spellStart"/>
      <w:r w:rsidRPr="00BE05A3">
        <w:rPr>
          <w:rFonts w:ascii="Liberation Sans" w:hAnsi="Liberation Sans" w:cs="Arial"/>
          <w:sz w:val="24"/>
          <w:szCs w:val="24"/>
        </w:rPr>
        <w:t>Абушову</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Анару</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Джафар</w:t>
      </w:r>
      <w:proofErr w:type="spellEnd"/>
      <w:r w:rsidRPr="00BE05A3">
        <w:rPr>
          <w:rFonts w:ascii="Liberation Sans" w:hAnsi="Liberation Sans" w:cs="Arial"/>
          <w:sz w:val="24"/>
          <w:szCs w:val="24"/>
        </w:rPr>
        <w:t xml:space="preserve"> </w:t>
      </w:r>
      <w:proofErr w:type="spellStart"/>
      <w:r w:rsidRPr="00BE05A3">
        <w:rPr>
          <w:rFonts w:ascii="Liberation Sans" w:hAnsi="Liberation Sans" w:cs="Arial"/>
          <w:sz w:val="24"/>
          <w:szCs w:val="24"/>
        </w:rPr>
        <w:t>оглы</w:t>
      </w:r>
      <w:proofErr w:type="spellEnd"/>
      <w:r w:rsidRPr="00BE05A3">
        <w:rPr>
          <w:rFonts w:ascii="Liberation Sans" w:hAnsi="Liberation Sans" w:cs="Arial"/>
          <w:sz w:val="24"/>
          <w:szCs w:val="24"/>
        </w:rPr>
        <w:t>.</w:t>
      </w:r>
    </w:p>
    <w:p w:rsidR="00BE05A3" w:rsidRPr="00BE05A3" w:rsidRDefault="00BE05A3" w:rsidP="00BE05A3">
      <w:pPr>
        <w:ind w:firstLine="709"/>
        <w:jc w:val="both"/>
        <w:rPr>
          <w:rFonts w:ascii="Liberation Sans" w:hAnsi="Liberation Sans" w:cs="Arial"/>
          <w:sz w:val="24"/>
          <w:szCs w:val="24"/>
        </w:rPr>
      </w:pPr>
      <w:r w:rsidRPr="00BE05A3">
        <w:rPr>
          <w:rFonts w:ascii="Liberation Sans" w:hAnsi="Liberation Sans" w:cs="Arial"/>
          <w:sz w:val="24"/>
          <w:szCs w:val="24"/>
        </w:rPr>
        <w:t>4. Настоящее постановление вступает в силу с момента его официального опубликования.</w:t>
      </w:r>
    </w:p>
    <w:p w:rsidR="00BE05A3" w:rsidRPr="00BE05A3" w:rsidRDefault="00BE05A3" w:rsidP="00BE05A3">
      <w:pPr>
        <w:suppressAutoHyphens w:val="0"/>
        <w:ind w:firstLine="720"/>
        <w:jc w:val="both"/>
        <w:rPr>
          <w:rFonts w:ascii="Liberation Sans" w:hAnsi="Liberation Sans" w:cs="Arial"/>
          <w:sz w:val="24"/>
          <w:szCs w:val="24"/>
          <w:lang w:eastAsia="ru-RU"/>
        </w:rPr>
      </w:pPr>
      <w:r w:rsidRPr="00BE05A3">
        <w:rPr>
          <w:rFonts w:ascii="Liberation Sans" w:hAnsi="Liberation Sans" w:cs="Arial"/>
          <w:sz w:val="24"/>
          <w:szCs w:val="24"/>
          <w:lang w:eastAsia="ru-RU"/>
        </w:rPr>
        <w:t xml:space="preserve">5. </w:t>
      </w:r>
      <w:proofErr w:type="gramStart"/>
      <w:r w:rsidRPr="00BE05A3">
        <w:rPr>
          <w:rFonts w:ascii="Liberation Sans" w:hAnsi="Liberation Sans" w:cs="Arial"/>
          <w:sz w:val="24"/>
          <w:szCs w:val="24"/>
          <w:lang w:eastAsia="ru-RU"/>
        </w:rPr>
        <w:t>Контроль за</w:t>
      </w:r>
      <w:proofErr w:type="gramEnd"/>
      <w:r w:rsidRPr="00BE05A3">
        <w:rPr>
          <w:rFonts w:ascii="Liberation Sans" w:hAnsi="Liberation Sans" w:cs="Arial"/>
          <w:sz w:val="24"/>
          <w:szCs w:val="24"/>
          <w:lang w:eastAsia="ru-RU"/>
        </w:rPr>
        <w:t xml:space="preserve"> исполнением настоящего постановления оставляю за собой.</w:t>
      </w:r>
    </w:p>
    <w:p w:rsidR="00BE05A3" w:rsidRPr="00BE05A3" w:rsidRDefault="00BE05A3" w:rsidP="00BE05A3">
      <w:pPr>
        <w:ind w:firstLine="709"/>
        <w:jc w:val="both"/>
        <w:rPr>
          <w:rFonts w:ascii="Liberation Sans" w:hAnsi="Liberation Sans" w:cs="Arial"/>
          <w:sz w:val="24"/>
          <w:szCs w:val="24"/>
        </w:rPr>
      </w:pPr>
    </w:p>
    <w:p w:rsidR="00BE05A3" w:rsidRDefault="00BE05A3" w:rsidP="00BE05A3">
      <w:pPr>
        <w:suppressAutoHyphens w:val="0"/>
        <w:rPr>
          <w:rFonts w:ascii="Liberation Sans" w:hAnsi="Liberation Sans" w:cs="Arial"/>
          <w:sz w:val="24"/>
          <w:szCs w:val="24"/>
          <w:lang w:eastAsia="ru-RU"/>
        </w:rPr>
      </w:pPr>
      <w:r w:rsidRPr="00BE05A3">
        <w:rPr>
          <w:rFonts w:ascii="Liberation Sans" w:hAnsi="Liberation Sans" w:cs="Arial"/>
          <w:sz w:val="24"/>
          <w:szCs w:val="24"/>
          <w:lang w:eastAsia="ru-RU"/>
        </w:rPr>
        <w:t xml:space="preserve">  </w:t>
      </w:r>
    </w:p>
    <w:p w:rsidR="00BE05A3" w:rsidRPr="00BE05A3" w:rsidRDefault="00BE05A3" w:rsidP="00BE05A3">
      <w:pPr>
        <w:suppressAutoHyphens w:val="0"/>
        <w:rPr>
          <w:rFonts w:ascii="Liberation Sans" w:hAnsi="Liberation Sans" w:cs="Arial"/>
          <w:sz w:val="24"/>
          <w:szCs w:val="24"/>
          <w:lang w:eastAsia="ru-RU"/>
        </w:rPr>
      </w:pPr>
    </w:p>
    <w:p w:rsidR="00BE05A3" w:rsidRPr="00BE05A3" w:rsidRDefault="00BE05A3" w:rsidP="00BE05A3">
      <w:pPr>
        <w:suppressAutoHyphens w:val="0"/>
        <w:rPr>
          <w:rFonts w:ascii="Liberation Sans" w:hAnsi="Liberation Sans" w:cs="Arial"/>
          <w:sz w:val="24"/>
          <w:szCs w:val="24"/>
          <w:lang w:eastAsia="ru-RU"/>
        </w:rPr>
      </w:pPr>
      <w:r w:rsidRPr="00BE05A3">
        <w:rPr>
          <w:rFonts w:ascii="Liberation Sans" w:hAnsi="Liberation Sans" w:cs="Arial"/>
          <w:sz w:val="24"/>
          <w:szCs w:val="24"/>
          <w:lang w:eastAsia="ru-RU"/>
        </w:rPr>
        <w:lastRenderedPageBreak/>
        <w:t xml:space="preserve">          </w:t>
      </w:r>
      <w:r>
        <w:rPr>
          <w:rFonts w:ascii="Liberation Sans" w:hAnsi="Liberation Sans" w:cs="Arial"/>
          <w:sz w:val="24"/>
          <w:szCs w:val="24"/>
          <w:lang w:eastAsia="ru-RU"/>
        </w:rPr>
        <w:t xml:space="preserve">            </w:t>
      </w:r>
      <w:r w:rsidRPr="00BE05A3">
        <w:rPr>
          <w:rFonts w:ascii="Liberation Sans" w:hAnsi="Liberation Sans" w:cs="Arial"/>
          <w:sz w:val="24"/>
          <w:szCs w:val="24"/>
          <w:lang w:eastAsia="ru-RU"/>
        </w:rPr>
        <w:t xml:space="preserve"> Глава</w:t>
      </w:r>
    </w:p>
    <w:p w:rsidR="00BE05A3" w:rsidRPr="00BE05A3" w:rsidRDefault="00BE05A3" w:rsidP="00BE05A3">
      <w:pPr>
        <w:suppressAutoHyphens w:val="0"/>
        <w:jc w:val="both"/>
        <w:rPr>
          <w:rFonts w:ascii="Liberation Sans" w:hAnsi="Liberation Sans" w:cs="Arial"/>
          <w:sz w:val="24"/>
          <w:szCs w:val="24"/>
          <w:lang w:eastAsia="ru-RU"/>
        </w:rPr>
      </w:pPr>
      <w:proofErr w:type="spellStart"/>
      <w:r w:rsidRPr="00BE05A3">
        <w:rPr>
          <w:rFonts w:ascii="Liberation Sans" w:hAnsi="Liberation Sans" w:cs="Arial"/>
          <w:sz w:val="24"/>
          <w:szCs w:val="24"/>
          <w:lang w:eastAsia="ru-RU"/>
        </w:rPr>
        <w:t>Мишкинского</w:t>
      </w:r>
      <w:proofErr w:type="spellEnd"/>
      <w:r w:rsidRPr="00BE05A3">
        <w:rPr>
          <w:rFonts w:ascii="Liberation Sans" w:hAnsi="Liberation Sans" w:cs="Arial"/>
          <w:sz w:val="24"/>
          <w:szCs w:val="24"/>
          <w:lang w:eastAsia="ru-RU"/>
        </w:rPr>
        <w:t xml:space="preserve"> муниципального округа                                              </w:t>
      </w:r>
      <w:r>
        <w:rPr>
          <w:rFonts w:ascii="Liberation Sans" w:hAnsi="Liberation Sans" w:cs="Arial"/>
          <w:sz w:val="24"/>
          <w:szCs w:val="24"/>
          <w:lang w:eastAsia="ru-RU"/>
        </w:rPr>
        <w:t xml:space="preserve">                          </w:t>
      </w:r>
      <w:proofErr w:type="spellStart"/>
      <w:r w:rsidRPr="00BE05A3">
        <w:rPr>
          <w:rFonts w:ascii="Liberation Sans" w:hAnsi="Liberation Sans" w:cs="Arial"/>
          <w:sz w:val="24"/>
          <w:szCs w:val="24"/>
          <w:lang w:eastAsia="ru-RU"/>
        </w:rPr>
        <w:t>Д.В.Мамонтов</w:t>
      </w:r>
      <w:proofErr w:type="spellEnd"/>
    </w:p>
    <w:p w:rsidR="00BE05A3" w:rsidRPr="00BE05A3" w:rsidRDefault="00BE05A3" w:rsidP="00BE05A3">
      <w:pPr>
        <w:suppressAutoHyphens w:val="0"/>
        <w:spacing w:after="160" w:line="259" w:lineRule="auto"/>
        <w:rPr>
          <w:rFonts w:ascii="Liberation Sans" w:eastAsia="Calibri" w:hAnsi="Liberation Sans"/>
          <w:sz w:val="24"/>
          <w:szCs w:val="24"/>
          <w:lang w:eastAsia="en-US"/>
        </w:rPr>
      </w:pPr>
    </w:p>
    <w:p w:rsidR="001003DE" w:rsidRPr="00BE05A3" w:rsidRDefault="001003DE"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Pr="00BE05A3" w:rsidRDefault="00BE05A3" w:rsidP="00BE05A3">
      <w:pPr>
        <w:suppressAutoHyphens w:val="0"/>
        <w:jc w:val="center"/>
        <w:rPr>
          <w:rFonts w:ascii="Liberation Sans" w:eastAsiaTheme="minorEastAsia" w:hAnsi="Liberation Sans" w:cs="Arial"/>
          <w:sz w:val="24"/>
          <w:szCs w:val="24"/>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D2756A" w:rsidRPr="0025214E" w:rsidRDefault="00D2756A" w:rsidP="0025214E">
      <w:pPr>
        <w:suppressAutoHyphens w:val="0"/>
        <w:rPr>
          <w:rFonts w:ascii="Liberation Sans" w:eastAsiaTheme="minorEastAsia" w:hAnsi="Liberation Sans" w:cs="Arial"/>
          <w:lang w:eastAsia="ru-RU"/>
        </w:rPr>
      </w:pPr>
      <w:bookmarkStart w:id="0" w:name="_GoBack"/>
      <w:bookmarkEnd w:id="0"/>
    </w:p>
    <w:tbl>
      <w:tblPr>
        <w:tblpPr w:leftFromText="180" w:rightFromText="180" w:vertAnchor="text" w:horzAnchor="margin" w:tblpY="-50"/>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8"/>
      </w:tblGrid>
      <w:tr w:rsidR="00D2756A" w:rsidRPr="0025214E" w:rsidTr="00BE05A3">
        <w:trPr>
          <w:trHeight w:val="285"/>
        </w:trPr>
        <w:tc>
          <w:tcPr>
            <w:tcW w:w="10888" w:type="dxa"/>
            <w:tcBorders>
              <w:left w:val="nil"/>
              <w:bottom w:val="nil"/>
              <w:right w:val="nil"/>
            </w:tcBorders>
          </w:tcPr>
          <w:p w:rsidR="00BE05A3" w:rsidRPr="0025214E" w:rsidRDefault="00BE05A3"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25214E">
              <w:rPr>
                <w:rFonts w:ascii="Liberation Sans" w:eastAsiaTheme="minorEastAsia" w:hAnsi="Liberation Sans" w:cs="Arial"/>
                <w:b/>
                <w:sz w:val="16"/>
                <w:szCs w:val="16"/>
                <w:lang w:eastAsia="ru-RU"/>
              </w:rPr>
              <w:t>Мишкинского</w:t>
            </w:r>
            <w:proofErr w:type="spellEnd"/>
            <w:r w:rsidRPr="0025214E">
              <w:rPr>
                <w:rFonts w:ascii="Liberation Sans" w:eastAsiaTheme="minorEastAsia" w:hAnsi="Liberation Sans" w:cs="Arial"/>
                <w:b/>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xml:space="preserve">: 641040, </w:t>
            </w:r>
            <w:proofErr w:type="gramStart"/>
            <w:r w:rsidRPr="0025214E">
              <w:rPr>
                <w:rFonts w:ascii="Liberation Sans" w:eastAsiaTheme="minorEastAsia" w:hAnsi="Liberation Sans" w:cs="Arial"/>
                <w:sz w:val="16"/>
                <w:szCs w:val="16"/>
                <w:lang w:eastAsia="ru-RU"/>
              </w:rPr>
              <w:t>Курганская</w:t>
            </w:r>
            <w:proofErr w:type="gramEnd"/>
            <w:r w:rsidRPr="0025214E">
              <w:rPr>
                <w:rFonts w:ascii="Liberation Sans" w:eastAsiaTheme="minorEastAsia" w:hAnsi="Liberation Sans" w:cs="Arial"/>
                <w:sz w:val="16"/>
                <w:szCs w:val="16"/>
                <w:lang w:eastAsia="ru-RU"/>
              </w:rPr>
              <w:t xml:space="preserve"> обл., </w:t>
            </w:r>
            <w:proofErr w:type="spellStart"/>
            <w:r w:rsidRPr="0025214E">
              <w:rPr>
                <w:rFonts w:ascii="Liberation Sans" w:eastAsiaTheme="minorEastAsia" w:hAnsi="Liberation Sans" w:cs="Arial"/>
                <w:sz w:val="16"/>
                <w:szCs w:val="16"/>
                <w:lang w:eastAsia="ru-RU"/>
              </w:rPr>
              <w:t>р.п</w:t>
            </w:r>
            <w:proofErr w:type="spellEnd"/>
            <w:r w:rsidRPr="0025214E">
              <w:rPr>
                <w:rFonts w:ascii="Liberation Sans" w:eastAsiaTheme="minorEastAsia" w:hAnsi="Liberation Sans" w:cs="Arial"/>
                <w:sz w:val="16"/>
                <w:szCs w:val="16"/>
                <w:lang w:eastAsia="ru-RU"/>
              </w:rPr>
              <w:t xml:space="preserve">. </w:t>
            </w:r>
            <w:proofErr w:type="gramStart"/>
            <w:r w:rsidRPr="0025214E">
              <w:rPr>
                <w:rFonts w:ascii="Liberation Sans" w:eastAsiaTheme="minorEastAsia" w:hAnsi="Liberation Sans" w:cs="Arial"/>
                <w:sz w:val="16"/>
                <w:szCs w:val="16"/>
                <w:lang w:eastAsia="ru-RU"/>
              </w:rPr>
              <w:t>Мишкино</w:t>
            </w:r>
            <w:proofErr w:type="gramEnd"/>
            <w:r w:rsidRPr="0025214E">
              <w:rPr>
                <w:rFonts w:ascii="Liberation Sans" w:eastAsiaTheme="minorEastAsia" w:hAnsi="Liberation Sans" w:cs="Arial"/>
                <w:sz w:val="16"/>
                <w:szCs w:val="16"/>
                <w:lang w:eastAsia="ru-RU"/>
              </w:rPr>
              <w:t>, ул. Ленина, 30</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  Тираж 100</w:t>
            </w: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tc>
      </w:tr>
    </w:tbl>
    <w:p w:rsidR="00D2756A" w:rsidRPr="0025214E" w:rsidRDefault="00D2756A" w:rsidP="00D77CD9">
      <w:pPr>
        <w:suppressAutoHyphens w:val="0"/>
        <w:jc w:val="center"/>
        <w:rPr>
          <w:rFonts w:ascii="Liberation Sans" w:eastAsiaTheme="minorEastAsia" w:hAnsi="Liberation Sans" w:cs="Arial"/>
          <w:lang w:eastAsia="ru-RU"/>
        </w:rPr>
      </w:pPr>
    </w:p>
    <w:sectPr w:rsidR="00D2756A" w:rsidRPr="0025214E" w:rsidSect="0089464C">
      <w:footnotePr>
        <w:pos w:val="beneathText"/>
      </w:footnotePr>
      <w:pgSz w:w="11906" w:h="16838"/>
      <w:pgMar w:top="567" w:right="707"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A3" w:rsidRDefault="00EA6CA3">
      <w:r>
        <w:separator/>
      </w:r>
    </w:p>
  </w:endnote>
  <w:endnote w:type="continuationSeparator" w:id="0">
    <w:p w:rsidR="00EA6CA3" w:rsidRDefault="00EA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A3" w:rsidRDefault="00EA6CA3">
      <w:r>
        <w:separator/>
      </w:r>
    </w:p>
  </w:footnote>
  <w:footnote w:type="continuationSeparator" w:id="0">
    <w:p w:rsidR="00EA6CA3" w:rsidRDefault="00EA6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7"/>
  </w:num>
  <w:num w:numId="3">
    <w:abstractNumId w:val="14"/>
  </w:num>
  <w:num w:numId="4">
    <w:abstractNumId w:val="13"/>
  </w:num>
  <w:num w:numId="5">
    <w:abstractNumId w:val="11"/>
  </w:num>
  <w:num w:numId="6">
    <w:abstractNumId w:val="9"/>
  </w:num>
  <w:num w:numId="7">
    <w:abstractNumId w:val="12"/>
  </w:num>
  <w:num w:numId="8">
    <w:abstractNumId w:val="6"/>
  </w:num>
  <w:num w:numId="9">
    <w:abstractNumId w:val="8"/>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7509"/>
    <w:rsid w:val="000E35AD"/>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14E"/>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25C5"/>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AA2"/>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24CD"/>
    <w:rsid w:val="00562C03"/>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80118"/>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509E"/>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B22"/>
    <w:rsid w:val="00BC05FC"/>
    <w:rsid w:val="00BC10A8"/>
    <w:rsid w:val="00BC1554"/>
    <w:rsid w:val="00BC5E0D"/>
    <w:rsid w:val="00BD07B5"/>
    <w:rsid w:val="00BE05A3"/>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3565"/>
    <w:rsid w:val="00EA4CD9"/>
    <w:rsid w:val="00EA6CA3"/>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0" Type="http://schemas.openxmlformats.org/officeDocument/2006/relationships/hyperlink" Target="consultantplus://offline/ref=7403143B81C16305A40FCA27A464F774650CE875BBBBFD82A36337ED2107714A74CCC7C20CD79CB6Q2ZA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C0AB-1649-47D2-B657-CBCCA637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2022-09-09T11:49:00Z</cp:lastPrinted>
  <dcterms:created xsi:type="dcterms:W3CDTF">2022-09-09T11:54:00Z</dcterms:created>
  <dcterms:modified xsi:type="dcterms:W3CDTF">2022-09-09T11:54:00Z</dcterms:modified>
</cp:coreProperties>
</file>