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DB" w:rsidRDefault="001A3A6F" w:rsidP="00B63137">
      <w:pPr>
        <w:outlineLvl w:val="0"/>
        <w:rPr>
          <w:sz w:val="36"/>
          <w:szCs w:val="36"/>
        </w:rPr>
      </w:pPr>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299A9056" wp14:editId="29A00823">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D1756B" w:rsidRDefault="00D1756B" w:rsidP="00D57AD8">
                            <w:pPr>
                              <w:jc w:val="center"/>
                              <w:rPr>
                                <w:b/>
                                <w:bCs/>
                                <w:sz w:val="24"/>
                                <w:szCs w:val="24"/>
                              </w:rPr>
                            </w:pPr>
                            <w:r w:rsidRPr="0057703A">
                              <w:rPr>
                                <w:b/>
                                <w:bCs/>
                                <w:sz w:val="24"/>
                                <w:szCs w:val="24"/>
                              </w:rPr>
                              <w:t xml:space="preserve">Выпуск № </w:t>
                            </w:r>
                            <w:r w:rsidR="00D16AC1">
                              <w:rPr>
                                <w:b/>
                                <w:bCs/>
                                <w:sz w:val="24"/>
                                <w:szCs w:val="24"/>
                              </w:rPr>
                              <w:t>9 (308</w:t>
                            </w:r>
                            <w:r>
                              <w:rPr>
                                <w:b/>
                                <w:bCs/>
                                <w:sz w:val="24"/>
                                <w:szCs w:val="24"/>
                              </w:rPr>
                              <w:t>)</w:t>
                            </w:r>
                          </w:p>
                          <w:p w:rsidR="00D1756B" w:rsidRPr="0057703A" w:rsidRDefault="00D16AC1" w:rsidP="00D57AD8">
                            <w:pPr>
                              <w:jc w:val="center"/>
                              <w:rPr>
                                <w:b/>
                                <w:bCs/>
                                <w:sz w:val="24"/>
                                <w:szCs w:val="24"/>
                              </w:rPr>
                            </w:pPr>
                            <w:r>
                              <w:rPr>
                                <w:b/>
                                <w:bCs/>
                                <w:sz w:val="24"/>
                                <w:szCs w:val="24"/>
                              </w:rPr>
                              <w:t>24</w:t>
                            </w:r>
                            <w:r w:rsidR="00D1756B">
                              <w:rPr>
                                <w:b/>
                                <w:bCs/>
                                <w:sz w:val="24"/>
                                <w:szCs w:val="24"/>
                              </w:rPr>
                              <w:t xml:space="preserve"> марта</w:t>
                            </w:r>
                            <w:r w:rsidR="00D1756B" w:rsidRPr="0057703A">
                              <w:rPr>
                                <w:b/>
                                <w:bCs/>
                                <w:sz w:val="24"/>
                                <w:szCs w:val="24"/>
                              </w:rPr>
                              <w:t xml:space="preserve"> 202</w:t>
                            </w:r>
                            <w:r w:rsidR="00D1756B">
                              <w:rPr>
                                <w:b/>
                                <w:bCs/>
                                <w:sz w:val="24"/>
                                <w:szCs w:val="24"/>
                              </w:rPr>
                              <w:t>2</w:t>
                            </w:r>
                            <w:r w:rsidR="00D1756B"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D1756B" w:rsidRDefault="00D1756B" w:rsidP="00D57AD8">
                      <w:pPr>
                        <w:jc w:val="center"/>
                        <w:rPr>
                          <w:b/>
                          <w:bCs/>
                          <w:sz w:val="24"/>
                          <w:szCs w:val="24"/>
                        </w:rPr>
                      </w:pPr>
                      <w:r w:rsidRPr="0057703A">
                        <w:rPr>
                          <w:b/>
                          <w:bCs/>
                          <w:sz w:val="24"/>
                          <w:szCs w:val="24"/>
                        </w:rPr>
                        <w:t xml:space="preserve">Выпуск № </w:t>
                      </w:r>
                      <w:r w:rsidR="00D16AC1">
                        <w:rPr>
                          <w:b/>
                          <w:bCs/>
                          <w:sz w:val="24"/>
                          <w:szCs w:val="24"/>
                        </w:rPr>
                        <w:t>9 (308</w:t>
                      </w:r>
                      <w:r>
                        <w:rPr>
                          <w:b/>
                          <w:bCs/>
                          <w:sz w:val="24"/>
                          <w:szCs w:val="24"/>
                        </w:rPr>
                        <w:t>)</w:t>
                      </w:r>
                    </w:p>
                    <w:p w:rsidR="00D1756B" w:rsidRPr="0057703A" w:rsidRDefault="00D16AC1" w:rsidP="00D57AD8">
                      <w:pPr>
                        <w:jc w:val="center"/>
                        <w:rPr>
                          <w:b/>
                          <w:bCs/>
                          <w:sz w:val="24"/>
                          <w:szCs w:val="24"/>
                        </w:rPr>
                      </w:pPr>
                      <w:r>
                        <w:rPr>
                          <w:b/>
                          <w:bCs/>
                          <w:sz w:val="24"/>
                          <w:szCs w:val="24"/>
                        </w:rPr>
                        <w:t>24</w:t>
                      </w:r>
                      <w:r w:rsidR="00D1756B">
                        <w:rPr>
                          <w:b/>
                          <w:bCs/>
                          <w:sz w:val="24"/>
                          <w:szCs w:val="24"/>
                        </w:rPr>
                        <w:t xml:space="preserve"> марта</w:t>
                      </w:r>
                      <w:r w:rsidR="00D1756B" w:rsidRPr="0057703A">
                        <w:rPr>
                          <w:b/>
                          <w:bCs/>
                          <w:sz w:val="24"/>
                          <w:szCs w:val="24"/>
                        </w:rPr>
                        <w:t xml:space="preserve"> 202</w:t>
                      </w:r>
                      <w:r w:rsidR="00D1756B">
                        <w:rPr>
                          <w:b/>
                          <w:bCs/>
                          <w:sz w:val="24"/>
                          <w:szCs w:val="24"/>
                        </w:rPr>
                        <w:t>2</w:t>
                      </w:r>
                      <w:r w:rsidR="00D1756B"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w:t>
      </w:r>
      <w:proofErr w:type="spellStart"/>
      <w:r w:rsidRPr="0057703A">
        <w:t>Мишкинского</w:t>
      </w:r>
      <w:proofErr w:type="spellEnd"/>
      <w:r w:rsidRPr="0057703A">
        <w:t xml:space="preserve">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14:anchorId="7B64F8D5" wp14:editId="6BAB0693">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Default="00E4737B" w:rsidP="00A93872">
      <w:pPr>
        <w:suppressAutoHyphens w:val="0"/>
        <w:rPr>
          <w:rFonts w:ascii="Liberation Sans" w:hAnsi="Liberation Sans" w:cs="Arial"/>
          <w:lang w:eastAsia="ru-RU"/>
        </w:rPr>
      </w:pPr>
    </w:p>
    <w:p w:rsidR="00031DD2" w:rsidRDefault="00031DD2" w:rsidP="00031DD2">
      <w:pPr>
        <w:suppressAutoHyphens w:val="0"/>
        <w:jc w:val="center"/>
        <w:rPr>
          <w:rFonts w:ascii="Liberation Sans" w:hAnsi="Liberation Sans" w:cs="Arial"/>
          <w:lang w:eastAsia="ru-RU"/>
        </w:rPr>
      </w:pPr>
    </w:p>
    <w:p w:rsidR="00031DD2" w:rsidRDefault="00031DD2" w:rsidP="00031DD2">
      <w:pPr>
        <w:suppressAutoHyphens w:val="0"/>
        <w:jc w:val="center"/>
        <w:rPr>
          <w:rFonts w:ascii="Liberation Sans" w:hAnsi="Liberation Sans" w:cs="Arial"/>
          <w:sz w:val="24"/>
          <w:szCs w:val="24"/>
          <w:lang w:eastAsia="ru-RU"/>
        </w:rPr>
      </w:pPr>
      <w:r>
        <w:rPr>
          <w:rFonts w:ascii="Arial" w:hAnsi="Arial" w:cs="Arial"/>
          <w:noProof/>
          <w:sz w:val="24"/>
          <w:szCs w:val="24"/>
          <w:lang w:eastAsia="ru-RU"/>
        </w:rPr>
        <w:drawing>
          <wp:anchor distT="0" distB="0" distL="114300" distR="114300" simplePos="0" relativeHeight="251664896" behindDoc="0" locked="0" layoutInCell="1" allowOverlap="1" wp14:anchorId="007F1E47" wp14:editId="27B94B95">
            <wp:simplePos x="0" y="0"/>
            <wp:positionH relativeFrom="column">
              <wp:posOffset>2840355</wp:posOffset>
            </wp:positionH>
            <wp:positionV relativeFrom="paragraph">
              <wp:posOffset>-635</wp:posOffset>
            </wp:positionV>
            <wp:extent cx="723900" cy="723900"/>
            <wp:effectExtent l="0" t="0" r="0" b="0"/>
            <wp:wrapSquare wrapText="right"/>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DD2" w:rsidRDefault="00031DD2" w:rsidP="00031DD2">
      <w:pPr>
        <w:suppressAutoHyphens w:val="0"/>
        <w:jc w:val="center"/>
        <w:rPr>
          <w:rFonts w:ascii="Liberation Sans" w:hAnsi="Liberation Sans" w:cs="Arial"/>
          <w:sz w:val="24"/>
          <w:szCs w:val="24"/>
          <w:lang w:eastAsia="ru-RU"/>
        </w:rPr>
      </w:pPr>
    </w:p>
    <w:p w:rsidR="00031DD2" w:rsidRDefault="00031DD2" w:rsidP="00031DD2">
      <w:pPr>
        <w:suppressAutoHyphens w:val="0"/>
        <w:jc w:val="center"/>
        <w:rPr>
          <w:rFonts w:ascii="Liberation Sans" w:hAnsi="Liberation Sans" w:cs="Arial"/>
          <w:sz w:val="24"/>
          <w:szCs w:val="24"/>
          <w:lang w:eastAsia="ru-RU"/>
        </w:rPr>
      </w:pPr>
    </w:p>
    <w:p w:rsidR="00031DD2" w:rsidRDefault="00031DD2" w:rsidP="00031DD2">
      <w:pPr>
        <w:suppressAutoHyphens w:val="0"/>
        <w:jc w:val="center"/>
        <w:rPr>
          <w:rFonts w:ascii="Liberation Sans" w:hAnsi="Liberation Sans" w:cs="Arial"/>
          <w:sz w:val="24"/>
          <w:szCs w:val="24"/>
          <w:lang w:eastAsia="ru-RU"/>
        </w:rPr>
      </w:pPr>
    </w:p>
    <w:p w:rsidR="00031DD2" w:rsidRPr="00031DD2" w:rsidRDefault="00031DD2" w:rsidP="00031DD2">
      <w:pPr>
        <w:suppressAutoHyphens w:val="0"/>
        <w:jc w:val="center"/>
        <w:rPr>
          <w:rFonts w:ascii="Liberation Sans" w:hAnsi="Liberation Sans" w:cs="Arial"/>
          <w:sz w:val="24"/>
          <w:szCs w:val="24"/>
          <w:lang w:eastAsia="ru-RU"/>
        </w:rPr>
      </w:pPr>
    </w:p>
    <w:p w:rsidR="00031DD2" w:rsidRPr="00031DD2" w:rsidRDefault="00031DD2" w:rsidP="00031DD2">
      <w:pPr>
        <w:suppressAutoHyphens w:val="0"/>
        <w:jc w:val="center"/>
        <w:rPr>
          <w:rFonts w:ascii="Liberation Sans" w:hAnsi="Liberation Sans" w:cs="Arial"/>
          <w:b/>
          <w:caps/>
          <w:sz w:val="24"/>
          <w:szCs w:val="24"/>
          <w:lang w:eastAsia="ru-RU"/>
        </w:rPr>
      </w:pPr>
      <w:r w:rsidRPr="00031DD2">
        <w:rPr>
          <w:rFonts w:ascii="Liberation Sans" w:hAnsi="Liberation Sans" w:cs="Arial"/>
          <w:b/>
          <w:caps/>
          <w:sz w:val="24"/>
          <w:szCs w:val="24"/>
          <w:lang w:eastAsia="ru-RU"/>
        </w:rPr>
        <w:t>Курганская область</w:t>
      </w:r>
    </w:p>
    <w:p w:rsidR="00031DD2" w:rsidRPr="00031DD2" w:rsidRDefault="00031DD2" w:rsidP="00031DD2">
      <w:pPr>
        <w:suppressAutoHyphens w:val="0"/>
        <w:jc w:val="center"/>
        <w:rPr>
          <w:rFonts w:ascii="Liberation Sans" w:hAnsi="Liberation Sans" w:cs="Arial"/>
          <w:b/>
          <w:caps/>
          <w:sz w:val="24"/>
          <w:szCs w:val="24"/>
          <w:lang w:eastAsia="ru-RU"/>
        </w:rPr>
      </w:pPr>
      <w:r w:rsidRPr="00031DD2">
        <w:rPr>
          <w:rFonts w:ascii="Liberation Sans" w:hAnsi="Liberation Sans" w:cs="Arial"/>
          <w:b/>
          <w:caps/>
          <w:sz w:val="24"/>
          <w:szCs w:val="24"/>
          <w:lang w:eastAsia="ru-RU"/>
        </w:rPr>
        <w:t>Мишкинский район</w:t>
      </w:r>
    </w:p>
    <w:p w:rsidR="00031DD2" w:rsidRDefault="00031DD2" w:rsidP="00031DD2">
      <w:pPr>
        <w:suppressAutoHyphens w:val="0"/>
        <w:jc w:val="center"/>
        <w:rPr>
          <w:rFonts w:ascii="Liberation Sans" w:hAnsi="Liberation Sans" w:cs="Arial"/>
          <w:b/>
          <w:caps/>
          <w:sz w:val="24"/>
          <w:szCs w:val="24"/>
          <w:lang w:eastAsia="ru-RU"/>
        </w:rPr>
      </w:pPr>
      <w:r w:rsidRPr="00031DD2">
        <w:rPr>
          <w:rFonts w:ascii="Liberation Sans" w:hAnsi="Liberation Sans" w:cs="Arial"/>
          <w:b/>
          <w:caps/>
          <w:sz w:val="24"/>
          <w:szCs w:val="24"/>
          <w:lang w:eastAsia="ru-RU"/>
        </w:rPr>
        <w:t>ГЛАВА Мишкинского района</w:t>
      </w:r>
    </w:p>
    <w:p w:rsidR="00031DD2" w:rsidRPr="00031DD2" w:rsidRDefault="00031DD2" w:rsidP="00031DD2">
      <w:pPr>
        <w:suppressAutoHyphens w:val="0"/>
        <w:jc w:val="center"/>
        <w:rPr>
          <w:rFonts w:ascii="Liberation Sans" w:hAnsi="Liberation Sans" w:cs="Arial"/>
          <w:b/>
          <w:caps/>
          <w:sz w:val="16"/>
          <w:szCs w:val="16"/>
          <w:lang w:eastAsia="ru-RU"/>
        </w:rPr>
      </w:pPr>
    </w:p>
    <w:p w:rsidR="00031DD2" w:rsidRPr="00031DD2" w:rsidRDefault="00031DD2" w:rsidP="00031DD2">
      <w:pPr>
        <w:numPr>
          <w:ilvl w:val="0"/>
          <w:numId w:val="1"/>
        </w:numPr>
        <w:tabs>
          <w:tab w:val="clear" w:pos="432"/>
          <w:tab w:val="left" w:pos="708"/>
        </w:tabs>
        <w:suppressAutoHyphens w:val="0"/>
        <w:ind w:left="0" w:firstLine="0"/>
        <w:jc w:val="center"/>
        <w:outlineLvl w:val="4"/>
        <w:rPr>
          <w:rFonts w:ascii="Liberation Sans" w:hAnsi="Liberation Sans" w:cs="Arial"/>
          <w:b/>
          <w:bCs/>
          <w:iCs/>
          <w:sz w:val="52"/>
          <w:szCs w:val="52"/>
          <w:lang w:eastAsia="ru-RU"/>
        </w:rPr>
      </w:pPr>
      <w:r w:rsidRPr="00031DD2">
        <w:rPr>
          <w:rFonts w:ascii="Liberation Sans" w:hAnsi="Liberation Sans" w:cs="Arial"/>
          <w:b/>
          <w:bCs/>
          <w:iCs/>
          <w:sz w:val="52"/>
          <w:szCs w:val="52"/>
          <w:lang w:eastAsia="ru-RU"/>
        </w:rPr>
        <w:t>ПОСТАНОВЛЕНИЕ</w:t>
      </w:r>
    </w:p>
    <w:p w:rsidR="00031DD2" w:rsidRPr="00031DD2" w:rsidRDefault="00031DD2" w:rsidP="00031DD2">
      <w:pPr>
        <w:suppressAutoHyphens w:val="0"/>
        <w:spacing w:line="360" w:lineRule="auto"/>
        <w:rPr>
          <w:rFonts w:ascii="Liberation Sans" w:hAnsi="Liberation Sans" w:cs="Arial"/>
          <w:sz w:val="16"/>
          <w:szCs w:val="16"/>
          <w:lang w:eastAsia="ru-RU"/>
        </w:rPr>
      </w:pPr>
    </w:p>
    <w:p w:rsidR="00031DD2" w:rsidRPr="00031DD2" w:rsidRDefault="00031DD2" w:rsidP="00031DD2">
      <w:pPr>
        <w:suppressAutoHyphens w:val="0"/>
        <w:rPr>
          <w:rFonts w:ascii="Liberation Sans" w:hAnsi="Liberation Sans" w:cs="Arial"/>
          <w:sz w:val="22"/>
          <w:szCs w:val="22"/>
          <w:u w:val="single"/>
          <w:lang w:eastAsia="ru-RU"/>
        </w:rPr>
      </w:pPr>
      <w:r w:rsidRPr="00031DD2">
        <w:rPr>
          <w:rFonts w:ascii="Liberation Sans" w:hAnsi="Liberation Sans" w:cs="Arial"/>
          <w:sz w:val="22"/>
          <w:szCs w:val="22"/>
          <w:u w:val="single"/>
          <w:lang w:eastAsia="ru-RU"/>
        </w:rPr>
        <w:t>от 18 марта 2022 года № 6</w:t>
      </w:r>
    </w:p>
    <w:p w:rsidR="00031DD2" w:rsidRPr="00031DD2" w:rsidRDefault="00031DD2" w:rsidP="00031DD2">
      <w:pPr>
        <w:suppressAutoHyphens w:val="0"/>
        <w:rPr>
          <w:rFonts w:ascii="Liberation Sans" w:hAnsi="Liberation Sans" w:cs="Arial"/>
          <w:sz w:val="22"/>
          <w:szCs w:val="22"/>
          <w:lang w:eastAsia="ru-RU"/>
        </w:rPr>
      </w:pPr>
      <w:r w:rsidRPr="00031DD2">
        <w:rPr>
          <w:rFonts w:ascii="Liberation Sans" w:hAnsi="Liberation Sans" w:cs="Arial"/>
          <w:sz w:val="22"/>
          <w:szCs w:val="22"/>
          <w:lang w:eastAsia="ru-RU"/>
        </w:rPr>
        <w:t xml:space="preserve">           </w:t>
      </w:r>
      <w:proofErr w:type="spellStart"/>
      <w:r w:rsidRPr="00031DD2">
        <w:rPr>
          <w:rFonts w:ascii="Liberation Sans" w:hAnsi="Liberation Sans" w:cs="Arial"/>
          <w:sz w:val="22"/>
          <w:szCs w:val="22"/>
          <w:lang w:eastAsia="ru-RU"/>
        </w:rPr>
        <w:t>р.п</w:t>
      </w:r>
      <w:proofErr w:type="spellEnd"/>
      <w:r w:rsidRPr="00031DD2">
        <w:rPr>
          <w:rFonts w:ascii="Liberation Sans" w:hAnsi="Liberation Sans" w:cs="Arial"/>
          <w:sz w:val="22"/>
          <w:szCs w:val="22"/>
          <w:lang w:eastAsia="ru-RU"/>
        </w:rPr>
        <w:t>. Мишкино</w:t>
      </w:r>
    </w:p>
    <w:p w:rsidR="00031DD2" w:rsidRPr="00031DD2" w:rsidRDefault="00031DD2" w:rsidP="00031DD2">
      <w:pPr>
        <w:suppressAutoHyphens w:val="0"/>
        <w:rPr>
          <w:rFonts w:ascii="Liberation Sans" w:hAnsi="Liberation Sans" w:cs="Arial"/>
          <w:sz w:val="22"/>
          <w:szCs w:val="22"/>
          <w:lang w:eastAsia="ru-RU"/>
        </w:rPr>
      </w:pPr>
    </w:p>
    <w:p w:rsidR="00031DD2" w:rsidRPr="00031DD2" w:rsidRDefault="00031DD2" w:rsidP="00031DD2">
      <w:pPr>
        <w:suppressAutoHyphens w:val="0"/>
        <w:autoSpaceDE w:val="0"/>
        <w:autoSpaceDN w:val="0"/>
        <w:adjustRightInd w:val="0"/>
        <w:ind w:firstLine="540"/>
        <w:jc w:val="center"/>
        <w:rPr>
          <w:rFonts w:ascii="Liberation Sans" w:hAnsi="Liberation Sans" w:cs="Arial"/>
          <w:b/>
          <w:color w:val="000000"/>
          <w:sz w:val="22"/>
          <w:szCs w:val="22"/>
          <w:lang w:eastAsia="ru-RU"/>
        </w:rPr>
      </w:pPr>
      <w:r w:rsidRPr="00031DD2">
        <w:rPr>
          <w:rFonts w:ascii="Liberation Sans" w:hAnsi="Liberation Sans" w:cs="Arial"/>
          <w:b/>
          <w:color w:val="000000"/>
          <w:sz w:val="22"/>
          <w:szCs w:val="22"/>
          <w:lang w:eastAsia="ru-RU"/>
        </w:rPr>
        <w:t xml:space="preserve">О проведении публичных слушаний по проекту внесения изменений в правила землепользования и застройки муниципального образования Краснознаменского сельсовета </w:t>
      </w:r>
      <w:proofErr w:type="spellStart"/>
      <w:r w:rsidRPr="00031DD2">
        <w:rPr>
          <w:rFonts w:ascii="Liberation Sans" w:hAnsi="Liberation Sans" w:cs="Arial"/>
          <w:b/>
          <w:color w:val="000000"/>
          <w:sz w:val="22"/>
          <w:szCs w:val="22"/>
          <w:lang w:eastAsia="ru-RU"/>
        </w:rPr>
        <w:t>Мишкинского</w:t>
      </w:r>
      <w:proofErr w:type="spellEnd"/>
      <w:r w:rsidRPr="00031DD2">
        <w:rPr>
          <w:rFonts w:ascii="Liberation Sans" w:hAnsi="Liberation Sans" w:cs="Arial"/>
          <w:b/>
          <w:color w:val="000000"/>
          <w:sz w:val="22"/>
          <w:szCs w:val="22"/>
          <w:lang w:eastAsia="ru-RU"/>
        </w:rPr>
        <w:t xml:space="preserve"> района Курганской области</w:t>
      </w:r>
    </w:p>
    <w:p w:rsidR="00031DD2" w:rsidRPr="00031DD2" w:rsidRDefault="00031DD2" w:rsidP="00031DD2">
      <w:pPr>
        <w:suppressAutoHyphens w:val="0"/>
        <w:autoSpaceDE w:val="0"/>
        <w:autoSpaceDN w:val="0"/>
        <w:adjustRightInd w:val="0"/>
        <w:rPr>
          <w:rFonts w:ascii="Liberation Sans" w:hAnsi="Liberation Sans" w:cs="Arial"/>
          <w:b/>
          <w:color w:val="FF0000"/>
          <w:sz w:val="22"/>
          <w:szCs w:val="22"/>
          <w:lang w:eastAsia="ru-RU"/>
        </w:rPr>
      </w:pPr>
    </w:p>
    <w:p w:rsidR="00031DD2" w:rsidRPr="00031DD2" w:rsidRDefault="00031DD2" w:rsidP="00031DD2">
      <w:pPr>
        <w:suppressAutoHyphens w:val="0"/>
        <w:ind w:firstLine="709"/>
        <w:jc w:val="both"/>
        <w:rPr>
          <w:rFonts w:ascii="Liberation Sans" w:hAnsi="Liberation Sans" w:cs="Arial"/>
          <w:color w:val="000000"/>
          <w:sz w:val="22"/>
          <w:szCs w:val="22"/>
          <w:lang w:eastAsia="ru-RU"/>
        </w:rPr>
      </w:pPr>
      <w:proofErr w:type="gramStart"/>
      <w:r w:rsidRPr="00031DD2">
        <w:rPr>
          <w:rFonts w:ascii="Liberation Sans" w:hAnsi="Liberation Sans" w:cs="Arial"/>
          <w:sz w:val="22"/>
          <w:szCs w:val="22"/>
          <w:lang w:eastAsia="ru-RU"/>
        </w:rPr>
        <w:t xml:space="preserve">Руководствуясь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2 мая 2017 года № 25 «О внесении изменений в статью 1 Закона Курганской области «О закреплении за сельскими поселениями Курганской области вопросов местного значения городских поселений», решением </w:t>
      </w:r>
      <w:proofErr w:type="spellStart"/>
      <w:r w:rsidRPr="00031DD2">
        <w:rPr>
          <w:rFonts w:ascii="Liberation Sans" w:hAnsi="Liberation Sans" w:cs="Arial"/>
          <w:sz w:val="22"/>
          <w:szCs w:val="22"/>
          <w:lang w:eastAsia="ru-RU"/>
        </w:rPr>
        <w:t>Мишкинской</w:t>
      </w:r>
      <w:proofErr w:type="spellEnd"/>
      <w:r w:rsidRPr="00031DD2">
        <w:rPr>
          <w:rFonts w:ascii="Liberation Sans" w:hAnsi="Liberation Sans" w:cs="Arial"/>
          <w:sz w:val="22"/>
          <w:szCs w:val="22"/>
          <w:lang w:eastAsia="ru-RU"/>
        </w:rPr>
        <w:t xml:space="preserve"> районной Думы от 30 ноября 2017</w:t>
      </w:r>
      <w:proofErr w:type="gramEnd"/>
      <w:r w:rsidRPr="00031DD2">
        <w:rPr>
          <w:rFonts w:ascii="Liberation Sans" w:hAnsi="Liberation Sans" w:cs="Arial"/>
          <w:sz w:val="22"/>
          <w:szCs w:val="22"/>
          <w:lang w:eastAsia="ru-RU"/>
        </w:rPr>
        <w:t xml:space="preserve"> года № 247 «</w:t>
      </w:r>
      <w:r w:rsidRPr="00031DD2">
        <w:rPr>
          <w:rFonts w:ascii="Liberation Sans" w:hAnsi="Liberation Sans" w:cs="Arial"/>
          <w:bCs/>
          <w:color w:val="000000"/>
          <w:sz w:val="22"/>
          <w:szCs w:val="22"/>
          <w:lang w:eastAsia="ru-RU"/>
        </w:rPr>
        <w:t xml:space="preserve">Об утверждении положения о порядке организации и проведения публичных слушаний по вопросам градостроительной деятельности на территориях поселений, входящих в состав </w:t>
      </w:r>
      <w:proofErr w:type="spellStart"/>
      <w:r w:rsidRPr="00031DD2">
        <w:rPr>
          <w:rFonts w:ascii="Liberation Sans" w:hAnsi="Liberation Sans" w:cs="Arial"/>
          <w:bCs/>
          <w:color w:val="000000"/>
          <w:sz w:val="22"/>
          <w:szCs w:val="22"/>
          <w:lang w:eastAsia="ru-RU"/>
        </w:rPr>
        <w:t>Мишкинского</w:t>
      </w:r>
      <w:proofErr w:type="spellEnd"/>
      <w:r w:rsidRPr="00031DD2">
        <w:rPr>
          <w:rFonts w:ascii="Liberation Sans" w:hAnsi="Liberation Sans" w:cs="Arial"/>
          <w:bCs/>
          <w:color w:val="000000"/>
          <w:sz w:val="22"/>
          <w:szCs w:val="22"/>
          <w:lang w:eastAsia="ru-RU"/>
        </w:rPr>
        <w:t xml:space="preserve"> района», </w:t>
      </w:r>
      <w:r w:rsidRPr="00031DD2">
        <w:rPr>
          <w:rFonts w:ascii="Liberation Sans" w:hAnsi="Liberation Sans" w:cs="Arial"/>
          <w:sz w:val="22"/>
          <w:szCs w:val="22"/>
          <w:lang w:eastAsia="ru-RU"/>
        </w:rPr>
        <w:t xml:space="preserve">руководствуясь ст. 32 Устава </w:t>
      </w:r>
      <w:proofErr w:type="spellStart"/>
      <w:r w:rsidRPr="00031DD2">
        <w:rPr>
          <w:rFonts w:ascii="Liberation Sans" w:hAnsi="Liberation Sans" w:cs="Arial"/>
          <w:sz w:val="22"/>
          <w:szCs w:val="22"/>
          <w:lang w:eastAsia="ru-RU"/>
        </w:rPr>
        <w:t>Мишкинского</w:t>
      </w:r>
      <w:proofErr w:type="spellEnd"/>
      <w:r w:rsidRPr="00031DD2">
        <w:rPr>
          <w:rFonts w:ascii="Liberation Sans" w:hAnsi="Liberation Sans" w:cs="Arial"/>
          <w:sz w:val="22"/>
          <w:szCs w:val="22"/>
          <w:lang w:eastAsia="ru-RU"/>
        </w:rPr>
        <w:t xml:space="preserve"> района</w:t>
      </w:r>
    </w:p>
    <w:p w:rsidR="00031DD2" w:rsidRPr="00031DD2" w:rsidRDefault="00031DD2" w:rsidP="00031DD2">
      <w:pPr>
        <w:ind w:firstLine="709"/>
        <w:jc w:val="both"/>
        <w:rPr>
          <w:rFonts w:ascii="Liberation Sans" w:hAnsi="Liberation Sans" w:cs="Arial"/>
          <w:sz w:val="22"/>
          <w:szCs w:val="22"/>
        </w:rPr>
      </w:pPr>
      <w:r w:rsidRPr="00031DD2">
        <w:rPr>
          <w:rFonts w:ascii="Liberation Sans" w:hAnsi="Liberation Sans" w:cs="Arial"/>
          <w:sz w:val="22"/>
          <w:szCs w:val="22"/>
        </w:rPr>
        <w:t>ПОСТАНОВЛЯЮ:</w:t>
      </w:r>
    </w:p>
    <w:p w:rsidR="00031DD2" w:rsidRPr="00031DD2" w:rsidRDefault="00031DD2" w:rsidP="00031DD2">
      <w:pPr>
        <w:suppressAutoHyphens w:val="0"/>
        <w:ind w:firstLine="709"/>
        <w:jc w:val="both"/>
        <w:rPr>
          <w:rFonts w:ascii="Liberation Sans" w:hAnsi="Liberation Sans" w:cs="Arial"/>
          <w:b/>
          <w:color w:val="000000"/>
          <w:sz w:val="22"/>
          <w:szCs w:val="22"/>
          <w:lang w:eastAsia="ru-RU"/>
        </w:rPr>
      </w:pPr>
      <w:r w:rsidRPr="00031DD2">
        <w:rPr>
          <w:rFonts w:ascii="Liberation Sans" w:hAnsi="Liberation Sans" w:cs="Arial"/>
          <w:color w:val="000000"/>
          <w:sz w:val="22"/>
          <w:szCs w:val="22"/>
          <w:lang w:eastAsia="ru-RU"/>
        </w:rPr>
        <w:t xml:space="preserve">1. Провести публичные слушания в границах территории Краснознаменского сельсовета </w:t>
      </w:r>
      <w:proofErr w:type="spellStart"/>
      <w:r w:rsidRPr="00031DD2">
        <w:rPr>
          <w:rFonts w:ascii="Liberation Sans" w:hAnsi="Liberation Sans" w:cs="Arial"/>
          <w:color w:val="000000"/>
          <w:sz w:val="22"/>
          <w:szCs w:val="22"/>
          <w:lang w:eastAsia="ru-RU"/>
        </w:rPr>
        <w:t>Мишкинского</w:t>
      </w:r>
      <w:proofErr w:type="spellEnd"/>
      <w:r w:rsidRPr="00031DD2">
        <w:rPr>
          <w:rFonts w:ascii="Liberation Sans" w:hAnsi="Liberation Sans" w:cs="Arial"/>
          <w:color w:val="000000"/>
          <w:sz w:val="22"/>
          <w:szCs w:val="22"/>
          <w:lang w:eastAsia="ru-RU"/>
        </w:rPr>
        <w:t xml:space="preserve"> района Курганской области по проекту внесения изменений в правила землепользования и застройки </w:t>
      </w:r>
      <w:r w:rsidRPr="00031DD2">
        <w:rPr>
          <w:rFonts w:ascii="Liberation Sans" w:hAnsi="Liberation Sans" w:cs="Arial"/>
          <w:bCs/>
          <w:sz w:val="22"/>
          <w:szCs w:val="22"/>
        </w:rPr>
        <w:t xml:space="preserve">муниципального образования Краснознаменского сельсовета </w:t>
      </w:r>
      <w:proofErr w:type="spellStart"/>
      <w:r w:rsidRPr="00031DD2">
        <w:rPr>
          <w:rFonts w:ascii="Liberation Sans" w:hAnsi="Liberation Sans" w:cs="Arial"/>
          <w:bCs/>
          <w:sz w:val="22"/>
          <w:szCs w:val="22"/>
        </w:rPr>
        <w:t>Мишкинского</w:t>
      </w:r>
      <w:proofErr w:type="spellEnd"/>
      <w:r w:rsidRPr="00031DD2">
        <w:rPr>
          <w:rFonts w:ascii="Liberation Sans" w:hAnsi="Liberation Sans" w:cs="Arial"/>
          <w:bCs/>
          <w:sz w:val="22"/>
          <w:szCs w:val="22"/>
        </w:rPr>
        <w:t xml:space="preserve"> района Курганской области</w:t>
      </w:r>
      <w:r w:rsidRPr="00031DD2">
        <w:rPr>
          <w:rFonts w:ascii="Liberation Sans" w:hAnsi="Liberation Sans" w:cs="Arial"/>
          <w:color w:val="000000"/>
          <w:sz w:val="22"/>
          <w:szCs w:val="22"/>
          <w:lang w:eastAsia="ru-RU"/>
        </w:rPr>
        <w:t xml:space="preserve"> (далее - Проект).</w:t>
      </w:r>
    </w:p>
    <w:p w:rsidR="00031DD2" w:rsidRPr="00031DD2" w:rsidRDefault="00031DD2" w:rsidP="00031DD2">
      <w:pPr>
        <w:shd w:val="clear" w:color="auto" w:fill="FFFFFF"/>
        <w:suppressAutoHyphens w:val="0"/>
        <w:autoSpaceDE w:val="0"/>
        <w:autoSpaceDN w:val="0"/>
        <w:adjustRightInd w:val="0"/>
        <w:ind w:firstLine="709"/>
        <w:jc w:val="both"/>
        <w:rPr>
          <w:rFonts w:ascii="Liberation Sans" w:hAnsi="Liberation Sans" w:cs="Arial"/>
          <w:sz w:val="22"/>
          <w:szCs w:val="22"/>
          <w:lang w:eastAsia="ru-RU"/>
        </w:rPr>
      </w:pPr>
      <w:r w:rsidRPr="00031DD2">
        <w:rPr>
          <w:rFonts w:ascii="Liberation Sans" w:hAnsi="Liberation Sans" w:cs="Arial"/>
          <w:color w:val="000000"/>
          <w:sz w:val="22"/>
          <w:szCs w:val="22"/>
          <w:lang w:eastAsia="ru-RU"/>
        </w:rPr>
        <w:t xml:space="preserve">2. Перечень информационных материалов по Проекту состоит из проекта решения </w:t>
      </w:r>
      <w:proofErr w:type="spellStart"/>
      <w:r w:rsidRPr="00031DD2">
        <w:rPr>
          <w:rFonts w:ascii="Liberation Sans" w:hAnsi="Liberation Sans" w:cs="Arial"/>
          <w:color w:val="000000"/>
          <w:sz w:val="22"/>
          <w:szCs w:val="22"/>
          <w:lang w:eastAsia="ru-RU"/>
        </w:rPr>
        <w:t>Мишкинской</w:t>
      </w:r>
      <w:proofErr w:type="spellEnd"/>
      <w:r w:rsidRPr="00031DD2">
        <w:rPr>
          <w:rFonts w:ascii="Liberation Sans" w:hAnsi="Liberation Sans" w:cs="Arial"/>
          <w:color w:val="000000"/>
          <w:sz w:val="22"/>
          <w:szCs w:val="22"/>
          <w:lang w:eastAsia="ru-RU"/>
        </w:rPr>
        <w:t xml:space="preserve"> районной Думы «О внесении изменений в решение </w:t>
      </w:r>
      <w:proofErr w:type="spellStart"/>
      <w:r w:rsidRPr="00031DD2">
        <w:rPr>
          <w:rFonts w:ascii="Liberation Sans" w:hAnsi="Liberation Sans" w:cs="Arial"/>
          <w:color w:val="000000"/>
          <w:sz w:val="22"/>
          <w:szCs w:val="22"/>
          <w:lang w:eastAsia="ru-RU"/>
        </w:rPr>
        <w:t>Мишкинской</w:t>
      </w:r>
      <w:proofErr w:type="spellEnd"/>
      <w:r w:rsidRPr="00031DD2">
        <w:rPr>
          <w:rFonts w:ascii="Liberation Sans" w:hAnsi="Liberation Sans" w:cs="Arial"/>
          <w:color w:val="000000"/>
          <w:sz w:val="22"/>
          <w:szCs w:val="22"/>
          <w:lang w:eastAsia="ru-RU"/>
        </w:rPr>
        <w:t xml:space="preserve"> районной Думы от 26 ноября 2020 года № 31 «Об утверждении Правил землепользования и застройки муниципальных образований </w:t>
      </w:r>
      <w:proofErr w:type="spellStart"/>
      <w:r w:rsidRPr="00031DD2">
        <w:rPr>
          <w:rFonts w:ascii="Liberation Sans" w:hAnsi="Liberation Sans" w:cs="Arial"/>
          <w:color w:val="000000"/>
          <w:sz w:val="22"/>
          <w:szCs w:val="22"/>
          <w:lang w:eastAsia="ru-RU"/>
        </w:rPr>
        <w:t>Мишкинского</w:t>
      </w:r>
      <w:proofErr w:type="spellEnd"/>
      <w:r w:rsidRPr="00031DD2">
        <w:rPr>
          <w:rFonts w:ascii="Liberation Sans" w:hAnsi="Liberation Sans" w:cs="Arial"/>
          <w:color w:val="000000"/>
          <w:sz w:val="22"/>
          <w:szCs w:val="22"/>
          <w:lang w:eastAsia="ru-RU"/>
        </w:rPr>
        <w:t xml:space="preserve"> района»</w:t>
      </w:r>
      <w:r w:rsidRPr="00031DD2">
        <w:rPr>
          <w:rFonts w:ascii="Liberation Sans" w:hAnsi="Liberation Sans" w:cs="Arial"/>
          <w:bCs/>
          <w:sz w:val="22"/>
          <w:szCs w:val="22"/>
        </w:rPr>
        <w:t>.</w:t>
      </w:r>
    </w:p>
    <w:p w:rsidR="00031DD2" w:rsidRPr="00031DD2" w:rsidRDefault="00031DD2" w:rsidP="00031DD2">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3. Установить срок проведения публичных слушаний по Проекту один месяц с момента оповещения жителей Краснознаменского сельсовета о времени и месте их проведения до дня опубликования заключения о результатах публичных слушаний по Проекту.</w:t>
      </w:r>
    </w:p>
    <w:p w:rsidR="00031DD2" w:rsidRPr="00031DD2" w:rsidRDefault="00031DD2" w:rsidP="00031DD2">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4. Собрание участников публичных слушаний по проекту провести:</w:t>
      </w:r>
    </w:p>
    <w:p w:rsidR="00031DD2" w:rsidRPr="00031DD2" w:rsidRDefault="00031DD2" w:rsidP="00031DD2">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proofErr w:type="gramStart"/>
      <w:r w:rsidRPr="00031DD2">
        <w:rPr>
          <w:rFonts w:ascii="Liberation Sans" w:hAnsi="Liberation Sans" w:cs="Arial"/>
          <w:color w:val="000000"/>
          <w:sz w:val="22"/>
          <w:szCs w:val="22"/>
          <w:lang w:eastAsia="ru-RU"/>
        </w:rPr>
        <w:t>1) 18 апреля 2022 года в здании Краснознаменского филиала МКУК «ЕЦКД и БО» по адресу: с. Краснознаменское, ул. Мира, д. 7 в 09:00 часов по местному времени;</w:t>
      </w:r>
      <w:proofErr w:type="gramEnd"/>
    </w:p>
    <w:p w:rsidR="00031DD2" w:rsidRPr="00031DD2" w:rsidRDefault="00031DD2" w:rsidP="00031DD2">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 xml:space="preserve">2) 18 апреля 2022 года в здании школы по адресу: д. </w:t>
      </w:r>
      <w:proofErr w:type="gramStart"/>
      <w:r w:rsidRPr="00031DD2">
        <w:rPr>
          <w:rFonts w:ascii="Liberation Sans" w:hAnsi="Liberation Sans" w:cs="Arial"/>
          <w:color w:val="000000"/>
          <w:sz w:val="22"/>
          <w:szCs w:val="22"/>
          <w:lang w:eastAsia="ru-RU"/>
        </w:rPr>
        <w:t>Лебяжье</w:t>
      </w:r>
      <w:proofErr w:type="gramEnd"/>
      <w:r w:rsidRPr="00031DD2">
        <w:rPr>
          <w:rFonts w:ascii="Liberation Sans" w:hAnsi="Liberation Sans" w:cs="Arial"/>
          <w:color w:val="000000"/>
          <w:sz w:val="22"/>
          <w:szCs w:val="22"/>
          <w:lang w:eastAsia="ru-RU"/>
        </w:rPr>
        <w:t>, ул. Береговая, д. 37 в 10:00 часов по местному времени;</w:t>
      </w:r>
    </w:p>
    <w:p w:rsidR="00031DD2" w:rsidRPr="00031DD2" w:rsidRDefault="00031DD2" w:rsidP="00031DD2">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 xml:space="preserve">3) 18 апреля 2022 года в здании по адресу: д. </w:t>
      </w:r>
      <w:proofErr w:type="spellStart"/>
      <w:r w:rsidRPr="00031DD2">
        <w:rPr>
          <w:rFonts w:ascii="Liberation Sans" w:hAnsi="Liberation Sans" w:cs="Arial"/>
          <w:color w:val="000000"/>
          <w:sz w:val="22"/>
          <w:szCs w:val="22"/>
          <w:lang w:eastAsia="ru-RU"/>
        </w:rPr>
        <w:t>Логоушка</w:t>
      </w:r>
      <w:proofErr w:type="spellEnd"/>
      <w:r w:rsidRPr="00031DD2">
        <w:rPr>
          <w:rFonts w:ascii="Liberation Sans" w:hAnsi="Liberation Sans" w:cs="Arial"/>
          <w:color w:val="000000"/>
          <w:sz w:val="22"/>
          <w:szCs w:val="22"/>
          <w:lang w:eastAsia="ru-RU"/>
        </w:rPr>
        <w:t xml:space="preserve">, ул. </w:t>
      </w:r>
      <w:proofErr w:type="gramStart"/>
      <w:r w:rsidRPr="00031DD2">
        <w:rPr>
          <w:rFonts w:ascii="Liberation Sans" w:hAnsi="Liberation Sans" w:cs="Arial"/>
          <w:color w:val="000000"/>
          <w:sz w:val="22"/>
          <w:szCs w:val="22"/>
          <w:lang w:eastAsia="ru-RU"/>
        </w:rPr>
        <w:t>Заречная</w:t>
      </w:r>
      <w:proofErr w:type="gramEnd"/>
      <w:r w:rsidRPr="00031DD2">
        <w:rPr>
          <w:rFonts w:ascii="Liberation Sans" w:hAnsi="Liberation Sans" w:cs="Arial"/>
          <w:color w:val="000000"/>
          <w:sz w:val="22"/>
          <w:szCs w:val="22"/>
          <w:lang w:eastAsia="ru-RU"/>
        </w:rPr>
        <w:t>, д. 1 в 11:00 часов по местному времени;</w:t>
      </w:r>
    </w:p>
    <w:p w:rsidR="00031DD2" w:rsidRPr="00031DD2" w:rsidRDefault="00031DD2" w:rsidP="00031DD2">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lastRenderedPageBreak/>
        <w:t xml:space="preserve">4) 18 апреля 2022 года в здании по адресу: д. </w:t>
      </w:r>
      <w:proofErr w:type="gramStart"/>
      <w:r w:rsidRPr="00031DD2">
        <w:rPr>
          <w:rFonts w:ascii="Liberation Sans" w:hAnsi="Liberation Sans" w:cs="Arial"/>
          <w:color w:val="000000"/>
          <w:sz w:val="22"/>
          <w:szCs w:val="22"/>
          <w:lang w:eastAsia="ru-RU"/>
        </w:rPr>
        <w:t>Могильная</w:t>
      </w:r>
      <w:proofErr w:type="gramEnd"/>
      <w:r w:rsidRPr="00031DD2">
        <w:rPr>
          <w:rFonts w:ascii="Liberation Sans" w:hAnsi="Liberation Sans" w:cs="Arial"/>
          <w:color w:val="000000"/>
          <w:sz w:val="22"/>
          <w:szCs w:val="22"/>
          <w:lang w:eastAsia="ru-RU"/>
        </w:rPr>
        <w:t>, ул. Заозерная, д. 1 в 11:30 часов по местному времени.</w:t>
      </w:r>
    </w:p>
    <w:p w:rsidR="00031DD2" w:rsidRPr="00031DD2" w:rsidRDefault="00031DD2" w:rsidP="00031DD2">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 xml:space="preserve">5. Экспозицию Проекта открыть 18 марта 2022 года и проводить с понедельника по пятницу с 8:00 до 17:00 часов по 17 апреля 2022 года по адресу: </w:t>
      </w:r>
      <w:proofErr w:type="spellStart"/>
      <w:r w:rsidRPr="00031DD2">
        <w:rPr>
          <w:rFonts w:ascii="Liberation Sans" w:hAnsi="Liberation Sans" w:cs="Arial"/>
          <w:color w:val="000000"/>
          <w:sz w:val="22"/>
          <w:szCs w:val="22"/>
          <w:lang w:eastAsia="ru-RU"/>
        </w:rPr>
        <w:t>р.п</w:t>
      </w:r>
      <w:proofErr w:type="spellEnd"/>
      <w:r w:rsidRPr="00031DD2">
        <w:rPr>
          <w:rFonts w:ascii="Liberation Sans" w:hAnsi="Liberation Sans" w:cs="Arial"/>
          <w:color w:val="000000"/>
          <w:sz w:val="22"/>
          <w:szCs w:val="22"/>
          <w:lang w:eastAsia="ru-RU"/>
        </w:rPr>
        <w:t xml:space="preserve">. </w:t>
      </w:r>
      <w:proofErr w:type="gramStart"/>
      <w:r w:rsidRPr="00031DD2">
        <w:rPr>
          <w:rFonts w:ascii="Liberation Sans" w:hAnsi="Liberation Sans" w:cs="Arial"/>
          <w:color w:val="000000"/>
          <w:sz w:val="22"/>
          <w:szCs w:val="22"/>
          <w:lang w:eastAsia="ru-RU"/>
        </w:rPr>
        <w:t>Мишкино</w:t>
      </w:r>
      <w:proofErr w:type="gramEnd"/>
      <w:r w:rsidRPr="00031DD2">
        <w:rPr>
          <w:rFonts w:ascii="Liberation Sans" w:hAnsi="Liberation Sans" w:cs="Arial"/>
          <w:color w:val="000000"/>
          <w:sz w:val="22"/>
          <w:szCs w:val="22"/>
          <w:lang w:eastAsia="ru-RU"/>
        </w:rPr>
        <w:t xml:space="preserve">, ул. Ленина, д. 30, </w:t>
      </w:r>
      <w:proofErr w:type="spellStart"/>
      <w:r w:rsidRPr="00031DD2">
        <w:rPr>
          <w:rFonts w:ascii="Liberation Sans" w:hAnsi="Liberation Sans" w:cs="Arial"/>
          <w:color w:val="000000"/>
          <w:sz w:val="22"/>
          <w:szCs w:val="22"/>
          <w:lang w:eastAsia="ru-RU"/>
        </w:rPr>
        <w:t>каб</w:t>
      </w:r>
      <w:proofErr w:type="spellEnd"/>
      <w:r w:rsidRPr="00031DD2">
        <w:rPr>
          <w:rFonts w:ascii="Liberation Sans" w:hAnsi="Liberation Sans" w:cs="Arial"/>
          <w:color w:val="000000"/>
          <w:sz w:val="22"/>
          <w:szCs w:val="22"/>
          <w:lang w:eastAsia="ru-RU"/>
        </w:rPr>
        <w:t xml:space="preserve">. 31, с 8:00 часов до 17:00 часов </w:t>
      </w:r>
      <w:r w:rsidRPr="00031DD2">
        <w:rPr>
          <w:rFonts w:ascii="Liberation Sans" w:hAnsi="Liberation Sans" w:cs="Arial"/>
          <w:iCs/>
          <w:color w:val="000000"/>
          <w:sz w:val="22"/>
          <w:szCs w:val="22"/>
          <w:lang w:eastAsia="ru-RU"/>
        </w:rPr>
        <w:t>по местному времени</w:t>
      </w:r>
      <w:r w:rsidRPr="00031DD2">
        <w:rPr>
          <w:rFonts w:ascii="Liberation Sans" w:hAnsi="Liberation Sans" w:cs="Arial"/>
          <w:color w:val="000000"/>
          <w:sz w:val="22"/>
          <w:szCs w:val="22"/>
          <w:lang w:eastAsia="ru-RU"/>
        </w:rPr>
        <w:t>.</w:t>
      </w:r>
    </w:p>
    <w:p w:rsidR="00031DD2" w:rsidRPr="00031DD2" w:rsidRDefault="00031DD2" w:rsidP="00031DD2">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 xml:space="preserve">6. </w:t>
      </w:r>
      <w:proofErr w:type="gramStart"/>
      <w:r w:rsidRPr="00031DD2">
        <w:rPr>
          <w:rFonts w:ascii="Liberation Sans" w:hAnsi="Liberation Sans" w:cs="Arial"/>
          <w:color w:val="000000"/>
          <w:sz w:val="22"/>
          <w:szCs w:val="22"/>
          <w:lang w:eastAsia="ru-RU"/>
        </w:rPr>
        <w:t>Разместить Проект</w:t>
      </w:r>
      <w:proofErr w:type="gramEnd"/>
      <w:r w:rsidRPr="00031DD2">
        <w:rPr>
          <w:rFonts w:ascii="Liberation Sans" w:hAnsi="Liberation Sans" w:cs="Arial"/>
          <w:color w:val="000000"/>
          <w:sz w:val="22"/>
          <w:szCs w:val="22"/>
          <w:lang w:eastAsia="ru-RU"/>
        </w:rPr>
        <w:t xml:space="preserve"> на официальном сайте Администрации </w:t>
      </w:r>
      <w:proofErr w:type="spellStart"/>
      <w:r w:rsidRPr="00031DD2">
        <w:rPr>
          <w:rFonts w:ascii="Liberation Sans" w:hAnsi="Liberation Sans" w:cs="Arial"/>
          <w:color w:val="000000"/>
          <w:sz w:val="22"/>
          <w:szCs w:val="22"/>
          <w:lang w:eastAsia="ru-RU"/>
        </w:rPr>
        <w:t>Мишкинского</w:t>
      </w:r>
      <w:proofErr w:type="spellEnd"/>
      <w:r w:rsidRPr="00031DD2">
        <w:rPr>
          <w:rFonts w:ascii="Liberation Sans" w:hAnsi="Liberation Sans" w:cs="Arial"/>
          <w:color w:val="000000"/>
          <w:sz w:val="22"/>
          <w:szCs w:val="22"/>
          <w:lang w:eastAsia="ru-RU"/>
        </w:rPr>
        <w:t xml:space="preserve"> района в сети "Интернет" по адресу: http://mishkino.kurganobl.ru в разделе «Градостроительство».</w:t>
      </w:r>
    </w:p>
    <w:p w:rsidR="00031DD2" w:rsidRPr="00031DD2" w:rsidRDefault="00031DD2" w:rsidP="00031DD2">
      <w:pPr>
        <w:tabs>
          <w:tab w:val="left" w:pos="1134"/>
        </w:tabs>
        <w:suppressAutoHyphens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7. </w:t>
      </w:r>
      <w:proofErr w:type="gramStart"/>
      <w:r w:rsidRPr="00031DD2">
        <w:rPr>
          <w:rFonts w:ascii="Liberation Sans" w:hAnsi="Liberation Sans" w:cs="Arial"/>
          <w:color w:val="000000"/>
          <w:sz w:val="22"/>
          <w:szCs w:val="22"/>
          <w:lang w:eastAsia="ru-RU"/>
        </w:rPr>
        <w:t xml:space="preserve">Установить, что участниками публичных слушаний по Проекту в соответствии со статьей 5.1 Градостроительного кодекса Российской Федерации являются </w:t>
      </w:r>
      <w:r w:rsidRPr="00031DD2">
        <w:rPr>
          <w:rFonts w:ascii="Liberation Sans" w:hAnsi="Liberation Sans" w:cs="Arial"/>
          <w:color w:val="000000"/>
          <w:sz w:val="22"/>
          <w:szCs w:val="22"/>
          <w:shd w:val="clear" w:color="auto" w:fill="FFFFFF"/>
          <w:lang w:eastAsia="ru-RU"/>
        </w:rPr>
        <w:t>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031DD2">
        <w:rPr>
          <w:rFonts w:ascii="Liberation Sans" w:hAnsi="Liberation Sans" w:cs="Arial"/>
          <w:color w:val="000000"/>
          <w:sz w:val="22"/>
          <w:szCs w:val="22"/>
          <w:lang w:eastAsia="ru-RU"/>
        </w:rPr>
        <w:t>.</w:t>
      </w:r>
      <w:proofErr w:type="gramEnd"/>
    </w:p>
    <w:p w:rsidR="00031DD2" w:rsidRPr="00031DD2" w:rsidRDefault="00031DD2" w:rsidP="00031DD2">
      <w:pPr>
        <w:tabs>
          <w:tab w:val="left" w:pos="1134"/>
        </w:tabs>
        <w:suppressAutoHyphens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 xml:space="preserve">В период размещения Проекта и информационных материалов к нему на официальном сайте Администрации </w:t>
      </w:r>
      <w:proofErr w:type="spellStart"/>
      <w:r w:rsidRPr="00031DD2">
        <w:rPr>
          <w:rFonts w:ascii="Liberation Sans" w:hAnsi="Liberation Sans" w:cs="Arial"/>
          <w:color w:val="000000"/>
          <w:sz w:val="22"/>
          <w:szCs w:val="22"/>
          <w:lang w:eastAsia="ru-RU"/>
        </w:rPr>
        <w:t>Мишкинского</w:t>
      </w:r>
      <w:proofErr w:type="spellEnd"/>
      <w:r w:rsidRPr="00031DD2">
        <w:rPr>
          <w:rFonts w:ascii="Liberation Sans" w:hAnsi="Liberation Sans" w:cs="Arial"/>
          <w:color w:val="000000"/>
          <w:sz w:val="22"/>
          <w:szCs w:val="22"/>
          <w:lang w:eastAsia="ru-RU"/>
        </w:rPr>
        <w:t xml:space="preserve"> района в сети "Интернет"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031DD2" w:rsidRPr="00031DD2" w:rsidRDefault="00031DD2" w:rsidP="00031DD2">
      <w:pPr>
        <w:tabs>
          <w:tab w:val="left" w:pos="1134"/>
        </w:tabs>
        <w:suppressAutoHyphens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1) в письменной или устной форме в ходе проведения собрания участников публичных слушаний;</w:t>
      </w:r>
    </w:p>
    <w:p w:rsidR="00031DD2" w:rsidRPr="00031DD2" w:rsidRDefault="00031DD2" w:rsidP="00031DD2">
      <w:pPr>
        <w:tabs>
          <w:tab w:val="left" w:pos="1134"/>
        </w:tabs>
        <w:suppressAutoHyphens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 xml:space="preserve">2) в письменной форме в адрес Администрации </w:t>
      </w:r>
      <w:proofErr w:type="spellStart"/>
      <w:r w:rsidRPr="00031DD2">
        <w:rPr>
          <w:rFonts w:ascii="Liberation Sans" w:hAnsi="Liberation Sans" w:cs="Arial"/>
          <w:color w:val="000000"/>
          <w:sz w:val="22"/>
          <w:szCs w:val="22"/>
          <w:lang w:eastAsia="ru-RU"/>
        </w:rPr>
        <w:t>Мишкинского</w:t>
      </w:r>
      <w:proofErr w:type="spellEnd"/>
      <w:r w:rsidRPr="00031DD2">
        <w:rPr>
          <w:rFonts w:ascii="Liberation Sans" w:hAnsi="Liberation Sans" w:cs="Arial"/>
          <w:color w:val="000000"/>
          <w:sz w:val="22"/>
          <w:szCs w:val="22"/>
          <w:lang w:eastAsia="ru-RU"/>
        </w:rPr>
        <w:t xml:space="preserve"> района;</w:t>
      </w:r>
    </w:p>
    <w:p w:rsidR="00031DD2" w:rsidRPr="00031DD2" w:rsidRDefault="00031DD2" w:rsidP="00031DD2">
      <w:pPr>
        <w:tabs>
          <w:tab w:val="left" w:pos="1134"/>
        </w:tabs>
        <w:suppressAutoHyphens w:val="0"/>
        <w:ind w:firstLine="709"/>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3) посредством записи в книге (журнале) учета посетителей экспозиции Проекта.</w:t>
      </w:r>
    </w:p>
    <w:p w:rsidR="00031DD2" w:rsidRPr="00031DD2" w:rsidRDefault="00031DD2" w:rsidP="00031DD2">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031DD2">
        <w:rPr>
          <w:rFonts w:ascii="Liberation Sans" w:eastAsia="Calibri" w:hAnsi="Liberation Sans" w:cs="Arial"/>
          <w:color w:val="000000"/>
          <w:sz w:val="22"/>
          <w:szCs w:val="22"/>
          <w:lang w:eastAsia="ru-RU"/>
        </w:rPr>
        <w:t xml:space="preserve">Предложения и замечания участников публичных слушаний по Проекту подаются в рабочие дни с 8.00 часов до 17.00 часов в кабинете № 31 в здании Администрации </w:t>
      </w:r>
      <w:proofErr w:type="spellStart"/>
      <w:r w:rsidRPr="00031DD2">
        <w:rPr>
          <w:rFonts w:ascii="Liberation Sans" w:eastAsia="Calibri" w:hAnsi="Liberation Sans" w:cs="Courier New"/>
          <w:color w:val="000000"/>
          <w:sz w:val="22"/>
          <w:szCs w:val="22"/>
          <w:lang w:eastAsia="ru-RU"/>
        </w:rPr>
        <w:t>Мишкинского</w:t>
      </w:r>
      <w:proofErr w:type="spellEnd"/>
      <w:r w:rsidRPr="00031DD2">
        <w:rPr>
          <w:rFonts w:ascii="Liberation Sans" w:eastAsia="Calibri" w:hAnsi="Liberation Sans" w:cs="Arial"/>
          <w:color w:val="000000"/>
          <w:sz w:val="22"/>
          <w:szCs w:val="22"/>
          <w:lang w:eastAsia="ru-RU"/>
        </w:rPr>
        <w:t xml:space="preserve"> района по адресу: </w:t>
      </w:r>
      <w:proofErr w:type="spellStart"/>
      <w:r w:rsidRPr="00031DD2">
        <w:rPr>
          <w:rFonts w:ascii="Liberation Sans" w:eastAsia="Calibri" w:hAnsi="Liberation Sans" w:cs="Arial"/>
          <w:color w:val="000000"/>
          <w:sz w:val="22"/>
          <w:szCs w:val="22"/>
          <w:lang w:eastAsia="ru-RU"/>
        </w:rPr>
        <w:t>р.п</w:t>
      </w:r>
      <w:proofErr w:type="spellEnd"/>
      <w:r w:rsidRPr="00031DD2">
        <w:rPr>
          <w:rFonts w:ascii="Liberation Sans" w:eastAsia="Calibri" w:hAnsi="Liberation Sans" w:cs="Arial"/>
          <w:color w:val="000000"/>
          <w:sz w:val="22"/>
          <w:szCs w:val="22"/>
          <w:lang w:eastAsia="ru-RU"/>
        </w:rPr>
        <w:t xml:space="preserve">. </w:t>
      </w:r>
      <w:proofErr w:type="gramStart"/>
      <w:r w:rsidRPr="00031DD2">
        <w:rPr>
          <w:rFonts w:ascii="Liberation Sans" w:eastAsia="Calibri" w:hAnsi="Liberation Sans" w:cs="Arial"/>
          <w:color w:val="000000"/>
          <w:sz w:val="22"/>
          <w:szCs w:val="22"/>
          <w:lang w:eastAsia="ru-RU"/>
        </w:rPr>
        <w:t>Мишкино</w:t>
      </w:r>
      <w:proofErr w:type="gramEnd"/>
      <w:r w:rsidRPr="00031DD2">
        <w:rPr>
          <w:rFonts w:ascii="Liberation Sans" w:eastAsia="Calibri" w:hAnsi="Liberation Sans" w:cs="Arial"/>
          <w:color w:val="000000"/>
          <w:sz w:val="22"/>
          <w:szCs w:val="22"/>
          <w:lang w:eastAsia="ru-RU"/>
        </w:rPr>
        <w:t>, ул. Ленина, д. 30, либо направляются почтовым отправлением.</w:t>
      </w:r>
    </w:p>
    <w:p w:rsidR="00031DD2" w:rsidRPr="00031DD2" w:rsidRDefault="00031DD2" w:rsidP="00031DD2">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031DD2">
        <w:rPr>
          <w:rFonts w:ascii="Liberation Sans" w:eastAsia="Calibri" w:hAnsi="Liberation Sans" w:cs="Arial"/>
          <w:color w:val="000000"/>
          <w:sz w:val="22"/>
          <w:szCs w:val="22"/>
          <w:lang w:eastAsia="ru-RU"/>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031DD2" w:rsidRPr="00031DD2" w:rsidRDefault="00031DD2" w:rsidP="00031DD2">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031DD2">
        <w:rPr>
          <w:rFonts w:ascii="Liberation Sans" w:eastAsia="Calibri" w:hAnsi="Liberation Sans" w:cs="Arial"/>
          <w:color w:val="000000"/>
          <w:sz w:val="22"/>
          <w:szCs w:val="22"/>
          <w:lang w:eastAsia="ru-RU"/>
        </w:rPr>
        <w:t xml:space="preserve">8. Уполномоченному органу на проведение публичных слушаний - Администрации </w:t>
      </w:r>
      <w:proofErr w:type="spellStart"/>
      <w:r w:rsidRPr="00031DD2">
        <w:rPr>
          <w:rFonts w:ascii="Liberation Sans" w:eastAsia="Calibri" w:hAnsi="Liberation Sans" w:cs="Courier New"/>
          <w:color w:val="000000"/>
          <w:sz w:val="22"/>
          <w:szCs w:val="22"/>
          <w:lang w:eastAsia="ru-RU"/>
        </w:rPr>
        <w:t>Мишкинского</w:t>
      </w:r>
      <w:proofErr w:type="spellEnd"/>
      <w:r w:rsidRPr="00031DD2">
        <w:rPr>
          <w:rFonts w:ascii="Liberation Sans" w:eastAsia="Calibri" w:hAnsi="Liberation Sans" w:cs="Arial"/>
          <w:color w:val="000000"/>
          <w:sz w:val="22"/>
          <w:szCs w:val="22"/>
          <w:lang w:eastAsia="ru-RU"/>
        </w:rPr>
        <w:t xml:space="preserve"> района Курганской области:</w:t>
      </w:r>
    </w:p>
    <w:p w:rsidR="00031DD2" w:rsidRPr="00031DD2" w:rsidRDefault="00031DD2" w:rsidP="00031DD2">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031DD2">
        <w:rPr>
          <w:rFonts w:ascii="Liberation Sans" w:eastAsia="Calibri" w:hAnsi="Liberation Sans" w:cs="Arial"/>
          <w:color w:val="000000"/>
          <w:sz w:val="22"/>
          <w:szCs w:val="22"/>
          <w:lang w:eastAsia="ru-RU"/>
        </w:rPr>
        <w:t>1) обеспечить опубликование оповещения о начале публичных слушаний по Проекту в установленном порядке и распространить оповещение о начале публичных слушаний по Проекту на информационных стендах, оборудованных около здания Администрации Краснознаменского, в местах массового скопления граждан и в иных местах, расположенных на территории Краснознаменского сельсовета;</w:t>
      </w:r>
    </w:p>
    <w:p w:rsidR="00031DD2" w:rsidRPr="00031DD2" w:rsidRDefault="00031DD2" w:rsidP="00031DD2">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031DD2">
        <w:rPr>
          <w:rFonts w:ascii="Liberation Sans" w:eastAsia="Calibri" w:hAnsi="Liberation Sans" w:cs="Arial"/>
          <w:color w:val="000000"/>
          <w:sz w:val="22"/>
          <w:szCs w:val="22"/>
          <w:lang w:eastAsia="ru-RU"/>
        </w:rPr>
        <w:t>2) в целях доведения до населения информации о содержании Проекта организовать экспозиции Проекта и консультирование посетителей экспозиции по Проекту;</w:t>
      </w:r>
    </w:p>
    <w:p w:rsidR="00031DD2" w:rsidRPr="00031DD2" w:rsidRDefault="00031DD2" w:rsidP="00031DD2">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031DD2">
        <w:rPr>
          <w:rFonts w:ascii="Liberation Sans" w:eastAsia="Calibri" w:hAnsi="Liberation Sans" w:cs="Arial"/>
          <w:color w:val="000000"/>
          <w:sz w:val="22"/>
          <w:szCs w:val="22"/>
          <w:lang w:eastAsia="ru-RU"/>
        </w:rPr>
        <w:t>3) обеспечить прием и анализ замечаний и предложений участников публичных слушаний;</w:t>
      </w:r>
    </w:p>
    <w:p w:rsidR="00031DD2" w:rsidRPr="00031DD2" w:rsidRDefault="00031DD2" w:rsidP="00031DD2">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031DD2">
        <w:rPr>
          <w:rFonts w:ascii="Liberation Sans" w:eastAsia="Calibri" w:hAnsi="Liberation Sans" w:cs="Arial"/>
          <w:color w:val="000000"/>
          <w:sz w:val="22"/>
          <w:szCs w:val="22"/>
          <w:lang w:eastAsia="ru-RU"/>
        </w:rPr>
        <w:t xml:space="preserve">4) обеспечить ведение протокола публичных слушаний, подготовку заключения о результатах публичных слушаний, а также опубликование заключения о результатах публичных слушаний в установленном порядке и размещение на официальном сайте Администрации </w:t>
      </w:r>
      <w:proofErr w:type="spellStart"/>
      <w:r w:rsidRPr="00031DD2">
        <w:rPr>
          <w:rFonts w:ascii="Liberation Sans" w:eastAsia="Calibri" w:hAnsi="Liberation Sans" w:cs="Courier New"/>
          <w:color w:val="000000"/>
          <w:sz w:val="22"/>
          <w:szCs w:val="22"/>
          <w:lang w:eastAsia="ru-RU"/>
        </w:rPr>
        <w:t>Мишкинского</w:t>
      </w:r>
      <w:proofErr w:type="spellEnd"/>
      <w:r w:rsidRPr="00031DD2">
        <w:rPr>
          <w:rFonts w:ascii="Liberation Sans" w:eastAsia="Calibri" w:hAnsi="Liberation Sans" w:cs="Arial"/>
          <w:color w:val="000000"/>
          <w:sz w:val="22"/>
          <w:szCs w:val="22"/>
          <w:lang w:eastAsia="ru-RU"/>
        </w:rPr>
        <w:t xml:space="preserve"> района в сети "Интернет".</w:t>
      </w:r>
    </w:p>
    <w:p w:rsidR="00031DD2" w:rsidRPr="00031DD2" w:rsidRDefault="00031DD2" w:rsidP="00031DD2">
      <w:pPr>
        <w:ind w:firstLine="709"/>
        <w:jc w:val="both"/>
        <w:rPr>
          <w:rFonts w:ascii="Liberation Sans" w:hAnsi="Liberation Sans" w:cs="Arial"/>
          <w:color w:val="000000"/>
          <w:sz w:val="22"/>
          <w:szCs w:val="22"/>
        </w:rPr>
      </w:pPr>
      <w:r w:rsidRPr="00031DD2">
        <w:rPr>
          <w:rFonts w:ascii="Liberation Sans" w:hAnsi="Liberation Sans" w:cs="Arial"/>
          <w:color w:val="000000"/>
          <w:sz w:val="22"/>
          <w:szCs w:val="22"/>
        </w:rPr>
        <w:t xml:space="preserve">9. Опубликовать настоящее постановление в информационном бюллетене </w:t>
      </w:r>
      <w:r w:rsidRPr="00031DD2">
        <w:rPr>
          <w:rFonts w:ascii="Liberation Sans" w:hAnsi="Liberation Sans"/>
          <w:color w:val="000000"/>
          <w:sz w:val="22"/>
          <w:szCs w:val="22"/>
        </w:rPr>
        <w:t xml:space="preserve">«Официальный вестник Администрации </w:t>
      </w:r>
      <w:proofErr w:type="spellStart"/>
      <w:r w:rsidRPr="00031DD2">
        <w:rPr>
          <w:rFonts w:ascii="Liberation Sans" w:hAnsi="Liberation Sans"/>
          <w:color w:val="000000"/>
          <w:sz w:val="22"/>
          <w:szCs w:val="22"/>
        </w:rPr>
        <w:t>Мишкинского</w:t>
      </w:r>
      <w:proofErr w:type="spellEnd"/>
      <w:r w:rsidRPr="00031DD2">
        <w:rPr>
          <w:rFonts w:ascii="Liberation Sans" w:hAnsi="Liberation Sans"/>
          <w:color w:val="000000"/>
          <w:sz w:val="22"/>
          <w:szCs w:val="22"/>
        </w:rPr>
        <w:t xml:space="preserve"> района» </w:t>
      </w:r>
      <w:r w:rsidRPr="00031DD2">
        <w:rPr>
          <w:rFonts w:ascii="Liberation Sans" w:hAnsi="Liberation Sans" w:cs="Arial"/>
          <w:color w:val="000000"/>
          <w:sz w:val="22"/>
          <w:szCs w:val="22"/>
        </w:rPr>
        <w:t xml:space="preserve">и разместить на официальном сайте Администрации </w:t>
      </w:r>
      <w:proofErr w:type="spellStart"/>
      <w:r w:rsidRPr="00031DD2">
        <w:rPr>
          <w:rFonts w:ascii="Liberation Sans" w:hAnsi="Liberation Sans" w:cs="Arial"/>
          <w:color w:val="000000"/>
          <w:sz w:val="22"/>
          <w:szCs w:val="22"/>
        </w:rPr>
        <w:t>Мишкинского</w:t>
      </w:r>
      <w:proofErr w:type="spellEnd"/>
      <w:r w:rsidRPr="00031DD2">
        <w:rPr>
          <w:rFonts w:ascii="Liberation Sans" w:hAnsi="Liberation Sans" w:cs="Arial"/>
          <w:color w:val="000000"/>
          <w:sz w:val="22"/>
          <w:szCs w:val="22"/>
        </w:rPr>
        <w:t xml:space="preserve"> района в сети Интернет по адресу: </w:t>
      </w:r>
      <w:hyperlink r:id="rId10" w:history="1">
        <w:r w:rsidRPr="00031DD2">
          <w:rPr>
            <w:rFonts w:ascii="Liberation Sans" w:hAnsi="Liberation Sans" w:cs="Arial"/>
            <w:color w:val="000000"/>
            <w:sz w:val="22"/>
            <w:szCs w:val="22"/>
            <w:u w:val="single"/>
          </w:rPr>
          <w:t>http://mishkino.kurganobl.ru/</w:t>
        </w:r>
      </w:hyperlink>
      <w:r w:rsidRPr="00031DD2">
        <w:rPr>
          <w:rFonts w:ascii="Liberation Sans" w:hAnsi="Liberation Sans" w:cs="Arial"/>
          <w:color w:val="000000"/>
          <w:sz w:val="22"/>
          <w:szCs w:val="22"/>
        </w:rPr>
        <w:t>.</w:t>
      </w:r>
    </w:p>
    <w:p w:rsidR="00031DD2" w:rsidRPr="00031DD2" w:rsidRDefault="00031DD2" w:rsidP="00031DD2">
      <w:pPr>
        <w:ind w:firstLine="709"/>
        <w:jc w:val="both"/>
        <w:rPr>
          <w:rFonts w:ascii="Liberation Sans" w:hAnsi="Liberation Sans" w:cs="Arial"/>
          <w:color w:val="000000"/>
          <w:sz w:val="22"/>
          <w:szCs w:val="22"/>
        </w:rPr>
      </w:pPr>
      <w:r w:rsidRPr="00031DD2">
        <w:rPr>
          <w:rFonts w:ascii="Liberation Sans" w:hAnsi="Liberation Sans" w:cs="Arial"/>
          <w:color w:val="000000"/>
          <w:sz w:val="22"/>
          <w:szCs w:val="22"/>
        </w:rPr>
        <w:t>10. Настоящее постановление вступает в силу после его официального опубликования.</w:t>
      </w:r>
    </w:p>
    <w:p w:rsidR="00031DD2" w:rsidRDefault="00031DD2" w:rsidP="00C10E3D">
      <w:pPr>
        <w:suppressAutoHyphens w:val="0"/>
        <w:ind w:firstLine="720"/>
        <w:jc w:val="both"/>
        <w:rPr>
          <w:rFonts w:ascii="Liberation Sans" w:hAnsi="Liberation Sans" w:cs="Arial"/>
          <w:color w:val="000000"/>
          <w:sz w:val="22"/>
          <w:szCs w:val="22"/>
          <w:lang w:eastAsia="ru-RU"/>
        </w:rPr>
      </w:pPr>
      <w:r w:rsidRPr="00031DD2">
        <w:rPr>
          <w:rFonts w:ascii="Liberation Sans" w:hAnsi="Liberation Sans" w:cs="Arial"/>
          <w:color w:val="000000"/>
          <w:sz w:val="22"/>
          <w:szCs w:val="22"/>
          <w:lang w:eastAsia="ru-RU"/>
        </w:rPr>
        <w:t xml:space="preserve">11. </w:t>
      </w:r>
      <w:proofErr w:type="gramStart"/>
      <w:r w:rsidRPr="00031DD2">
        <w:rPr>
          <w:rFonts w:ascii="Liberation Sans" w:hAnsi="Liberation Sans" w:cs="Arial"/>
          <w:color w:val="000000"/>
          <w:sz w:val="22"/>
          <w:szCs w:val="22"/>
          <w:lang w:eastAsia="ru-RU"/>
        </w:rPr>
        <w:t>Контроль за</w:t>
      </w:r>
      <w:proofErr w:type="gramEnd"/>
      <w:r w:rsidRPr="00031DD2">
        <w:rPr>
          <w:rFonts w:ascii="Liberation Sans" w:hAnsi="Liberation Sans" w:cs="Arial"/>
          <w:color w:val="000000"/>
          <w:sz w:val="22"/>
          <w:szCs w:val="22"/>
          <w:lang w:eastAsia="ru-RU"/>
        </w:rPr>
        <w:t xml:space="preserve"> исполнением настоящего постановления возложить на первого заместителя Главы </w:t>
      </w:r>
      <w:proofErr w:type="spellStart"/>
      <w:r w:rsidRPr="00031DD2">
        <w:rPr>
          <w:rFonts w:ascii="Liberation Sans" w:hAnsi="Liberation Sans" w:cs="Arial"/>
          <w:color w:val="000000"/>
          <w:sz w:val="22"/>
          <w:szCs w:val="22"/>
          <w:lang w:eastAsia="ru-RU"/>
        </w:rPr>
        <w:t>Мишкинского</w:t>
      </w:r>
      <w:proofErr w:type="spellEnd"/>
      <w:r w:rsidRPr="00031DD2">
        <w:rPr>
          <w:rFonts w:ascii="Liberation Sans" w:hAnsi="Liberation Sans" w:cs="Arial"/>
          <w:color w:val="000000"/>
          <w:sz w:val="22"/>
          <w:szCs w:val="22"/>
          <w:lang w:eastAsia="ru-RU"/>
        </w:rPr>
        <w:t xml:space="preserve"> района.</w:t>
      </w:r>
    </w:p>
    <w:p w:rsidR="00C10E3D" w:rsidRDefault="00C10E3D" w:rsidP="00C10E3D">
      <w:pPr>
        <w:suppressAutoHyphens w:val="0"/>
        <w:ind w:firstLine="720"/>
        <w:jc w:val="both"/>
        <w:rPr>
          <w:rFonts w:ascii="Liberation Sans" w:hAnsi="Liberation Sans" w:cs="Arial"/>
          <w:color w:val="000000"/>
          <w:sz w:val="22"/>
          <w:szCs w:val="22"/>
          <w:lang w:eastAsia="ru-RU"/>
        </w:rPr>
      </w:pPr>
    </w:p>
    <w:p w:rsidR="00C10E3D" w:rsidRDefault="00C10E3D" w:rsidP="00C10E3D">
      <w:pPr>
        <w:suppressAutoHyphens w:val="0"/>
        <w:ind w:firstLine="720"/>
        <w:jc w:val="both"/>
        <w:rPr>
          <w:rFonts w:ascii="Liberation Sans" w:hAnsi="Liberation Sans" w:cs="Arial"/>
          <w:color w:val="000000"/>
          <w:sz w:val="22"/>
          <w:szCs w:val="22"/>
          <w:lang w:eastAsia="ru-RU"/>
        </w:rPr>
      </w:pPr>
    </w:p>
    <w:p w:rsidR="00C10E3D" w:rsidRPr="00031DD2" w:rsidRDefault="00C10E3D" w:rsidP="00C10E3D">
      <w:pPr>
        <w:suppressAutoHyphens w:val="0"/>
        <w:ind w:firstLine="720"/>
        <w:jc w:val="both"/>
        <w:rPr>
          <w:rFonts w:ascii="Liberation Sans" w:hAnsi="Liberation Sans" w:cs="Arial"/>
          <w:color w:val="000000"/>
          <w:sz w:val="22"/>
          <w:szCs w:val="22"/>
          <w:lang w:eastAsia="ru-RU"/>
        </w:rPr>
      </w:pPr>
    </w:p>
    <w:p w:rsidR="00031DD2" w:rsidRPr="00031DD2" w:rsidRDefault="00031DD2" w:rsidP="00031DD2">
      <w:pPr>
        <w:suppressAutoHyphens w:val="0"/>
        <w:rPr>
          <w:rFonts w:ascii="Liberation Sans" w:hAnsi="Liberation Sans" w:cs="Arial"/>
          <w:sz w:val="22"/>
          <w:szCs w:val="22"/>
          <w:lang w:eastAsia="ru-RU"/>
        </w:rPr>
      </w:pPr>
      <w:r w:rsidRPr="00031DD2">
        <w:rPr>
          <w:rFonts w:ascii="Liberation Sans" w:hAnsi="Liberation Sans" w:cs="Arial"/>
          <w:sz w:val="22"/>
          <w:szCs w:val="22"/>
          <w:lang w:eastAsia="ru-RU"/>
        </w:rPr>
        <w:t xml:space="preserve">            Глава </w:t>
      </w:r>
    </w:p>
    <w:p w:rsidR="00031DD2" w:rsidRPr="00031DD2" w:rsidRDefault="00031DD2" w:rsidP="00031DD2">
      <w:pPr>
        <w:suppressAutoHyphens w:val="0"/>
        <w:rPr>
          <w:rFonts w:ascii="Liberation Sans" w:hAnsi="Liberation Sans" w:cs="Arial"/>
          <w:sz w:val="22"/>
          <w:szCs w:val="22"/>
          <w:lang w:eastAsia="ru-RU"/>
        </w:rPr>
      </w:pPr>
      <w:proofErr w:type="spellStart"/>
      <w:r w:rsidRPr="00031DD2">
        <w:rPr>
          <w:rFonts w:ascii="Liberation Sans" w:hAnsi="Liberation Sans" w:cs="Arial"/>
          <w:sz w:val="22"/>
          <w:szCs w:val="22"/>
          <w:lang w:eastAsia="ru-RU"/>
        </w:rPr>
        <w:t>Мишкинского</w:t>
      </w:r>
      <w:proofErr w:type="spellEnd"/>
      <w:r w:rsidRPr="00031DD2">
        <w:rPr>
          <w:rFonts w:ascii="Liberation Sans" w:hAnsi="Liberation Sans" w:cs="Arial"/>
          <w:sz w:val="22"/>
          <w:szCs w:val="22"/>
          <w:lang w:eastAsia="ru-RU"/>
        </w:rPr>
        <w:t xml:space="preserve"> района                                                                                  </w:t>
      </w:r>
      <w:r>
        <w:rPr>
          <w:rFonts w:ascii="Liberation Sans" w:hAnsi="Liberation Sans" w:cs="Arial"/>
          <w:sz w:val="22"/>
          <w:szCs w:val="22"/>
          <w:lang w:eastAsia="ru-RU"/>
        </w:rPr>
        <w:t xml:space="preserve">                                 </w:t>
      </w:r>
      <w:r w:rsidRPr="00031DD2">
        <w:rPr>
          <w:rFonts w:ascii="Liberation Sans" w:hAnsi="Liberation Sans" w:cs="Arial"/>
          <w:sz w:val="22"/>
          <w:szCs w:val="22"/>
          <w:lang w:eastAsia="ru-RU"/>
        </w:rPr>
        <w:t>С.А. Кудрявцев</w:t>
      </w:r>
    </w:p>
    <w:p w:rsidR="00031DD2" w:rsidRPr="00031DD2" w:rsidRDefault="00031DD2" w:rsidP="00031DD2">
      <w:pPr>
        <w:suppressAutoHyphens w:val="0"/>
        <w:rPr>
          <w:rFonts w:ascii="Liberation Sans" w:hAnsi="Liberation Sans" w:cs="Arial"/>
          <w:sz w:val="22"/>
          <w:szCs w:val="22"/>
          <w:lang w:eastAsia="ru-RU"/>
        </w:rPr>
      </w:pPr>
    </w:p>
    <w:p w:rsidR="00031DD2" w:rsidRPr="00031DD2" w:rsidRDefault="00031DD2" w:rsidP="00031DD2">
      <w:pPr>
        <w:suppressAutoHyphens w:val="0"/>
        <w:rPr>
          <w:rFonts w:ascii="Liberation Sans" w:hAnsi="Liberation Sans" w:cs="Arial"/>
          <w:sz w:val="22"/>
          <w:szCs w:val="22"/>
          <w:lang w:eastAsia="ru-RU"/>
        </w:rPr>
      </w:pPr>
    </w:p>
    <w:p w:rsidR="00031DD2" w:rsidRPr="00031DD2" w:rsidRDefault="00031DD2" w:rsidP="00031DD2">
      <w:pPr>
        <w:suppressAutoHyphens w:val="0"/>
        <w:rPr>
          <w:rFonts w:ascii="Liberation Sans" w:hAnsi="Liberation Sans" w:cs="Arial"/>
          <w:sz w:val="22"/>
          <w:szCs w:val="22"/>
          <w:lang w:eastAsia="ru-RU"/>
        </w:rPr>
      </w:pPr>
    </w:p>
    <w:p w:rsidR="00031DD2" w:rsidRPr="00031DD2" w:rsidRDefault="00031DD2" w:rsidP="00031DD2">
      <w:pPr>
        <w:suppressAutoHyphens w:val="0"/>
        <w:jc w:val="both"/>
        <w:rPr>
          <w:rFonts w:ascii="Liberation Sans" w:hAnsi="Liberation Sans" w:cs="Arial"/>
          <w:sz w:val="18"/>
          <w:szCs w:val="18"/>
          <w:lang w:eastAsia="ru-RU"/>
        </w:rPr>
      </w:pPr>
      <w:proofErr w:type="spellStart"/>
      <w:r w:rsidRPr="00031DD2">
        <w:rPr>
          <w:rFonts w:ascii="Liberation Sans" w:hAnsi="Liberation Sans" w:cs="Arial"/>
          <w:sz w:val="18"/>
          <w:szCs w:val="18"/>
          <w:lang w:eastAsia="ru-RU"/>
        </w:rPr>
        <w:t>Хрюкина</w:t>
      </w:r>
      <w:proofErr w:type="spellEnd"/>
      <w:r w:rsidRPr="00031DD2">
        <w:rPr>
          <w:rFonts w:ascii="Liberation Sans" w:hAnsi="Liberation Sans" w:cs="Arial"/>
          <w:sz w:val="18"/>
          <w:szCs w:val="18"/>
          <w:lang w:eastAsia="ru-RU"/>
        </w:rPr>
        <w:t xml:space="preserve"> Н.Л.</w:t>
      </w:r>
    </w:p>
    <w:p w:rsidR="00031DD2" w:rsidRPr="00031DD2" w:rsidRDefault="00031DD2" w:rsidP="00031DD2">
      <w:pPr>
        <w:suppressAutoHyphens w:val="0"/>
        <w:jc w:val="both"/>
        <w:rPr>
          <w:rFonts w:ascii="Liberation Sans" w:hAnsi="Liberation Sans" w:cs="Arial"/>
          <w:sz w:val="18"/>
          <w:szCs w:val="18"/>
          <w:lang w:eastAsia="ru-RU"/>
        </w:rPr>
      </w:pPr>
      <w:r w:rsidRPr="00031DD2">
        <w:rPr>
          <w:rFonts w:ascii="Liberation Sans" w:hAnsi="Liberation Sans" w:cs="Arial"/>
          <w:sz w:val="18"/>
          <w:szCs w:val="18"/>
          <w:lang w:eastAsia="ru-RU"/>
        </w:rPr>
        <w:t>32109</w:t>
      </w:r>
    </w:p>
    <w:p w:rsidR="00031DD2" w:rsidRDefault="00031DD2" w:rsidP="00A93872">
      <w:pPr>
        <w:suppressAutoHyphens w:val="0"/>
        <w:rPr>
          <w:rFonts w:ascii="Liberation Sans" w:hAnsi="Liberation Sans" w:cs="Arial"/>
          <w:lang w:eastAsia="ru-RU"/>
        </w:rPr>
      </w:pPr>
    </w:p>
    <w:p w:rsidR="00031DD2" w:rsidRDefault="00031DD2" w:rsidP="00A93872">
      <w:pPr>
        <w:suppressAutoHyphens w:val="0"/>
        <w:rPr>
          <w:rFonts w:ascii="Liberation Sans" w:hAnsi="Liberation Sans" w:cs="Arial"/>
          <w:lang w:eastAsia="ru-RU"/>
        </w:rPr>
      </w:pPr>
    </w:p>
    <w:p w:rsidR="00031DD2" w:rsidRDefault="00031DD2" w:rsidP="00A93872">
      <w:pPr>
        <w:suppressAutoHyphens w:val="0"/>
        <w:rPr>
          <w:rFonts w:ascii="Liberation Sans" w:hAnsi="Liberation Sans" w:cs="Arial"/>
          <w:lang w:eastAsia="ru-RU"/>
        </w:rPr>
      </w:pPr>
    </w:p>
    <w:p w:rsidR="00031DD2" w:rsidRDefault="00031DD2" w:rsidP="00A93872">
      <w:pPr>
        <w:suppressAutoHyphens w:val="0"/>
        <w:rPr>
          <w:rFonts w:ascii="Liberation Sans" w:hAnsi="Liberation Sans" w:cs="Arial"/>
          <w:lang w:eastAsia="ru-RU"/>
        </w:rPr>
      </w:pPr>
    </w:p>
    <w:p w:rsidR="00C10E3D" w:rsidRDefault="00C10E3D" w:rsidP="00A93872">
      <w:pPr>
        <w:suppressAutoHyphens w:val="0"/>
        <w:rPr>
          <w:rFonts w:ascii="Liberation Sans" w:hAnsi="Liberation Sans" w:cs="Arial"/>
          <w:lang w:eastAsia="ru-RU"/>
        </w:rPr>
      </w:pPr>
    </w:p>
    <w:p w:rsidR="00C10E3D" w:rsidRDefault="00C10E3D" w:rsidP="00A93872">
      <w:pPr>
        <w:suppressAutoHyphens w:val="0"/>
        <w:rPr>
          <w:rFonts w:ascii="Liberation Sans" w:hAnsi="Liberation Sans" w:cs="Arial"/>
          <w:lang w:eastAsia="ru-RU"/>
        </w:rPr>
      </w:pPr>
    </w:p>
    <w:p w:rsidR="00C10E3D" w:rsidRPr="00C10E3D" w:rsidRDefault="00C10E3D" w:rsidP="00C10E3D">
      <w:pPr>
        <w:suppressAutoHyphens w:val="0"/>
        <w:rPr>
          <w:rFonts w:ascii="Liberation Sans" w:hAnsi="Liberation Sans" w:cs="Arial"/>
          <w:sz w:val="24"/>
          <w:szCs w:val="24"/>
          <w:lang w:eastAsia="ru-RU"/>
        </w:rPr>
      </w:pPr>
      <w:r>
        <w:rPr>
          <w:rFonts w:ascii="Arial" w:hAnsi="Arial" w:cs="Arial"/>
          <w:noProof/>
          <w:sz w:val="24"/>
          <w:szCs w:val="24"/>
          <w:lang w:eastAsia="ru-RU"/>
        </w:rPr>
        <w:drawing>
          <wp:anchor distT="0" distB="0" distL="114300" distR="114300" simplePos="0" relativeHeight="251666944" behindDoc="0" locked="0" layoutInCell="1" allowOverlap="1" wp14:anchorId="500745C2" wp14:editId="420BF5BF">
            <wp:simplePos x="0" y="0"/>
            <wp:positionH relativeFrom="column">
              <wp:posOffset>2686050</wp:posOffset>
            </wp:positionH>
            <wp:positionV relativeFrom="paragraph">
              <wp:posOffset>0</wp:posOffset>
            </wp:positionV>
            <wp:extent cx="742950" cy="723900"/>
            <wp:effectExtent l="0" t="0" r="0" b="0"/>
            <wp:wrapSquare wrapText="right"/>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E3D">
        <w:rPr>
          <w:rFonts w:ascii="Liberation Sans" w:hAnsi="Liberation Sans" w:cs="Arial"/>
          <w:sz w:val="24"/>
          <w:szCs w:val="24"/>
          <w:lang w:eastAsia="ru-RU"/>
        </w:rPr>
        <w:br w:type="textWrapping" w:clear="all"/>
      </w:r>
    </w:p>
    <w:p w:rsidR="00C10E3D" w:rsidRPr="00C10E3D" w:rsidRDefault="00C10E3D" w:rsidP="00C10E3D">
      <w:pPr>
        <w:suppressAutoHyphens w:val="0"/>
        <w:jc w:val="center"/>
        <w:rPr>
          <w:rFonts w:ascii="Liberation Sans" w:hAnsi="Liberation Sans" w:cs="Arial"/>
          <w:b/>
          <w:caps/>
          <w:sz w:val="24"/>
          <w:szCs w:val="24"/>
          <w:lang w:eastAsia="ru-RU"/>
        </w:rPr>
      </w:pPr>
      <w:r w:rsidRPr="00C10E3D">
        <w:rPr>
          <w:rFonts w:ascii="Liberation Sans" w:hAnsi="Liberation Sans" w:cs="Arial"/>
          <w:b/>
          <w:caps/>
          <w:sz w:val="24"/>
          <w:szCs w:val="24"/>
          <w:lang w:eastAsia="ru-RU"/>
        </w:rPr>
        <w:t>Курганская область</w:t>
      </w:r>
    </w:p>
    <w:p w:rsidR="00C10E3D" w:rsidRPr="00C10E3D" w:rsidRDefault="00C10E3D" w:rsidP="00C10E3D">
      <w:pPr>
        <w:suppressAutoHyphens w:val="0"/>
        <w:jc w:val="center"/>
        <w:rPr>
          <w:rFonts w:ascii="Liberation Sans" w:hAnsi="Liberation Sans" w:cs="Arial"/>
          <w:b/>
          <w:caps/>
          <w:sz w:val="24"/>
          <w:szCs w:val="24"/>
          <w:lang w:eastAsia="ru-RU"/>
        </w:rPr>
      </w:pPr>
      <w:r w:rsidRPr="00C10E3D">
        <w:rPr>
          <w:rFonts w:ascii="Liberation Sans" w:hAnsi="Liberation Sans" w:cs="Arial"/>
          <w:b/>
          <w:caps/>
          <w:sz w:val="24"/>
          <w:szCs w:val="24"/>
          <w:lang w:eastAsia="ru-RU"/>
        </w:rPr>
        <w:t>Мишкинский район</w:t>
      </w:r>
    </w:p>
    <w:p w:rsidR="00C10E3D" w:rsidRDefault="00C10E3D" w:rsidP="00C10E3D">
      <w:pPr>
        <w:suppressAutoHyphens w:val="0"/>
        <w:jc w:val="center"/>
        <w:rPr>
          <w:rFonts w:ascii="Liberation Sans" w:hAnsi="Liberation Sans" w:cs="Arial"/>
          <w:b/>
          <w:caps/>
          <w:sz w:val="24"/>
          <w:szCs w:val="24"/>
          <w:lang w:eastAsia="ru-RU"/>
        </w:rPr>
      </w:pPr>
      <w:r w:rsidRPr="00C10E3D">
        <w:rPr>
          <w:rFonts w:ascii="Liberation Sans" w:hAnsi="Liberation Sans" w:cs="Arial"/>
          <w:b/>
          <w:caps/>
          <w:sz w:val="24"/>
          <w:szCs w:val="24"/>
          <w:lang w:eastAsia="ru-RU"/>
        </w:rPr>
        <w:t xml:space="preserve">ГЛАВА Мишкинского района </w:t>
      </w:r>
    </w:p>
    <w:p w:rsidR="00C10E3D" w:rsidRPr="00C10E3D" w:rsidRDefault="00C10E3D" w:rsidP="00C10E3D">
      <w:pPr>
        <w:suppressAutoHyphens w:val="0"/>
        <w:jc w:val="center"/>
        <w:rPr>
          <w:rFonts w:ascii="Liberation Sans" w:hAnsi="Liberation Sans" w:cs="Arial"/>
          <w:b/>
          <w:caps/>
          <w:sz w:val="16"/>
          <w:szCs w:val="16"/>
          <w:lang w:eastAsia="ru-RU"/>
        </w:rPr>
      </w:pPr>
    </w:p>
    <w:p w:rsidR="00C10E3D" w:rsidRPr="00C10E3D" w:rsidRDefault="00C10E3D" w:rsidP="00C10E3D">
      <w:pPr>
        <w:numPr>
          <w:ilvl w:val="0"/>
          <w:numId w:val="1"/>
        </w:numPr>
        <w:tabs>
          <w:tab w:val="clear" w:pos="432"/>
          <w:tab w:val="left" w:pos="708"/>
        </w:tabs>
        <w:suppressAutoHyphens w:val="0"/>
        <w:ind w:left="0" w:firstLine="0"/>
        <w:jc w:val="center"/>
        <w:outlineLvl w:val="4"/>
        <w:rPr>
          <w:rFonts w:ascii="Liberation Sans" w:hAnsi="Liberation Sans" w:cs="Arial"/>
          <w:b/>
          <w:bCs/>
          <w:iCs/>
          <w:sz w:val="52"/>
          <w:szCs w:val="52"/>
          <w:lang w:eastAsia="ru-RU"/>
        </w:rPr>
      </w:pPr>
      <w:r w:rsidRPr="00C10E3D">
        <w:rPr>
          <w:rFonts w:ascii="Liberation Sans" w:hAnsi="Liberation Sans" w:cs="Arial"/>
          <w:b/>
          <w:bCs/>
          <w:iCs/>
          <w:sz w:val="52"/>
          <w:szCs w:val="52"/>
          <w:lang w:eastAsia="ru-RU"/>
        </w:rPr>
        <w:t>ПОСТАНОВЛЕНИЕ</w:t>
      </w:r>
    </w:p>
    <w:p w:rsidR="00C10E3D" w:rsidRPr="00C10E3D" w:rsidRDefault="00C10E3D" w:rsidP="00C10E3D">
      <w:pPr>
        <w:suppressAutoHyphens w:val="0"/>
        <w:spacing w:line="360" w:lineRule="auto"/>
        <w:rPr>
          <w:rFonts w:ascii="Liberation Sans" w:hAnsi="Liberation Sans" w:cs="Arial"/>
          <w:sz w:val="16"/>
          <w:szCs w:val="16"/>
          <w:lang w:eastAsia="ru-RU"/>
        </w:rPr>
      </w:pPr>
    </w:p>
    <w:p w:rsidR="00C10E3D" w:rsidRPr="00C10E3D" w:rsidRDefault="00C10E3D" w:rsidP="00C10E3D">
      <w:pPr>
        <w:suppressAutoHyphens w:val="0"/>
        <w:rPr>
          <w:rFonts w:ascii="Liberation Sans" w:hAnsi="Liberation Sans" w:cs="Arial"/>
          <w:sz w:val="22"/>
          <w:szCs w:val="22"/>
          <w:u w:val="single"/>
          <w:lang w:eastAsia="ru-RU"/>
        </w:rPr>
      </w:pPr>
      <w:r w:rsidRPr="00C10E3D">
        <w:rPr>
          <w:rFonts w:ascii="Liberation Sans" w:hAnsi="Liberation Sans" w:cs="Arial"/>
          <w:sz w:val="22"/>
          <w:szCs w:val="22"/>
          <w:u w:val="single"/>
          <w:lang w:eastAsia="ru-RU"/>
        </w:rPr>
        <w:t>от 18 марта 2022 года № 7</w:t>
      </w:r>
    </w:p>
    <w:p w:rsidR="00C10E3D" w:rsidRPr="00C10E3D" w:rsidRDefault="00C10E3D" w:rsidP="00C10E3D">
      <w:pPr>
        <w:suppressAutoHyphens w:val="0"/>
        <w:rPr>
          <w:rFonts w:ascii="Liberation Sans" w:hAnsi="Liberation Sans" w:cs="Arial"/>
          <w:sz w:val="22"/>
          <w:szCs w:val="22"/>
          <w:lang w:eastAsia="ru-RU"/>
        </w:rPr>
      </w:pPr>
      <w:r w:rsidRPr="00C10E3D">
        <w:rPr>
          <w:rFonts w:ascii="Liberation Sans" w:hAnsi="Liberation Sans" w:cs="Arial"/>
          <w:sz w:val="22"/>
          <w:szCs w:val="22"/>
          <w:lang w:eastAsia="ru-RU"/>
        </w:rPr>
        <w:t xml:space="preserve">          </w:t>
      </w:r>
      <w:proofErr w:type="spellStart"/>
      <w:r w:rsidRPr="00C10E3D">
        <w:rPr>
          <w:rFonts w:ascii="Liberation Sans" w:hAnsi="Liberation Sans" w:cs="Arial"/>
          <w:sz w:val="22"/>
          <w:szCs w:val="22"/>
          <w:lang w:eastAsia="ru-RU"/>
        </w:rPr>
        <w:t>р.п</w:t>
      </w:r>
      <w:proofErr w:type="spellEnd"/>
      <w:r w:rsidRPr="00C10E3D">
        <w:rPr>
          <w:rFonts w:ascii="Liberation Sans" w:hAnsi="Liberation Sans" w:cs="Arial"/>
          <w:sz w:val="22"/>
          <w:szCs w:val="22"/>
          <w:lang w:eastAsia="ru-RU"/>
        </w:rPr>
        <w:t>. Мишкино</w:t>
      </w:r>
    </w:p>
    <w:p w:rsidR="00C10E3D" w:rsidRPr="00C10E3D" w:rsidRDefault="00C10E3D" w:rsidP="00C10E3D">
      <w:pPr>
        <w:suppressAutoHyphens w:val="0"/>
        <w:rPr>
          <w:rFonts w:ascii="Liberation Sans" w:hAnsi="Liberation Sans" w:cs="Arial"/>
          <w:sz w:val="22"/>
          <w:szCs w:val="22"/>
          <w:lang w:eastAsia="ru-RU"/>
        </w:rPr>
      </w:pPr>
    </w:p>
    <w:p w:rsidR="00C10E3D" w:rsidRPr="00C10E3D" w:rsidRDefault="00C10E3D" w:rsidP="00C10E3D">
      <w:pPr>
        <w:suppressAutoHyphens w:val="0"/>
        <w:autoSpaceDE w:val="0"/>
        <w:autoSpaceDN w:val="0"/>
        <w:adjustRightInd w:val="0"/>
        <w:ind w:firstLine="540"/>
        <w:jc w:val="center"/>
        <w:rPr>
          <w:rFonts w:ascii="Liberation Sans" w:hAnsi="Liberation Sans" w:cs="Arial"/>
          <w:b/>
          <w:color w:val="000000"/>
          <w:sz w:val="22"/>
          <w:szCs w:val="22"/>
          <w:lang w:eastAsia="ru-RU"/>
        </w:rPr>
      </w:pPr>
      <w:r w:rsidRPr="00C10E3D">
        <w:rPr>
          <w:rFonts w:ascii="Liberation Sans" w:hAnsi="Liberation Sans" w:cs="Arial"/>
          <w:b/>
          <w:color w:val="000000"/>
          <w:sz w:val="22"/>
          <w:szCs w:val="22"/>
          <w:lang w:eastAsia="ru-RU"/>
        </w:rPr>
        <w:t xml:space="preserve">О проведении публичных слушаний по проекту внесения изменений в правила землепользования и застройки муниципального образования </w:t>
      </w:r>
      <w:proofErr w:type="spellStart"/>
      <w:r w:rsidRPr="00C10E3D">
        <w:rPr>
          <w:rFonts w:ascii="Liberation Sans" w:hAnsi="Liberation Sans" w:cs="Arial"/>
          <w:b/>
          <w:color w:val="000000"/>
          <w:sz w:val="22"/>
          <w:szCs w:val="22"/>
          <w:lang w:eastAsia="ru-RU"/>
        </w:rPr>
        <w:t>Островнинского</w:t>
      </w:r>
      <w:proofErr w:type="spellEnd"/>
      <w:r w:rsidRPr="00C10E3D">
        <w:rPr>
          <w:rFonts w:ascii="Liberation Sans" w:hAnsi="Liberation Sans" w:cs="Arial"/>
          <w:b/>
          <w:color w:val="000000"/>
          <w:sz w:val="22"/>
          <w:szCs w:val="22"/>
          <w:lang w:eastAsia="ru-RU"/>
        </w:rPr>
        <w:t xml:space="preserve"> сельсовета </w:t>
      </w:r>
      <w:proofErr w:type="spellStart"/>
      <w:r w:rsidRPr="00C10E3D">
        <w:rPr>
          <w:rFonts w:ascii="Liberation Sans" w:hAnsi="Liberation Sans" w:cs="Arial"/>
          <w:b/>
          <w:color w:val="000000"/>
          <w:sz w:val="22"/>
          <w:szCs w:val="22"/>
          <w:lang w:eastAsia="ru-RU"/>
        </w:rPr>
        <w:t>Мишкинского</w:t>
      </w:r>
      <w:proofErr w:type="spellEnd"/>
      <w:r w:rsidRPr="00C10E3D">
        <w:rPr>
          <w:rFonts w:ascii="Liberation Sans" w:hAnsi="Liberation Sans" w:cs="Arial"/>
          <w:b/>
          <w:color w:val="000000"/>
          <w:sz w:val="22"/>
          <w:szCs w:val="22"/>
          <w:lang w:eastAsia="ru-RU"/>
        </w:rPr>
        <w:t xml:space="preserve"> района Курганской области</w:t>
      </w:r>
    </w:p>
    <w:p w:rsidR="00C10E3D" w:rsidRPr="00C10E3D" w:rsidRDefault="00C10E3D" w:rsidP="00C10E3D">
      <w:pPr>
        <w:suppressAutoHyphens w:val="0"/>
        <w:autoSpaceDE w:val="0"/>
        <w:autoSpaceDN w:val="0"/>
        <w:adjustRightInd w:val="0"/>
        <w:ind w:firstLine="540"/>
        <w:jc w:val="center"/>
        <w:rPr>
          <w:rFonts w:ascii="Liberation Sans" w:hAnsi="Liberation Sans" w:cs="Arial"/>
          <w:b/>
          <w:color w:val="FF0000"/>
          <w:sz w:val="16"/>
          <w:szCs w:val="16"/>
          <w:lang w:eastAsia="ru-RU"/>
        </w:rPr>
      </w:pPr>
    </w:p>
    <w:p w:rsidR="00C10E3D" w:rsidRPr="00C10E3D" w:rsidRDefault="00C10E3D" w:rsidP="00C10E3D">
      <w:pPr>
        <w:suppressAutoHyphens w:val="0"/>
        <w:ind w:firstLine="709"/>
        <w:jc w:val="both"/>
        <w:rPr>
          <w:rFonts w:ascii="Liberation Sans" w:hAnsi="Liberation Sans" w:cs="Arial"/>
          <w:color w:val="000000"/>
          <w:sz w:val="22"/>
          <w:szCs w:val="22"/>
          <w:lang w:eastAsia="ru-RU"/>
        </w:rPr>
      </w:pPr>
      <w:proofErr w:type="gramStart"/>
      <w:r w:rsidRPr="00C10E3D">
        <w:rPr>
          <w:rFonts w:ascii="Liberation Sans" w:hAnsi="Liberation Sans" w:cs="Arial"/>
          <w:sz w:val="22"/>
          <w:szCs w:val="22"/>
          <w:lang w:eastAsia="ru-RU"/>
        </w:rPr>
        <w:t xml:space="preserve">Руководствуясь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2 мая 2017 года № 25 «О внесении изменений в статью 1 Закона Курганской области «О закреплении за сельскими поселениями Курганской области вопросов местного значения городских поселений», решением </w:t>
      </w:r>
      <w:proofErr w:type="spellStart"/>
      <w:r w:rsidRPr="00C10E3D">
        <w:rPr>
          <w:rFonts w:ascii="Liberation Sans" w:hAnsi="Liberation Sans" w:cs="Arial"/>
          <w:sz w:val="22"/>
          <w:szCs w:val="22"/>
          <w:lang w:eastAsia="ru-RU"/>
        </w:rPr>
        <w:t>Мишкинской</w:t>
      </w:r>
      <w:proofErr w:type="spellEnd"/>
      <w:r w:rsidRPr="00C10E3D">
        <w:rPr>
          <w:rFonts w:ascii="Liberation Sans" w:hAnsi="Liberation Sans" w:cs="Arial"/>
          <w:sz w:val="22"/>
          <w:szCs w:val="22"/>
          <w:lang w:eastAsia="ru-RU"/>
        </w:rPr>
        <w:t xml:space="preserve"> районной Думы от 30 ноября 2017</w:t>
      </w:r>
      <w:proofErr w:type="gramEnd"/>
      <w:r w:rsidRPr="00C10E3D">
        <w:rPr>
          <w:rFonts w:ascii="Liberation Sans" w:hAnsi="Liberation Sans" w:cs="Arial"/>
          <w:sz w:val="22"/>
          <w:szCs w:val="22"/>
          <w:lang w:eastAsia="ru-RU"/>
        </w:rPr>
        <w:t xml:space="preserve"> года № 247 «</w:t>
      </w:r>
      <w:r w:rsidRPr="00C10E3D">
        <w:rPr>
          <w:rFonts w:ascii="Liberation Sans" w:hAnsi="Liberation Sans" w:cs="Arial"/>
          <w:bCs/>
          <w:color w:val="000000"/>
          <w:sz w:val="22"/>
          <w:szCs w:val="22"/>
          <w:lang w:eastAsia="ru-RU"/>
        </w:rPr>
        <w:t xml:space="preserve">Об утверждении положения о порядке организации и проведения публичных слушаний по вопросам градостроительной деятельности на территориях поселений, входящих в состав </w:t>
      </w:r>
      <w:proofErr w:type="spellStart"/>
      <w:r w:rsidRPr="00C10E3D">
        <w:rPr>
          <w:rFonts w:ascii="Liberation Sans" w:hAnsi="Liberation Sans" w:cs="Arial"/>
          <w:bCs/>
          <w:color w:val="000000"/>
          <w:sz w:val="22"/>
          <w:szCs w:val="22"/>
          <w:lang w:eastAsia="ru-RU"/>
        </w:rPr>
        <w:t>Мишкинского</w:t>
      </w:r>
      <w:proofErr w:type="spellEnd"/>
      <w:r w:rsidRPr="00C10E3D">
        <w:rPr>
          <w:rFonts w:ascii="Liberation Sans" w:hAnsi="Liberation Sans" w:cs="Arial"/>
          <w:bCs/>
          <w:color w:val="000000"/>
          <w:sz w:val="22"/>
          <w:szCs w:val="22"/>
          <w:lang w:eastAsia="ru-RU"/>
        </w:rPr>
        <w:t xml:space="preserve"> района», </w:t>
      </w:r>
      <w:r w:rsidRPr="00C10E3D">
        <w:rPr>
          <w:rFonts w:ascii="Liberation Sans" w:hAnsi="Liberation Sans" w:cs="Arial"/>
          <w:sz w:val="22"/>
          <w:szCs w:val="22"/>
          <w:lang w:eastAsia="ru-RU"/>
        </w:rPr>
        <w:t xml:space="preserve">руководствуясь ст. 32 Устава </w:t>
      </w:r>
      <w:proofErr w:type="spellStart"/>
      <w:r w:rsidRPr="00C10E3D">
        <w:rPr>
          <w:rFonts w:ascii="Liberation Sans" w:hAnsi="Liberation Sans" w:cs="Arial"/>
          <w:sz w:val="22"/>
          <w:szCs w:val="22"/>
          <w:lang w:eastAsia="ru-RU"/>
        </w:rPr>
        <w:t>Мишкинского</w:t>
      </w:r>
      <w:proofErr w:type="spellEnd"/>
      <w:r w:rsidRPr="00C10E3D">
        <w:rPr>
          <w:rFonts w:ascii="Liberation Sans" w:hAnsi="Liberation Sans" w:cs="Arial"/>
          <w:sz w:val="22"/>
          <w:szCs w:val="22"/>
          <w:lang w:eastAsia="ru-RU"/>
        </w:rPr>
        <w:t xml:space="preserve"> района</w:t>
      </w:r>
    </w:p>
    <w:p w:rsidR="00C10E3D" w:rsidRPr="00C10E3D" w:rsidRDefault="00C10E3D" w:rsidP="00C10E3D">
      <w:pPr>
        <w:ind w:firstLine="709"/>
        <w:jc w:val="both"/>
        <w:rPr>
          <w:rFonts w:ascii="Liberation Sans" w:hAnsi="Liberation Sans" w:cs="Arial"/>
          <w:sz w:val="22"/>
          <w:szCs w:val="22"/>
        </w:rPr>
      </w:pPr>
      <w:r w:rsidRPr="00C10E3D">
        <w:rPr>
          <w:rFonts w:ascii="Liberation Sans" w:hAnsi="Liberation Sans" w:cs="Arial"/>
          <w:sz w:val="22"/>
          <w:szCs w:val="22"/>
        </w:rPr>
        <w:t>ПОСТАНОВЛЯЮ:</w:t>
      </w:r>
    </w:p>
    <w:p w:rsidR="00C10E3D" w:rsidRPr="00C10E3D" w:rsidRDefault="00C10E3D" w:rsidP="00C10E3D">
      <w:pPr>
        <w:suppressAutoHyphens w:val="0"/>
        <w:ind w:firstLine="709"/>
        <w:jc w:val="both"/>
        <w:rPr>
          <w:rFonts w:ascii="Liberation Sans" w:hAnsi="Liberation Sans" w:cs="Arial"/>
          <w:b/>
          <w:color w:val="000000"/>
          <w:sz w:val="22"/>
          <w:szCs w:val="22"/>
          <w:lang w:eastAsia="ru-RU"/>
        </w:rPr>
      </w:pPr>
      <w:r w:rsidRPr="00C10E3D">
        <w:rPr>
          <w:rFonts w:ascii="Liberation Sans" w:hAnsi="Liberation Sans" w:cs="Arial"/>
          <w:color w:val="000000"/>
          <w:sz w:val="22"/>
          <w:szCs w:val="22"/>
          <w:lang w:eastAsia="ru-RU"/>
        </w:rPr>
        <w:t xml:space="preserve">1. Провести публичные слушания в границах территории </w:t>
      </w:r>
      <w:proofErr w:type="spellStart"/>
      <w:r w:rsidRPr="00C10E3D">
        <w:rPr>
          <w:rFonts w:ascii="Liberation Sans" w:hAnsi="Liberation Sans" w:cs="Arial"/>
          <w:color w:val="000000"/>
          <w:sz w:val="22"/>
          <w:szCs w:val="22"/>
          <w:lang w:eastAsia="ru-RU"/>
        </w:rPr>
        <w:t>Островнинского</w:t>
      </w:r>
      <w:proofErr w:type="spellEnd"/>
      <w:r w:rsidRPr="00C10E3D">
        <w:rPr>
          <w:rFonts w:ascii="Liberation Sans" w:hAnsi="Liberation Sans" w:cs="Arial"/>
          <w:color w:val="000000"/>
          <w:sz w:val="22"/>
          <w:szCs w:val="22"/>
          <w:lang w:eastAsia="ru-RU"/>
        </w:rPr>
        <w:t xml:space="preserve"> сельсовета </w:t>
      </w:r>
      <w:proofErr w:type="spellStart"/>
      <w:r w:rsidRPr="00C10E3D">
        <w:rPr>
          <w:rFonts w:ascii="Liberation Sans" w:hAnsi="Liberation Sans" w:cs="Arial"/>
          <w:color w:val="000000"/>
          <w:sz w:val="22"/>
          <w:szCs w:val="22"/>
          <w:lang w:eastAsia="ru-RU"/>
        </w:rPr>
        <w:t>Мишкинского</w:t>
      </w:r>
      <w:proofErr w:type="spellEnd"/>
      <w:r w:rsidRPr="00C10E3D">
        <w:rPr>
          <w:rFonts w:ascii="Liberation Sans" w:hAnsi="Liberation Sans" w:cs="Arial"/>
          <w:color w:val="000000"/>
          <w:sz w:val="22"/>
          <w:szCs w:val="22"/>
          <w:lang w:eastAsia="ru-RU"/>
        </w:rPr>
        <w:t xml:space="preserve"> района Курганской области по проекту внесения изменений в правила землепользования и застройки </w:t>
      </w:r>
      <w:r w:rsidRPr="00C10E3D">
        <w:rPr>
          <w:rFonts w:ascii="Liberation Sans" w:hAnsi="Liberation Sans" w:cs="Arial"/>
          <w:bCs/>
          <w:sz w:val="22"/>
          <w:szCs w:val="22"/>
        </w:rPr>
        <w:t xml:space="preserve">муниципального образования </w:t>
      </w:r>
      <w:proofErr w:type="spellStart"/>
      <w:r w:rsidRPr="00C10E3D">
        <w:rPr>
          <w:rFonts w:ascii="Liberation Sans" w:hAnsi="Liberation Sans" w:cs="Arial"/>
          <w:bCs/>
          <w:sz w:val="22"/>
          <w:szCs w:val="22"/>
        </w:rPr>
        <w:t>Островнинского</w:t>
      </w:r>
      <w:proofErr w:type="spellEnd"/>
      <w:r w:rsidRPr="00C10E3D">
        <w:rPr>
          <w:rFonts w:ascii="Liberation Sans" w:hAnsi="Liberation Sans" w:cs="Arial"/>
          <w:bCs/>
          <w:sz w:val="22"/>
          <w:szCs w:val="22"/>
        </w:rPr>
        <w:t xml:space="preserve"> сельсовета </w:t>
      </w:r>
      <w:proofErr w:type="spellStart"/>
      <w:r w:rsidRPr="00C10E3D">
        <w:rPr>
          <w:rFonts w:ascii="Liberation Sans" w:hAnsi="Liberation Sans" w:cs="Arial"/>
          <w:bCs/>
          <w:sz w:val="22"/>
          <w:szCs w:val="22"/>
        </w:rPr>
        <w:t>Мишкинского</w:t>
      </w:r>
      <w:proofErr w:type="spellEnd"/>
      <w:r w:rsidRPr="00C10E3D">
        <w:rPr>
          <w:rFonts w:ascii="Liberation Sans" w:hAnsi="Liberation Sans" w:cs="Arial"/>
          <w:bCs/>
          <w:sz w:val="22"/>
          <w:szCs w:val="22"/>
        </w:rPr>
        <w:t xml:space="preserve"> района Курганской области</w:t>
      </w:r>
      <w:r w:rsidRPr="00C10E3D">
        <w:rPr>
          <w:rFonts w:ascii="Liberation Sans" w:hAnsi="Liberation Sans" w:cs="Arial"/>
          <w:color w:val="000000"/>
          <w:sz w:val="22"/>
          <w:szCs w:val="22"/>
          <w:lang w:eastAsia="ru-RU"/>
        </w:rPr>
        <w:t xml:space="preserve"> (далее - Проект).</w:t>
      </w:r>
    </w:p>
    <w:p w:rsidR="00C10E3D" w:rsidRPr="00C10E3D" w:rsidRDefault="00C10E3D" w:rsidP="00C10E3D">
      <w:pPr>
        <w:shd w:val="clear" w:color="auto" w:fill="FFFFFF"/>
        <w:suppressAutoHyphens w:val="0"/>
        <w:autoSpaceDE w:val="0"/>
        <w:autoSpaceDN w:val="0"/>
        <w:adjustRightInd w:val="0"/>
        <w:ind w:firstLine="709"/>
        <w:jc w:val="both"/>
        <w:rPr>
          <w:rFonts w:ascii="Liberation Sans" w:hAnsi="Liberation Sans" w:cs="Arial"/>
          <w:sz w:val="22"/>
          <w:szCs w:val="22"/>
          <w:lang w:eastAsia="ru-RU"/>
        </w:rPr>
      </w:pPr>
      <w:r w:rsidRPr="00C10E3D">
        <w:rPr>
          <w:rFonts w:ascii="Liberation Sans" w:hAnsi="Liberation Sans" w:cs="Arial"/>
          <w:color w:val="000000"/>
          <w:sz w:val="22"/>
          <w:szCs w:val="22"/>
          <w:lang w:eastAsia="ru-RU"/>
        </w:rPr>
        <w:t xml:space="preserve">2. Перечень информационных материалов по Проекту состоит из проекта решения </w:t>
      </w:r>
      <w:proofErr w:type="spellStart"/>
      <w:r w:rsidRPr="00C10E3D">
        <w:rPr>
          <w:rFonts w:ascii="Liberation Sans" w:hAnsi="Liberation Sans" w:cs="Arial"/>
          <w:color w:val="000000"/>
          <w:sz w:val="22"/>
          <w:szCs w:val="22"/>
          <w:lang w:eastAsia="ru-RU"/>
        </w:rPr>
        <w:t>Мишкинской</w:t>
      </w:r>
      <w:proofErr w:type="spellEnd"/>
      <w:r w:rsidRPr="00C10E3D">
        <w:rPr>
          <w:rFonts w:ascii="Liberation Sans" w:hAnsi="Liberation Sans" w:cs="Arial"/>
          <w:color w:val="000000"/>
          <w:sz w:val="22"/>
          <w:szCs w:val="22"/>
          <w:lang w:eastAsia="ru-RU"/>
        </w:rPr>
        <w:t xml:space="preserve"> районной Думы «О внесении изменений в решение </w:t>
      </w:r>
      <w:proofErr w:type="spellStart"/>
      <w:r w:rsidRPr="00C10E3D">
        <w:rPr>
          <w:rFonts w:ascii="Liberation Sans" w:hAnsi="Liberation Sans" w:cs="Arial"/>
          <w:color w:val="000000"/>
          <w:sz w:val="22"/>
          <w:szCs w:val="22"/>
          <w:lang w:eastAsia="ru-RU"/>
        </w:rPr>
        <w:t>Мишкинской</w:t>
      </w:r>
      <w:proofErr w:type="spellEnd"/>
      <w:r w:rsidRPr="00C10E3D">
        <w:rPr>
          <w:rFonts w:ascii="Liberation Sans" w:hAnsi="Liberation Sans" w:cs="Arial"/>
          <w:color w:val="000000"/>
          <w:sz w:val="22"/>
          <w:szCs w:val="22"/>
          <w:lang w:eastAsia="ru-RU"/>
        </w:rPr>
        <w:t xml:space="preserve"> районной Думы от 26 ноября 2020 года № 31 «Об утверждении Правил землепользования и застройки муниципальных образований </w:t>
      </w:r>
      <w:proofErr w:type="spellStart"/>
      <w:r w:rsidRPr="00C10E3D">
        <w:rPr>
          <w:rFonts w:ascii="Liberation Sans" w:hAnsi="Liberation Sans" w:cs="Arial"/>
          <w:color w:val="000000"/>
          <w:sz w:val="22"/>
          <w:szCs w:val="22"/>
          <w:lang w:eastAsia="ru-RU"/>
        </w:rPr>
        <w:t>Мишкинского</w:t>
      </w:r>
      <w:proofErr w:type="spellEnd"/>
      <w:r w:rsidRPr="00C10E3D">
        <w:rPr>
          <w:rFonts w:ascii="Liberation Sans" w:hAnsi="Liberation Sans" w:cs="Arial"/>
          <w:color w:val="000000"/>
          <w:sz w:val="22"/>
          <w:szCs w:val="22"/>
          <w:lang w:eastAsia="ru-RU"/>
        </w:rPr>
        <w:t xml:space="preserve"> района»</w:t>
      </w:r>
      <w:r w:rsidRPr="00C10E3D">
        <w:rPr>
          <w:rFonts w:ascii="Liberation Sans" w:hAnsi="Liberation Sans" w:cs="Arial"/>
          <w:bCs/>
          <w:sz w:val="22"/>
          <w:szCs w:val="22"/>
        </w:rPr>
        <w:t>.</w:t>
      </w:r>
    </w:p>
    <w:p w:rsidR="00C10E3D" w:rsidRPr="00C10E3D" w:rsidRDefault="00C10E3D" w:rsidP="00C10E3D">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r w:rsidRPr="00C10E3D">
        <w:rPr>
          <w:rFonts w:ascii="Liberation Sans" w:hAnsi="Liberation Sans" w:cs="Arial"/>
          <w:color w:val="000000"/>
          <w:sz w:val="22"/>
          <w:szCs w:val="22"/>
          <w:lang w:eastAsia="ru-RU"/>
        </w:rPr>
        <w:t xml:space="preserve">3. Установить срок проведения публичных слушаний по Проекту один месяц с момента оповещения жителей </w:t>
      </w:r>
      <w:proofErr w:type="spellStart"/>
      <w:r w:rsidRPr="00C10E3D">
        <w:rPr>
          <w:rFonts w:ascii="Liberation Sans" w:hAnsi="Liberation Sans" w:cs="Arial"/>
          <w:color w:val="000000"/>
          <w:sz w:val="22"/>
          <w:szCs w:val="22"/>
          <w:lang w:eastAsia="ru-RU"/>
        </w:rPr>
        <w:t>Островнинского</w:t>
      </w:r>
      <w:proofErr w:type="spellEnd"/>
      <w:r w:rsidRPr="00C10E3D">
        <w:rPr>
          <w:rFonts w:ascii="Liberation Sans" w:hAnsi="Liberation Sans" w:cs="Arial"/>
          <w:color w:val="000000"/>
          <w:sz w:val="22"/>
          <w:szCs w:val="22"/>
          <w:lang w:eastAsia="ru-RU"/>
        </w:rPr>
        <w:t xml:space="preserve"> сельсовета о времени и месте их проведения до дня опубликования заключения о результатах публичных слушаний по Проекту.</w:t>
      </w:r>
    </w:p>
    <w:p w:rsidR="00C10E3D" w:rsidRPr="00C10E3D" w:rsidRDefault="00C10E3D" w:rsidP="00C10E3D">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r w:rsidRPr="00C10E3D">
        <w:rPr>
          <w:rFonts w:ascii="Liberation Sans" w:hAnsi="Liberation Sans" w:cs="Arial"/>
          <w:color w:val="000000"/>
          <w:sz w:val="22"/>
          <w:szCs w:val="22"/>
          <w:lang w:eastAsia="ru-RU"/>
        </w:rPr>
        <w:t>4. Собрание участников публичных слушаний по проекту провести:</w:t>
      </w:r>
    </w:p>
    <w:p w:rsidR="00C10E3D" w:rsidRPr="00C10E3D" w:rsidRDefault="00C10E3D" w:rsidP="00C10E3D">
      <w:pPr>
        <w:shd w:val="clear" w:color="auto" w:fill="FFFFFF"/>
        <w:suppressAutoHyphens w:val="0"/>
        <w:autoSpaceDE w:val="0"/>
        <w:autoSpaceDN w:val="0"/>
        <w:adjustRightInd w:val="0"/>
        <w:ind w:firstLine="709"/>
        <w:jc w:val="both"/>
        <w:rPr>
          <w:rFonts w:ascii="Liberation Sans" w:hAnsi="Liberation Sans" w:cs="Arial"/>
          <w:iCs/>
          <w:color w:val="000000"/>
          <w:sz w:val="22"/>
          <w:szCs w:val="22"/>
          <w:lang w:eastAsia="ru-RU"/>
        </w:rPr>
      </w:pPr>
      <w:proofErr w:type="gramStart"/>
      <w:r w:rsidRPr="00C10E3D">
        <w:rPr>
          <w:rFonts w:ascii="Liberation Sans" w:hAnsi="Liberation Sans" w:cs="Arial"/>
          <w:color w:val="000000"/>
          <w:sz w:val="22"/>
          <w:szCs w:val="22"/>
          <w:lang w:eastAsia="ru-RU"/>
        </w:rPr>
        <w:t xml:space="preserve">1) 18 апреля 2022 года в здании </w:t>
      </w:r>
      <w:proofErr w:type="spellStart"/>
      <w:r w:rsidRPr="00C10E3D">
        <w:rPr>
          <w:rFonts w:ascii="Liberation Sans" w:hAnsi="Liberation Sans" w:cs="Arial"/>
          <w:iCs/>
          <w:color w:val="000000"/>
          <w:sz w:val="22"/>
          <w:szCs w:val="22"/>
          <w:lang w:eastAsia="ru-RU"/>
        </w:rPr>
        <w:t>Островнинского</w:t>
      </w:r>
      <w:proofErr w:type="spellEnd"/>
      <w:r w:rsidRPr="00C10E3D">
        <w:rPr>
          <w:rFonts w:ascii="Liberation Sans" w:hAnsi="Liberation Sans" w:cs="Arial"/>
          <w:iCs/>
          <w:color w:val="000000"/>
          <w:sz w:val="22"/>
          <w:szCs w:val="22"/>
          <w:lang w:eastAsia="ru-RU"/>
        </w:rPr>
        <w:t xml:space="preserve"> филиала МКУК «ЕЦКД и БО» сельсовета по адресу: с. Островное, ул. Береговая, д. 19 в 13:00 часов по местному времени;</w:t>
      </w:r>
      <w:proofErr w:type="gramEnd"/>
    </w:p>
    <w:p w:rsidR="00C10E3D" w:rsidRPr="00C10E3D" w:rsidRDefault="00C10E3D" w:rsidP="00C10E3D">
      <w:pPr>
        <w:shd w:val="clear" w:color="auto" w:fill="FFFFFF"/>
        <w:suppressAutoHyphens w:val="0"/>
        <w:autoSpaceDE w:val="0"/>
        <w:autoSpaceDN w:val="0"/>
        <w:adjustRightInd w:val="0"/>
        <w:ind w:firstLine="709"/>
        <w:jc w:val="both"/>
        <w:rPr>
          <w:rFonts w:ascii="Liberation Sans" w:hAnsi="Liberation Sans" w:cs="Arial"/>
          <w:i/>
          <w:iCs/>
          <w:color w:val="000000"/>
          <w:sz w:val="22"/>
          <w:szCs w:val="22"/>
          <w:lang w:eastAsia="ru-RU"/>
        </w:rPr>
      </w:pPr>
      <w:r w:rsidRPr="00C10E3D">
        <w:rPr>
          <w:rFonts w:ascii="Liberation Sans" w:hAnsi="Liberation Sans" w:cs="Arial"/>
          <w:iCs/>
          <w:color w:val="000000"/>
          <w:sz w:val="22"/>
          <w:szCs w:val="22"/>
          <w:lang w:eastAsia="ru-RU"/>
        </w:rPr>
        <w:t>2) </w:t>
      </w:r>
      <w:r w:rsidRPr="00C10E3D">
        <w:rPr>
          <w:rFonts w:ascii="Liberation Sans" w:hAnsi="Liberation Sans" w:cs="Arial"/>
          <w:color w:val="000000"/>
          <w:sz w:val="22"/>
          <w:szCs w:val="22"/>
          <w:lang w:eastAsia="ru-RU"/>
        </w:rPr>
        <w:t xml:space="preserve">18 апреля 2022 года в здании </w:t>
      </w:r>
      <w:proofErr w:type="spellStart"/>
      <w:r w:rsidRPr="00C10E3D">
        <w:rPr>
          <w:rFonts w:ascii="Liberation Sans" w:hAnsi="Liberation Sans" w:cs="Arial"/>
          <w:iCs/>
          <w:color w:val="000000"/>
          <w:sz w:val="22"/>
          <w:szCs w:val="22"/>
          <w:lang w:eastAsia="ru-RU"/>
        </w:rPr>
        <w:t>Островнинского</w:t>
      </w:r>
      <w:proofErr w:type="spellEnd"/>
      <w:r w:rsidRPr="00C10E3D">
        <w:rPr>
          <w:rFonts w:ascii="Liberation Sans" w:hAnsi="Liberation Sans" w:cs="Arial"/>
          <w:iCs/>
          <w:color w:val="000000"/>
          <w:sz w:val="22"/>
          <w:szCs w:val="22"/>
          <w:lang w:eastAsia="ru-RU"/>
        </w:rPr>
        <w:t xml:space="preserve"> филиала МКУК «ЕЦКД и БО» сельсовета по адресу: д. </w:t>
      </w:r>
      <w:proofErr w:type="spellStart"/>
      <w:r w:rsidRPr="00C10E3D">
        <w:rPr>
          <w:rFonts w:ascii="Liberation Sans" w:hAnsi="Liberation Sans" w:cs="Arial"/>
          <w:iCs/>
          <w:color w:val="000000"/>
          <w:sz w:val="22"/>
          <w:szCs w:val="22"/>
          <w:lang w:eastAsia="ru-RU"/>
        </w:rPr>
        <w:t>Маслово</w:t>
      </w:r>
      <w:proofErr w:type="spellEnd"/>
      <w:r w:rsidRPr="00C10E3D">
        <w:rPr>
          <w:rFonts w:ascii="Liberation Sans" w:hAnsi="Liberation Sans" w:cs="Arial"/>
          <w:iCs/>
          <w:color w:val="000000"/>
          <w:sz w:val="22"/>
          <w:szCs w:val="22"/>
          <w:lang w:eastAsia="ru-RU"/>
        </w:rPr>
        <w:t xml:space="preserve">, ул. </w:t>
      </w:r>
      <w:proofErr w:type="gramStart"/>
      <w:r w:rsidRPr="00C10E3D">
        <w:rPr>
          <w:rFonts w:ascii="Liberation Sans" w:hAnsi="Liberation Sans" w:cs="Arial"/>
          <w:iCs/>
          <w:color w:val="000000"/>
          <w:sz w:val="22"/>
          <w:szCs w:val="22"/>
          <w:lang w:eastAsia="ru-RU"/>
        </w:rPr>
        <w:t>Южная</w:t>
      </w:r>
      <w:proofErr w:type="gramEnd"/>
      <w:r w:rsidRPr="00C10E3D">
        <w:rPr>
          <w:rFonts w:ascii="Liberation Sans" w:hAnsi="Liberation Sans" w:cs="Arial"/>
          <w:iCs/>
          <w:color w:val="000000"/>
          <w:sz w:val="22"/>
          <w:szCs w:val="22"/>
          <w:lang w:eastAsia="ru-RU"/>
        </w:rPr>
        <w:t>, д. 10 в 14:00 часов по местному времени;</w:t>
      </w:r>
    </w:p>
    <w:p w:rsidR="00C10E3D" w:rsidRPr="00C10E3D" w:rsidRDefault="00C10E3D" w:rsidP="00C10E3D">
      <w:pPr>
        <w:shd w:val="clear" w:color="auto" w:fill="FFFFFF"/>
        <w:suppressAutoHyphens w:val="0"/>
        <w:autoSpaceDE w:val="0"/>
        <w:autoSpaceDN w:val="0"/>
        <w:adjustRightInd w:val="0"/>
        <w:ind w:firstLine="709"/>
        <w:jc w:val="both"/>
        <w:rPr>
          <w:rFonts w:ascii="Liberation Sans" w:hAnsi="Liberation Sans" w:cs="Arial"/>
          <w:i/>
          <w:iCs/>
          <w:color w:val="000000"/>
          <w:sz w:val="22"/>
          <w:szCs w:val="22"/>
          <w:lang w:eastAsia="ru-RU"/>
        </w:rPr>
      </w:pPr>
      <w:r w:rsidRPr="00C10E3D">
        <w:rPr>
          <w:rFonts w:ascii="Liberation Sans" w:hAnsi="Liberation Sans" w:cs="Arial"/>
          <w:iCs/>
          <w:color w:val="000000"/>
          <w:sz w:val="22"/>
          <w:szCs w:val="22"/>
          <w:lang w:eastAsia="ru-RU"/>
        </w:rPr>
        <w:t>3) </w:t>
      </w:r>
      <w:r w:rsidRPr="00C10E3D">
        <w:rPr>
          <w:rFonts w:ascii="Liberation Sans" w:hAnsi="Liberation Sans" w:cs="Arial"/>
          <w:color w:val="000000"/>
          <w:sz w:val="22"/>
          <w:szCs w:val="22"/>
          <w:lang w:eastAsia="ru-RU"/>
        </w:rPr>
        <w:t xml:space="preserve">18 апреля 2022 года в здании </w:t>
      </w:r>
      <w:r w:rsidRPr="00C10E3D">
        <w:rPr>
          <w:rFonts w:ascii="Liberation Sans" w:hAnsi="Liberation Sans" w:cs="Arial"/>
          <w:iCs/>
          <w:color w:val="000000"/>
          <w:sz w:val="22"/>
          <w:szCs w:val="22"/>
          <w:lang w:eastAsia="ru-RU"/>
        </w:rPr>
        <w:t xml:space="preserve">по адресу: д. </w:t>
      </w:r>
      <w:proofErr w:type="spellStart"/>
      <w:r w:rsidRPr="00C10E3D">
        <w:rPr>
          <w:rFonts w:ascii="Liberation Sans" w:hAnsi="Liberation Sans" w:cs="Arial"/>
          <w:iCs/>
          <w:color w:val="000000"/>
          <w:sz w:val="22"/>
          <w:szCs w:val="22"/>
          <w:lang w:eastAsia="ru-RU"/>
        </w:rPr>
        <w:t>Севостьяновка</w:t>
      </w:r>
      <w:proofErr w:type="spellEnd"/>
      <w:r w:rsidRPr="00C10E3D">
        <w:rPr>
          <w:rFonts w:ascii="Liberation Sans" w:hAnsi="Liberation Sans" w:cs="Arial"/>
          <w:iCs/>
          <w:color w:val="000000"/>
          <w:sz w:val="22"/>
          <w:szCs w:val="22"/>
          <w:lang w:eastAsia="ru-RU"/>
        </w:rPr>
        <w:t xml:space="preserve">, ул. </w:t>
      </w:r>
      <w:proofErr w:type="gramStart"/>
      <w:r w:rsidRPr="00C10E3D">
        <w:rPr>
          <w:rFonts w:ascii="Liberation Sans" w:hAnsi="Liberation Sans" w:cs="Arial"/>
          <w:iCs/>
          <w:color w:val="000000"/>
          <w:sz w:val="22"/>
          <w:szCs w:val="22"/>
          <w:lang w:eastAsia="ru-RU"/>
        </w:rPr>
        <w:t>Охотничья</w:t>
      </w:r>
      <w:proofErr w:type="gramEnd"/>
      <w:r w:rsidRPr="00C10E3D">
        <w:rPr>
          <w:rFonts w:ascii="Liberation Sans" w:hAnsi="Liberation Sans" w:cs="Arial"/>
          <w:iCs/>
          <w:color w:val="000000"/>
          <w:sz w:val="22"/>
          <w:szCs w:val="22"/>
          <w:lang w:eastAsia="ru-RU"/>
        </w:rPr>
        <w:t>, д. 2 в 15:00 часов по местному времени.</w:t>
      </w:r>
    </w:p>
    <w:p w:rsidR="00C10E3D" w:rsidRPr="00C10E3D" w:rsidRDefault="00C10E3D" w:rsidP="00C10E3D">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r w:rsidRPr="00C10E3D">
        <w:rPr>
          <w:rFonts w:ascii="Liberation Sans" w:hAnsi="Liberation Sans" w:cs="Arial"/>
          <w:color w:val="000000"/>
          <w:sz w:val="22"/>
          <w:szCs w:val="22"/>
          <w:lang w:eastAsia="ru-RU"/>
        </w:rPr>
        <w:t xml:space="preserve">5. Экспозицию Проекта открыть 18 марта 2022 года и проводить с понедельника по пятницу с 8:00 до 17:00 часов по 17 апреля 2022 года по адресу: </w:t>
      </w:r>
      <w:proofErr w:type="spellStart"/>
      <w:r w:rsidRPr="00C10E3D">
        <w:rPr>
          <w:rFonts w:ascii="Liberation Sans" w:hAnsi="Liberation Sans" w:cs="Arial"/>
          <w:color w:val="000000"/>
          <w:sz w:val="22"/>
          <w:szCs w:val="22"/>
          <w:lang w:eastAsia="ru-RU"/>
        </w:rPr>
        <w:t>р.п</w:t>
      </w:r>
      <w:proofErr w:type="spellEnd"/>
      <w:r w:rsidRPr="00C10E3D">
        <w:rPr>
          <w:rFonts w:ascii="Liberation Sans" w:hAnsi="Liberation Sans" w:cs="Arial"/>
          <w:color w:val="000000"/>
          <w:sz w:val="22"/>
          <w:szCs w:val="22"/>
          <w:lang w:eastAsia="ru-RU"/>
        </w:rPr>
        <w:t xml:space="preserve">. </w:t>
      </w:r>
      <w:proofErr w:type="gramStart"/>
      <w:r w:rsidRPr="00C10E3D">
        <w:rPr>
          <w:rFonts w:ascii="Liberation Sans" w:hAnsi="Liberation Sans" w:cs="Arial"/>
          <w:color w:val="000000"/>
          <w:sz w:val="22"/>
          <w:szCs w:val="22"/>
          <w:lang w:eastAsia="ru-RU"/>
        </w:rPr>
        <w:t>Мишкино</w:t>
      </w:r>
      <w:proofErr w:type="gramEnd"/>
      <w:r w:rsidRPr="00C10E3D">
        <w:rPr>
          <w:rFonts w:ascii="Liberation Sans" w:hAnsi="Liberation Sans" w:cs="Arial"/>
          <w:color w:val="000000"/>
          <w:sz w:val="22"/>
          <w:szCs w:val="22"/>
          <w:lang w:eastAsia="ru-RU"/>
        </w:rPr>
        <w:t xml:space="preserve">, ул. Ленина, д. 30, </w:t>
      </w:r>
      <w:proofErr w:type="spellStart"/>
      <w:r w:rsidRPr="00C10E3D">
        <w:rPr>
          <w:rFonts w:ascii="Liberation Sans" w:hAnsi="Liberation Sans" w:cs="Arial"/>
          <w:color w:val="000000"/>
          <w:sz w:val="22"/>
          <w:szCs w:val="22"/>
          <w:lang w:eastAsia="ru-RU"/>
        </w:rPr>
        <w:t>каб</w:t>
      </w:r>
      <w:proofErr w:type="spellEnd"/>
      <w:r w:rsidRPr="00C10E3D">
        <w:rPr>
          <w:rFonts w:ascii="Liberation Sans" w:hAnsi="Liberation Sans" w:cs="Arial"/>
          <w:color w:val="000000"/>
          <w:sz w:val="22"/>
          <w:szCs w:val="22"/>
          <w:lang w:eastAsia="ru-RU"/>
        </w:rPr>
        <w:t xml:space="preserve">. 31, с 8:00 часов до 17:00 часов </w:t>
      </w:r>
      <w:r w:rsidRPr="00C10E3D">
        <w:rPr>
          <w:rFonts w:ascii="Liberation Sans" w:hAnsi="Liberation Sans" w:cs="Arial"/>
          <w:iCs/>
          <w:color w:val="000000"/>
          <w:sz w:val="22"/>
          <w:szCs w:val="22"/>
          <w:lang w:eastAsia="ru-RU"/>
        </w:rPr>
        <w:t>по местному времени</w:t>
      </w:r>
      <w:r w:rsidRPr="00C10E3D">
        <w:rPr>
          <w:rFonts w:ascii="Liberation Sans" w:hAnsi="Liberation Sans" w:cs="Arial"/>
          <w:color w:val="000000"/>
          <w:sz w:val="22"/>
          <w:szCs w:val="22"/>
          <w:lang w:eastAsia="ru-RU"/>
        </w:rPr>
        <w:t>.</w:t>
      </w:r>
    </w:p>
    <w:p w:rsidR="00C10E3D" w:rsidRPr="00C10E3D" w:rsidRDefault="00C10E3D" w:rsidP="00C10E3D">
      <w:pPr>
        <w:shd w:val="clear" w:color="auto" w:fill="FFFFFF"/>
        <w:suppressAutoHyphens w:val="0"/>
        <w:autoSpaceDE w:val="0"/>
        <w:autoSpaceDN w:val="0"/>
        <w:adjustRightInd w:val="0"/>
        <w:ind w:firstLine="709"/>
        <w:jc w:val="both"/>
        <w:rPr>
          <w:rFonts w:ascii="Liberation Sans" w:hAnsi="Liberation Sans" w:cs="Arial"/>
          <w:color w:val="000000"/>
          <w:sz w:val="22"/>
          <w:szCs w:val="22"/>
          <w:lang w:eastAsia="ru-RU"/>
        </w:rPr>
      </w:pPr>
      <w:r w:rsidRPr="00C10E3D">
        <w:rPr>
          <w:rFonts w:ascii="Liberation Sans" w:hAnsi="Liberation Sans" w:cs="Arial"/>
          <w:color w:val="000000"/>
          <w:sz w:val="22"/>
          <w:szCs w:val="22"/>
          <w:lang w:eastAsia="ru-RU"/>
        </w:rPr>
        <w:t xml:space="preserve">6. </w:t>
      </w:r>
      <w:proofErr w:type="gramStart"/>
      <w:r w:rsidRPr="00C10E3D">
        <w:rPr>
          <w:rFonts w:ascii="Liberation Sans" w:hAnsi="Liberation Sans" w:cs="Arial"/>
          <w:color w:val="000000"/>
          <w:sz w:val="22"/>
          <w:szCs w:val="22"/>
          <w:lang w:eastAsia="ru-RU"/>
        </w:rPr>
        <w:t>Разместить Проект</w:t>
      </w:r>
      <w:proofErr w:type="gramEnd"/>
      <w:r w:rsidRPr="00C10E3D">
        <w:rPr>
          <w:rFonts w:ascii="Liberation Sans" w:hAnsi="Liberation Sans" w:cs="Arial"/>
          <w:color w:val="000000"/>
          <w:sz w:val="22"/>
          <w:szCs w:val="22"/>
          <w:lang w:eastAsia="ru-RU"/>
        </w:rPr>
        <w:t xml:space="preserve"> на официальном сайте Администрации </w:t>
      </w:r>
      <w:proofErr w:type="spellStart"/>
      <w:r w:rsidRPr="00C10E3D">
        <w:rPr>
          <w:rFonts w:ascii="Liberation Sans" w:hAnsi="Liberation Sans" w:cs="Arial"/>
          <w:color w:val="000000"/>
          <w:sz w:val="22"/>
          <w:szCs w:val="22"/>
          <w:lang w:eastAsia="ru-RU"/>
        </w:rPr>
        <w:t>Мишкинского</w:t>
      </w:r>
      <w:proofErr w:type="spellEnd"/>
      <w:r w:rsidRPr="00C10E3D">
        <w:rPr>
          <w:rFonts w:ascii="Liberation Sans" w:hAnsi="Liberation Sans" w:cs="Arial"/>
          <w:color w:val="000000"/>
          <w:sz w:val="22"/>
          <w:szCs w:val="22"/>
          <w:lang w:eastAsia="ru-RU"/>
        </w:rPr>
        <w:t xml:space="preserve"> района в сети "Интернет" по адресу: http://mishkino.kurganobl.ru в разделе «Градостроительство».</w:t>
      </w:r>
    </w:p>
    <w:p w:rsidR="00C10E3D" w:rsidRPr="00C10E3D" w:rsidRDefault="00C10E3D" w:rsidP="00C10E3D">
      <w:pPr>
        <w:tabs>
          <w:tab w:val="left" w:pos="1134"/>
        </w:tabs>
        <w:suppressAutoHyphens w:val="0"/>
        <w:ind w:firstLine="709"/>
        <w:jc w:val="both"/>
        <w:rPr>
          <w:rFonts w:ascii="Liberation Sans" w:hAnsi="Liberation Sans" w:cs="Arial"/>
          <w:color w:val="000000"/>
          <w:sz w:val="22"/>
          <w:szCs w:val="22"/>
          <w:lang w:eastAsia="ru-RU"/>
        </w:rPr>
      </w:pPr>
      <w:r w:rsidRPr="00C10E3D">
        <w:rPr>
          <w:rFonts w:ascii="Liberation Sans" w:hAnsi="Liberation Sans" w:cs="Arial"/>
          <w:color w:val="000000"/>
          <w:sz w:val="22"/>
          <w:szCs w:val="22"/>
          <w:lang w:eastAsia="ru-RU"/>
        </w:rPr>
        <w:t>7. </w:t>
      </w:r>
      <w:proofErr w:type="gramStart"/>
      <w:r w:rsidRPr="00C10E3D">
        <w:rPr>
          <w:rFonts w:ascii="Liberation Sans" w:hAnsi="Liberation Sans" w:cs="Arial"/>
          <w:color w:val="000000"/>
          <w:sz w:val="22"/>
          <w:szCs w:val="22"/>
          <w:lang w:eastAsia="ru-RU"/>
        </w:rPr>
        <w:t xml:space="preserve">Установить, что участниками публичных слушаний по Проекту в соответствии со статьей 5.1 Градостроительного кодекса Российской Федерации являются </w:t>
      </w:r>
      <w:r w:rsidRPr="00C10E3D">
        <w:rPr>
          <w:rFonts w:ascii="Liberation Sans" w:hAnsi="Liberation Sans" w:cs="Arial"/>
          <w:color w:val="000000"/>
          <w:sz w:val="22"/>
          <w:szCs w:val="22"/>
          <w:shd w:val="clear" w:color="auto" w:fill="FFFFFF"/>
          <w:lang w:eastAsia="ru-RU"/>
        </w:rPr>
        <w:t>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C10E3D">
        <w:rPr>
          <w:rFonts w:ascii="Liberation Sans" w:hAnsi="Liberation Sans" w:cs="Arial"/>
          <w:color w:val="000000"/>
          <w:sz w:val="22"/>
          <w:szCs w:val="22"/>
          <w:lang w:eastAsia="ru-RU"/>
        </w:rPr>
        <w:t>.</w:t>
      </w:r>
      <w:proofErr w:type="gramEnd"/>
    </w:p>
    <w:p w:rsidR="00C10E3D" w:rsidRPr="00C10E3D" w:rsidRDefault="00C10E3D" w:rsidP="00C10E3D">
      <w:pPr>
        <w:tabs>
          <w:tab w:val="left" w:pos="1134"/>
        </w:tabs>
        <w:suppressAutoHyphens w:val="0"/>
        <w:ind w:firstLine="709"/>
        <w:jc w:val="both"/>
        <w:rPr>
          <w:rFonts w:ascii="Liberation Sans" w:hAnsi="Liberation Sans" w:cs="Arial"/>
          <w:color w:val="000000"/>
          <w:sz w:val="22"/>
          <w:szCs w:val="22"/>
          <w:lang w:eastAsia="ru-RU"/>
        </w:rPr>
      </w:pPr>
      <w:r w:rsidRPr="00C10E3D">
        <w:rPr>
          <w:rFonts w:ascii="Liberation Sans" w:hAnsi="Liberation Sans" w:cs="Arial"/>
          <w:color w:val="000000"/>
          <w:sz w:val="22"/>
          <w:szCs w:val="22"/>
          <w:lang w:eastAsia="ru-RU"/>
        </w:rPr>
        <w:t xml:space="preserve">В период размещения Проекта и информационных материалов к нему на официальном сайте Администрации </w:t>
      </w:r>
      <w:proofErr w:type="spellStart"/>
      <w:r w:rsidRPr="00C10E3D">
        <w:rPr>
          <w:rFonts w:ascii="Liberation Sans" w:hAnsi="Liberation Sans" w:cs="Arial"/>
          <w:color w:val="000000"/>
          <w:sz w:val="22"/>
          <w:szCs w:val="22"/>
          <w:lang w:eastAsia="ru-RU"/>
        </w:rPr>
        <w:t>Мишкинского</w:t>
      </w:r>
      <w:proofErr w:type="spellEnd"/>
      <w:r w:rsidRPr="00C10E3D">
        <w:rPr>
          <w:rFonts w:ascii="Liberation Sans" w:hAnsi="Liberation Sans" w:cs="Arial"/>
          <w:color w:val="000000"/>
          <w:sz w:val="22"/>
          <w:szCs w:val="22"/>
          <w:lang w:eastAsia="ru-RU"/>
        </w:rPr>
        <w:t xml:space="preserve"> района в сети "Интернет" и проведения экспозиции такого Проекта участники публичных слушаний, прошедшие в соответствии с частью 12 статьи 5.1 Градостроительного </w:t>
      </w:r>
      <w:r w:rsidRPr="00C10E3D">
        <w:rPr>
          <w:rFonts w:ascii="Liberation Sans" w:hAnsi="Liberation Sans" w:cs="Arial"/>
          <w:color w:val="000000"/>
          <w:sz w:val="22"/>
          <w:szCs w:val="22"/>
          <w:lang w:eastAsia="ru-RU"/>
        </w:rPr>
        <w:lastRenderedPageBreak/>
        <w:t>кодекса Российской Федерации идентификацию, имеют право вносить предложения и замечания, касающиеся такого Проекта:</w:t>
      </w:r>
    </w:p>
    <w:p w:rsidR="00C10E3D" w:rsidRPr="00C10E3D" w:rsidRDefault="00C10E3D" w:rsidP="00C10E3D">
      <w:pPr>
        <w:tabs>
          <w:tab w:val="left" w:pos="1134"/>
        </w:tabs>
        <w:suppressAutoHyphens w:val="0"/>
        <w:ind w:firstLine="709"/>
        <w:jc w:val="both"/>
        <w:rPr>
          <w:rFonts w:ascii="Liberation Sans" w:hAnsi="Liberation Sans" w:cs="Arial"/>
          <w:color w:val="000000"/>
          <w:sz w:val="22"/>
          <w:szCs w:val="22"/>
          <w:lang w:eastAsia="ru-RU"/>
        </w:rPr>
      </w:pPr>
      <w:r w:rsidRPr="00C10E3D">
        <w:rPr>
          <w:rFonts w:ascii="Liberation Sans" w:hAnsi="Liberation Sans" w:cs="Arial"/>
          <w:color w:val="000000"/>
          <w:sz w:val="22"/>
          <w:szCs w:val="22"/>
          <w:lang w:eastAsia="ru-RU"/>
        </w:rPr>
        <w:t>1) в письменной или устной форме в ходе проведения собрания участников публичных слушаний;</w:t>
      </w:r>
    </w:p>
    <w:p w:rsidR="00C10E3D" w:rsidRPr="00C10E3D" w:rsidRDefault="00C10E3D" w:rsidP="00C10E3D">
      <w:pPr>
        <w:tabs>
          <w:tab w:val="left" w:pos="1134"/>
        </w:tabs>
        <w:suppressAutoHyphens w:val="0"/>
        <w:ind w:firstLine="709"/>
        <w:jc w:val="both"/>
        <w:rPr>
          <w:rFonts w:ascii="Liberation Sans" w:hAnsi="Liberation Sans" w:cs="Arial"/>
          <w:color w:val="000000"/>
          <w:sz w:val="22"/>
          <w:szCs w:val="22"/>
          <w:lang w:eastAsia="ru-RU"/>
        </w:rPr>
      </w:pPr>
      <w:r w:rsidRPr="00C10E3D">
        <w:rPr>
          <w:rFonts w:ascii="Liberation Sans" w:hAnsi="Liberation Sans" w:cs="Arial"/>
          <w:color w:val="000000"/>
          <w:sz w:val="22"/>
          <w:szCs w:val="22"/>
          <w:lang w:eastAsia="ru-RU"/>
        </w:rPr>
        <w:t xml:space="preserve">2) в письменной форме в адрес Администрации </w:t>
      </w:r>
      <w:proofErr w:type="spellStart"/>
      <w:r w:rsidRPr="00C10E3D">
        <w:rPr>
          <w:rFonts w:ascii="Liberation Sans" w:hAnsi="Liberation Sans" w:cs="Arial"/>
          <w:color w:val="000000"/>
          <w:sz w:val="22"/>
          <w:szCs w:val="22"/>
          <w:lang w:eastAsia="ru-RU"/>
        </w:rPr>
        <w:t>Мишкинского</w:t>
      </w:r>
      <w:proofErr w:type="spellEnd"/>
      <w:r w:rsidRPr="00C10E3D">
        <w:rPr>
          <w:rFonts w:ascii="Liberation Sans" w:hAnsi="Liberation Sans" w:cs="Arial"/>
          <w:color w:val="000000"/>
          <w:sz w:val="22"/>
          <w:szCs w:val="22"/>
          <w:lang w:eastAsia="ru-RU"/>
        </w:rPr>
        <w:t xml:space="preserve"> района;</w:t>
      </w:r>
    </w:p>
    <w:p w:rsidR="00C10E3D" w:rsidRPr="00C10E3D" w:rsidRDefault="00C10E3D" w:rsidP="00C10E3D">
      <w:pPr>
        <w:tabs>
          <w:tab w:val="left" w:pos="1134"/>
        </w:tabs>
        <w:suppressAutoHyphens w:val="0"/>
        <w:ind w:firstLine="709"/>
        <w:jc w:val="both"/>
        <w:rPr>
          <w:rFonts w:ascii="Liberation Sans" w:hAnsi="Liberation Sans" w:cs="Arial"/>
          <w:color w:val="000000"/>
          <w:sz w:val="22"/>
          <w:szCs w:val="22"/>
          <w:lang w:eastAsia="ru-RU"/>
        </w:rPr>
      </w:pPr>
      <w:r w:rsidRPr="00C10E3D">
        <w:rPr>
          <w:rFonts w:ascii="Liberation Sans" w:hAnsi="Liberation Sans" w:cs="Arial"/>
          <w:color w:val="000000"/>
          <w:sz w:val="22"/>
          <w:szCs w:val="22"/>
          <w:lang w:eastAsia="ru-RU"/>
        </w:rPr>
        <w:t>3) посредством записи в книге (журнале) учета посетителей экспозиции Проекта.</w:t>
      </w:r>
    </w:p>
    <w:p w:rsidR="00C10E3D" w:rsidRPr="00C10E3D" w:rsidRDefault="00C10E3D" w:rsidP="00C10E3D">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C10E3D">
        <w:rPr>
          <w:rFonts w:ascii="Liberation Sans" w:eastAsia="Calibri" w:hAnsi="Liberation Sans" w:cs="Arial"/>
          <w:color w:val="000000"/>
          <w:sz w:val="22"/>
          <w:szCs w:val="22"/>
          <w:lang w:eastAsia="ru-RU"/>
        </w:rPr>
        <w:t xml:space="preserve">Предложения и замечания участников публичных слушаний по Проекту подаются в рабочие дни с 8.00 часов до 17.00 часов в кабинете № 31 в здании Администрации </w:t>
      </w:r>
      <w:proofErr w:type="spellStart"/>
      <w:r w:rsidRPr="00C10E3D">
        <w:rPr>
          <w:rFonts w:ascii="Liberation Sans" w:eastAsia="Calibri" w:hAnsi="Liberation Sans" w:cs="Courier New"/>
          <w:color w:val="000000"/>
          <w:sz w:val="22"/>
          <w:szCs w:val="22"/>
          <w:lang w:eastAsia="ru-RU"/>
        </w:rPr>
        <w:t>Мишкинского</w:t>
      </w:r>
      <w:proofErr w:type="spellEnd"/>
      <w:r w:rsidRPr="00C10E3D">
        <w:rPr>
          <w:rFonts w:ascii="Liberation Sans" w:eastAsia="Calibri" w:hAnsi="Liberation Sans" w:cs="Arial"/>
          <w:color w:val="000000"/>
          <w:sz w:val="22"/>
          <w:szCs w:val="22"/>
          <w:lang w:eastAsia="ru-RU"/>
        </w:rPr>
        <w:t xml:space="preserve"> района по адресу: </w:t>
      </w:r>
      <w:proofErr w:type="spellStart"/>
      <w:r w:rsidRPr="00C10E3D">
        <w:rPr>
          <w:rFonts w:ascii="Liberation Sans" w:eastAsia="Calibri" w:hAnsi="Liberation Sans" w:cs="Arial"/>
          <w:color w:val="000000"/>
          <w:sz w:val="22"/>
          <w:szCs w:val="22"/>
          <w:lang w:eastAsia="ru-RU"/>
        </w:rPr>
        <w:t>р.п</w:t>
      </w:r>
      <w:proofErr w:type="spellEnd"/>
      <w:r w:rsidRPr="00C10E3D">
        <w:rPr>
          <w:rFonts w:ascii="Liberation Sans" w:eastAsia="Calibri" w:hAnsi="Liberation Sans" w:cs="Arial"/>
          <w:color w:val="000000"/>
          <w:sz w:val="22"/>
          <w:szCs w:val="22"/>
          <w:lang w:eastAsia="ru-RU"/>
        </w:rPr>
        <w:t xml:space="preserve">. </w:t>
      </w:r>
      <w:proofErr w:type="gramStart"/>
      <w:r w:rsidRPr="00C10E3D">
        <w:rPr>
          <w:rFonts w:ascii="Liberation Sans" w:eastAsia="Calibri" w:hAnsi="Liberation Sans" w:cs="Arial"/>
          <w:color w:val="000000"/>
          <w:sz w:val="22"/>
          <w:szCs w:val="22"/>
          <w:lang w:eastAsia="ru-RU"/>
        </w:rPr>
        <w:t>Мишкино</w:t>
      </w:r>
      <w:proofErr w:type="gramEnd"/>
      <w:r w:rsidRPr="00C10E3D">
        <w:rPr>
          <w:rFonts w:ascii="Liberation Sans" w:eastAsia="Calibri" w:hAnsi="Liberation Sans" w:cs="Arial"/>
          <w:color w:val="000000"/>
          <w:sz w:val="22"/>
          <w:szCs w:val="22"/>
          <w:lang w:eastAsia="ru-RU"/>
        </w:rPr>
        <w:t>, ул. Ленина, д. 30, либо направляются почтовым отправлением.</w:t>
      </w:r>
    </w:p>
    <w:p w:rsidR="00C10E3D" w:rsidRPr="00C10E3D" w:rsidRDefault="00C10E3D" w:rsidP="00C10E3D">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C10E3D">
        <w:rPr>
          <w:rFonts w:ascii="Liberation Sans" w:eastAsia="Calibri" w:hAnsi="Liberation Sans" w:cs="Arial"/>
          <w:color w:val="000000"/>
          <w:sz w:val="22"/>
          <w:szCs w:val="22"/>
          <w:lang w:eastAsia="ru-RU"/>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C10E3D" w:rsidRPr="00C10E3D" w:rsidRDefault="00C10E3D" w:rsidP="00C10E3D">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C10E3D">
        <w:rPr>
          <w:rFonts w:ascii="Liberation Sans" w:eastAsia="Calibri" w:hAnsi="Liberation Sans" w:cs="Arial"/>
          <w:color w:val="000000"/>
          <w:sz w:val="22"/>
          <w:szCs w:val="22"/>
          <w:lang w:eastAsia="ru-RU"/>
        </w:rPr>
        <w:t xml:space="preserve">8. Уполномоченному органу на проведение публичных слушаний - Администрации </w:t>
      </w:r>
      <w:proofErr w:type="spellStart"/>
      <w:r w:rsidRPr="00C10E3D">
        <w:rPr>
          <w:rFonts w:ascii="Liberation Sans" w:eastAsia="Calibri" w:hAnsi="Liberation Sans" w:cs="Courier New"/>
          <w:color w:val="000000"/>
          <w:sz w:val="22"/>
          <w:szCs w:val="22"/>
          <w:lang w:eastAsia="ru-RU"/>
        </w:rPr>
        <w:t>Мишкинского</w:t>
      </w:r>
      <w:proofErr w:type="spellEnd"/>
      <w:r w:rsidRPr="00C10E3D">
        <w:rPr>
          <w:rFonts w:ascii="Liberation Sans" w:eastAsia="Calibri" w:hAnsi="Liberation Sans" w:cs="Arial"/>
          <w:color w:val="000000"/>
          <w:sz w:val="22"/>
          <w:szCs w:val="22"/>
          <w:lang w:eastAsia="ru-RU"/>
        </w:rPr>
        <w:t xml:space="preserve"> района Курганской области:</w:t>
      </w:r>
    </w:p>
    <w:p w:rsidR="00C10E3D" w:rsidRPr="00C10E3D" w:rsidRDefault="00C10E3D" w:rsidP="00C10E3D">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C10E3D">
        <w:rPr>
          <w:rFonts w:ascii="Liberation Sans" w:eastAsia="Calibri" w:hAnsi="Liberation Sans" w:cs="Arial"/>
          <w:color w:val="000000"/>
          <w:sz w:val="22"/>
          <w:szCs w:val="22"/>
          <w:lang w:eastAsia="ru-RU"/>
        </w:rPr>
        <w:t xml:space="preserve">1) обеспечить опубликование оповещения о начале публичных слушаний по Проекту в установленном порядке и распространить оповещение о начале публичных слушаний по Проекту на информационных стендах, оборудованных около здания Администрации </w:t>
      </w:r>
      <w:proofErr w:type="spellStart"/>
      <w:r w:rsidRPr="00C10E3D">
        <w:rPr>
          <w:rFonts w:ascii="Liberation Sans" w:eastAsia="Calibri" w:hAnsi="Liberation Sans" w:cs="Arial"/>
          <w:color w:val="000000"/>
          <w:sz w:val="22"/>
          <w:szCs w:val="22"/>
          <w:lang w:eastAsia="ru-RU"/>
        </w:rPr>
        <w:t>Островнинского</w:t>
      </w:r>
      <w:proofErr w:type="spellEnd"/>
      <w:r w:rsidRPr="00C10E3D">
        <w:rPr>
          <w:rFonts w:ascii="Liberation Sans" w:eastAsia="Calibri" w:hAnsi="Liberation Sans" w:cs="Arial"/>
          <w:color w:val="000000"/>
          <w:sz w:val="22"/>
          <w:szCs w:val="22"/>
          <w:lang w:eastAsia="ru-RU"/>
        </w:rPr>
        <w:t xml:space="preserve">, в местах массового скопления граждан и в иных местах, расположенных на территории </w:t>
      </w:r>
      <w:proofErr w:type="spellStart"/>
      <w:r w:rsidRPr="00C10E3D">
        <w:rPr>
          <w:rFonts w:ascii="Liberation Sans" w:eastAsia="Calibri" w:hAnsi="Liberation Sans" w:cs="Arial"/>
          <w:color w:val="000000"/>
          <w:sz w:val="22"/>
          <w:szCs w:val="22"/>
          <w:lang w:eastAsia="ru-RU"/>
        </w:rPr>
        <w:t>Островнинского</w:t>
      </w:r>
      <w:proofErr w:type="spellEnd"/>
      <w:r w:rsidRPr="00C10E3D">
        <w:rPr>
          <w:rFonts w:ascii="Liberation Sans" w:eastAsia="Calibri" w:hAnsi="Liberation Sans" w:cs="Arial"/>
          <w:color w:val="000000"/>
          <w:sz w:val="22"/>
          <w:szCs w:val="22"/>
          <w:lang w:eastAsia="ru-RU"/>
        </w:rPr>
        <w:t xml:space="preserve"> сельсовета;</w:t>
      </w:r>
    </w:p>
    <w:p w:rsidR="00C10E3D" w:rsidRPr="00C10E3D" w:rsidRDefault="00C10E3D" w:rsidP="00C10E3D">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C10E3D">
        <w:rPr>
          <w:rFonts w:ascii="Liberation Sans" w:eastAsia="Calibri" w:hAnsi="Liberation Sans" w:cs="Arial"/>
          <w:color w:val="000000"/>
          <w:sz w:val="22"/>
          <w:szCs w:val="22"/>
          <w:lang w:eastAsia="ru-RU"/>
        </w:rPr>
        <w:t>2) в целях доведения до населения информации о содержании Проекта организовать экспозиции Проекта и консультирование посетителей экспозиции по Проекту;</w:t>
      </w:r>
    </w:p>
    <w:p w:rsidR="00C10E3D" w:rsidRPr="00C10E3D" w:rsidRDefault="00C10E3D" w:rsidP="00C10E3D">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C10E3D">
        <w:rPr>
          <w:rFonts w:ascii="Liberation Sans" w:eastAsia="Calibri" w:hAnsi="Liberation Sans" w:cs="Arial"/>
          <w:color w:val="000000"/>
          <w:sz w:val="22"/>
          <w:szCs w:val="22"/>
          <w:lang w:eastAsia="ru-RU"/>
        </w:rPr>
        <w:t>3) обеспечить прием и анализ замечаний и предложений участников публичных слушаний;</w:t>
      </w:r>
    </w:p>
    <w:p w:rsidR="00C10E3D" w:rsidRPr="00C10E3D" w:rsidRDefault="00C10E3D" w:rsidP="00C10E3D">
      <w:pPr>
        <w:widowControl w:val="0"/>
        <w:suppressAutoHyphens w:val="0"/>
        <w:autoSpaceDE w:val="0"/>
        <w:autoSpaceDN w:val="0"/>
        <w:adjustRightInd w:val="0"/>
        <w:ind w:firstLine="709"/>
        <w:jc w:val="both"/>
        <w:rPr>
          <w:rFonts w:ascii="Liberation Sans" w:eastAsia="Calibri" w:hAnsi="Liberation Sans" w:cs="Arial"/>
          <w:color w:val="000000"/>
          <w:sz w:val="22"/>
          <w:szCs w:val="22"/>
          <w:lang w:eastAsia="ru-RU"/>
        </w:rPr>
      </w:pPr>
      <w:r w:rsidRPr="00C10E3D">
        <w:rPr>
          <w:rFonts w:ascii="Liberation Sans" w:eastAsia="Calibri" w:hAnsi="Liberation Sans" w:cs="Arial"/>
          <w:color w:val="000000"/>
          <w:sz w:val="22"/>
          <w:szCs w:val="22"/>
          <w:lang w:eastAsia="ru-RU"/>
        </w:rPr>
        <w:t xml:space="preserve">4) обеспечить ведение протокола публичных слушаний, подготовку заключения о результатах публичных слушаний, а также опубликование заключения о результатах публичных слушаний в установленном порядке и размещение на официальном сайте Администрации </w:t>
      </w:r>
      <w:proofErr w:type="spellStart"/>
      <w:r w:rsidRPr="00C10E3D">
        <w:rPr>
          <w:rFonts w:ascii="Liberation Sans" w:eastAsia="Calibri" w:hAnsi="Liberation Sans" w:cs="Courier New"/>
          <w:color w:val="000000"/>
          <w:sz w:val="22"/>
          <w:szCs w:val="22"/>
          <w:lang w:eastAsia="ru-RU"/>
        </w:rPr>
        <w:t>Мишкинского</w:t>
      </w:r>
      <w:proofErr w:type="spellEnd"/>
      <w:r w:rsidRPr="00C10E3D">
        <w:rPr>
          <w:rFonts w:ascii="Liberation Sans" w:eastAsia="Calibri" w:hAnsi="Liberation Sans" w:cs="Arial"/>
          <w:color w:val="000000"/>
          <w:sz w:val="22"/>
          <w:szCs w:val="22"/>
          <w:lang w:eastAsia="ru-RU"/>
        </w:rPr>
        <w:t xml:space="preserve"> района в сети "Интернет".</w:t>
      </w:r>
    </w:p>
    <w:p w:rsidR="00C10E3D" w:rsidRPr="00C10E3D" w:rsidRDefault="00C10E3D" w:rsidP="00C10E3D">
      <w:pPr>
        <w:ind w:firstLine="709"/>
        <w:jc w:val="both"/>
        <w:rPr>
          <w:rFonts w:ascii="Liberation Sans" w:hAnsi="Liberation Sans" w:cs="Arial"/>
          <w:color w:val="000000"/>
          <w:sz w:val="22"/>
          <w:szCs w:val="22"/>
        </w:rPr>
      </w:pPr>
      <w:r w:rsidRPr="00C10E3D">
        <w:rPr>
          <w:rFonts w:ascii="Liberation Sans" w:hAnsi="Liberation Sans" w:cs="Arial"/>
          <w:color w:val="000000"/>
          <w:sz w:val="22"/>
          <w:szCs w:val="22"/>
        </w:rPr>
        <w:t xml:space="preserve">9. Опубликовать настоящее постановление в информационном бюллетене </w:t>
      </w:r>
      <w:r w:rsidRPr="00C10E3D">
        <w:rPr>
          <w:rFonts w:ascii="Liberation Sans" w:hAnsi="Liberation Sans"/>
          <w:color w:val="000000"/>
          <w:sz w:val="22"/>
          <w:szCs w:val="22"/>
        </w:rPr>
        <w:t xml:space="preserve">«Официальный вестник Администрации </w:t>
      </w:r>
      <w:proofErr w:type="spellStart"/>
      <w:r w:rsidRPr="00C10E3D">
        <w:rPr>
          <w:rFonts w:ascii="Liberation Sans" w:hAnsi="Liberation Sans"/>
          <w:color w:val="000000"/>
          <w:sz w:val="22"/>
          <w:szCs w:val="22"/>
        </w:rPr>
        <w:t>Мишкинского</w:t>
      </w:r>
      <w:proofErr w:type="spellEnd"/>
      <w:r w:rsidRPr="00C10E3D">
        <w:rPr>
          <w:rFonts w:ascii="Liberation Sans" w:hAnsi="Liberation Sans"/>
          <w:color w:val="000000"/>
          <w:sz w:val="22"/>
          <w:szCs w:val="22"/>
        </w:rPr>
        <w:t xml:space="preserve"> района» </w:t>
      </w:r>
      <w:r w:rsidRPr="00C10E3D">
        <w:rPr>
          <w:rFonts w:ascii="Liberation Sans" w:hAnsi="Liberation Sans" w:cs="Arial"/>
          <w:color w:val="000000"/>
          <w:sz w:val="22"/>
          <w:szCs w:val="22"/>
        </w:rPr>
        <w:t xml:space="preserve">и разместить на официальном сайте Администрации </w:t>
      </w:r>
      <w:proofErr w:type="spellStart"/>
      <w:r w:rsidRPr="00C10E3D">
        <w:rPr>
          <w:rFonts w:ascii="Liberation Sans" w:hAnsi="Liberation Sans" w:cs="Arial"/>
          <w:color w:val="000000"/>
          <w:sz w:val="22"/>
          <w:szCs w:val="22"/>
        </w:rPr>
        <w:t>Мишкинского</w:t>
      </w:r>
      <w:proofErr w:type="spellEnd"/>
      <w:r w:rsidRPr="00C10E3D">
        <w:rPr>
          <w:rFonts w:ascii="Liberation Sans" w:hAnsi="Liberation Sans" w:cs="Arial"/>
          <w:color w:val="000000"/>
          <w:sz w:val="22"/>
          <w:szCs w:val="22"/>
        </w:rPr>
        <w:t xml:space="preserve"> района в сети Интернет по адресу: </w:t>
      </w:r>
      <w:hyperlink r:id="rId12" w:history="1">
        <w:r w:rsidRPr="00C10E3D">
          <w:rPr>
            <w:rFonts w:ascii="Liberation Sans" w:hAnsi="Liberation Sans" w:cs="Arial"/>
            <w:color w:val="000000"/>
            <w:sz w:val="22"/>
            <w:szCs w:val="22"/>
            <w:u w:val="single"/>
          </w:rPr>
          <w:t>http://mishkino.kurganobl.ru/</w:t>
        </w:r>
      </w:hyperlink>
      <w:r w:rsidRPr="00C10E3D">
        <w:rPr>
          <w:rFonts w:ascii="Liberation Sans" w:hAnsi="Liberation Sans" w:cs="Arial"/>
          <w:color w:val="000000"/>
          <w:sz w:val="22"/>
          <w:szCs w:val="22"/>
        </w:rPr>
        <w:t>.</w:t>
      </w:r>
    </w:p>
    <w:p w:rsidR="00C10E3D" w:rsidRPr="00C10E3D" w:rsidRDefault="00C10E3D" w:rsidP="00C10E3D">
      <w:pPr>
        <w:ind w:firstLine="709"/>
        <w:jc w:val="both"/>
        <w:rPr>
          <w:rFonts w:ascii="Liberation Sans" w:hAnsi="Liberation Sans" w:cs="Arial"/>
          <w:color w:val="000000"/>
          <w:sz w:val="22"/>
          <w:szCs w:val="22"/>
        </w:rPr>
      </w:pPr>
      <w:r w:rsidRPr="00C10E3D">
        <w:rPr>
          <w:rFonts w:ascii="Liberation Sans" w:hAnsi="Liberation Sans" w:cs="Arial"/>
          <w:color w:val="000000"/>
          <w:sz w:val="22"/>
          <w:szCs w:val="22"/>
        </w:rPr>
        <w:t>10. Настоящее постановление вступает в силу после его официального опубликования.</w:t>
      </w:r>
    </w:p>
    <w:p w:rsidR="00C10E3D" w:rsidRPr="00C10E3D" w:rsidRDefault="00C10E3D" w:rsidP="00C10E3D">
      <w:pPr>
        <w:suppressAutoHyphens w:val="0"/>
        <w:ind w:firstLine="720"/>
        <w:jc w:val="both"/>
        <w:rPr>
          <w:rFonts w:ascii="Liberation Sans" w:hAnsi="Liberation Sans" w:cs="Arial"/>
          <w:color w:val="000000"/>
          <w:sz w:val="22"/>
          <w:szCs w:val="22"/>
          <w:lang w:eastAsia="ru-RU"/>
        </w:rPr>
      </w:pPr>
      <w:r w:rsidRPr="00C10E3D">
        <w:rPr>
          <w:rFonts w:ascii="Liberation Sans" w:hAnsi="Liberation Sans" w:cs="Arial"/>
          <w:color w:val="000000"/>
          <w:sz w:val="22"/>
          <w:szCs w:val="22"/>
          <w:lang w:eastAsia="ru-RU"/>
        </w:rPr>
        <w:t xml:space="preserve">11. </w:t>
      </w:r>
      <w:proofErr w:type="gramStart"/>
      <w:r w:rsidRPr="00C10E3D">
        <w:rPr>
          <w:rFonts w:ascii="Liberation Sans" w:hAnsi="Liberation Sans" w:cs="Arial"/>
          <w:color w:val="000000"/>
          <w:sz w:val="22"/>
          <w:szCs w:val="22"/>
          <w:lang w:eastAsia="ru-RU"/>
        </w:rPr>
        <w:t>Контроль за</w:t>
      </w:r>
      <w:proofErr w:type="gramEnd"/>
      <w:r w:rsidRPr="00C10E3D">
        <w:rPr>
          <w:rFonts w:ascii="Liberation Sans" w:hAnsi="Liberation Sans" w:cs="Arial"/>
          <w:color w:val="000000"/>
          <w:sz w:val="22"/>
          <w:szCs w:val="22"/>
          <w:lang w:eastAsia="ru-RU"/>
        </w:rPr>
        <w:t xml:space="preserve"> исполнением настоящего постановления возложить на первого заместителя Главы </w:t>
      </w:r>
      <w:proofErr w:type="spellStart"/>
      <w:r w:rsidRPr="00C10E3D">
        <w:rPr>
          <w:rFonts w:ascii="Liberation Sans" w:hAnsi="Liberation Sans" w:cs="Arial"/>
          <w:color w:val="000000"/>
          <w:sz w:val="22"/>
          <w:szCs w:val="22"/>
          <w:lang w:eastAsia="ru-RU"/>
        </w:rPr>
        <w:t>Мишкинского</w:t>
      </w:r>
      <w:proofErr w:type="spellEnd"/>
      <w:r w:rsidRPr="00C10E3D">
        <w:rPr>
          <w:rFonts w:ascii="Liberation Sans" w:hAnsi="Liberation Sans" w:cs="Arial"/>
          <w:color w:val="000000"/>
          <w:sz w:val="22"/>
          <w:szCs w:val="22"/>
          <w:lang w:eastAsia="ru-RU"/>
        </w:rPr>
        <w:t xml:space="preserve"> района.</w:t>
      </w:r>
    </w:p>
    <w:p w:rsidR="00C10E3D" w:rsidRPr="00C10E3D" w:rsidRDefault="00C10E3D" w:rsidP="00C10E3D">
      <w:pPr>
        <w:suppressAutoHyphens w:val="0"/>
        <w:autoSpaceDE w:val="0"/>
        <w:autoSpaceDN w:val="0"/>
        <w:adjustRightInd w:val="0"/>
        <w:ind w:firstLine="709"/>
        <w:jc w:val="both"/>
        <w:rPr>
          <w:rFonts w:ascii="Liberation Sans" w:hAnsi="Liberation Sans" w:cs="Arial"/>
          <w:sz w:val="22"/>
          <w:szCs w:val="22"/>
          <w:lang w:eastAsia="ru-RU"/>
        </w:rPr>
      </w:pPr>
    </w:p>
    <w:p w:rsidR="00C10E3D" w:rsidRPr="00C10E3D" w:rsidRDefault="00C10E3D" w:rsidP="00C10E3D">
      <w:pPr>
        <w:suppressAutoHyphens w:val="0"/>
        <w:rPr>
          <w:rFonts w:ascii="Liberation Sans" w:hAnsi="Liberation Sans" w:cs="Arial"/>
          <w:sz w:val="22"/>
          <w:szCs w:val="22"/>
          <w:lang w:eastAsia="ru-RU"/>
        </w:rPr>
      </w:pPr>
      <w:r w:rsidRPr="00C10E3D">
        <w:rPr>
          <w:rFonts w:ascii="Liberation Sans" w:hAnsi="Liberation Sans" w:cs="Arial"/>
          <w:sz w:val="22"/>
          <w:szCs w:val="22"/>
          <w:lang w:eastAsia="ru-RU"/>
        </w:rPr>
        <w:t xml:space="preserve">            Глава </w:t>
      </w:r>
    </w:p>
    <w:p w:rsidR="00C10E3D" w:rsidRPr="00C10E3D" w:rsidRDefault="00C10E3D" w:rsidP="00C10E3D">
      <w:pPr>
        <w:suppressAutoHyphens w:val="0"/>
        <w:rPr>
          <w:rFonts w:ascii="Liberation Sans" w:hAnsi="Liberation Sans" w:cs="Arial"/>
          <w:sz w:val="22"/>
          <w:szCs w:val="22"/>
          <w:lang w:eastAsia="ru-RU"/>
        </w:rPr>
      </w:pPr>
      <w:proofErr w:type="spellStart"/>
      <w:r w:rsidRPr="00C10E3D">
        <w:rPr>
          <w:rFonts w:ascii="Liberation Sans" w:hAnsi="Liberation Sans" w:cs="Arial"/>
          <w:sz w:val="22"/>
          <w:szCs w:val="22"/>
          <w:lang w:eastAsia="ru-RU"/>
        </w:rPr>
        <w:t>Мишкинского</w:t>
      </w:r>
      <w:proofErr w:type="spellEnd"/>
      <w:r w:rsidRPr="00C10E3D">
        <w:rPr>
          <w:rFonts w:ascii="Liberation Sans" w:hAnsi="Liberation Sans" w:cs="Arial"/>
          <w:sz w:val="22"/>
          <w:szCs w:val="22"/>
          <w:lang w:eastAsia="ru-RU"/>
        </w:rPr>
        <w:t xml:space="preserve"> района                                                                                  </w:t>
      </w:r>
      <w:r>
        <w:rPr>
          <w:rFonts w:ascii="Liberation Sans" w:hAnsi="Liberation Sans" w:cs="Arial"/>
          <w:sz w:val="22"/>
          <w:szCs w:val="22"/>
          <w:lang w:eastAsia="ru-RU"/>
        </w:rPr>
        <w:t xml:space="preserve">                                </w:t>
      </w:r>
      <w:r w:rsidRPr="00C10E3D">
        <w:rPr>
          <w:rFonts w:ascii="Liberation Sans" w:hAnsi="Liberation Sans" w:cs="Arial"/>
          <w:sz w:val="22"/>
          <w:szCs w:val="22"/>
          <w:lang w:eastAsia="ru-RU"/>
        </w:rPr>
        <w:t>С.А. Кудрявцев</w:t>
      </w:r>
    </w:p>
    <w:p w:rsidR="00C10E3D" w:rsidRPr="00C10E3D" w:rsidRDefault="00C10E3D" w:rsidP="00C10E3D">
      <w:pPr>
        <w:suppressAutoHyphens w:val="0"/>
        <w:rPr>
          <w:rFonts w:ascii="Liberation Sans" w:hAnsi="Liberation Sans" w:cs="Arial"/>
          <w:sz w:val="22"/>
          <w:szCs w:val="22"/>
          <w:lang w:eastAsia="ru-RU"/>
        </w:rPr>
      </w:pPr>
    </w:p>
    <w:p w:rsidR="00C10E3D" w:rsidRPr="00C10E3D" w:rsidRDefault="00C10E3D" w:rsidP="00C10E3D">
      <w:pPr>
        <w:suppressAutoHyphens w:val="0"/>
        <w:rPr>
          <w:rFonts w:ascii="Liberation Sans" w:hAnsi="Liberation Sans" w:cs="Arial"/>
          <w:sz w:val="22"/>
          <w:szCs w:val="22"/>
          <w:lang w:eastAsia="ru-RU"/>
        </w:rPr>
      </w:pPr>
    </w:p>
    <w:p w:rsidR="00C10E3D" w:rsidRPr="00C10E3D" w:rsidRDefault="00C10E3D" w:rsidP="00C10E3D">
      <w:pPr>
        <w:suppressAutoHyphens w:val="0"/>
        <w:jc w:val="both"/>
        <w:rPr>
          <w:rFonts w:ascii="Liberation Sans" w:hAnsi="Liberation Sans" w:cs="Arial"/>
          <w:sz w:val="18"/>
          <w:szCs w:val="18"/>
          <w:lang w:eastAsia="ru-RU"/>
        </w:rPr>
      </w:pPr>
      <w:proofErr w:type="spellStart"/>
      <w:r w:rsidRPr="00C10E3D">
        <w:rPr>
          <w:rFonts w:ascii="Liberation Sans" w:hAnsi="Liberation Sans" w:cs="Arial"/>
          <w:sz w:val="18"/>
          <w:szCs w:val="18"/>
          <w:lang w:eastAsia="ru-RU"/>
        </w:rPr>
        <w:t>Хрюкина</w:t>
      </w:r>
      <w:proofErr w:type="spellEnd"/>
      <w:r w:rsidRPr="00C10E3D">
        <w:rPr>
          <w:rFonts w:ascii="Liberation Sans" w:hAnsi="Liberation Sans" w:cs="Arial"/>
          <w:sz w:val="18"/>
          <w:szCs w:val="18"/>
          <w:lang w:eastAsia="ru-RU"/>
        </w:rPr>
        <w:t xml:space="preserve"> Н.Л.</w:t>
      </w:r>
    </w:p>
    <w:p w:rsidR="00031DD2" w:rsidRPr="00C10E3D" w:rsidRDefault="00C10E3D" w:rsidP="00C10E3D">
      <w:pPr>
        <w:suppressAutoHyphens w:val="0"/>
        <w:jc w:val="both"/>
        <w:rPr>
          <w:rFonts w:ascii="Liberation Sans" w:hAnsi="Liberation Sans" w:cs="Arial"/>
          <w:sz w:val="18"/>
          <w:szCs w:val="18"/>
          <w:lang w:eastAsia="ru-RU"/>
        </w:rPr>
      </w:pPr>
      <w:r w:rsidRPr="00C10E3D">
        <w:rPr>
          <w:rFonts w:ascii="Liberation Sans" w:hAnsi="Liberation Sans" w:cs="Arial"/>
          <w:sz w:val="18"/>
          <w:szCs w:val="18"/>
          <w:lang w:eastAsia="ru-RU"/>
        </w:rPr>
        <w:t>32109</w:t>
      </w:r>
    </w:p>
    <w:p w:rsidR="00031DD2" w:rsidRDefault="00031DD2" w:rsidP="00A93872">
      <w:pPr>
        <w:suppressAutoHyphens w:val="0"/>
        <w:rPr>
          <w:rFonts w:ascii="Liberation Sans" w:hAnsi="Liberation Sans" w:cs="Arial"/>
          <w:lang w:eastAsia="ru-RU"/>
        </w:rPr>
      </w:pPr>
    </w:p>
    <w:p w:rsidR="00031DD2" w:rsidRPr="00E4737B" w:rsidRDefault="00031DD2" w:rsidP="00A93872">
      <w:pPr>
        <w:suppressAutoHyphens w:val="0"/>
        <w:rPr>
          <w:rFonts w:ascii="Liberation Sans" w:hAnsi="Liberation Sans" w:cs="Arial"/>
          <w:lang w:eastAsia="ru-RU"/>
        </w:rPr>
      </w:pPr>
    </w:p>
    <w:p w:rsidR="00A435FC" w:rsidRDefault="00A435FC" w:rsidP="00A435FC">
      <w:pPr>
        <w:rPr>
          <w:rFonts w:ascii="Liberation Sans" w:hAnsi="Liberation Sans"/>
          <w:b/>
          <w:caps/>
          <w:sz w:val="26"/>
        </w:rPr>
      </w:pPr>
      <w:bookmarkStart w:id="0" w:name="Par1"/>
      <w:bookmarkEnd w:id="0"/>
    </w:p>
    <w:p w:rsidR="00A435FC" w:rsidRDefault="00A435FC" w:rsidP="00A435FC">
      <w:pPr>
        <w:rPr>
          <w:rFonts w:ascii="Liberation Sans" w:hAnsi="Liberation Sans"/>
          <w:b/>
          <w:caps/>
          <w:sz w:val="26"/>
        </w:rPr>
      </w:pPr>
    </w:p>
    <w:p w:rsidR="00A435FC" w:rsidRPr="00A435FC" w:rsidRDefault="00A435FC" w:rsidP="00A435FC">
      <w:pPr>
        <w:rPr>
          <w:rFonts w:ascii="Liberation Sans" w:hAnsi="Liberation Sans"/>
          <w:b/>
          <w:caps/>
          <w:sz w:val="26"/>
        </w:rPr>
      </w:pPr>
      <w:r>
        <w:rPr>
          <w:rFonts w:ascii="Liberation Sans" w:hAnsi="Liberation Sans"/>
          <w:noProof/>
          <w:lang w:eastAsia="ru-RU"/>
        </w:rPr>
        <w:drawing>
          <wp:anchor distT="0" distB="0" distL="114300" distR="114300" simplePos="0" relativeHeight="251662848" behindDoc="0" locked="0" layoutInCell="1" allowOverlap="1" wp14:anchorId="1B2837B5" wp14:editId="70EDC96E">
            <wp:simplePos x="0" y="0"/>
            <wp:positionH relativeFrom="column">
              <wp:posOffset>2851785</wp:posOffset>
            </wp:positionH>
            <wp:positionV relativeFrom="paragraph">
              <wp:posOffset>-221615</wp:posOffset>
            </wp:positionV>
            <wp:extent cx="733425" cy="779780"/>
            <wp:effectExtent l="0" t="0" r="9525" b="1270"/>
            <wp:wrapSquare wrapText="left"/>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35FC" w:rsidRPr="00A435FC" w:rsidRDefault="00A435FC" w:rsidP="00A435FC">
      <w:pPr>
        <w:jc w:val="center"/>
        <w:rPr>
          <w:rFonts w:ascii="Liberation Sans" w:hAnsi="Liberation Sans"/>
          <w:b/>
          <w:caps/>
          <w:sz w:val="26"/>
        </w:rPr>
      </w:pPr>
    </w:p>
    <w:p w:rsidR="00A435FC" w:rsidRPr="00A435FC" w:rsidRDefault="00A435FC" w:rsidP="00A435FC">
      <w:pPr>
        <w:jc w:val="center"/>
        <w:rPr>
          <w:rFonts w:ascii="Liberation Sans" w:hAnsi="Liberation Sans"/>
          <w:b/>
          <w:caps/>
          <w:sz w:val="26"/>
        </w:rPr>
      </w:pPr>
    </w:p>
    <w:p w:rsidR="00A435FC" w:rsidRPr="00C10E3D" w:rsidRDefault="00A435FC" w:rsidP="00A435FC">
      <w:pPr>
        <w:jc w:val="center"/>
        <w:rPr>
          <w:rFonts w:ascii="Liberation Sans" w:hAnsi="Liberation Sans"/>
          <w:b/>
          <w:caps/>
          <w:sz w:val="16"/>
          <w:szCs w:val="16"/>
        </w:rPr>
      </w:pPr>
    </w:p>
    <w:p w:rsidR="00A435FC" w:rsidRPr="00C10E3D" w:rsidRDefault="00A435FC" w:rsidP="00A435FC">
      <w:pPr>
        <w:jc w:val="center"/>
        <w:rPr>
          <w:rFonts w:ascii="Liberation Sans" w:hAnsi="Liberation Sans"/>
          <w:b/>
          <w:caps/>
          <w:sz w:val="24"/>
          <w:szCs w:val="24"/>
        </w:rPr>
      </w:pPr>
      <w:r w:rsidRPr="00C10E3D">
        <w:rPr>
          <w:rFonts w:ascii="Liberation Sans" w:hAnsi="Liberation Sans"/>
          <w:b/>
          <w:caps/>
          <w:sz w:val="24"/>
          <w:szCs w:val="24"/>
        </w:rPr>
        <w:t>Курганская область</w:t>
      </w:r>
    </w:p>
    <w:p w:rsidR="00A435FC" w:rsidRPr="00C10E3D" w:rsidRDefault="00A435FC" w:rsidP="00A435FC">
      <w:pPr>
        <w:jc w:val="center"/>
        <w:rPr>
          <w:rFonts w:ascii="Liberation Sans" w:hAnsi="Liberation Sans"/>
          <w:b/>
          <w:caps/>
          <w:sz w:val="24"/>
          <w:szCs w:val="24"/>
        </w:rPr>
      </w:pPr>
      <w:r w:rsidRPr="00C10E3D">
        <w:rPr>
          <w:rFonts w:ascii="Liberation Sans" w:hAnsi="Liberation Sans"/>
          <w:b/>
          <w:caps/>
          <w:sz w:val="24"/>
          <w:szCs w:val="24"/>
        </w:rPr>
        <w:t>Мишкинский район</w:t>
      </w:r>
    </w:p>
    <w:p w:rsidR="00A435FC" w:rsidRPr="00C10E3D" w:rsidRDefault="00A435FC" w:rsidP="00A435FC">
      <w:pPr>
        <w:jc w:val="center"/>
        <w:rPr>
          <w:rFonts w:ascii="Liberation Sans" w:hAnsi="Liberation Sans"/>
          <w:b/>
          <w:caps/>
          <w:sz w:val="24"/>
          <w:szCs w:val="24"/>
        </w:rPr>
      </w:pPr>
      <w:r w:rsidRPr="00C10E3D">
        <w:rPr>
          <w:rFonts w:ascii="Liberation Sans" w:hAnsi="Liberation Sans"/>
          <w:b/>
          <w:caps/>
          <w:sz w:val="24"/>
          <w:szCs w:val="24"/>
        </w:rPr>
        <w:t xml:space="preserve">АДМИНИСТРАЦИЯ Мишкинского района </w:t>
      </w:r>
    </w:p>
    <w:p w:rsidR="00C10E3D" w:rsidRDefault="00A435FC" w:rsidP="00C10E3D">
      <w:pPr>
        <w:keepNext/>
        <w:spacing w:before="170"/>
        <w:jc w:val="center"/>
        <w:outlineLvl w:val="4"/>
        <w:rPr>
          <w:rFonts w:ascii="Liberation Sans" w:hAnsi="Liberation Sans"/>
          <w:b/>
          <w:sz w:val="16"/>
          <w:szCs w:val="16"/>
        </w:rPr>
      </w:pPr>
      <w:r w:rsidRPr="00C10E3D">
        <w:rPr>
          <w:rFonts w:ascii="Liberation Sans" w:hAnsi="Liberation Sans"/>
          <w:b/>
          <w:sz w:val="40"/>
          <w:szCs w:val="40"/>
        </w:rPr>
        <w:t>ПОСТАНОВЛЕНИЕ</w:t>
      </w:r>
    </w:p>
    <w:p w:rsidR="00C10E3D" w:rsidRPr="00C10E3D" w:rsidRDefault="00C10E3D" w:rsidP="00C10E3D">
      <w:pPr>
        <w:keepNext/>
        <w:spacing w:before="170"/>
        <w:jc w:val="center"/>
        <w:outlineLvl w:val="4"/>
        <w:rPr>
          <w:rFonts w:ascii="Liberation Sans" w:hAnsi="Liberation Sans"/>
          <w:b/>
          <w:sz w:val="16"/>
          <w:szCs w:val="16"/>
        </w:rPr>
      </w:pPr>
    </w:p>
    <w:p w:rsidR="00A435FC" w:rsidRPr="00C10E3D" w:rsidRDefault="00A435FC" w:rsidP="00A435FC">
      <w:pPr>
        <w:rPr>
          <w:rFonts w:ascii="Liberation Sans" w:hAnsi="Liberation Sans"/>
          <w:sz w:val="22"/>
          <w:szCs w:val="22"/>
          <w:u w:val="single"/>
        </w:rPr>
      </w:pPr>
      <w:r w:rsidRPr="00C10E3D">
        <w:rPr>
          <w:rFonts w:ascii="Liberation Sans" w:hAnsi="Liberation Sans"/>
          <w:sz w:val="22"/>
          <w:szCs w:val="22"/>
          <w:u w:val="single"/>
        </w:rPr>
        <w:t>от _  24 марта__2022 года № _40__</w:t>
      </w:r>
    </w:p>
    <w:p w:rsidR="00A435FC" w:rsidRPr="00C10E3D" w:rsidRDefault="00A435FC" w:rsidP="00A435FC">
      <w:pPr>
        <w:ind w:firstLine="993"/>
        <w:rPr>
          <w:rFonts w:ascii="Liberation Sans" w:hAnsi="Liberation Sans"/>
          <w:sz w:val="22"/>
          <w:szCs w:val="22"/>
        </w:rPr>
      </w:pPr>
      <w:r w:rsidRPr="00C10E3D">
        <w:rPr>
          <w:rFonts w:ascii="Liberation Sans" w:hAnsi="Liberation Sans"/>
          <w:sz w:val="22"/>
          <w:szCs w:val="22"/>
        </w:rPr>
        <w:t xml:space="preserve">      </w:t>
      </w:r>
      <w:proofErr w:type="spellStart"/>
      <w:r w:rsidRPr="00C10E3D">
        <w:rPr>
          <w:rFonts w:ascii="Liberation Sans" w:hAnsi="Liberation Sans"/>
          <w:sz w:val="22"/>
          <w:szCs w:val="22"/>
        </w:rPr>
        <w:t>р.п</w:t>
      </w:r>
      <w:proofErr w:type="spellEnd"/>
      <w:r w:rsidRPr="00C10E3D">
        <w:rPr>
          <w:rFonts w:ascii="Liberation Sans" w:hAnsi="Liberation Sans"/>
          <w:sz w:val="22"/>
          <w:szCs w:val="22"/>
        </w:rPr>
        <w:t>. Мишкино</w:t>
      </w:r>
    </w:p>
    <w:p w:rsidR="00A435FC" w:rsidRPr="00C10E3D" w:rsidRDefault="00A435FC" w:rsidP="00A435FC">
      <w:pPr>
        <w:rPr>
          <w:rFonts w:ascii="Liberation Sans" w:hAnsi="Liberation Sans"/>
          <w:sz w:val="16"/>
          <w:szCs w:val="16"/>
        </w:rPr>
      </w:pPr>
    </w:p>
    <w:p w:rsidR="00A435FC" w:rsidRPr="00C10E3D" w:rsidRDefault="00A435FC" w:rsidP="00A435FC">
      <w:pPr>
        <w:ind w:firstLine="397"/>
        <w:jc w:val="center"/>
        <w:rPr>
          <w:rFonts w:ascii="Liberation Sans" w:hAnsi="Liberation Sans" w:cs="Arial"/>
          <w:b/>
          <w:iCs/>
          <w:sz w:val="22"/>
          <w:szCs w:val="22"/>
        </w:rPr>
      </w:pPr>
      <w:r w:rsidRPr="00C10E3D">
        <w:rPr>
          <w:rFonts w:ascii="Liberation Sans" w:hAnsi="Liberation Sans" w:cs="Arial"/>
          <w:b/>
          <w:iCs/>
          <w:sz w:val="22"/>
          <w:szCs w:val="22"/>
        </w:rPr>
        <w:t xml:space="preserve">О внесении изменений в постановление Администрации </w:t>
      </w:r>
      <w:proofErr w:type="spellStart"/>
      <w:r w:rsidRPr="00C10E3D">
        <w:rPr>
          <w:rFonts w:ascii="Liberation Sans" w:hAnsi="Liberation Sans" w:cs="Arial"/>
          <w:b/>
          <w:iCs/>
          <w:sz w:val="22"/>
          <w:szCs w:val="22"/>
        </w:rPr>
        <w:t>Мишкинского</w:t>
      </w:r>
      <w:proofErr w:type="spellEnd"/>
      <w:r w:rsidRPr="00C10E3D">
        <w:rPr>
          <w:rFonts w:ascii="Liberation Sans" w:hAnsi="Liberation Sans" w:cs="Arial"/>
          <w:b/>
          <w:iCs/>
          <w:sz w:val="22"/>
          <w:szCs w:val="22"/>
        </w:rPr>
        <w:t xml:space="preserve"> района </w:t>
      </w:r>
    </w:p>
    <w:p w:rsidR="00A435FC" w:rsidRPr="00C10E3D" w:rsidRDefault="00A435FC" w:rsidP="00C10E3D">
      <w:pPr>
        <w:ind w:firstLine="397"/>
        <w:jc w:val="center"/>
        <w:rPr>
          <w:rFonts w:ascii="Liberation Sans" w:eastAsia="Calibri" w:hAnsi="Liberation Sans" w:cs="Calibri"/>
          <w:b/>
          <w:bCs/>
          <w:sz w:val="22"/>
          <w:szCs w:val="22"/>
          <w:lang w:eastAsia="en-US"/>
        </w:rPr>
      </w:pPr>
      <w:r w:rsidRPr="00C10E3D">
        <w:rPr>
          <w:rFonts w:ascii="Liberation Sans" w:hAnsi="Liberation Sans" w:cs="Arial"/>
          <w:b/>
          <w:iCs/>
          <w:sz w:val="22"/>
          <w:szCs w:val="22"/>
        </w:rPr>
        <w:t xml:space="preserve">от 17 октября 2018 года № 109 «О муниципальной программе </w:t>
      </w:r>
      <w:proofErr w:type="spellStart"/>
      <w:r w:rsidRPr="00C10E3D">
        <w:rPr>
          <w:rFonts w:ascii="Liberation Sans" w:hAnsi="Liberation Sans" w:cs="Arial"/>
          <w:b/>
          <w:iCs/>
          <w:sz w:val="22"/>
          <w:szCs w:val="22"/>
        </w:rPr>
        <w:t>Мишкинского</w:t>
      </w:r>
      <w:proofErr w:type="spellEnd"/>
      <w:r w:rsidRPr="00C10E3D">
        <w:rPr>
          <w:rFonts w:ascii="Liberation Sans" w:hAnsi="Liberation Sans" w:cs="Arial"/>
          <w:b/>
          <w:iCs/>
          <w:sz w:val="22"/>
          <w:szCs w:val="22"/>
        </w:rPr>
        <w:t xml:space="preserve"> района «Развитие жилищного строительства» на 2019 - 2023 годы»</w:t>
      </w:r>
    </w:p>
    <w:p w:rsidR="00A435FC" w:rsidRPr="00C10E3D" w:rsidRDefault="00A435FC" w:rsidP="00A435FC">
      <w:pPr>
        <w:ind w:firstLine="709"/>
        <w:jc w:val="both"/>
        <w:rPr>
          <w:rFonts w:ascii="Liberation Sans" w:hAnsi="Liberation Sans" w:cs="Arial"/>
          <w:sz w:val="22"/>
          <w:szCs w:val="22"/>
        </w:rPr>
      </w:pPr>
      <w:r w:rsidRPr="00C10E3D">
        <w:rPr>
          <w:rFonts w:ascii="Liberation Sans" w:hAnsi="Liberation Sans" w:cs="Arial"/>
          <w:sz w:val="22"/>
          <w:szCs w:val="22"/>
        </w:rPr>
        <w:t>В соответствии со ст. 179 Бюджетного кодекса Российской Федерации</w:t>
      </w:r>
      <w:r w:rsidRPr="00C10E3D">
        <w:rPr>
          <w:rFonts w:ascii="Liberation Sans" w:hAnsi="Liberation Sans" w:cs="Arial"/>
          <w:sz w:val="22"/>
          <w:szCs w:val="22"/>
          <w:lang w:val="x-none"/>
        </w:rPr>
        <w:t xml:space="preserve">, руководствуясь ст. 36 Устава </w:t>
      </w:r>
      <w:proofErr w:type="spellStart"/>
      <w:r w:rsidRPr="00C10E3D">
        <w:rPr>
          <w:rFonts w:ascii="Liberation Sans" w:hAnsi="Liberation Sans" w:cs="Arial"/>
          <w:sz w:val="22"/>
          <w:szCs w:val="22"/>
          <w:lang w:val="x-none"/>
        </w:rPr>
        <w:t>Мишкинского</w:t>
      </w:r>
      <w:proofErr w:type="spellEnd"/>
      <w:r w:rsidRPr="00C10E3D">
        <w:rPr>
          <w:rFonts w:ascii="Liberation Sans" w:hAnsi="Liberation Sans" w:cs="Arial"/>
          <w:sz w:val="22"/>
          <w:szCs w:val="22"/>
          <w:lang w:val="x-none"/>
        </w:rPr>
        <w:t xml:space="preserve"> района, Администрация </w:t>
      </w:r>
      <w:proofErr w:type="spellStart"/>
      <w:r w:rsidRPr="00C10E3D">
        <w:rPr>
          <w:rFonts w:ascii="Liberation Sans" w:hAnsi="Liberation Sans" w:cs="Arial"/>
          <w:sz w:val="22"/>
          <w:szCs w:val="22"/>
          <w:lang w:val="x-none"/>
        </w:rPr>
        <w:t>Мишкинского</w:t>
      </w:r>
      <w:proofErr w:type="spellEnd"/>
      <w:r w:rsidRPr="00C10E3D">
        <w:rPr>
          <w:rFonts w:ascii="Liberation Sans" w:hAnsi="Liberation Sans" w:cs="Arial"/>
          <w:sz w:val="22"/>
          <w:szCs w:val="22"/>
          <w:lang w:val="x-none"/>
        </w:rPr>
        <w:t xml:space="preserve"> района </w:t>
      </w:r>
    </w:p>
    <w:p w:rsidR="00A435FC" w:rsidRPr="00C10E3D" w:rsidRDefault="00A435FC" w:rsidP="00A435FC">
      <w:pPr>
        <w:jc w:val="both"/>
        <w:rPr>
          <w:rFonts w:ascii="Liberation Sans" w:hAnsi="Liberation Sans" w:cs="Arial"/>
          <w:sz w:val="22"/>
          <w:szCs w:val="22"/>
          <w:lang w:val="x-none"/>
        </w:rPr>
      </w:pPr>
      <w:r w:rsidRPr="00C10E3D">
        <w:rPr>
          <w:rFonts w:ascii="Liberation Sans" w:hAnsi="Liberation Sans" w:cs="Arial"/>
          <w:sz w:val="22"/>
          <w:szCs w:val="22"/>
          <w:lang w:val="x-none"/>
        </w:rPr>
        <w:t>ПОСТАНОВЛЯЕТ:</w:t>
      </w:r>
    </w:p>
    <w:p w:rsidR="00A435FC" w:rsidRPr="00C10E3D" w:rsidRDefault="00A435FC" w:rsidP="00A435FC">
      <w:pPr>
        <w:jc w:val="both"/>
        <w:rPr>
          <w:rFonts w:ascii="Liberation Sans" w:eastAsia="Calibri" w:hAnsi="Liberation Sans" w:cs="Calibri"/>
          <w:bCs/>
          <w:sz w:val="22"/>
          <w:szCs w:val="22"/>
          <w:lang w:eastAsia="en-US"/>
        </w:rPr>
      </w:pPr>
      <w:r w:rsidRPr="00C10E3D">
        <w:rPr>
          <w:rFonts w:ascii="Liberation Sans" w:hAnsi="Liberation Sans" w:cs="Arial"/>
          <w:sz w:val="22"/>
          <w:szCs w:val="22"/>
        </w:rPr>
        <w:lastRenderedPageBreak/>
        <w:t xml:space="preserve">            </w:t>
      </w:r>
      <w:r w:rsidRPr="00C10E3D">
        <w:rPr>
          <w:rFonts w:ascii="Liberation Sans" w:hAnsi="Liberation Sans"/>
          <w:sz w:val="22"/>
          <w:szCs w:val="22"/>
        </w:rPr>
        <w:t xml:space="preserve">1. Внести в постановление Администрации </w:t>
      </w:r>
      <w:proofErr w:type="spellStart"/>
      <w:r w:rsidRPr="00C10E3D">
        <w:rPr>
          <w:rFonts w:ascii="Liberation Sans" w:hAnsi="Liberation Sans"/>
          <w:sz w:val="22"/>
          <w:szCs w:val="22"/>
        </w:rPr>
        <w:t>Мишкинского</w:t>
      </w:r>
      <w:proofErr w:type="spellEnd"/>
      <w:r w:rsidRPr="00C10E3D">
        <w:rPr>
          <w:rFonts w:ascii="Liberation Sans" w:hAnsi="Liberation Sans"/>
          <w:sz w:val="22"/>
          <w:szCs w:val="22"/>
        </w:rPr>
        <w:t xml:space="preserve"> района от </w:t>
      </w:r>
      <w:r w:rsidRPr="00C10E3D">
        <w:rPr>
          <w:rFonts w:ascii="Liberation Sans" w:hAnsi="Liberation Sans" w:cs="Arial"/>
          <w:iCs/>
          <w:sz w:val="22"/>
          <w:szCs w:val="22"/>
        </w:rPr>
        <w:t xml:space="preserve">17 октября 2018 года № 109 «О муниципальной программе </w:t>
      </w:r>
      <w:proofErr w:type="spellStart"/>
      <w:r w:rsidRPr="00C10E3D">
        <w:rPr>
          <w:rFonts w:ascii="Liberation Sans" w:hAnsi="Liberation Sans" w:cs="Arial"/>
          <w:iCs/>
          <w:sz w:val="22"/>
          <w:szCs w:val="22"/>
        </w:rPr>
        <w:t>Мишкинского</w:t>
      </w:r>
      <w:proofErr w:type="spellEnd"/>
      <w:r w:rsidRPr="00C10E3D">
        <w:rPr>
          <w:rFonts w:ascii="Liberation Sans" w:hAnsi="Liberation Sans" w:cs="Arial"/>
          <w:iCs/>
          <w:sz w:val="22"/>
          <w:szCs w:val="22"/>
        </w:rPr>
        <w:t xml:space="preserve"> района «Развитие жилищного строительства» на 2019 - 2023 годы»</w:t>
      </w:r>
      <w:r w:rsidRPr="00C10E3D">
        <w:rPr>
          <w:rFonts w:ascii="Liberation Sans" w:eastAsia="Calibri" w:hAnsi="Liberation Sans" w:cs="Calibri"/>
          <w:bCs/>
          <w:sz w:val="22"/>
          <w:szCs w:val="22"/>
          <w:lang w:eastAsia="en-US"/>
        </w:rPr>
        <w:t xml:space="preserve"> </w:t>
      </w:r>
      <w:r w:rsidRPr="00C10E3D">
        <w:rPr>
          <w:rFonts w:ascii="Liberation Sans" w:hAnsi="Liberation Sans"/>
          <w:sz w:val="22"/>
          <w:szCs w:val="22"/>
        </w:rPr>
        <w:t>следующие изменения:</w:t>
      </w:r>
    </w:p>
    <w:p w:rsidR="00A435FC" w:rsidRPr="00C10E3D" w:rsidRDefault="00A435FC" w:rsidP="00A435FC">
      <w:pPr>
        <w:suppressAutoHyphens w:val="0"/>
        <w:ind w:firstLine="709"/>
        <w:jc w:val="both"/>
        <w:rPr>
          <w:rFonts w:ascii="Liberation Sans" w:eastAsia="Calibri" w:hAnsi="Liberation Sans" w:cs="Arial"/>
          <w:sz w:val="22"/>
          <w:szCs w:val="22"/>
          <w:lang w:eastAsia="en-US"/>
        </w:rPr>
      </w:pPr>
      <w:r w:rsidRPr="00C10E3D">
        <w:rPr>
          <w:rFonts w:ascii="Liberation Sans" w:eastAsia="Calibri" w:hAnsi="Liberation Sans" w:cs="Arial"/>
          <w:sz w:val="22"/>
          <w:szCs w:val="22"/>
          <w:lang w:eastAsia="en-US"/>
        </w:rPr>
        <w:t xml:space="preserve">1.1. В разделе I приложения к постановлению графу «Объемы бюджетных ассигнований» изложить в следующей редакции:  </w:t>
      </w:r>
    </w:p>
    <w:p w:rsidR="00A435FC" w:rsidRPr="00C10E3D" w:rsidRDefault="00A435FC" w:rsidP="00A435FC">
      <w:pPr>
        <w:suppressAutoHyphens w:val="0"/>
        <w:ind w:firstLine="709"/>
        <w:jc w:val="both"/>
        <w:rPr>
          <w:rFonts w:ascii="Liberation Sans" w:eastAsia="Calibri" w:hAnsi="Liberation Sans" w:cs="Arial"/>
          <w:sz w:val="22"/>
          <w:szCs w:val="22"/>
          <w:lang w:eastAsia="en-US"/>
        </w:rPr>
      </w:pPr>
      <w:r w:rsidRPr="00C10E3D">
        <w:rPr>
          <w:rFonts w:ascii="Liberation Sans" w:eastAsia="Calibri" w:hAnsi="Liberation Sans" w:cs="Arial"/>
          <w:sz w:val="22"/>
          <w:szCs w:val="22"/>
          <w:lang w:eastAsia="en-U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38"/>
      </w:tblGrid>
      <w:tr w:rsidR="00A435FC" w:rsidRPr="00C10E3D" w:rsidTr="00A435FC">
        <w:tc>
          <w:tcPr>
            <w:tcW w:w="2552" w:type="dxa"/>
          </w:tcPr>
          <w:p w:rsidR="00A435FC" w:rsidRPr="00C10E3D" w:rsidRDefault="00A435FC" w:rsidP="00A435FC">
            <w:pPr>
              <w:suppressAutoHyphens w:val="0"/>
              <w:jc w:val="both"/>
              <w:rPr>
                <w:rFonts w:ascii="Liberation Sans" w:eastAsia="Calibri" w:hAnsi="Liberation Sans" w:cs="Arial"/>
                <w:sz w:val="22"/>
                <w:szCs w:val="22"/>
                <w:lang w:eastAsia="en-US"/>
              </w:rPr>
            </w:pPr>
            <w:r w:rsidRPr="00C10E3D">
              <w:rPr>
                <w:rFonts w:ascii="Liberation Sans" w:eastAsia="Calibri" w:hAnsi="Liberation Sans" w:cs="Arial"/>
                <w:sz w:val="22"/>
                <w:szCs w:val="22"/>
                <w:lang w:eastAsia="en-US"/>
              </w:rPr>
              <w:t>Объемы бюджетных ассигнований</w:t>
            </w:r>
          </w:p>
        </w:tc>
        <w:tc>
          <w:tcPr>
            <w:tcW w:w="7938" w:type="dxa"/>
          </w:tcPr>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FF0000"/>
                <w:sz w:val="22"/>
                <w:szCs w:val="22"/>
                <w:lang w:eastAsia="en-US"/>
              </w:rPr>
            </w:pPr>
            <w:r w:rsidRPr="00C10E3D">
              <w:rPr>
                <w:rFonts w:ascii="Liberation Sans" w:eastAsia="Calibri" w:hAnsi="Liberation Sans" w:cs="Arial"/>
                <w:color w:val="000000"/>
                <w:sz w:val="22"/>
                <w:szCs w:val="22"/>
                <w:lang w:eastAsia="en-US"/>
              </w:rPr>
              <w:t xml:space="preserve">Общий объем бюджетного финансирования Программы составит в 2019 - 2023 годах </w:t>
            </w:r>
            <w:r w:rsidRPr="00C10E3D">
              <w:rPr>
                <w:rFonts w:ascii="Liberation Sans" w:eastAsia="Calibri" w:hAnsi="Liberation Sans" w:cs="Arial"/>
                <w:sz w:val="22"/>
                <w:szCs w:val="22"/>
                <w:lang w:eastAsia="en-US"/>
              </w:rPr>
              <w:t xml:space="preserve">148549,167 </w:t>
            </w:r>
            <w:r w:rsidRPr="00C10E3D">
              <w:rPr>
                <w:rFonts w:ascii="Liberation Sans" w:eastAsia="Calibri" w:hAnsi="Liberation Sans" w:cs="Arial"/>
                <w:color w:val="000000"/>
                <w:sz w:val="22"/>
                <w:szCs w:val="22"/>
                <w:lang w:eastAsia="en-US"/>
              </w:rPr>
              <w:t>тыс. рублей, в том числе за счет средств:</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областного бюджета</w:t>
            </w:r>
            <w:r w:rsidRPr="00C10E3D">
              <w:rPr>
                <w:rFonts w:ascii="Liberation Sans" w:eastAsia="Calibri" w:hAnsi="Liberation Sans" w:cs="Arial"/>
                <w:color w:val="FF0000"/>
                <w:sz w:val="22"/>
                <w:szCs w:val="22"/>
                <w:lang w:eastAsia="en-US"/>
              </w:rPr>
              <w:t xml:space="preserve"> </w:t>
            </w:r>
            <w:r w:rsidRPr="00C10E3D">
              <w:rPr>
                <w:rFonts w:ascii="Liberation Sans" w:eastAsia="Calibri" w:hAnsi="Liberation Sans" w:cs="Arial"/>
                <w:color w:val="000000"/>
                <w:sz w:val="22"/>
                <w:szCs w:val="22"/>
                <w:lang w:eastAsia="en-US"/>
              </w:rPr>
              <w:t xml:space="preserve">– </w:t>
            </w:r>
            <w:r w:rsidRPr="00C10E3D">
              <w:rPr>
                <w:rFonts w:ascii="Liberation Sans" w:eastAsia="Calibri" w:hAnsi="Liberation Sans" w:cs="Arial"/>
                <w:sz w:val="22"/>
                <w:szCs w:val="22"/>
                <w:lang w:eastAsia="en-US"/>
              </w:rPr>
              <w:t xml:space="preserve">12147,767 </w:t>
            </w:r>
            <w:r w:rsidRPr="00C10E3D">
              <w:rPr>
                <w:rFonts w:ascii="Liberation Sans" w:eastAsia="Calibri" w:hAnsi="Liberation Sans" w:cs="Arial"/>
                <w:color w:val="000000"/>
                <w:sz w:val="22"/>
                <w:szCs w:val="22"/>
                <w:lang w:eastAsia="en-US"/>
              </w:rPr>
              <w:t>тыс. рублей (по согласованию);</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районного бюджета – 2508,4 тыс. рублей;</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FF0000"/>
                <w:sz w:val="22"/>
                <w:szCs w:val="22"/>
                <w:lang w:eastAsia="en-US"/>
              </w:rPr>
            </w:pPr>
            <w:r w:rsidRPr="00C10E3D">
              <w:rPr>
                <w:rFonts w:ascii="Liberation Sans" w:eastAsia="Calibri" w:hAnsi="Liberation Sans" w:cs="Arial"/>
                <w:color w:val="000000"/>
                <w:sz w:val="22"/>
                <w:szCs w:val="22"/>
                <w:lang w:eastAsia="en-US"/>
              </w:rPr>
              <w:t>планируется привлечение средств из внебюджетных источников</w:t>
            </w:r>
            <w:r w:rsidRPr="00C10E3D">
              <w:rPr>
                <w:rFonts w:ascii="Liberation Sans" w:eastAsia="Calibri" w:hAnsi="Liberation Sans" w:cs="Arial"/>
                <w:color w:val="FF0000"/>
                <w:sz w:val="22"/>
                <w:szCs w:val="22"/>
                <w:lang w:eastAsia="en-US"/>
              </w:rPr>
              <w:t xml:space="preserve"> </w:t>
            </w:r>
            <w:r w:rsidRPr="00C10E3D">
              <w:rPr>
                <w:rFonts w:ascii="Liberation Sans" w:eastAsia="Calibri" w:hAnsi="Liberation Sans" w:cs="Arial"/>
                <w:color w:val="000000"/>
                <w:sz w:val="22"/>
                <w:szCs w:val="22"/>
                <w:lang w:eastAsia="en-US"/>
              </w:rPr>
              <w:t>133892</w:t>
            </w:r>
            <w:r w:rsidRPr="00C10E3D">
              <w:rPr>
                <w:rFonts w:ascii="Liberation Sans" w:eastAsia="Calibri" w:hAnsi="Liberation Sans" w:cs="Arial"/>
                <w:color w:val="FF0000"/>
                <w:sz w:val="22"/>
                <w:szCs w:val="22"/>
                <w:lang w:eastAsia="en-US"/>
              </w:rPr>
              <w:t xml:space="preserve"> </w:t>
            </w:r>
            <w:r w:rsidRPr="00C10E3D">
              <w:rPr>
                <w:rFonts w:ascii="Liberation Sans" w:eastAsia="Calibri" w:hAnsi="Liberation Sans" w:cs="Arial"/>
                <w:color w:val="000000"/>
                <w:sz w:val="22"/>
                <w:szCs w:val="22"/>
                <w:lang w:eastAsia="en-US"/>
              </w:rPr>
              <w:t>тыс. рублей (по согласованию);</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FF0000"/>
                <w:sz w:val="22"/>
                <w:szCs w:val="22"/>
                <w:lang w:eastAsia="en-US"/>
              </w:rPr>
            </w:pPr>
            <w:r w:rsidRPr="00C10E3D">
              <w:rPr>
                <w:rFonts w:ascii="Liberation Sans" w:eastAsia="Calibri" w:hAnsi="Liberation Sans" w:cs="Arial"/>
                <w:color w:val="000000"/>
                <w:sz w:val="22"/>
                <w:szCs w:val="22"/>
                <w:lang w:eastAsia="en-US"/>
              </w:rPr>
              <w:t>в 2019 году общий объем бюджетного финансирования Программы составит</w:t>
            </w:r>
            <w:r w:rsidRPr="00C10E3D">
              <w:rPr>
                <w:rFonts w:ascii="Liberation Sans" w:eastAsia="Calibri" w:hAnsi="Liberation Sans" w:cs="Arial"/>
                <w:color w:val="FF0000"/>
                <w:sz w:val="22"/>
                <w:szCs w:val="22"/>
                <w:lang w:eastAsia="en-US"/>
              </w:rPr>
              <w:t xml:space="preserve"> </w:t>
            </w:r>
            <w:r w:rsidRPr="00C10E3D">
              <w:rPr>
                <w:rFonts w:ascii="Liberation Sans" w:eastAsia="Calibri" w:hAnsi="Liberation Sans" w:cs="Arial"/>
                <w:color w:val="000000"/>
                <w:sz w:val="22"/>
                <w:szCs w:val="22"/>
                <w:lang w:eastAsia="en-US"/>
              </w:rPr>
              <w:t>26743,334</w:t>
            </w:r>
            <w:r w:rsidRPr="00C10E3D">
              <w:rPr>
                <w:rFonts w:ascii="Liberation Sans" w:eastAsia="Calibri" w:hAnsi="Liberation Sans" w:cs="Arial"/>
                <w:color w:val="FF0000"/>
                <w:sz w:val="22"/>
                <w:szCs w:val="22"/>
                <w:lang w:eastAsia="en-US"/>
              </w:rPr>
              <w:t xml:space="preserve"> </w:t>
            </w:r>
            <w:r w:rsidRPr="00C10E3D">
              <w:rPr>
                <w:rFonts w:ascii="Liberation Sans" w:eastAsia="Calibri" w:hAnsi="Liberation Sans" w:cs="Arial"/>
                <w:color w:val="000000"/>
                <w:sz w:val="22"/>
                <w:szCs w:val="22"/>
                <w:lang w:eastAsia="en-US"/>
              </w:rPr>
              <w:t>тыс. рублей, в том числе за счет средств:</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областного бюджета – 743,167 тыс. рублей (по согласованию);</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районного бюджета – 318,5 тыс. рублей;</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планируется привлечение средств из внебюджетных источников 25681,667 тыс. рублей (по согласованию);</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в 2020 году общий объем бюджетного финансирования Программы составит 25740,9 тыс. рублей, в том числе за счет средств:</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областного бюджета – 1 тыс. рублей (по согласованию);</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районного бюджета – 43,9 тыс. рублей;</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планируется привлечение средств из внебюджетных источников 25696 тыс. рублей (по согласованию);</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в 2021 году общий объем бюджетного финансирования Программы составит 33177,6тыс. рублей, в том числе за счет средств:</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областного бюджета – 6401,6 тыс. рублей (по согласованию);</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районного бюджета – 3 тыс. рублей;</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планируется привлечение средств из внебюджетных источников 26772 тыс. рублей (по согласованию);</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 xml:space="preserve">в 2022 году общий объем бюджетного финансирования Программы составит </w:t>
            </w:r>
            <w:r w:rsidRPr="00C10E3D">
              <w:rPr>
                <w:rFonts w:ascii="Liberation Sans" w:eastAsia="Calibri" w:hAnsi="Liberation Sans" w:cs="Arial"/>
                <w:sz w:val="22"/>
                <w:szCs w:val="22"/>
                <w:lang w:eastAsia="en-US"/>
              </w:rPr>
              <w:t>30706,0</w:t>
            </w:r>
            <w:r w:rsidRPr="00C10E3D">
              <w:rPr>
                <w:rFonts w:ascii="Liberation Sans" w:eastAsia="Calibri" w:hAnsi="Liberation Sans" w:cs="Arial"/>
                <w:color w:val="000000"/>
                <w:sz w:val="22"/>
                <w:szCs w:val="22"/>
                <w:lang w:eastAsia="en-US"/>
              </w:rPr>
              <w:t xml:space="preserve"> тыс. рублей, в том числе за счет средств:</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областного бюджета – 2001,0 тыс. рублей (по согласованию);</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районного бюджета – 857,0 тыс. рублей;</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планируется привлечение средств из внебюджетных источников 27848 тыс. рублей (по согласованию);</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в 2023 году общий объем бюджетного финансирования Программы составит 33243 тыс. рублей, в том числе за счет средств:</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областного бюджета –3001,0 тыс. рублей (по согласованию);</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районного бюджета – 1286,0 тыс. рублей;</w:t>
            </w:r>
          </w:p>
          <w:p w:rsidR="00A435FC" w:rsidRPr="00C10E3D" w:rsidRDefault="00A435FC" w:rsidP="00A435FC">
            <w:pPr>
              <w:widowControl w:val="0"/>
              <w:suppressAutoHyphens w:val="0"/>
              <w:autoSpaceDE w:val="0"/>
              <w:autoSpaceDN w:val="0"/>
              <w:adjustRightInd w:val="0"/>
              <w:jc w:val="both"/>
              <w:rPr>
                <w:rFonts w:ascii="Liberation Sans" w:eastAsia="Calibri" w:hAnsi="Liberation Sans" w:cs="Arial"/>
                <w:color w:val="000000"/>
                <w:sz w:val="22"/>
                <w:szCs w:val="22"/>
                <w:lang w:eastAsia="en-US"/>
              </w:rPr>
            </w:pPr>
            <w:r w:rsidRPr="00C10E3D">
              <w:rPr>
                <w:rFonts w:ascii="Liberation Sans" w:eastAsia="Calibri" w:hAnsi="Liberation Sans" w:cs="Arial"/>
                <w:color w:val="000000"/>
                <w:sz w:val="22"/>
                <w:szCs w:val="22"/>
                <w:lang w:eastAsia="en-US"/>
              </w:rPr>
              <w:t>планируется привлечение средств из внебюджетных источников 28956 тыс. рублей (по согласованию).</w:t>
            </w:r>
          </w:p>
          <w:p w:rsidR="00A435FC" w:rsidRPr="00C10E3D" w:rsidRDefault="00A435FC" w:rsidP="00A435FC">
            <w:pPr>
              <w:suppressAutoHyphens w:val="0"/>
              <w:jc w:val="both"/>
              <w:rPr>
                <w:rFonts w:ascii="Liberation Sans" w:eastAsia="Calibri" w:hAnsi="Liberation Sans" w:cs="Arial"/>
                <w:sz w:val="22"/>
                <w:szCs w:val="22"/>
                <w:lang w:eastAsia="en-US"/>
              </w:rPr>
            </w:pPr>
            <w:r w:rsidRPr="00C10E3D">
              <w:rPr>
                <w:rFonts w:ascii="Liberation Sans" w:eastAsia="Calibri" w:hAnsi="Liberation Sans" w:cs="Arial"/>
                <w:color w:val="000000"/>
                <w:sz w:val="22"/>
                <w:szCs w:val="22"/>
                <w:lang w:eastAsia="en-US"/>
              </w:rPr>
              <w:t>Средства носят характер прогноза.</w:t>
            </w:r>
          </w:p>
        </w:tc>
      </w:tr>
    </w:tbl>
    <w:p w:rsidR="00A435FC" w:rsidRPr="00C10E3D" w:rsidRDefault="00A435FC" w:rsidP="00C10E3D">
      <w:pPr>
        <w:jc w:val="both"/>
        <w:rPr>
          <w:rFonts w:ascii="Liberation Sans" w:hAnsi="Liberation Sans"/>
          <w:sz w:val="22"/>
          <w:szCs w:val="22"/>
        </w:rPr>
      </w:pPr>
      <w:r w:rsidRPr="00C10E3D">
        <w:rPr>
          <w:rFonts w:ascii="Liberation Sans" w:hAnsi="Liberation Sans"/>
          <w:sz w:val="22"/>
          <w:szCs w:val="22"/>
        </w:rPr>
        <w:t xml:space="preserve">                                                                          </w:t>
      </w:r>
      <w:r w:rsidR="00C10E3D">
        <w:rPr>
          <w:rFonts w:ascii="Liberation Sans" w:hAnsi="Liberation Sans"/>
          <w:sz w:val="22"/>
          <w:szCs w:val="22"/>
        </w:rPr>
        <w:t xml:space="preserve">                    </w:t>
      </w:r>
    </w:p>
    <w:p w:rsidR="00A435FC" w:rsidRPr="00C10E3D" w:rsidRDefault="00A435FC" w:rsidP="00A435FC">
      <w:pPr>
        <w:ind w:firstLine="709"/>
        <w:jc w:val="both"/>
        <w:rPr>
          <w:rFonts w:ascii="Liberation Sans" w:hAnsi="Liberation Sans"/>
          <w:sz w:val="22"/>
          <w:szCs w:val="22"/>
        </w:rPr>
      </w:pPr>
      <w:r w:rsidRPr="00C10E3D">
        <w:rPr>
          <w:rFonts w:ascii="Liberation Sans" w:hAnsi="Liberation Sans"/>
          <w:sz w:val="22"/>
          <w:szCs w:val="22"/>
        </w:rPr>
        <w:t>1.2. Раздел IX приложения к постановлению изложить в новой редакции согласно приложению к данному постановлению.</w:t>
      </w:r>
    </w:p>
    <w:p w:rsidR="00A435FC" w:rsidRPr="00C10E3D" w:rsidRDefault="00A435FC" w:rsidP="00A435FC">
      <w:pPr>
        <w:shd w:val="clear" w:color="auto" w:fill="FFFFFF"/>
        <w:ind w:firstLine="709"/>
        <w:jc w:val="both"/>
        <w:rPr>
          <w:rFonts w:ascii="Liberation Sans" w:hAnsi="Liberation Sans" w:cs="Arial"/>
          <w:color w:val="000000"/>
          <w:spacing w:val="-1"/>
          <w:sz w:val="22"/>
          <w:szCs w:val="22"/>
          <w:lang w:eastAsia="zh-CN"/>
        </w:rPr>
      </w:pPr>
      <w:r w:rsidRPr="00C10E3D">
        <w:rPr>
          <w:rFonts w:ascii="Liberation Sans" w:hAnsi="Liberation Sans" w:cs="Arial"/>
          <w:color w:val="000000"/>
          <w:spacing w:val="-1"/>
          <w:sz w:val="22"/>
          <w:szCs w:val="22"/>
          <w:lang w:eastAsia="zh-CN"/>
        </w:rPr>
        <w:t xml:space="preserve">2. Признать утратившим силу постановление Администрации </w:t>
      </w:r>
      <w:proofErr w:type="spellStart"/>
      <w:r w:rsidRPr="00C10E3D">
        <w:rPr>
          <w:rFonts w:ascii="Liberation Sans" w:hAnsi="Liberation Sans" w:cs="Arial"/>
          <w:color w:val="000000"/>
          <w:spacing w:val="-1"/>
          <w:sz w:val="22"/>
          <w:szCs w:val="22"/>
          <w:lang w:eastAsia="zh-CN"/>
        </w:rPr>
        <w:t>Мишкинского</w:t>
      </w:r>
      <w:proofErr w:type="spellEnd"/>
      <w:r w:rsidRPr="00C10E3D">
        <w:rPr>
          <w:rFonts w:ascii="Liberation Sans" w:hAnsi="Liberation Sans" w:cs="Arial"/>
          <w:color w:val="000000"/>
          <w:spacing w:val="-1"/>
          <w:sz w:val="22"/>
          <w:szCs w:val="22"/>
          <w:lang w:eastAsia="zh-CN"/>
        </w:rPr>
        <w:t xml:space="preserve"> района от 15 марта 2021 года №16 «О внесении изменений в постановление Администрации </w:t>
      </w:r>
      <w:proofErr w:type="spellStart"/>
      <w:r w:rsidRPr="00C10E3D">
        <w:rPr>
          <w:rFonts w:ascii="Liberation Sans" w:hAnsi="Liberation Sans" w:cs="Arial"/>
          <w:color w:val="000000"/>
          <w:spacing w:val="-1"/>
          <w:sz w:val="22"/>
          <w:szCs w:val="22"/>
          <w:lang w:eastAsia="zh-CN"/>
        </w:rPr>
        <w:t>Мишкинского</w:t>
      </w:r>
      <w:proofErr w:type="spellEnd"/>
      <w:r w:rsidRPr="00C10E3D">
        <w:rPr>
          <w:rFonts w:ascii="Liberation Sans" w:hAnsi="Liberation Sans" w:cs="Arial"/>
          <w:color w:val="000000"/>
          <w:spacing w:val="-1"/>
          <w:sz w:val="22"/>
          <w:szCs w:val="22"/>
          <w:lang w:eastAsia="zh-CN"/>
        </w:rPr>
        <w:t xml:space="preserve"> района от 17 октября 2018 года № 109 «О муниципальной программе </w:t>
      </w:r>
      <w:proofErr w:type="spellStart"/>
      <w:r w:rsidRPr="00C10E3D">
        <w:rPr>
          <w:rFonts w:ascii="Liberation Sans" w:hAnsi="Liberation Sans" w:cs="Arial"/>
          <w:color w:val="000000"/>
          <w:spacing w:val="-1"/>
          <w:sz w:val="22"/>
          <w:szCs w:val="22"/>
          <w:lang w:eastAsia="zh-CN"/>
        </w:rPr>
        <w:t>Мишкинского</w:t>
      </w:r>
      <w:proofErr w:type="spellEnd"/>
      <w:r w:rsidRPr="00C10E3D">
        <w:rPr>
          <w:rFonts w:ascii="Liberation Sans" w:hAnsi="Liberation Sans" w:cs="Arial"/>
          <w:color w:val="000000"/>
          <w:spacing w:val="-1"/>
          <w:sz w:val="22"/>
          <w:szCs w:val="22"/>
          <w:lang w:eastAsia="zh-CN"/>
        </w:rPr>
        <w:t xml:space="preserve"> района «Развитие жилищного строительства» на 2019-2023 годы». </w:t>
      </w:r>
    </w:p>
    <w:p w:rsidR="00A435FC" w:rsidRPr="00C10E3D" w:rsidRDefault="00A435FC" w:rsidP="00A435FC">
      <w:pPr>
        <w:jc w:val="both"/>
        <w:rPr>
          <w:rFonts w:ascii="Liberation Sans" w:hAnsi="Liberation Sans"/>
          <w:sz w:val="22"/>
          <w:szCs w:val="22"/>
        </w:rPr>
      </w:pPr>
      <w:r w:rsidRPr="00C10E3D">
        <w:rPr>
          <w:rFonts w:ascii="Liberation Sans" w:hAnsi="Liberation Sans"/>
          <w:sz w:val="22"/>
          <w:szCs w:val="22"/>
        </w:rPr>
        <w:t xml:space="preserve">           3. Настоящее постановление вступает в силу после его официального обнародования.</w:t>
      </w:r>
    </w:p>
    <w:p w:rsidR="00A435FC" w:rsidRPr="00C10E3D" w:rsidRDefault="00A435FC" w:rsidP="00A435FC">
      <w:pPr>
        <w:ind w:firstLine="709"/>
        <w:jc w:val="both"/>
        <w:rPr>
          <w:rFonts w:ascii="Liberation Sans" w:hAnsi="Liberation Sans"/>
          <w:sz w:val="22"/>
          <w:szCs w:val="22"/>
        </w:rPr>
      </w:pPr>
      <w:r w:rsidRPr="00C10E3D">
        <w:rPr>
          <w:rFonts w:ascii="Liberation Sans" w:hAnsi="Liberation Sans"/>
          <w:sz w:val="22"/>
          <w:szCs w:val="22"/>
        </w:rPr>
        <w:t xml:space="preserve">4. Обнародовать настоящее постановление на информационном стенде Администрации </w:t>
      </w:r>
      <w:proofErr w:type="spellStart"/>
      <w:r w:rsidRPr="00C10E3D">
        <w:rPr>
          <w:rFonts w:ascii="Liberation Sans" w:hAnsi="Liberation Sans"/>
          <w:sz w:val="22"/>
          <w:szCs w:val="22"/>
        </w:rPr>
        <w:t>Мишкинского</w:t>
      </w:r>
      <w:proofErr w:type="spellEnd"/>
      <w:r w:rsidRPr="00C10E3D">
        <w:rPr>
          <w:rFonts w:ascii="Liberation Sans" w:hAnsi="Liberation Sans"/>
          <w:sz w:val="22"/>
          <w:szCs w:val="22"/>
        </w:rPr>
        <w:t xml:space="preserve"> района Курганской области и разместить на официальном сайте Администрации </w:t>
      </w:r>
      <w:proofErr w:type="spellStart"/>
      <w:r w:rsidRPr="00C10E3D">
        <w:rPr>
          <w:rFonts w:ascii="Liberation Sans" w:hAnsi="Liberation Sans"/>
          <w:sz w:val="22"/>
          <w:szCs w:val="22"/>
        </w:rPr>
        <w:t>Мишкинского</w:t>
      </w:r>
      <w:proofErr w:type="spellEnd"/>
      <w:r w:rsidRPr="00C10E3D">
        <w:rPr>
          <w:rFonts w:ascii="Liberation Sans" w:hAnsi="Liberation Sans"/>
          <w:sz w:val="22"/>
          <w:szCs w:val="22"/>
        </w:rPr>
        <w:t xml:space="preserve"> района в сети Интернет по адресу:</w:t>
      </w:r>
      <w:r w:rsidRPr="00C10E3D">
        <w:rPr>
          <w:rFonts w:ascii="Liberation Sans" w:eastAsia="Calibri" w:hAnsi="Liberation Sans"/>
          <w:sz w:val="22"/>
          <w:szCs w:val="22"/>
          <w:lang w:eastAsia="en-US"/>
        </w:rPr>
        <w:t xml:space="preserve"> </w:t>
      </w:r>
      <w:hyperlink r:id="rId14" w:history="1">
        <w:r w:rsidRPr="00C10E3D">
          <w:rPr>
            <w:rFonts w:ascii="Liberation Sans" w:hAnsi="Liberation Sans"/>
            <w:color w:val="0000FF"/>
            <w:sz w:val="22"/>
            <w:szCs w:val="22"/>
            <w:u w:val="single"/>
          </w:rPr>
          <w:t>http://mishkino.kurganobl.ru/</w:t>
        </w:r>
      </w:hyperlink>
      <w:r w:rsidRPr="00C10E3D">
        <w:rPr>
          <w:rFonts w:ascii="Liberation Sans" w:hAnsi="Liberation Sans"/>
          <w:sz w:val="22"/>
          <w:szCs w:val="22"/>
        </w:rPr>
        <w:t>.</w:t>
      </w:r>
    </w:p>
    <w:p w:rsidR="00A435FC" w:rsidRPr="00C10E3D" w:rsidRDefault="00A435FC" w:rsidP="00C10E3D">
      <w:pPr>
        <w:ind w:firstLine="720"/>
        <w:jc w:val="both"/>
        <w:rPr>
          <w:rFonts w:ascii="Liberation Sans" w:hAnsi="Liberation Sans" w:cs="Arial"/>
          <w:sz w:val="22"/>
          <w:szCs w:val="22"/>
          <w:lang w:eastAsia="ru-RU"/>
        </w:rPr>
      </w:pPr>
      <w:r w:rsidRPr="00C10E3D">
        <w:rPr>
          <w:rFonts w:ascii="Liberation Sans" w:hAnsi="Liberation Sans" w:cs="Arial"/>
          <w:sz w:val="22"/>
          <w:szCs w:val="22"/>
        </w:rPr>
        <w:t xml:space="preserve">5. </w:t>
      </w:r>
      <w:proofErr w:type="gramStart"/>
      <w:r w:rsidRPr="00C10E3D">
        <w:rPr>
          <w:rFonts w:ascii="Liberation Sans" w:eastAsia="Calibri" w:hAnsi="Liberation Sans"/>
          <w:sz w:val="22"/>
          <w:szCs w:val="22"/>
          <w:lang w:eastAsia="en-US"/>
        </w:rPr>
        <w:t>Контроль за</w:t>
      </w:r>
      <w:proofErr w:type="gramEnd"/>
      <w:r w:rsidRPr="00C10E3D">
        <w:rPr>
          <w:rFonts w:ascii="Liberation Sans" w:eastAsia="Calibri" w:hAnsi="Liberation Sans"/>
          <w:sz w:val="22"/>
          <w:szCs w:val="22"/>
          <w:lang w:eastAsia="en-US"/>
        </w:rPr>
        <w:t xml:space="preserve"> исполнением настоящего постановления возложить на первого заместителя главы </w:t>
      </w:r>
      <w:proofErr w:type="spellStart"/>
      <w:r w:rsidRPr="00C10E3D">
        <w:rPr>
          <w:rFonts w:ascii="Liberation Sans" w:eastAsia="Calibri" w:hAnsi="Liberation Sans"/>
          <w:sz w:val="22"/>
          <w:szCs w:val="22"/>
          <w:lang w:eastAsia="en-US"/>
        </w:rPr>
        <w:t>Мишкинского</w:t>
      </w:r>
      <w:proofErr w:type="spellEnd"/>
      <w:r w:rsidRPr="00C10E3D">
        <w:rPr>
          <w:rFonts w:ascii="Liberation Sans" w:eastAsia="Calibri" w:hAnsi="Liberation Sans"/>
          <w:sz w:val="22"/>
          <w:szCs w:val="22"/>
          <w:lang w:eastAsia="en-US"/>
        </w:rPr>
        <w:t xml:space="preserve"> района.</w:t>
      </w:r>
    </w:p>
    <w:p w:rsidR="00C10E3D" w:rsidRDefault="00A435FC" w:rsidP="00A435FC">
      <w:pPr>
        <w:suppressAutoHyphens w:val="0"/>
        <w:rPr>
          <w:rFonts w:ascii="Liberation Sans" w:hAnsi="Liberation Sans" w:cs="Arial"/>
          <w:sz w:val="22"/>
          <w:szCs w:val="22"/>
          <w:lang w:eastAsia="ru-RU"/>
        </w:rPr>
      </w:pPr>
      <w:r w:rsidRPr="00C10E3D">
        <w:rPr>
          <w:rFonts w:ascii="Liberation Sans" w:hAnsi="Liberation Sans" w:cs="Arial"/>
          <w:sz w:val="22"/>
          <w:szCs w:val="22"/>
          <w:lang w:eastAsia="ru-RU"/>
        </w:rPr>
        <w:t xml:space="preserve">          </w:t>
      </w:r>
    </w:p>
    <w:p w:rsidR="00A435FC" w:rsidRPr="00C10E3D" w:rsidRDefault="00C10E3D" w:rsidP="00A435FC">
      <w:pPr>
        <w:suppressAutoHyphens w:val="0"/>
        <w:rPr>
          <w:rFonts w:ascii="Liberation Sans" w:hAnsi="Liberation Sans" w:cs="Arial"/>
          <w:sz w:val="22"/>
          <w:szCs w:val="22"/>
          <w:lang w:eastAsia="ru-RU"/>
        </w:rPr>
      </w:pPr>
      <w:r>
        <w:rPr>
          <w:rFonts w:ascii="Liberation Sans" w:hAnsi="Liberation Sans" w:cs="Arial"/>
          <w:sz w:val="22"/>
          <w:szCs w:val="22"/>
          <w:lang w:eastAsia="ru-RU"/>
        </w:rPr>
        <w:t xml:space="preserve">          </w:t>
      </w:r>
      <w:r w:rsidR="00A435FC" w:rsidRPr="00C10E3D">
        <w:rPr>
          <w:rFonts w:ascii="Liberation Sans" w:hAnsi="Liberation Sans" w:cs="Arial"/>
          <w:sz w:val="22"/>
          <w:szCs w:val="22"/>
          <w:lang w:eastAsia="ru-RU"/>
        </w:rPr>
        <w:t xml:space="preserve"> Глава</w:t>
      </w:r>
    </w:p>
    <w:p w:rsidR="00A435FC" w:rsidRPr="00C10E3D" w:rsidRDefault="00A435FC" w:rsidP="00A435FC">
      <w:pPr>
        <w:suppressAutoHyphens w:val="0"/>
        <w:rPr>
          <w:rFonts w:ascii="Liberation Sans" w:hAnsi="Liberation Sans" w:cs="Arial"/>
          <w:sz w:val="22"/>
          <w:szCs w:val="22"/>
          <w:lang w:eastAsia="ru-RU"/>
        </w:rPr>
      </w:pPr>
      <w:proofErr w:type="spellStart"/>
      <w:r w:rsidRPr="00C10E3D">
        <w:rPr>
          <w:rFonts w:ascii="Liberation Sans" w:hAnsi="Liberation Sans" w:cs="Arial"/>
          <w:sz w:val="22"/>
          <w:szCs w:val="22"/>
          <w:lang w:eastAsia="ru-RU"/>
        </w:rPr>
        <w:t>Мишкинского</w:t>
      </w:r>
      <w:proofErr w:type="spellEnd"/>
      <w:r w:rsidRPr="00C10E3D">
        <w:rPr>
          <w:rFonts w:ascii="Liberation Sans" w:hAnsi="Liberation Sans" w:cs="Arial"/>
          <w:sz w:val="22"/>
          <w:szCs w:val="22"/>
          <w:lang w:eastAsia="ru-RU"/>
        </w:rPr>
        <w:t xml:space="preserve"> района                                                                                                    </w:t>
      </w:r>
      <w:r w:rsidR="00C10E3D">
        <w:rPr>
          <w:rFonts w:ascii="Liberation Sans" w:hAnsi="Liberation Sans" w:cs="Arial"/>
          <w:sz w:val="22"/>
          <w:szCs w:val="22"/>
          <w:lang w:eastAsia="ru-RU"/>
        </w:rPr>
        <w:t xml:space="preserve">              </w:t>
      </w:r>
      <w:r w:rsidRPr="00C10E3D">
        <w:rPr>
          <w:rFonts w:ascii="Liberation Sans" w:hAnsi="Liberation Sans" w:cs="Arial"/>
          <w:sz w:val="22"/>
          <w:szCs w:val="22"/>
          <w:lang w:eastAsia="ru-RU"/>
        </w:rPr>
        <w:t>С.А. Кудрявцев</w:t>
      </w:r>
    </w:p>
    <w:p w:rsidR="00A435FC" w:rsidRPr="00C10E3D" w:rsidRDefault="00A435FC" w:rsidP="00A435FC">
      <w:pPr>
        <w:jc w:val="both"/>
        <w:rPr>
          <w:rFonts w:ascii="Liberation Sans" w:hAnsi="Liberation Sans" w:cs="Arial"/>
          <w:sz w:val="22"/>
          <w:szCs w:val="22"/>
        </w:rPr>
      </w:pPr>
    </w:p>
    <w:p w:rsidR="00A435FC" w:rsidRPr="00C10E3D" w:rsidRDefault="00A435FC" w:rsidP="00A435FC">
      <w:pPr>
        <w:rPr>
          <w:rFonts w:ascii="Liberation Sans" w:eastAsia="Calibri" w:hAnsi="Liberation Sans"/>
          <w:sz w:val="18"/>
          <w:szCs w:val="18"/>
          <w:lang w:eastAsia="en-US"/>
        </w:rPr>
      </w:pPr>
      <w:r w:rsidRPr="00C10E3D">
        <w:rPr>
          <w:rFonts w:ascii="Liberation Sans" w:hAnsi="Liberation Sans" w:cs="Arial"/>
          <w:sz w:val="18"/>
          <w:szCs w:val="18"/>
        </w:rPr>
        <w:t>Мальцева И.А.</w:t>
      </w:r>
    </w:p>
    <w:p w:rsidR="00C10E3D" w:rsidRDefault="00A435FC" w:rsidP="00A435FC">
      <w:pPr>
        <w:rPr>
          <w:rFonts w:ascii="Liberation Sans" w:hAnsi="Liberation Sans" w:cs="Arial"/>
          <w:sz w:val="18"/>
          <w:szCs w:val="18"/>
        </w:rPr>
        <w:sectPr w:rsidR="00C10E3D" w:rsidSect="00D1756B">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C10E3D">
        <w:rPr>
          <w:rFonts w:ascii="Liberation Sans" w:hAnsi="Liberation Sans" w:cs="Arial"/>
          <w:sz w:val="18"/>
          <w:szCs w:val="18"/>
        </w:rPr>
        <w:t>32109</w:t>
      </w:r>
    </w:p>
    <w:p w:rsidR="002D0B7C" w:rsidRPr="002D0B7C" w:rsidRDefault="002D0B7C" w:rsidP="002D0B7C">
      <w:pPr>
        <w:jc w:val="right"/>
        <w:rPr>
          <w:rFonts w:ascii="Liberation Sans" w:hAnsi="Liberation Sans" w:cs="Arial"/>
          <w:sz w:val="18"/>
          <w:szCs w:val="18"/>
        </w:rPr>
      </w:pPr>
      <w:r w:rsidRPr="002D0B7C">
        <w:rPr>
          <w:rFonts w:ascii="Liberation Sans" w:hAnsi="Liberation Sans" w:cs="Arial"/>
          <w:sz w:val="18"/>
          <w:szCs w:val="18"/>
        </w:rPr>
        <w:lastRenderedPageBreak/>
        <w:t xml:space="preserve">Приложение к постановлению                                                                                </w:t>
      </w:r>
    </w:p>
    <w:p w:rsidR="002D0B7C" w:rsidRPr="002D0B7C" w:rsidRDefault="002D0B7C" w:rsidP="002D0B7C">
      <w:pPr>
        <w:jc w:val="right"/>
        <w:rPr>
          <w:rFonts w:ascii="Liberation Sans" w:hAnsi="Liberation Sans" w:cs="Arial"/>
          <w:sz w:val="18"/>
          <w:szCs w:val="18"/>
        </w:rPr>
      </w:pPr>
      <w:r w:rsidRPr="002D0B7C">
        <w:rPr>
          <w:rFonts w:ascii="Liberation Sans" w:hAnsi="Liberation Sans" w:cs="Arial"/>
          <w:sz w:val="18"/>
          <w:szCs w:val="18"/>
        </w:rPr>
        <w:t xml:space="preserve"> Администрации </w:t>
      </w:r>
      <w:proofErr w:type="spellStart"/>
      <w:r w:rsidRPr="002D0B7C">
        <w:rPr>
          <w:rFonts w:ascii="Liberation Sans" w:hAnsi="Liberation Sans" w:cs="Arial"/>
          <w:sz w:val="18"/>
          <w:szCs w:val="18"/>
        </w:rPr>
        <w:t>Мишкинского</w:t>
      </w:r>
      <w:proofErr w:type="spellEnd"/>
      <w:r w:rsidRPr="002D0B7C">
        <w:rPr>
          <w:rFonts w:ascii="Liberation Sans" w:hAnsi="Liberation Sans" w:cs="Arial"/>
          <w:sz w:val="18"/>
          <w:szCs w:val="18"/>
        </w:rPr>
        <w:t xml:space="preserve"> района                                                                              </w:t>
      </w:r>
    </w:p>
    <w:p w:rsidR="002D0B7C" w:rsidRPr="002D0B7C" w:rsidRDefault="002D0B7C" w:rsidP="002D0B7C">
      <w:pPr>
        <w:jc w:val="right"/>
        <w:rPr>
          <w:rFonts w:ascii="Liberation Sans" w:hAnsi="Liberation Sans" w:cs="Arial"/>
          <w:sz w:val="18"/>
          <w:szCs w:val="18"/>
        </w:rPr>
      </w:pPr>
      <w:r w:rsidRPr="002D0B7C">
        <w:rPr>
          <w:rFonts w:ascii="Liberation Sans" w:hAnsi="Liberation Sans" w:cs="Arial"/>
          <w:sz w:val="18"/>
          <w:szCs w:val="18"/>
        </w:rPr>
        <w:t xml:space="preserve"> от ____________ 2022 г. № ____                                                                         </w:t>
      </w:r>
    </w:p>
    <w:p w:rsidR="002D0B7C" w:rsidRPr="002D0B7C" w:rsidRDefault="002D0B7C" w:rsidP="002D0B7C">
      <w:pPr>
        <w:jc w:val="right"/>
        <w:rPr>
          <w:rFonts w:ascii="Liberation Sans" w:hAnsi="Liberation Sans" w:cs="Arial"/>
          <w:sz w:val="18"/>
          <w:szCs w:val="18"/>
        </w:rPr>
      </w:pPr>
      <w:r w:rsidRPr="002D0B7C">
        <w:rPr>
          <w:rFonts w:ascii="Liberation Sans" w:hAnsi="Liberation Sans" w:cs="Arial"/>
          <w:sz w:val="18"/>
          <w:szCs w:val="18"/>
        </w:rPr>
        <w:t xml:space="preserve">  «О внесении изменений в постановление Администрации </w:t>
      </w:r>
    </w:p>
    <w:p w:rsidR="002D0B7C" w:rsidRPr="002D0B7C" w:rsidRDefault="002D0B7C" w:rsidP="002D0B7C">
      <w:pPr>
        <w:jc w:val="right"/>
        <w:rPr>
          <w:rFonts w:ascii="Liberation Sans" w:hAnsi="Liberation Sans" w:cs="Arial"/>
          <w:sz w:val="18"/>
          <w:szCs w:val="18"/>
        </w:rPr>
      </w:pPr>
      <w:proofErr w:type="spellStart"/>
      <w:r w:rsidRPr="002D0B7C">
        <w:rPr>
          <w:rFonts w:ascii="Liberation Sans" w:hAnsi="Liberation Sans" w:cs="Arial"/>
          <w:sz w:val="18"/>
          <w:szCs w:val="18"/>
        </w:rPr>
        <w:t>Мишкинского</w:t>
      </w:r>
      <w:proofErr w:type="spellEnd"/>
      <w:r w:rsidRPr="002D0B7C">
        <w:rPr>
          <w:rFonts w:ascii="Liberation Sans" w:hAnsi="Liberation Sans" w:cs="Arial"/>
          <w:sz w:val="18"/>
          <w:szCs w:val="18"/>
        </w:rPr>
        <w:t xml:space="preserve"> района от 17 октября 2018 года № 109</w:t>
      </w:r>
    </w:p>
    <w:p w:rsidR="002D0B7C" w:rsidRPr="002D0B7C" w:rsidRDefault="002D0B7C" w:rsidP="002D0B7C">
      <w:pPr>
        <w:jc w:val="right"/>
        <w:rPr>
          <w:rFonts w:ascii="Liberation Sans" w:hAnsi="Liberation Sans" w:cs="Arial"/>
          <w:sz w:val="18"/>
          <w:szCs w:val="18"/>
        </w:rPr>
      </w:pPr>
      <w:r w:rsidRPr="002D0B7C">
        <w:rPr>
          <w:rFonts w:ascii="Liberation Sans" w:hAnsi="Liberation Sans"/>
          <w:sz w:val="18"/>
          <w:szCs w:val="18"/>
        </w:rPr>
        <w:t>«</w:t>
      </w:r>
      <w:r w:rsidRPr="002D0B7C">
        <w:rPr>
          <w:rFonts w:ascii="Liberation Sans" w:hAnsi="Liberation Sans" w:cs="Arial"/>
          <w:sz w:val="18"/>
          <w:szCs w:val="18"/>
        </w:rPr>
        <w:t xml:space="preserve">О муниципальной программе </w:t>
      </w:r>
      <w:proofErr w:type="spellStart"/>
      <w:r w:rsidRPr="002D0B7C">
        <w:rPr>
          <w:rFonts w:ascii="Liberation Sans" w:hAnsi="Liberation Sans" w:cs="Arial"/>
          <w:sz w:val="18"/>
          <w:szCs w:val="18"/>
        </w:rPr>
        <w:t>Мишкинского</w:t>
      </w:r>
      <w:proofErr w:type="spellEnd"/>
      <w:r w:rsidRPr="002D0B7C">
        <w:rPr>
          <w:rFonts w:ascii="Liberation Sans" w:hAnsi="Liberation Sans" w:cs="Arial"/>
          <w:sz w:val="18"/>
          <w:szCs w:val="18"/>
        </w:rPr>
        <w:t xml:space="preserve"> района </w:t>
      </w:r>
    </w:p>
    <w:p w:rsidR="002D0B7C" w:rsidRPr="002D0B7C" w:rsidRDefault="002D0B7C" w:rsidP="002D0B7C">
      <w:pPr>
        <w:jc w:val="right"/>
        <w:rPr>
          <w:rFonts w:ascii="Liberation Sans" w:hAnsi="Liberation Sans" w:cs="Arial"/>
          <w:sz w:val="18"/>
          <w:szCs w:val="18"/>
        </w:rPr>
      </w:pPr>
      <w:r w:rsidRPr="002D0B7C">
        <w:rPr>
          <w:rFonts w:ascii="Liberation Sans" w:hAnsi="Liberation Sans"/>
          <w:sz w:val="18"/>
          <w:szCs w:val="18"/>
        </w:rPr>
        <w:t>«Развитие жилищного строительства» на 2019 - 2023 годы»</w:t>
      </w:r>
    </w:p>
    <w:p w:rsidR="002D0B7C" w:rsidRPr="002D0B7C" w:rsidRDefault="002D0B7C" w:rsidP="002D0B7C">
      <w:pPr>
        <w:widowControl w:val="0"/>
        <w:suppressAutoHyphens w:val="0"/>
        <w:autoSpaceDE w:val="0"/>
        <w:autoSpaceDN w:val="0"/>
        <w:adjustRightInd w:val="0"/>
        <w:outlineLvl w:val="1"/>
        <w:rPr>
          <w:rFonts w:ascii="Liberation Sans" w:eastAsia="Calibri" w:hAnsi="Liberation Sans" w:cs="Arial"/>
          <w:b/>
          <w:sz w:val="24"/>
          <w:szCs w:val="24"/>
          <w:lang w:eastAsia="en-US"/>
        </w:rPr>
      </w:pPr>
    </w:p>
    <w:p w:rsidR="002D0B7C" w:rsidRPr="002D0B7C" w:rsidRDefault="002D0B7C" w:rsidP="002D0B7C">
      <w:pPr>
        <w:widowControl w:val="0"/>
        <w:suppressAutoHyphens w:val="0"/>
        <w:autoSpaceDE w:val="0"/>
        <w:autoSpaceDN w:val="0"/>
        <w:adjustRightInd w:val="0"/>
        <w:jc w:val="center"/>
        <w:outlineLvl w:val="1"/>
        <w:rPr>
          <w:rFonts w:ascii="Liberation Sans" w:eastAsia="Calibri" w:hAnsi="Liberation Sans" w:cs="Arial"/>
          <w:b/>
          <w:sz w:val="22"/>
          <w:szCs w:val="22"/>
          <w:lang w:eastAsia="en-US"/>
        </w:rPr>
      </w:pPr>
      <w:r w:rsidRPr="002D0B7C">
        <w:rPr>
          <w:rFonts w:ascii="Liberation Sans" w:eastAsia="Calibri" w:hAnsi="Liberation Sans" w:cs="Arial"/>
          <w:b/>
          <w:sz w:val="22"/>
          <w:szCs w:val="22"/>
          <w:lang w:eastAsia="en-US"/>
        </w:rPr>
        <w:t>Раздел IX. Информация по ресурсному обеспечению Программы</w:t>
      </w:r>
    </w:p>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sz w:val="16"/>
          <w:szCs w:val="16"/>
          <w:lang w:eastAsia="en-US"/>
        </w:rPr>
      </w:pPr>
    </w:p>
    <w:p w:rsidR="002D0B7C" w:rsidRPr="002D0B7C" w:rsidRDefault="002D0B7C" w:rsidP="002D0B7C">
      <w:pPr>
        <w:widowControl w:val="0"/>
        <w:suppressAutoHyphens w:val="0"/>
        <w:autoSpaceDE w:val="0"/>
        <w:autoSpaceDN w:val="0"/>
        <w:adjustRightInd w:val="0"/>
        <w:ind w:firstLine="540"/>
        <w:jc w:val="center"/>
        <w:rPr>
          <w:rFonts w:ascii="Liberation Sans" w:eastAsia="Calibri" w:hAnsi="Liberation Sans" w:cs="Arial"/>
          <w:lang w:eastAsia="en-US"/>
        </w:rPr>
      </w:pPr>
      <w:r w:rsidRPr="002D0B7C">
        <w:rPr>
          <w:rFonts w:ascii="Liberation Sans" w:eastAsia="Calibri" w:hAnsi="Liberation Sans" w:cs="Arial"/>
          <w:lang w:eastAsia="en-US"/>
        </w:rPr>
        <w:t xml:space="preserve">Информация по ресурсному обеспечению Программы по задачам, мероприятиям, источникам и объемам финансирования, годам реализации и соответствующим целевым индикаторам приведена в </w:t>
      </w:r>
      <w:hyperlink w:anchor="Par476" w:history="1">
        <w:r w:rsidRPr="002D0B7C">
          <w:rPr>
            <w:rFonts w:ascii="Liberation Sans" w:eastAsia="Calibri" w:hAnsi="Liberation Sans" w:cs="Arial"/>
            <w:lang w:eastAsia="en-US"/>
          </w:rPr>
          <w:t xml:space="preserve">таблице </w:t>
        </w:r>
      </w:hyperlink>
      <w:r w:rsidRPr="002D0B7C">
        <w:rPr>
          <w:rFonts w:ascii="Liberation Sans" w:eastAsia="Calibri" w:hAnsi="Liberation Sans" w:cs="Arial"/>
          <w:lang w:eastAsia="en-US"/>
        </w:rPr>
        <w:t>3.</w:t>
      </w:r>
    </w:p>
    <w:p w:rsidR="002D0B7C" w:rsidRPr="002D0B7C" w:rsidRDefault="002D0B7C" w:rsidP="002D0B7C">
      <w:pPr>
        <w:widowControl w:val="0"/>
        <w:suppressAutoHyphens w:val="0"/>
        <w:autoSpaceDE w:val="0"/>
        <w:autoSpaceDN w:val="0"/>
        <w:adjustRightInd w:val="0"/>
        <w:jc w:val="right"/>
        <w:outlineLvl w:val="2"/>
        <w:rPr>
          <w:rFonts w:ascii="Liberation Sans" w:eastAsia="Calibri" w:hAnsi="Liberation Sans" w:cs="Arial"/>
          <w:lang w:eastAsia="en-US"/>
        </w:rPr>
      </w:pPr>
      <w:r w:rsidRPr="002D0B7C">
        <w:rPr>
          <w:rFonts w:ascii="Liberation Sans" w:eastAsia="Calibri" w:hAnsi="Liberation Sans" w:cs="Arial"/>
          <w:lang w:eastAsia="en-US"/>
        </w:rPr>
        <w:t>Таблица 3</w:t>
      </w:r>
    </w:p>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bl>
      <w:tblPr>
        <w:tblW w:w="1516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693"/>
        <w:gridCol w:w="1985"/>
        <w:gridCol w:w="1275"/>
        <w:gridCol w:w="1134"/>
        <w:gridCol w:w="1134"/>
        <w:gridCol w:w="1134"/>
        <w:gridCol w:w="1276"/>
        <w:gridCol w:w="1134"/>
        <w:gridCol w:w="3402"/>
      </w:tblGrid>
      <w:tr w:rsidR="002D0B7C" w:rsidRPr="002D0B7C" w:rsidTr="002D0B7C">
        <w:tc>
          <w:tcPr>
            <w:tcW w:w="2693" w:type="dxa"/>
            <w:vMerge w:val="restart"/>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Задача, мероприятие</w:t>
            </w:r>
          </w:p>
        </w:tc>
        <w:tc>
          <w:tcPr>
            <w:tcW w:w="1985" w:type="dxa"/>
            <w:vMerge w:val="restart"/>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Источник финансирования</w:t>
            </w:r>
          </w:p>
        </w:tc>
        <w:tc>
          <w:tcPr>
            <w:tcW w:w="7087" w:type="dxa"/>
            <w:gridSpan w:val="6"/>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Объем финансирования по годам, тыс. рублей</w:t>
            </w:r>
          </w:p>
        </w:tc>
        <w:tc>
          <w:tcPr>
            <w:tcW w:w="3402"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Целевой индикатор, на достижение которого направлено финансирование</w:t>
            </w:r>
          </w:p>
        </w:tc>
      </w:tr>
      <w:tr w:rsidR="002D0B7C" w:rsidRPr="002D0B7C" w:rsidTr="002D0B7C">
        <w:tc>
          <w:tcPr>
            <w:tcW w:w="2693"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985"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2019 - 2023</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2019</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2020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2021</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2022</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2023</w:t>
            </w:r>
          </w:p>
        </w:tc>
        <w:tc>
          <w:tcPr>
            <w:tcW w:w="3402" w:type="dxa"/>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p>
        </w:tc>
      </w:tr>
      <w:tr w:rsidR="002D0B7C" w:rsidRPr="002D0B7C" w:rsidTr="002D0B7C">
        <w:tc>
          <w:tcPr>
            <w:tcW w:w="15167" w:type="dxa"/>
            <w:gridSpan w:val="9"/>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outlineLvl w:val="3"/>
              <w:rPr>
                <w:rFonts w:ascii="Liberation Sans" w:eastAsia="Calibri" w:hAnsi="Liberation Sans" w:cs="Arial"/>
                <w:lang w:eastAsia="en-US"/>
              </w:rPr>
            </w:pPr>
            <w:bookmarkStart w:id="1" w:name="Par491"/>
            <w:bookmarkEnd w:id="1"/>
            <w:r w:rsidRPr="002D0B7C">
              <w:rPr>
                <w:rFonts w:ascii="Liberation Sans" w:eastAsia="Calibri" w:hAnsi="Liberation Sans" w:cs="Arial"/>
                <w:lang w:eastAsia="en-US"/>
              </w:rPr>
              <w:t>Задачи: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 создание опережающих предложений по предоставлению земельных участков для комплексного освоения в целях жилищного строительства путем подготовки документов территориального планирования и документации по планировке территории</w:t>
            </w:r>
          </w:p>
        </w:tc>
      </w:tr>
      <w:tr w:rsidR="002D0B7C" w:rsidRPr="002D0B7C" w:rsidTr="002D0B7C">
        <w:trPr>
          <w:trHeight w:val="1216"/>
        </w:trPr>
        <w:tc>
          <w:tcPr>
            <w:tcW w:w="2693" w:type="dxa"/>
            <w:vMerge w:val="restart"/>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Разработка документов территориального планирования и градостроительного зонирования, документации по планировке территорий, проектной документации на объекты инженерной и транспортной инфраструктуры</w:t>
            </w:r>
          </w:p>
        </w:tc>
        <w:tc>
          <w:tcPr>
            <w:tcW w:w="1985"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Районный бюджет</w:t>
            </w:r>
          </w:p>
        </w:tc>
        <w:tc>
          <w:tcPr>
            <w:tcW w:w="1275"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2461,5</w:t>
            </w:r>
          </w:p>
        </w:tc>
        <w:tc>
          <w:tcPr>
            <w:tcW w:w="1134"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318,5</w:t>
            </w:r>
          </w:p>
        </w:tc>
        <w:tc>
          <w:tcPr>
            <w:tcW w:w="1134"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276"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857,0</w:t>
            </w:r>
          </w:p>
        </w:tc>
        <w:tc>
          <w:tcPr>
            <w:tcW w:w="1134"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1286,0</w:t>
            </w:r>
          </w:p>
        </w:tc>
        <w:tc>
          <w:tcPr>
            <w:tcW w:w="3402" w:type="dxa"/>
            <w:vMerge w:val="restart"/>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Ввод в эксплуатацию жилья, в том числе ввод стандартного жилья</w:t>
            </w:r>
          </w:p>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r>
      <w:tr w:rsidR="002D0B7C" w:rsidRPr="002D0B7C" w:rsidTr="002D0B7C">
        <w:trPr>
          <w:trHeight w:val="1366"/>
        </w:trPr>
        <w:tc>
          <w:tcPr>
            <w:tcW w:w="2693"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985"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Областной бюджет</w:t>
            </w:r>
          </w:p>
        </w:tc>
        <w:tc>
          <w:tcPr>
            <w:tcW w:w="1275"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5743,167</w:t>
            </w:r>
          </w:p>
        </w:tc>
        <w:tc>
          <w:tcPr>
            <w:tcW w:w="1134"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743,167</w:t>
            </w:r>
          </w:p>
        </w:tc>
        <w:tc>
          <w:tcPr>
            <w:tcW w:w="1134"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276"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2000,0</w:t>
            </w:r>
          </w:p>
        </w:tc>
        <w:tc>
          <w:tcPr>
            <w:tcW w:w="1134" w:type="dxa"/>
            <w:tcMar>
              <w:top w:w="102" w:type="dxa"/>
              <w:left w:w="62" w:type="dxa"/>
              <w:bottom w:w="102" w:type="dxa"/>
              <w:right w:w="62" w:type="dxa"/>
            </w:tcMar>
            <w:vAlign w:val="cente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lang w:eastAsia="en-US"/>
              </w:rPr>
            </w:pPr>
            <w:r w:rsidRPr="002D0B7C">
              <w:rPr>
                <w:rFonts w:ascii="Liberation Sans" w:eastAsia="Calibri" w:hAnsi="Liberation Sans" w:cs="Arial"/>
                <w:lang w:eastAsia="en-US"/>
              </w:rPr>
              <w:t>3000,0</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r>
      <w:tr w:rsidR="002D0B7C" w:rsidRPr="002D0B7C" w:rsidTr="002D0B7C">
        <w:tc>
          <w:tcPr>
            <w:tcW w:w="2693"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Итого</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8204,667</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1061,667</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2857,0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4286,0</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c>
          <w:tcPr>
            <w:tcW w:w="15167" w:type="dxa"/>
            <w:gridSpan w:val="9"/>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outlineLvl w:val="3"/>
              <w:rPr>
                <w:rFonts w:ascii="Liberation Sans" w:eastAsia="Calibri" w:hAnsi="Liberation Sans" w:cs="Arial"/>
                <w:lang w:eastAsia="en-US"/>
              </w:rPr>
            </w:pPr>
            <w:bookmarkStart w:id="2" w:name="Par600"/>
            <w:bookmarkEnd w:id="2"/>
            <w:r w:rsidRPr="002D0B7C">
              <w:rPr>
                <w:rFonts w:ascii="Liberation Sans" w:eastAsia="Calibri" w:hAnsi="Liberation Sans" w:cs="Arial"/>
                <w:lang w:eastAsia="en-US"/>
              </w:rPr>
              <w:t xml:space="preserve">Задачи: обеспечение ежегодного роста объемов ввода жилья; выполнение государственных обязательств и социальных гарантий по поддержке граждан при приобретении и улучшении жилищных условий, в том числе для детей-сирот и детей, оставшихся без попечения родителей, лиц из числа детей-сирот и детей, оставшихся без попечения родителей; формирование условий для стимулирования инвестиционной активности в жилищном строительстве, в том числе в части реализации проектов комплексного освоения и развития территорий; создание условий для развития массового строительства стандартного жилья, отвечающего требованиям </w:t>
            </w:r>
            <w:proofErr w:type="spellStart"/>
            <w:r w:rsidRPr="002D0B7C">
              <w:rPr>
                <w:rFonts w:ascii="Liberation Sans" w:eastAsia="Calibri" w:hAnsi="Liberation Sans" w:cs="Arial"/>
                <w:lang w:eastAsia="en-US"/>
              </w:rPr>
              <w:t>энергоэффективности</w:t>
            </w:r>
            <w:proofErr w:type="spellEnd"/>
            <w:r w:rsidRPr="002D0B7C">
              <w:rPr>
                <w:rFonts w:ascii="Liberation Sans" w:eastAsia="Calibri" w:hAnsi="Liberation Sans" w:cs="Arial"/>
                <w:lang w:eastAsia="en-US"/>
              </w:rPr>
              <w:t xml:space="preserve"> и </w:t>
            </w:r>
            <w:proofErr w:type="spellStart"/>
            <w:r w:rsidRPr="002D0B7C">
              <w:rPr>
                <w:rFonts w:ascii="Liberation Sans" w:eastAsia="Calibri" w:hAnsi="Liberation Sans" w:cs="Arial"/>
                <w:lang w:eastAsia="en-US"/>
              </w:rPr>
              <w:t>экологичности</w:t>
            </w:r>
            <w:proofErr w:type="spellEnd"/>
            <w:r w:rsidRPr="002D0B7C">
              <w:rPr>
                <w:rFonts w:ascii="Liberation Sans" w:eastAsia="Calibri" w:hAnsi="Liberation Sans" w:cs="Arial"/>
                <w:lang w:eastAsia="en-US"/>
              </w:rPr>
              <w:t>, индивидуального жилищного строительства; создание безопасных и благоприятных условий проживания граждан</w:t>
            </w:r>
          </w:p>
        </w:tc>
      </w:tr>
      <w:tr w:rsidR="002D0B7C" w:rsidRPr="002D0B7C" w:rsidTr="002D0B7C">
        <w:tc>
          <w:tcPr>
            <w:tcW w:w="2693"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lastRenderedPageBreak/>
              <w:t>Вовлечение в хозяйственный оборот земельных участков, находящихся в федеральной собственности, для жилищного строительства</w:t>
            </w:r>
          </w:p>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в том числе:</w:t>
            </w: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3402" w:type="dxa"/>
            <w:vMerge w:val="restart"/>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Ввод в эксплуатацию жилья, в том числе ввод стандартного жилья;</w:t>
            </w:r>
          </w:p>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 xml:space="preserve">Обеспеченность населения </w:t>
            </w:r>
            <w:proofErr w:type="spellStart"/>
            <w:r w:rsidRPr="002D0B7C">
              <w:rPr>
                <w:rFonts w:ascii="Liberation Sans" w:eastAsia="Calibri" w:hAnsi="Liberation Sans" w:cs="Arial"/>
                <w:lang w:eastAsia="en-US"/>
              </w:rPr>
              <w:t>Мишкинского</w:t>
            </w:r>
            <w:proofErr w:type="spellEnd"/>
            <w:r w:rsidRPr="002D0B7C">
              <w:rPr>
                <w:rFonts w:ascii="Liberation Sans" w:eastAsia="Calibri" w:hAnsi="Liberation Sans" w:cs="Arial"/>
                <w:lang w:eastAsia="en-US"/>
              </w:rPr>
              <w:t xml:space="preserve"> района жильем на конец отчетного года;</w:t>
            </w:r>
          </w:p>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Снижение численности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у которых право на их получение возникло и не реализовано на конец года;</w:t>
            </w:r>
          </w:p>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w:t>
            </w:r>
          </w:p>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c>
          <w:tcPr>
            <w:tcW w:w="2693"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 строительство жилья</w:t>
            </w: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Внебюджетные источники (по согласованию)</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1360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240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256</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272</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288</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304</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rPr>
          <w:trHeight w:val="904"/>
        </w:trPr>
        <w:tc>
          <w:tcPr>
            <w:tcW w:w="2693"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 строительство объектов коммунальной инфраструктуры</w:t>
            </w: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Внебюджетные источники (по согласованию)</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32</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0</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spacing w:after="200" w:line="276" w:lineRule="auto"/>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32</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c>
          <w:tcPr>
            <w:tcW w:w="2693"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Итого</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1392</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240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256</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272</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288</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color w:val="000000"/>
                <w:lang w:eastAsia="en-US"/>
              </w:rPr>
            </w:pPr>
            <w:r w:rsidRPr="002D0B7C">
              <w:rPr>
                <w:rFonts w:ascii="Liberation Sans" w:eastAsia="Calibri" w:hAnsi="Liberation Sans" w:cs="Arial"/>
                <w:color w:val="000000"/>
                <w:lang w:eastAsia="en-US"/>
              </w:rPr>
              <w:t>336</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rPr>
          <w:trHeight w:val="1395"/>
        </w:trPr>
        <w:tc>
          <w:tcPr>
            <w:tcW w:w="2693" w:type="dxa"/>
            <w:vMerge w:val="restart"/>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Освоение земельных участков, предоставленных для индивидуального жилищного строительства</w:t>
            </w: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Внебюджетные источники (по согласованию)</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132500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24380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25440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26500</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27560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28620</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rPr>
          <w:trHeight w:val="259"/>
        </w:trPr>
        <w:tc>
          <w:tcPr>
            <w:tcW w:w="2693"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Итого</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132500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24380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25440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26500</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27560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28620</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rPr>
          <w:trHeight w:val="874"/>
        </w:trPr>
        <w:tc>
          <w:tcPr>
            <w:tcW w:w="2693" w:type="dxa"/>
            <w:vMerge w:val="restart"/>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Инфраструктурное обустройство земельных участков, подлежащих предоставлению для жилищного строительства семьям, имеющих трех и более детей</w:t>
            </w: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Областной бюджет (по согласованию)</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rPr>
          <w:trHeight w:val="353"/>
        </w:trPr>
        <w:tc>
          <w:tcPr>
            <w:tcW w:w="2693"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Итого</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rPr>
          <w:trHeight w:val="1170"/>
        </w:trPr>
        <w:tc>
          <w:tcPr>
            <w:tcW w:w="2693" w:type="dxa"/>
            <w:vMerge w:val="restart"/>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 xml:space="preserve">Реконструкция и </w:t>
            </w:r>
            <w:proofErr w:type="spellStart"/>
            <w:r w:rsidRPr="002D0B7C">
              <w:rPr>
                <w:rFonts w:ascii="Liberation Sans" w:eastAsia="Calibri" w:hAnsi="Liberation Sans" w:cs="Arial"/>
                <w:lang w:eastAsia="en-US"/>
              </w:rPr>
              <w:t>техперевооружение</w:t>
            </w:r>
            <w:proofErr w:type="spellEnd"/>
            <w:r w:rsidRPr="002D0B7C">
              <w:rPr>
                <w:rFonts w:ascii="Liberation Sans" w:eastAsia="Calibri" w:hAnsi="Liberation Sans" w:cs="Arial"/>
                <w:lang w:eastAsia="en-US"/>
              </w:rPr>
              <w:t xml:space="preserve"> инженерной инфраструктуры муниципальных образований </w:t>
            </w:r>
            <w:proofErr w:type="spellStart"/>
            <w:r w:rsidRPr="002D0B7C">
              <w:rPr>
                <w:rFonts w:ascii="Liberation Sans" w:eastAsia="Calibri" w:hAnsi="Liberation Sans" w:cs="Arial"/>
                <w:lang w:eastAsia="en-US"/>
              </w:rPr>
              <w:t>Мишкинского</w:t>
            </w:r>
            <w:proofErr w:type="spellEnd"/>
            <w:r w:rsidRPr="002D0B7C">
              <w:rPr>
                <w:rFonts w:ascii="Liberation Sans" w:eastAsia="Calibri" w:hAnsi="Liberation Sans" w:cs="Arial"/>
                <w:lang w:eastAsia="en-US"/>
              </w:rPr>
              <w:t xml:space="preserve"> района</w:t>
            </w: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Областной бюджет (по согласованию)</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6401,6</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c>
          <w:tcPr>
            <w:tcW w:w="2693"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Итого</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6401,6</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c>
          <w:tcPr>
            <w:tcW w:w="2693" w:type="dxa"/>
            <w:vMerge w:val="restart"/>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 xml:space="preserve">Осуществление </w:t>
            </w:r>
            <w:r w:rsidRPr="002D0B7C">
              <w:rPr>
                <w:rFonts w:ascii="Liberation Sans" w:eastAsia="Calibri" w:hAnsi="Liberation Sans" w:cs="Arial"/>
                <w:lang w:eastAsia="en-US"/>
              </w:rPr>
              <w:lastRenderedPageBreak/>
              <w:t>государственных полномочий по организации проведения капитального ремонта общего имущества в многоквартирных домах</w:t>
            </w: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lastRenderedPageBreak/>
              <w:t xml:space="preserve">Районный бюджет </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46,9</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43,9</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3</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c>
          <w:tcPr>
            <w:tcW w:w="2693"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Областной бюджет (по согласованию)</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4</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rPr>
          <w:trHeight w:val="531"/>
        </w:trPr>
        <w:tc>
          <w:tcPr>
            <w:tcW w:w="2693"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p>
        </w:tc>
        <w:tc>
          <w:tcPr>
            <w:tcW w:w="198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Итого</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50,9</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44,9</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4</w:t>
            </w:r>
          </w:p>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c>
          <w:tcPr>
            <w:tcW w:w="4678" w:type="dxa"/>
            <w:gridSpan w:val="2"/>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bookmarkStart w:id="3" w:name="Par929"/>
            <w:bookmarkEnd w:id="3"/>
            <w:r w:rsidRPr="002D0B7C">
              <w:rPr>
                <w:rFonts w:ascii="Liberation Sans" w:eastAsia="Calibri" w:hAnsi="Liberation Sans" w:cs="Arial"/>
                <w:lang w:eastAsia="en-US"/>
              </w:rPr>
              <w:t>Всего по Программе:</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148549,167</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26743,334</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25740,9</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33177,6</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30706,0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33243,0</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c>
          <w:tcPr>
            <w:tcW w:w="4678" w:type="dxa"/>
            <w:gridSpan w:val="2"/>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Областной бюджет (по согласованию)</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12147,767</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743,167</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6402,6</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2001,0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3001,0</w:t>
            </w:r>
          </w:p>
        </w:tc>
        <w:tc>
          <w:tcPr>
            <w:tcW w:w="3402" w:type="dxa"/>
            <w:vMerge w:val="restart"/>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c>
          <w:tcPr>
            <w:tcW w:w="4678" w:type="dxa"/>
            <w:gridSpan w:val="2"/>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Районный бюджет</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2508,4</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318,5</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43,9</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3</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857,0</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1286,0</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r w:rsidR="002D0B7C" w:rsidRPr="002D0B7C" w:rsidTr="002D0B7C">
        <w:tc>
          <w:tcPr>
            <w:tcW w:w="4678" w:type="dxa"/>
            <w:gridSpan w:val="2"/>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rPr>
                <w:rFonts w:ascii="Liberation Sans" w:eastAsia="Calibri" w:hAnsi="Liberation Sans" w:cs="Arial"/>
                <w:lang w:eastAsia="en-US"/>
              </w:rPr>
            </w:pPr>
            <w:r w:rsidRPr="002D0B7C">
              <w:rPr>
                <w:rFonts w:ascii="Liberation Sans" w:eastAsia="Calibri" w:hAnsi="Liberation Sans" w:cs="Arial"/>
                <w:lang w:eastAsia="en-US"/>
              </w:rPr>
              <w:t>Внебюджетные источники (по согласованию)</w:t>
            </w:r>
          </w:p>
        </w:tc>
        <w:tc>
          <w:tcPr>
            <w:tcW w:w="1275"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133892</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25681,667</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25696</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26772</w:t>
            </w:r>
          </w:p>
        </w:tc>
        <w:tc>
          <w:tcPr>
            <w:tcW w:w="1276"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27848</w:t>
            </w:r>
          </w:p>
        </w:tc>
        <w:tc>
          <w:tcPr>
            <w:tcW w:w="1134" w:type="dxa"/>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center"/>
              <w:rPr>
                <w:rFonts w:ascii="Liberation Sans" w:eastAsia="Calibri" w:hAnsi="Liberation Sans" w:cs="Arial"/>
                <w:lang w:eastAsia="en-US"/>
              </w:rPr>
            </w:pPr>
            <w:r w:rsidRPr="002D0B7C">
              <w:rPr>
                <w:rFonts w:ascii="Liberation Sans" w:eastAsia="Calibri" w:hAnsi="Liberation Sans" w:cs="Arial"/>
                <w:lang w:eastAsia="en-US"/>
              </w:rPr>
              <w:t>28956</w:t>
            </w:r>
          </w:p>
        </w:tc>
        <w:tc>
          <w:tcPr>
            <w:tcW w:w="3402" w:type="dxa"/>
            <w:vMerge/>
            <w:tcMar>
              <w:top w:w="102" w:type="dxa"/>
              <w:left w:w="62" w:type="dxa"/>
              <w:bottom w:w="102" w:type="dxa"/>
              <w:right w:w="62" w:type="dxa"/>
            </w:tcMar>
          </w:tcPr>
          <w:p w:rsidR="002D0B7C" w:rsidRPr="002D0B7C" w:rsidRDefault="002D0B7C" w:rsidP="002D0B7C">
            <w:pPr>
              <w:widowControl w:val="0"/>
              <w:suppressAutoHyphens w:val="0"/>
              <w:autoSpaceDE w:val="0"/>
              <w:autoSpaceDN w:val="0"/>
              <w:adjustRightInd w:val="0"/>
              <w:jc w:val="both"/>
              <w:rPr>
                <w:rFonts w:ascii="Liberation Sans" w:eastAsia="Calibri" w:hAnsi="Liberation Sans" w:cs="Arial"/>
                <w:lang w:eastAsia="en-US"/>
              </w:rPr>
            </w:pPr>
          </w:p>
        </w:tc>
      </w:tr>
    </w:tbl>
    <w:p w:rsidR="002D0B7C" w:rsidRPr="002D0B7C" w:rsidRDefault="002D0B7C" w:rsidP="002D0B7C">
      <w:pPr>
        <w:jc w:val="both"/>
        <w:rPr>
          <w:rFonts w:ascii="Liberation Sans" w:hAnsi="Liberation Sans"/>
          <w:sz w:val="24"/>
          <w:szCs w:val="24"/>
        </w:rPr>
      </w:pPr>
    </w:p>
    <w:p w:rsidR="002D0B7C" w:rsidRPr="002D0B7C" w:rsidRDefault="002D0B7C" w:rsidP="002D0B7C">
      <w:pPr>
        <w:jc w:val="both"/>
        <w:rPr>
          <w:rFonts w:ascii="Liberation Sans" w:hAnsi="Liberation Sans"/>
          <w:sz w:val="24"/>
          <w:szCs w:val="24"/>
        </w:rPr>
      </w:pPr>
    </w:p>
    <w:p w:rsidR="002D0B7C" w:rsidRPr="002D0B7C" w:rsidRDefault="002D0B7C" w:rsidP="002D0B7C">
      <w:pPr>
        <w:jc w:val="both"/>
        <w:rPr>
          <w:rFonts w:ascii="Liberation Sans" w:hAnsi="Liberation Sans"/>
          <w:sz w:val="24"/>
          <w:szCs w:val="24"/>
        </w:rPr>
      </w:pPr>
    </w:p>
    <w:p w:rsidR="002D0B7C" w:rsidRPr="002D0B7C" w:rsidRDefault="002D0B7C" w:rsidP="002D0B7C">
      <w:pPr>
        <w:jc w:val="both"/>
        <w:rPr>
          <w:rFonts w:ascii="Liberation Sans" w:hAnsi="Liberation Sans"/>
          <w:sz w:val="24"/>
          <w:szCs w:val="24"/>
        </w:rPr>
      </w:pPr>
      <w:r w:rsidRPr="002D0B7C">
        <w:rPr>
          <w:rFonts w:ascii="Liberation Sans" w:hAnsi="Liberation Sans"/>
          <w:sz w:val="24"/>
          <w:szCs w:val="24"/>
        </w:rPr>
        <w:t>Управляющий делами – руководитель</w:t>
      </w:r>
    </w:p>
    <w:p w:rsidR="00A435FC" w:rsidRPr="002D0B7C" w:rsidRDefault="002D0B7C" w:rsidP="002D0B7C">
      <w:pPr>
        <w:jc w:val="both"/>
        <w:rPr>
          <w:rFonts w:ascii="Liberation Sans" w:hAnsi="Liberation Sans"/>
          <w:sz w:val="24"/>
          <w:szCs w:val="24"/>
        </w:rPr>
      </w:pPr>
      <w:r w:rsidRPr="002D0B7C">
        <w:rPr>
          <w:rFonts w:ascii="Liberation Sans" w:hAnsi="Liberation Sans"/>
          <w:sz w:val="24"/>
          <w:szCs w:val="24"/>
        </w:rPr>
        <w:t xml:space="preserve">аппарата Администрации </w:t>
      </w:r>
      <w:proofErr w:type="spellStart"/>
      <w:r w:rsidRPr="002D0B7C">
        <w:rPr>
          <w:rFonts w:ascii="Liberation Sans" w:hAnsi="Liberation Sans"/>
          <w:sz w:val="24"/>
          <w:szCs w:val="24"/>
        </w:rPr>
        <w:t>Мишкинского</w:t>
      </w:r>
      <w:proofErr w:type="spellEnd"/>
      <w:r w:rsidRPr="002D0B7C">
        <w:rPr>
          <w:rFonts w:ascii="Liberation Sans" w:hAnsi="Liberation Sans"/>
          <w:sz w:val="24"/>
          <w:szCs w:val="24"/>
        </w:rPr>
        <w:t xml:space="preserve"> района                                                                                                                           </w:t>
      </w:r>
      <w:r>
        <w:rPr>
          <w:rFonts w:ascii="Liberation Sans" w:hAnsi="Liberation Sans"/>
          <w:sz w:val="24"/>
          <w:szCs w:val="24"/>
        </w:rPr>
        <w:t xml:space="preserve">    </w:t>
      </w:r>
      <w:r w:rsidRPr="002D0B7C">
        <w:rPr>
          <w:rFonts w:ascii="Liberation Sans" w:hAnsi="Liberation Sans"/>
          <w:sz w:val="24"/>
          <w:szCs w:val="24"/>
        </w:rPr>
        <w:t xml:space="preserve">Н.В. </w:t>
      </w:r>
      <w:r>
        <w:rPr>
          <w:rFonts w:ascii="Liberation Sans" w:hAnsi="Liberation Sans"/>
          <w:sz w:val="24"/>
          <w:szCs w:val="24"/>
        </w:rPr>
        <w:t>Андреева</w:t>
      </w:r>
    </w:p>
    <w:p w:rsidR="00A435FC" w:rsidRDefault="00A435FC" w:rsidP="00D1756B">
      <w:pPr>
        <w:suppressAutoHyphens w:val="0"/>
        <w:rPr>
          <w:rFonts w:ascii="Liberation Sans" w:hAnsi="Liberation Sans" w:cs="Arial"/>
          <w:b/>
          <w:sz w:val="28"/>
          <w:lang w:eastAsia="ru-RU"/>
        </w:rPr>
      </w:pPr>
    </w:p>
    <w:p w:rsidR="00A435FC" w:rsidRDefault="00A435FC" w:rsidP="00D1756B">
      <w:pPr>
        <w:suppressAutoHyphens w:val="0"/>
        <w:rPr>
          <w:rFonts w:ascii="Liberation Sans" w:hAnsi="Liberation Sans" w:cs="Arial"/>
          <w:b/>
          <w:sz w:val="28"/>
          <w:lang w:eastAsia="ru-RU"/>
        </w:rPr>
      </w:pPr>
    </w:p>
    <w:p w:rsidR="00A435FC" w:rsidRDefault="00A435FC" w:rsidP="00D1756B">
      <w:pPr>
        <w:suppressAutoHyphens w:val="0"/>
        <w:rPr>
          <w:rFonts w:ascii="Liberation Sans" w:hAnsi="Liberation Sans" w:cs="Arial"/>
          <w:b/>
          <w:sz w:val="28"/>
          <w:lang w:eastAsia="ru-RU"/>
        </w:rPr>
      </w:pPr>
    </w:p>
    <w:p w:rsidR="00A435FC" w:rsidRDefault="00A435FC" w:rsidP="00D1756B">
      <w:pPr>
        <w:suppressAutoHyphens w:val="0"/>
        <w:rPr>
          <w:rFonts w:ascii="Liberation Sans" w:hAnsi="Liberation Sans" w:cs="Arial"/>
          <w:b/>
          <w:sz w:val="28"/>
          <w:lang w:eastAsia="ru-RU"/>
        </w:rPr>
      </w:pPr>
    </w:p>
    <w:p w:rsidR="00A435FC" w:rsidRDefault="00A435FC" w:rsidP="00D1756B">
      <w:pPr>
        <w:suppressAutoHyphens w:val="0"/>
        <w:rPr>
          <w:rFonts w:ascii="Liberation Sans" w:hAnsi="Liberation Sans" w:cs="Arial"/>
          <w:b/>
          <w:sz w:val="28"/>
          <w:lang w:eastAsia="ru-RU"/>
        </w:rPr>
      </w:pPr>
    </w:p>
    <w:p w:rsidR="00A435FC" w:rsidRDefault="00A435FC" w:rsidP="00D1756B">
      <w:pPr>
        <w:suppressAutoHyphens w:val="0"/>
        <w:rPr>
          <w:rFonts w:ascii="Liberation Sans" w:hAnsi="Liberation Sans" w:cs="Arial"/>
          <w:b/>
          <w:sz w:val="28"/>
          <w:lang w:eastAsia="ru-RU"/>
        </w:rPr>
      </w:pPr>
    </w:p>
    <w:p w:rsidR="00D1756B" w:rsidRDefault="00D1756B" w:rsidP="00D1756B">
      <w:pPr>
        <w:suppressAutoHyphens w:val="0"/>
        <w:rPr>
          <w:rFonts w:ascii="Liberation Sans" w:hAnsi="Liberation Sans" w:cs="Arial"/>
          <w:sz w:val="18"/>
          <w:szCs w:val="18"/>
          <w:lang w:eastAsia="ru-RU"/>
        </w:rPr>
      </w:pPr>
    </w:p>
    <w:tbl>
      <w:tblPr>
        <w:tblpPr w:leftFromText="180" w:rightFromText="180" w:vertAnchor="text" w:horzAnchor="margin" w:tblpY="894"/>
        <w:tblW w:w="15923" w:type="dxa"/>
        <w:tblBorders>
          <w:top w:val="single" w:sz="4" w:space="0" w:color="auto"/>
        </w:tblBorders>
        <w:tblLook w:val="0000" w:firstRow="0" w:lastRow="0" w:firstColumn="0" w:lastColumn="0" w:noHBand="0" w:noVBand="0"/>
      </w:tblPr>
      <w:tblGrid>
        <w:gridCol w:w="15923"/>
      </w:tblGrid>
      <w:tr w:rsidR="00D1756B" w:rsidRPr="000E35AD" w:rsidTr="00FB53EC">
        <w:trPr>
          <w:trHeight w:val="1274"/>
        </w:trPr>
        <w:tc>
          <w:tcPr>
            <w:tcW w:w="15923" w:type="dxa"/>
          </w:tcPr>
          <w:p w:rsidR="00C10E3D" w:rsidRDefault="00C10E3D" w:rsidP="00FB53EC">
            <w:pPr>
              <w:suppressAutoHyphens w:val="0"/>
              <w:jc w:val="both"/>
              <w:rPr>
                <w:rFonts w:ascii="Liberation Sans" w:eastAsiaTheme="minorEastAsia" w:hAnsi="Liberation Sans" w:cs="Arial"/>
                <w:b/>
                <w:sz w:val="18"/>
                <w:szCs w:val="18"/>
                <w:lang w:eastAsia="ru-RU"/>
              </w:rPr>
            </w:pPr>
          </w:p>
          <w:p w:rsidR="00C10E3D" w:rsidRDefault="00C10E3D" w:rsidP="00FB53EC">
            <w:pPr>
              <w:suppressAutoHyphens w:val="0"/>
              <w:jc w:val="both"/>
              <w:rPr>
                <w:rFonts w:ascii="Liberation Sans" w:eastAsiaTheme="minorEastAsia" w:hAnsi="Liberation Sans" w:cs="Arial"/>
                <w:b/>
                <w:sz w:val="18"/>
                <w:szCs w:val="18"/>
                <w:lang w:eastAsia="ru-RU"/>
              </w:rPr>
            </w:pPr>
          </w:p>
          <w:p w:rsidR="002D0B7C" w:rsidRPr="00FB53EC" w:rsidRDefault="002D0B7C" w:rsidP="00FB53EC">
            <w:pPr>
              <w:suppressAutoHyphens w:val="0"/>
              <w:jc w:val="both"/>
              <w:rPr>
                <w:rFonts w:ascii="Liberation Sans" w:eastAsiaTheme="minorEastAsia" w:hAnsi="Liberation Sans" w:cs="Arial"/>
                <w:b/>
                <w:lang w:eastAsia="ru-RU"/>
              </w:rPr>
            </w:pPr>
          </w:p>
          <w:p w:rsidR="00D1756B" w:rsidRPr="00FB53EC" w:rsidRDefault="00D1756B" w:rsidP="00FB53EC">
            <w:pPr>
              <w:suppressAutoHyphens w:val="0"/>
              <w:jc w:val="both"/>
              <w:rPr>
                <w:rFonts w:ascii="Liberation Sans" w:eastAsiaTheme="minorEastAsia" w:hAnsi="Liberation Sans" w:cs="Arial"/>
                <w:b/>
                <w:lang w:eastAsia="ru-RU"/>
              </w:rPr>
            </w:pPr>
            <w:r w:rsidRPr="00FB53EC">
              <w:rPr>
                <w:rFonts w:ascii="Liberation Sans" w:eastAsiaTheme="minorEastAsia" w:hAnsi="Liberation Sans" w:cs="Arial"/>
                <w:b/>
                <w:lang w:eastAsia="ru-RU"/>
              </w:rPr>
              <w:t xml:space="preserve">Информационный бюллетень «Официальный вестник Администрации </w:t>
            </w:r>
            <w:proofErr w:type="spellStart"/>
            <w:r w:rsidRPr="00FB53EC">
              <w:rPr>
                <w:rFonts w:ascii="Liberation Sans" w:eastAsiaTheme="minorEastAsia" w:hAnsi="Liberation Sans" w:cs="Arial"/>
                <w:b/>
                <w:lang w:eastAsia="ru-RU"/>
              </w:rPr>
              <w:t>Мишкинского</w:t>
            </w:r>
            <w:proofErr w:type="spellEnd"/>
            <w:r w:rsidRPr="00FB53EC">
              <w:rPr>
                <w:rFonts w:ascii="Liberation Sans" w:eastAsiaTheme="minorEastAsia" w:hAnsi="Liberation Sans" w:cs="Arial"/>
                <w:b/>
                <w:lang w:eastAsia="ru-RU"/>
              </w:rPr>
              <w:t xml:space="preserve"> района».</w:t>
            </w:r>
          </w:p>
          <w:p w:rsidR="00D1756B" w:rsidRPr="00FB53EC" w:rsidRDefault="00D1756B" w:rsidP="00FB53EC">
            <w:pPr>
              <w:suppressAutoHyphens w:val="0"/>
              <w:jc w:val="both"/>
              <w:rPr>
                <w:rFonts w:ascii="Liberation Sans" w:eastAsiaTheme="minorEastAsia" w:hAnsi="Liberation Sans" w:cs="Arial"/>
                <w:lang w:eastAsia="ru-RU"/>
              </w:rPr>
            </w:pPr>
            <w:r w:rsidRPr="00FB53EC">
              <w:rPr>
                <w:rFonts w:ascii="Liberation Sans" w:eastAsiaTheme="minorEastAsia" w:hAnsi="Liberation Sans" w:cs="Arial"/>
                <w:b/>
                <w:lang w:eastAsia="ru-RU"/>
              </w:rPr>
              <w:t>Учредитель:</w:t>
            </w:r>
            <w:r w:rsidRPr="00FB53EC">
              <w:rPr>
                <w:rFonts w:ascii="Liberation Sans" w:eastAsiaTheme="minorEastAsia" w:hAnsi="Liberation Sans" w:cs="Arial"/>
                <w:lang w:eastAsia="ru-RU"/>
              </w:rPr>
              <w:t xml:space="preserve"> Администрация </w:t>
            </w:r>
            <w:proofErr w:type="spellStart"/>
            <w:r w:rsidRPr="00FB53EC">
              <w:rPr>
                <w:rFonts w:ascii="Liberation Sans" w:eastAsiaTheme="minorEastAsia" w:hAnsi="Liberation Sans" w:cs="Arial"/>
                <w:lang w:eastAsia="ru-RU"/>
              </w:rPr>
              <w:t>Мишкинского</w:t>
            </w:r>
            <w:proofErr w:type="spellEnd"/>
            <w:r w:rsidRPr="00FB53EC">
              <w:rPr>
                <w:rFonts w:ascii="Liberation Sans" w:eastAsiaTheme="minorEastAsia" w:hAnsi="Liberation Sans" w:cs="Arial"/>
                <w:lang w:eastAsia="ru-RU"/>
              </w:rPr>
              <w:t xml:space="preserve"> района.</w:t>
            </w:r>
          </w:p>
          <w:p w:rsidR="00D1756B" w:rsidRPr="00FB53EC" w:rsidRDefault="00D1756B" w:rsidP="00FB53EC">
            <w:pPr>
              <w:suppressAutoHyphens w:val="0"/>
              <w:jc w:val="both"/>
              <w:rPr>
                <w:rFonts w:ascii="Liberation Sans" w:eastAsiaTheme="minorEastAsia" w:hAnsi="Liberation Sans" w:cs="Arial"/>
                <w:lang w:eastAsia="ru-RU"/>
              </w:rPr>
            </w:pPr>
            <w:r w:rsidRPr="00FB53EC">
              <w:rPr>
                <w:rFonts w:ascii="Liberation Sans" w:eastAsiaTheme="minorEastAsia" w:hAnsi="Liberation Sans" w:cs="Arial"/>
                <w:b/>
                <w:lang w:eastAsia="ru-RU"/>
              </w:rPr>
              <w:t>Адрес учредителя</w:t>
            </w:r>
            <w:r w:rsidRPr="00FB53EC">
              <w:rPr>
                <w:rFonts w:ascii="Liberation Sans" w:eastAsiaTheme="minorEastAsia" w:hAnsi="Liberation Sans" w:cs="Arial"/>
                <w:lang w:eastAsia="ru-RU"/>
              </w:rPr>
              <w:t xml:space="preserve">: 641040, </w:t>
            </w:r>
            <w:proofErr w:type="gramStart"/>
            <w:r w:rsidRPr="00FB53EC">
              <w:rPr>
                <w:rFonts w:ascii="Liberation Sans" w:eastAsiaTheme="minorEastAsia" w:hAnsi="Liberation Sans" w:cs="Arial"/>
                <w:lang w:eastAsia="ru-RU"/>
              </w:rPr>
              <w:t>Курганская</w:t>
            </w:r>
            <w:proofErr w:type="gramEnd"/>
            <w:r w:rsidRPr="00FB53EC">
              <w:rPr>
                <w:rFonts w:ascii="Liberation Sans" w:eastAsiaTheme="minorEastAsia" w:hAnsi="Liberation Sans" w:cs="Arial"/>
                <w:lang w:eastAsia="ru-RU"/>
              </w:rPr>
              <w:t xml:space="preserve"> обл., </w:t>
            </w:r>
            <w:proofErr w:type="spellStart"/>
            <w:r w:rsidRPr="00FB53EC">
              <w:rPr>
                <w:rFonts w:ascii="Liberation Sans" w:eastAsiaTheme="minorEastAsia" w:hAnsi="Liberation Sans" w:cs="Arial"/>
                <w:lang w:eastAsia="ru-RU"/>
              </w:rPr>
              <w:t>р.п</w:t>
            </w:r>
            <w:proofErr w:type="spellEnd"/>
            <w:r w:rsidRPr="00FB53EC">
              <w:rPr>
                <w:rFonts w:ascii="Liberation Sans" w:eastAsiaTheme="minorEastAsia" w:hAnsi="Liberation Sans" w:cs="Arial"/>
                <w:lang w:eastAsia="ru-RU"/>
              </w:rPr>
              <w:t xml:space="preserve">. </w:t>
            </w:r>
            <w:proofErr w:type="gramStart"/>
            <w:r w:rsidRPr="00FB53EC">
              <w:rPr>
                <w:rFonts w:ascii="Liberation Sans" w:eastAsiaTheme="minorEastAsia" w:hAnsi="Liberation Sans" w:cs="Arial"/>
                <w:lang w:eastAsia="ru-RU"/>
              </w:rPr>
              <w:t>Мишкино</w:t>
            </w:r>
            <w:proofErr w:type="gramEnd"/>
            <w:r w:rsidRPr="00FB53EC">
              <w:rPr>
                <w:rFonts w:ascii="Liberation Sans" w:eastAsiaTheme="minorEastAsia" w:hAnsi="Liberation Sans" w:cs="Arial"/>
                <w:lang w:eastAsia="ru-RU"/>
              </w:rPr>
              <w:t>, ул. Ленина, 30</w:t>
            </w:r>
          </w:p>
          <w:p w:rsidR="00D1756B" w:rsidRPr="00FB53EC" w:rsidRDefault="00D1756B" w:rsidP="00FB53EC">
            <w:pPr>
              <w:suppressAutoHyphens w:val="0"/>
              <w:jc w:val="both"/>
              <w:rPr>
                <w:rFonts w:ascii="Liberation Sans" w:eastAsiaTheme="minorEastAsia" w:hAnsi="Liberation Sans" w:cs="Arial"/>
                <w:lang w:eastAsia="ru-RU"/>
              </w:rPr>
            </w:pPr>
            <w:r w:rsidRPr="00FB53EC">
              <w:rPr>
                <w:rFonts w:ascii="Liberation Sans" w:eastAsiaTheme="minorEastAsia" w:hAnsi="Liberation Sans" w:cs="Arial"/>
                <w:b/>
                <w:lang w:eastAsia="ru-RU"/>
              </w:rPr>
              <w:t>Ответственный редактор</w:t>
            </w:r>
            <w:r w:rsidRPr="00FB53EC">
              <w:rPr>
                <w:rFonts w:ascii="Liberation Sans" w:eastAsiaTheme="minorEastAsia" w:hAnsi="Liberation Sans" w:cs="Arial"/>
                <w:lang w:eastAsia="ru-RU"/>
              </w:rPr>
              <w:t>: А.Г. Федотова Тел.: 8(35247)31576</w:t>
            </w:r>
          </w:p>
          <w:p w:rsidR="00D1756B" w:rsidRPr="00FB53EC" w:rsidRDefault="00D1756B" w:rsidP="00FB53EC">
            <w:pPr>
              <w:suppressAutoHyphens w:val="0"/>
              <w:jc w:val="both"/>
              <w:rPr>
                <w:rFonts w:ascii="Liberation Sans" w:eastAsiaTheme="minorEastAsia" w:hAnsi="Liberation Sans" w:cs="Arial"/>
                <w:b/>
                <w:lang w:eastAsia="ru-RU"/>
              </w:rPr>
            </w:pPr>
            <w:r w:rsidRPr="00FB53EC">
              <w:rPr>
                <w:rFonts w:ascii="Liberation Sans" w:eastAsiaTheme="minorEastAsia" w:hAnsi="Liberation Sans" w:cs="Arial"/>
                <w:b/>
                <w:lang w:eastAsia="ru-RU"/>
              </w:rPr>
              <w:t>Отпечатано</w:t>
            </w:r>
            <w:r w:rsidRPr="00FB53EC">
              <w:rPr>
                <w:rFonts w:ascii="Liberation Sans" w:eastAsiaTheme="minorEastAsia" w:hAnsi="Liberation Sans" w:cs="Arial"/>
                <w:lang w:eastAsia="ru-RU"/>
              </w:rPr>
              <w:t xml:space="preserve"> на оборудовании Администрации </w:t>
            </w:r>
            <w:proofErr w:type="spellStart"/>
            <w:r w:rsidRPr="00FB53EC">
              <w:rPr>
                <w:rFonts w:ascii="Liberation Sans" w:eastAsiaTheme="minorEastAsia" w:hAnsi="Liberation Sans" w:cs="Arial"/>
                <w:lang w:eastAsia="ru-RU"/>
              </w:rPr>
              <w:t>Мишкинского</w:t>
            </w:r>
            <w:proofErr w:type="spellEnd"/>
            <w:r w:rsidRPr="00FB53EC">
              <w:rPr>
                <w:rFonts w:ascii="Liberation Sans" w:eastAsiaTheme="minorEastAsia" w:hAnsi="Liberation Sans" w:cs="Arial"/>
                <w:lang w:eastAsia="ru-RU"/>
              </w:rPr>
              <w:t xml:space="preserve"> района.  Тираж 100</w:t>
            </w:r>
          </w:p>
          <w:p w:rsidR="00D1756B" w:rsidRPr="000E35AD" w:rsidRDefault="00D1756B" w:rsidP="00FB53EC">
            <w:pPr>
              <w:suppressAutoHyphens w:val="0"/>
              <w:jc w:val="both"/>
              <w:rPr>
                <w:rFonts w:ascii="Liberation Sans" w:eastAsiaTheme="minorEastAsia" w:hAnsi="Liberation Sans" w:cs="Arial"/>
                <w:b/>
                <w:sz w:val="24"/>
                <w:szCs w:val="24"/>
                <w:lang w:eastAsia="ru-RU"/>
              </w:rPr>
            </w:pPr>
          </w:p>
        </w:tc>
      </w:tr>
    </w:tbl>
    <w:p w:rsidR="002D0B7C" w:rsidRDefault="002D0B7C" w:rsidP="0040372B">
      <w:pPr>
        <w:suppressAutoHyphens w:val="0"/>
        <w:rPr>
          <w:rFonts w:ascii="Liberation Sans" w:hAnsi="Liberation Sans" w:cs="Arial"/>
          <w:sz w:val="18"/>
          <w:szCs w:val="18"/>
          <w:lang w:eastAsia="ru-RU"/>
        </w:rPr>
      </w:pPr>
    </w:p>
    <w:p w:rsidR="002D0B7C" w:rsidRDefault="002D0B7C" w:rsidP="0040372B">
      <w:pPr>
        <w:suppressAutoHyphens w:val="0"/>
        <w:rPr>
          <w:rFonts w:ascii="Liberation Sans" w:hAnsi="Liberation Sans" w:cs="Arial"/>
          <w:sz w:val="18"/>
          <w:szCs w:val="18"/>
          <w:lang w:eastAsia="ru-RU"/>
        </w:rPr>
      </w:pPr>
    </w:p>
    <w:p w:rsidR="00C10E3D" w:rsidRDefault="00C10E3D" w:rsidP="0040372B">
      <w:pPr>
        <w:suppressAutoHyphens w:val="0"/>
        <w:rPr>
          <w:rFonts w:ascii="Liberation Sans" w:hAnsi="Liberation Sans" w:cs="Arial"/>
          <w:sz w:val="18"/>
          <w:szCs w:val="18"/>
          <w:lang w:eastAsia="ru-RU"/>
        </w:rPr>
      </w:pPr>
    </w:p>
    <w:p w:rsidR="00C10E3D" w:rsidRDefault="00C10E3D" w:rsidP="0040372B">
      <w:pPr>
        <w:suppressAutoHyphens w:val="0"/>
        <w:rPr>
          <w:rFonts w:ascii="Liberation Sans" w:hAnsi="Liberation Sans" w:cs="Arial"/>
          <w:sz w:val="18"/>
          <w:szCs w:val="18"/>
          <w:lang w:eastAsia="ru-RU"/>
        </w:rPr>
      </w:pPr>
    </w:p>
    <w:p w:rsidR="00C10E3D" w:rsidRDefault="00C10E3D" w:rsidP="0040372B">
      <w:pPr>
        <w:suppressAutoHyphens w:val="0"/>
        <w:rPr>
          <w:rFonts w:ascii="Liberation Sans" w:hAnsi="Liberation Sans" w:cs="Arial"/>
          <w:sz w:val="18"/>
          <w:szCs w:val="18"/>
          <w:lang w:eastAsia="ru-RU"/>
        </w:rPr>
      </w:pPr>
    </w:p>
    <w:p w:rsidR="00C10E3D" w:rsidRDefault="00C10E3D" w:rsidP="0040372B">
      <w:pPr>
        <w:suppressAutoHyphens w:val="0"/>
        <w:rPr>
          <w:rFonts w:ascii="Liberation Sans" w:hAnsi="Liberation Sans" w:cs="Arial"/>
          <w:sz w:val="18"/>
          <w:szCs w:val="18"/>
          <w:lang w:eastAsia="ru-RU"/>
        </w:rPr>
      </w:pPr>
    </w:p>
    <w:p w:rsidR="00C10E3D" w:rsidRDefault="00C10E3D" w:rsidP="0040372B">
      <w:pPr>
        <w:suppressAutoHyphens w:val="0"/>
        <w:rPr>
          <w:rFonts w:ascii="Liberation Sans" w:hAnsi="Liberation Sans" w:cs="Arial"/>
          <w:sz w:val="18"/>
          <w:szCs w:val="18"/>
          <w:lang w:eastAsia="ru-RU"/>
        </w:rPr>
      </w:pPr>
    </w:p>
    <w:p w:rsidR="001C659A" w:rsidRPr="000E35AD" w:rsidRDefault="001C659A" w:rsidP="00D108A5">
      <w:pPr>
        <w:tabs>
          <w:tab w:val="left" w:pos="1620"/>
        </w:tabs>
        <w:rPr>
          <w:rFonts w:ascii="Liberation Sans" w:hAnsi="Liberation Sans" w:cs="Arial"/>
          <w:sz w:val="24"/>
          <w:szCs w:val="24"/>
        </w:rPr>
      </w:pPr>
      <w:bookmarkStart w:id="4" w:name="_GoBack"/>
      <w:bookmarkEnd w:id="4"/>
    </w:p>
    <w:sectPr w:rsidR="001C659A" w:rsidRPr="000E35AD" w:rsidSect="002D0B7C">
      <w:footnotePr>
        <w:pos w:val="beneathText"/>
      </w:footnotePr>
      <w:pgSz w:w="16838" w:h="11906" w:orient="landscape" w:code="9"/>
      <w:pgMar w:top="567" w:right="820"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249" w:rsidRDefault="00903249">
      <w:r>
        <w:separator/>
      </w:r>
    </w:p>
  </w:endnote>
  <w:endnote w:type="continuationSeparator" w:id="0">
    <w:p w:rsidR="00903249" w:rsidRDefault="0090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249" w:rsidRDefault="00903249">
      <w:r>
        <w:separator/>
      </w:r>
    </w:p>
  </w:footnote>
  <w:footnote w:type="continuationSeparator" w:id="0">
    <w:p w:rsidR="00903249" w:rsidRDefault="00903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8A4F79"/>
    <w:multiLevelType w:val="hybridMultilevel"/>
    <w:tmpl w:val="4BBE39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B46E17"/>
    <w:multiLevelType w:val="multilevel"/>
    <w:tmpl w:val="FD08A598"/>
    <w:lvl w:ilvl="0">
      <w:start w:val="1"/>
      <w:numFmt w:val="upperRoman"/>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6">
    <w:nsid w:val="57034921"/>
    <w:multiLevelType w:val="hybridMultilevel"/>
    <w:tmpl w:val="8D50BE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2">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5"/>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7"/>
  </w:num>
  <w:num w:numId="10">
    <w:abstractNumId w:val="13"/>
  </w:num>
  <w:num w:numId="11">
    <w:abstractNumId w:val="8"/>
  </w:num>
  <w:num w:numId="12">
    <w:abstractNumId w:val="21"/>
  </w:num>
  <w:num w:numId="13">
    <w:abstractNumId w:val="20"/>
  </w:num>
  <w:num w:numId="14">
    <w:abstractNumId w:val="22"/>
  </w:num>
  <w:num w:numId="15">
    <w:abstractNumId w:val="10"/>
  </w:num>
  <w:num w:numId="16">
    <w:abstractNumId w:val="11"/>
  </w:num>
  <w:num w:numId="17">
    <w:abstractNumId w:val="12"/>
  </w:num>
  <w:num w:numId="18">
    <w:abstractNumId w:val="19"/>
  </w:num>
  <w:num w:numId="19">
    <w:abstractNumId w:val="2"/>
  </w:num>
  <w:num w:numId="20">
    <w:abstractNumId w:val="5"/>
  </w:num>
  <w:num w:numId="21">
    <w:abstractNumId w:val="3"/>
  </w:num>
  <w:num w:numId="22">
    <w:abstractNumId w:val="4"/>
  </w:num>
  <w:num w:numId="23">
    <w:abstractNumId w:val="7"/>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2407A"/>
    <w:rsid w:val="00031DD2"/>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AFD"/>
    <w:rsid w:val="000C32CF"/>
    <w:rsid w:val="000C4C7C"/>
    <w:rsid w:val="000C5A69"/>
    <w:rsid w:val="000D7509"/>
    <w:rsid w:val="000E35AD"/>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049E"/>
    <w:rsid w:val="001A3A6F"/>
    <w:rsid w:val="001A6D1A"/>
    <w:rsid w:val="001A7514"/>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36AE"/>
    <w:rsid w:val="001F65A5"/>
    <w:rsid w:val="001F6685"/>
    <w:rsid w:val="002003F1"/>
    <w:rsid w:val="002053B4"/>
    <w:rsid w:val="00206828"/>
    <w:rsid w:val="00211702"/>
    <w:rsid w:val="002128AC"/>
    <w:rsid w:val="0021635B"/>
    <w:rsid w:val="00221487"/>
    <w:rsid w:val="0022311E"/>
    <w:rsid w:val="0022465A"/>
    <w:rsid w:val="0022525F"/>
    <w:rsid w:val="00225778"/>
    <w:rsid w:val="00226D05"/>
    <w:rsid w:val="002273FE"/>
    <w:rsid w:val="00227F87"/>
    <w:rsid w:val="00230DA3"/>
    <w:rsid w:val="00230F47"/>
    <w:rsid w:val="002368D9"/>
    <w:rsid w:val="002523B6"/>
    <w:rsid w:val="0025397A"/>
    <w:rsid w:val="002553F0"/>
    <w:rsid w:val="002571CF"/>
    <w:rsid w:val="00265456"/>
    <w:rsid w:val="00266151"/>
    <w:rsid w:val="002721E9"/>
    <w:rsid w:val="00272AEC"/>
    <w:rsid w:val="00274706"/>
    <w:rsid w:val="00274790"/>
    <w:rsid w:val="002804F6"/>
    <w:rsid w:val="00290BD2"/>
    <w:rsid w:val="00293C78"/>
    <w:rsid w:val="002A6115"/>
    <w:rsid w:val="002A6C0F"/>
    <w:rsid w:val="002A76DE"/>
    <w:rsid w:val="002B440A"/>
    <w:rsid w:val="002C0113"/>
    <w:rsid w:val="002D00C9"/>
    <w:rsid w:val="002D0A65"/>
    <w:rsid w:val="002D0B7C"/>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56F64"/>
    <w:rsid w:val="00366B7D"/>
    <w:rsid w:val="00371291"/>
    <w:rsid w:val="0037781F"/>
    <w:rsid w:val="00381919"/>
    <w:rsid w:val="00382593"/>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D4D9D"/>
    <w:rsid w:val="003E22E6"/>
    <w:rsid w:val="003E2E3F"/>
    <w:rsid w:val="003E3775"/>
    <w:rsid w:val="003E6083"/>
    <w:rsid w:val="003E7930"/>
    <w:rsid w:val="003E7A19"/>
    <w:rsid w:val="003F1551"/>
    <w:rsid w:val="003F300D"/>
    <w:rsid w:val="003F4F3A"/>
    <w:rsid w:val="00402498"/>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66A0"/>
    <w:rsid w:val="005E585C"/>
    <w:rsid w:val="005E630F"/>
    <w:rsid w:val="005E75CA"/>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7791B"/>
    <w:rsid w:val="00677C10"/>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E002D"/>
    <w:rsid w:val="007E55A8"/>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90278"/>
    <w:rsid w:val="00891E59"/>
    <w:rsid w:val="00893E31"/>
    <w:rsid w:val="008A08ED"/>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392D"/>
    <w:rsid w:val="008F571A"/>
    <w:rsid w:val="008F7629"/>
    <w:rsid w:val="00903249"/>
    <w:rsid w:val="00903BA6"/>
    <w:rsid w:val="00905F86"/>
    <w:rsid w:val="009251C2"/>
    <w:rsid w:val="0092557F"/>
    <w:rsid w:val="00933E66"/>
    <w:rsid w:val="00935065"/>
    <w:rsid w:val="00936EF3"/>
    <w:rsid w:val="00940F41"/>
    <w:rsid w:val="0094756D"/>
    <w:rsid w:val="009512F1"/>
    <w:rsid w:val="00952973"/>
    <w:rsid w:val="00956046"/>
    <w:rsid w:val="00963B3B"/>
    <w:rsid w:val="0096520F"/>
    <w:rsid w:val="00981D8C"/>
    <w:rsid w:val="0098329D"/>
    <w:rsid w:val="009925E0"/>
    <w:rsid w:val="00996A2C"/>
    <w:rsid w:val="009B4AE2"/>
    <w:rsid w:val="009B5363"/>
    <w:rsid w:val="009B781A"/>
    <w:rsid w:val="009B7E4A"/>
    <w:rsid w:val="009C3FD3"/>
    <w:rsid w:val="009C6209"/>
    <w:rsid w:val="009C694E"/>
    <w:rsid w:val="009F2FE9"/>
    <w:rsid w:val="009F52EB"/>
    <w:rsid w:val="009F66A5"/>
    <w:rsid w:val="00A03FE5"/>
    <w:rsid w:val="00A043AD"/>
    <w:rsid w:val="00A0502B"/>
    <w:rsid w:val="00A05C5E"/>
    <w:rsid w:val="00A075B5"/>
    <w:rsid w:val="00A137C9"/>
    <w:rsid w:val="00A16756"/>
    <w:rsid w:val="00A20DEC"/>
    <w:rsid w:val="00A418A2"/>
    <w:rsid w:val="00A423B1"/>
    <w:rsid w:val="00A435FC"/>
    <w:rsid w:val="00A452CA"/>
    <w:rsid w:val="00A47B33"/>
    <w:rsid w:val="00A47E13"/>
    <w:rsid w:val="00A53B27"/>
    <w:rsid w:val="00A541AC"/>
    <w:rsid w:val="00A54ABF"/>
    <w:rsid w:val="00A57D01"/>
    <w:rsid w:val="00A618C4"/>
    <w:rsid w:val="00A6462B"/>
    <w:rsid w:val="00A67899"/>
    <w:rsid w:val="00A724E7"/>
    <w:rsid w:val="00A74834"/>
    <w:rsid w:val="00A77B2C"/>
    <w:rsid w:val="00A91E3E"/>
    <w:rsid w:val="00A933A7"/>
    <w:rsid w:val="00A93872"/>
    <w:rsid w:val="00A97205"/>
    <w:rsid w:val="00AA246A"/>
    <w:rsid w:val="00AA45DC"/>
    <w:rsid w:val="00AA5639"/>
    <w:rsid w:val="00AC069E"/>
    <w:rsid w:val="00AD3D8F"/>
    <w:rsid w:val="00AD3FDE"/>
    <w:rsid w:val="00AD4CA5"/>
    <w:rsid w:val="00AE0EC9"/>
    <w:rsid w:val="00AE4727"/>
    <w:rsid w:val="00AE4CB0"/>
    <w:rsid w:val="00AF0215"/>
    <w:rsid w:val="00AF2F6C"/>
    <w:rsid w:val="00AF34E4"/>
    <w:rsid w:val="00AF56E9"/>
    <w:rsid w:val="00B01EDA"/>
    <w:rsid w:val="00B107D2"/>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927E1"/>
    <w:rsid w:val="00B9421A"/>
    <w:rsid w:val="00BA4B00"/>
    <w:rsid w:val="00BB07CC"/>
    <w:rsid w:val="00BB7B22"/>
    <w:rsid w:val="00BC05FC"/>
    <w:rsid w:val="00BC10A8"/>
    <w:rsid w:val="00BC1554"/>
    <w:rsid w:val="00BC5E0D"/>
    <w:rsid w:val="00BD07B5"/>
    <w:rsid w:val="00BE4596"/>
    <w:rsid w:val="00BE6B2B"/>
    <w:rsid w:val="00BE7AD7"/>
    <w:rsid w:val="00BF4046"/>
    <w:rsid w:val="00BF44B1"/>
    <w:rsid w:val="00C031BA"/>
    <w:rsid w:val="00C050DC"/>
    <w:rsid w:val="00C108A8"/>
    <w:rsid w:val="00C10E3D"/>
    <w:rsid w:val="00C122DA"/>
    <w:rsid w:val="00C13F95"/>
    <w:rsid w:val="00C1618E"/>
    <w:rsid w:val="00C20B62"/>
    <w:rsid w:val="00C212A8"/>
    <w:rsid w:val="00C30C53"/>
    <w:rsid w:val="00C30C82"/>
    <w:rsid w:val="00C32CEE"/>
    <w:rsid w:val="00C32F19"/>
    <w:rsid w:val="00C33694"/>
    <w:rsid w:val="00C343E3"/>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16AC1"/>
    <w:rsid w:val="00D1756B"/>
    <w:rsid w:val="00D20CB7"/>
    <w:rsid w:val="00D260C4"/>
    <w:rsid w:val="00D31106"/>
    <w:rsid w:val="00D346EF"/>
    <w:rsid w:val="00D3516B"/>
    <w:rsid w:val="00D35D71"/>
    <w:rsid w:val="00D4141E"/>
    <w:rsid w:val="00D45C04"/>
    <w:rsid w:val="00D46CBB"/>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B53EC"/>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uiPriority w:val="99"/>
    <w:rsid w:val="00804384"/>
    <w:pPr>
      <w:spacing w:after="120"/>
    </w:pPr>
  </w:style>
  <w:style w:type="paragraph" w:styleId="a8">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a">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uiPriority w:val="99"/>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b">
    <w:name w:val="Знак"/>
    <w:basedOn w:val="a"/>
    <w:rsid w:val="006E657B"/>
    <w:pPr>
      <w:suppressAutoHyphens w:val="0"/>
      <w:spacing w:before="100" w:beforeAutospacing="1" w:after="100" w:afterAutospacing="1"/>
    </w:pPr>
    <w:rPr>
      <w:rFonts w:ascii="Tahoma" w:hAnsi="Tahoma"/>
      <w:lang w:val="en-US" w:eastAsia="en-US"/>
    </w:rPr>
  </w:style>
  <w:style w:type="table" w:styleId="ac">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d">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e">
    <w:name w:val="List Paragraph"/>
    <w:basedOn w:val="a"/>
    <w:uiPriority w:val="34"/>
    <w:qFormat/>
    <w:rsid w:val="004D5B03"/>
    <w:pPr>
      <w:ind w:left="708"/>
    </w:pPr>
  </w:style>
  <w:style w:type="paragraph" w:styleId="af">
    <w:name w:val="Title"/>
    <w:basedOn w:val="a"/>
    <w:link w:val="af0"/>
    <w:uiPriority w:val="99"/>
    <w:qFormat/>
    <w:rsid w:val="004D5B03"/>
    <w:pPr>
      <w:suppressAutoHyphens w:val="0"/>
      <w:jc w:val="center"/>
    </w:pPr>
    <w:rPr>
      <w:b/>
      <w:sz w:val="28"/>
    </w:rPr>
  </w:style>
  <w:style w:type="character" w:customStyle="1" w:styleId="af0">
    <w:name w:val="Название Знак"/>
    <w:link w:val="af"/>
    <w:uiPriority w:val="99"/>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1">
    <w:name w:val="Emphasis"/>
    <w:qFormat/>
    <w:rsid w:val="003924C7"/>
    <w:rPr>
      <w:i/>
      <w:iCs/>
    </w:rPr>
  </w:style>
  <w:style w:type="paragraph" w:customStyle="1" w:styleId="0">
    <w:name w:val="0Абзац"/>
    <w:basedOn w:val="ad"/>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2">
    <w:name w:val="header"/>
    <w:basedOn w:val="a"/>
    <w:link w:val="af3"/>
    <w:uiPriority w:val="99"/>
    <w:rsid w:val="008A0F1E"/>
    <w:pPr>
      <w:tabs>
        <w:tab w:val="center" w:pos="4677"/>
        <w:tab w:val="right" w:pos="9355"/>
      </w:tabs>
    </w:pPr>
  </w:style>
  <w:style w:type="character" w:customStyle="1" w:styleId="af3">
    <w:name w:val="Верхний колонтитул Знак"/>
    <w:link w:val="af2"/>
    <w:uiPriority w:val="99"/>
    <w:rsid w:val="008A0F1E"/>
    <w:rPr>
      <w:lang w:eastAsia="ar-SA"/>
    </w:rPr>
  </w:style>
  <w:style w:type="paragraph" w:styleId="af4">
    <w:name w:val="footer"/>
    <w:basedOn w:val="a"/>
    <w:link w:val="af5"/>
    <w:uiPriority w:val="99"/>
    <w:rsid w:val="008A0F1E"/>
    <w:pPr>
      <w:tabs>
        <w:tab w:val="center" w:pos="4677"/>
        <w:tab w:val="right" w:pos="9355"/>
      </w:tabs>
    </w:pPr>
  </w:style>
  <w:style w:type="character" w:customStyle="1" w:styleId="af5">
    <w:name w:val="Нижний колонтитул Знак"/>
    <w:link w:val="af4"/>
    <w:uiPriority w:val="99"/>
    <w:rsid w:val="008A0F1E"/>
    <w:rPr>
      <w:lang w:eastAsia="ar-SA"/>
    </w:rPr>
  </w:style>
  <w:style w:type="table" w:customStyle="1" w:styleId="14">
    <w:name w:val="Сетка таблицы1"/>
    <w:basedOn w:val="a1"/>
    <w:next w:val="ac"/>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c"/>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semiHidden/>
    <w:unhideWhenUsed/>
    <w:rsid w:val="007B068E"/>
    <w:pPr>
      <w:spacing w:after="120"/>
      <w:ind w:left="283"/>
    </w:pPr>
  </w:style>
  <w:style w:type="character" w:customStyle="1" w:styleId="af7">
    <w:name w:val="Основной текст с отступом Знак"/>
    <w:basedOn w:val="a0"/>
    <w:link w:val="af6"/>
    <w:semiHidden/>
    <w:rsid w:val="007B068E"/>
    <w:rPr>
      <w:lang w:eastAsia="ar-SA"/>
    </w:rPr>
  </w:style>
  <w:style w:type="numbering" w:customStyle="1" w:styleId="15">
    <w:name w:val="Нет списка1"/>
    <w:next w:val="a2"/>
    <w:uiPriority w:val="99"/>
    <w:semiHidden/>
    <w:unhideWhenUsed/>
    <w:rsid w:val="00C343E3"/>
  </w:style>
  <w:style w:type="character" w:styleId="af8">
    <w:name w:val="page number"/>
    <w:basedOn w:val="a0"/>
    <w:uiPriority w:val="99"/>
    <w:rsid w:val="00C343E3"/>
  </w:style>
  <w:style w:type="character" w:customStyle="1" w:styleId="a7">
    <w:name w:val="Основной текст Знак"/>
    <w:link w:val="a6"/>
    <w:uiPriority w:val="99"/>
    <w:locked/>
    <w:rsid w:val="00C343E3"/>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uiPriority w:val="99"/>
    <w:rsid w:val="00804384"/>
    <w:pPr>
      <w:spacing w:after="120"/>
    </w:pPr>
  </w:style>
  <w:style w:type="paragraph" w:styleId="a8">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a">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uiPriority w:val="99"/>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b">
    <w:name w:val="Знак"/>
    <w:basedOn w:val="a"/>
    <w:rsid w:val="006E657B"/>
    <w:pPr>
      <w:suppressAutoHyphens w:val="0"/>
      <w:spacing w:before="100" w:beforeAutospacing="1" w:after="100" w:afterAutospacing="1"/>
    </w:pPr>
    <w:rPr>
      <w:rFonts w:ascii="Tahoma" w:hAnsi="Tahoma"/>
      <w:lang w:val="en-US" w:eastAsia="en-US"/>
    </w:rPr>
  </w:style>
  <w:style w:type="table" w:styleId="ac">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d">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e">
    <w:name w:val="List Paragraph"/>
    <w:basedOn w:val="a"/>
    <w:uiPriority w:val="34"/>
    <w:qFormat/>
    <w:rsid w:val="004D5B03"/>
    <w:pPr>
      <w:ind w:left="708"/>
    </w:pPr>
  </w:style>
  <w:style w:type="paragraph" w:styleId="af">
    <w:name w:val="Title"/>
    <w:basedOn w:val="a"/>
    <w:link w:val="af0"/>
    <w:uiPriority w:val="99"/>
    <w:qFormat/>
    <w:rsid w:val="004D5B03"/>
    <w:pPr>
      <w:suppressAutoHyphens w:val="0"/>
      <w:jc w:val="center"/>
    </w:pPr>
    <w:rPr>
      <w:b/>
      <w:sz w:val="28"/>
    </w:rPr>
  </w:style>
  <w:style w:type="character" w:customStyle="1" w:styleId="af0">
    <w:name w:val="Название Знак"/>
    <w:link w:val="af"/>
    <w:uiPriority w:val="99"/>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1">
    <w:name w:val="Emphasis"/>
    <w:qFormat/>
    <w:rsid w:val="003924C7"/>
    <w:rPr>
      <w:i/>
      <w:iCs/>
    </w:rPr>
  </w:style>
  <w:style w:type="paragraph" w:customStyle="1" w:styleId="0">
    <w:name w:val="0Абзац"/>
    <w:basedOn w:val="ad"/>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2">
    <w:name w:val="header"/>
    <w:basedOn w:val="a"/>
    <w:link w:val="af3"/>
    <w:uiPriority w:val="99"/>
    <w:rsid w:val="008A0F1E"/>
    <w:pPr>
      <w:tabs>
        <w:tab w:val="center" w:pos="4677"/>
        <w:tab w:val="right" w:pos="9355"/>
      </w:tabs>
    </w:pPr>
  </w:style>
  <w:style w:type="character" w:customStyle="1" w:styleId="af3">
    <w:name w:val="Верхний колонтитул Знак"/>
    <w:link w:val="af2"/>
    <w:uiPriority w:val="99"/>
    <w:rsid w:val="008A0F1E"/>
    <w:rPr>
      <w:lang w:eastAsia="ar-SA"/>
    </w:rPr>
  </w:style>
  <w:style w:type="paragraph" w:styleId="af4">
    <w:name w:val="footer"/>
    <w:basedOn w:val="a"/>
    <w:link w:val="af5"/>
    <w:uiPriority w:val="99"/>
    <w:rsid w:val="008A0F1E"/>
    <w:pPr>
      <w:tabs>
        <w:tab w:val="center" w:pos="4677"/>
        <w:tab w:val="right" w:pos="9355"/>
      </w:tabs>
    </w:pPr>
  </w:style>
  <w:style w:type="character" w:customStyle="1" w:styleId="af5">
    <w:name w:val="Нижний колонтитул Знак"/>
    <w:link w:val="af4"/>
    <w:uiPriority w:val="99"/>
    <w:rsid w:val="008A0F1E"/>
    <w:rPr>
      <w:lang w:eastAsia="ar-SA"/>
    </w:rPr>
  </w:style>
  <w:style w:type="table" w:customStyle="1" w:styleId="14">
    <w:name w:val="Сетка таблицы1"/>
    <w:basedOn w:val="a1"/>
    <w:next w:val="ac"/>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c"/>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semiHidden/>
    <w:unhideWhenUsed/>
    <w:rsid w:val="007B068E"/>
    <w:pPr>
      <w:spacing w:after="120"/>
      <w:ind w:left="283"/>
    </w:pPr>
  </w:style>
  <w:style w:type="character" w:customStyle="1" w:styleId="af7">
    <w:name w:val="Основной текст с отступом Знак"/>
    <w:basedOn w:val="a0"/>
    <w:link w:val="af6"/>
    <w:semiHidden/>
    <w:rsid w:val="007B068E"/>
    <w:rPr>
      <w:lang w:eastAsia="ar-SA"/>
    </w:rPr>
  </w:style>
  <w:style w:type="numbering" w:customStyle="1" w:styleId="15">
    <w:name w:val="Нет списка1"/>
    <w:next w:val="a2"/>
    <w:uiPriority w:val="99"/>
    <w:semiHidden/>
    <w:unhideWhenUsed/>
    <w:rsid w:val="00C343E3"/>
  </w:style>
  <w:style w:type="character" w:styleId="af8">
    <w:name w:val="page number"/>
    <w:basedOn w:val="a0"/>
    <w:uiPriority w:val="99"/>
    <w:rsid w:val="00C343E3"/>
  </w:style>
  <w:style w:type="character" w:customStyle="1" w:styleId="a7">
    <w:name w:val="Основной текст Знак"/>
    <w:link w:val="a6"/>
    <w:uiPriority w:val="99"/>
    <w:locked/>
    <w:rsid w:val="00C343E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ishkino.kurganob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ishkino.kurganob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ishkino.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0EC2-AD43-4CF7-861D-0DFA6194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3201</Words>
  <Characters>18249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4</cp:revision>
  <cp:lastPrinted>2022-04-06T09:59:00Z</cp:lastPrinted>
  <dcterms:created xsi:type="dcterms:W3CDTF">2022-03-24T11:58:00Z</dcterms:created>
  <dcterms:modified xsi:type="dcterms:W3CDTF">2022-04-06T10:02:00Z</dcterms:modified>
</cp:coreProperties>
</file>