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Default="001A3A6F" w:rsidP="00B56D04">
      <w:pPr>
        <w:outlineLvl w:val="0"/>
        <w:rPr>
          <w:sz w:val="36"/>
          <w:szCs w:val="36"/>
        </w:rPr>
      </w:pPr>
    </w:p>
    <w:p w:rsidR="001A3A6F" w:rsidRPr="0057703A" w:rsidRDefault="001A3A6F" w:rsidP="001A3A6F">
      <w:pPr>
        <w:ind w:left="-1276"/>
        <w:jc w:val="right"/>
        <w:outlineLvl w:val="0"/>
        <w:rPr>
          <w:sz w:val="36"/>
          <w:szCs w:val="36"/>
        </w:rPr>
      </w:pPr>
      <w:r>
        <w:rPr>
          <w:sz w:val="36"/>
          <w:szCs w:val="36"/>
        </w:rPr>
        <w:t xml:space="preserve">       </w:t>
      </w: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1A3A6F" w:rsidRPr="0057703A" w:rsidRDefault="001A3A6F" w:rsidP="001A3A6F">
                            <w:pPr>
                              <w:jc w:val="center"/>
                              <w:rPr>
                                <w:b/>
                                <w:bCs/>
                                <w:sz w:val="24"/>
                                <w:szCs w:val="24"/>
                              </w:rPr>
                            </w:pPr>
                            <w:r w:rsidRPr="0057703A">
                              <w:rPr>
                                <w:b/>
                                <w:bCs/>
                                <w:sz w:val="24"/>
                                <w:szCs w:val="24"/>
                              </w:rPr>
                              <w:t xml:space="preserve">Выпуск № </w:t>
                            </w:r>
                            <w:r w:rsidR="00933E66">
                              <w:rPr>
                                <w:b/>
                                <w:bCs/>
                                <w:sz w:val="24"/>
                                <w:szCs w:val="24"/>
                              </w:rPr>
                              <w:t>20</w:t>
                            </w:r>
                            <w:r>
                              <w:rPr>
                                <w:b/>
                                <w:bCs/>
                                <w:sz w:val="24"/>
                                <w:szCs w:val="24"/>
                              </w:rPr>
                              <w:t xml:space="preserve"> (</w:t>
                            </w:r>
                            <w:r w:rsidR="00933E66">
                              <w:rPr>
                                <w:b/>
                                <w:bCs/>
                                <w:sz w:val="24"/>
                                <w:szCs w:val="24"/>
                              </w:rPr>
                              <w:t>286</w:t>
                            </w:r>
                            <w:r w:rsidRPr="0057703A">
                              <w:rPr>
                                <w:b/>
                                <w:bCs/>
                                <w:sz w:val="24"/>
                                <w:szCs w:val="24"/>
                              </w:rPr>
                              <w:t>)</w:t>
                            </w:r>
                          </w:p>
                          <w:p w:rsidR="001A3A6F" w:rsidRPr="0057703A" w:rsidRDefault="00933E66" w:rsidP="001A3A6F">
                            <w:pPr>
                              <w:jc w:val="center"/>
                              <w:rPr>
                                <w:b/>
                                <w:bCs/>
                                <w:sz w:val="24"/>
                                <w:szCs w:val="24"/>
                              </w:rPr>
                            </w:pPr>
                            <w:r>
                              <w:rPr>
                                <w:b/>
                                <w:bCs/>
                                <w:sz w:val="24"/>
                                <w:szCs w:val="24"/>
                              </w:rPr>
                              <w:t>4</w:t>
                            </w:r>
                            <w:r w:rsidR="00AD4CA5">
                              <w:rPr>
                                <w:b/>
                                <w:bCs/>
                                <w:sz w:val="24"/>
                                <w:szCs w:val="24"/>
                              </w:rPr>
                              <w:t xml:space="preserve"> </w:t>
                            </w:r>
                            <w:r>
                              <w:rPr>
                                <w:b/>
                                <w:bCs/>
                                <w:sz w:val="24"/>
                                <w:szCs w:val="24"/>
                              </w:rPr>
                              <w:t>мая</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1A3A6F" w:rsidRPr="0057703A" w:rsidRDefault="001A3A6F" w:rsidP="001A3A6F">
                      <w:pPr>
                        <w:jc w:val="center"/>
                        <w:rPr>
                          <w:b/>
                          <w:bCs/>
                          <w:sz w:val="24"/>
                          <w:szCs w:val="24"/>
                        </w:rPr>
                      </w:pPr>
                      <w:r w:rsidRPr="0057703A">
                        <w:rPr>
                          <w:b/>
                          <w:bCs/>
                          <w:sz w:val="24"/>
                          <w:szCs w:val="24"/>
                        </w:rPr>
                        <w:t xml:space="preserve">Выпуск № </w:t>
                      </w:r>
                      <w:r w:rsidR="00933E66">
                        <w:rPr>
                          <w:b/>
                          <w:bCs/>
                          <w:sz w:val="24"/>
                          <w:szCs w:val="24"/>
                        </w:rPr>
                        <w:t>20</w:t>
                      </w:r>
                      <w:r>
                        <w:rPr>
                          <w:b/>
                          <w:bCs/>
                          <w:sz w:val="24"/>
                          <w:szCs w:val="24"/>
                        </w:rPr>
                        <w:t xml:space="preserve"> (</w:t>
                      </w:r>
                      <w:r w:rsidR="00933E66">
                        <w:rPr>
                          <w:b/>
                          <w:bCs/>
                          <w:sz w:val="24"/>
                          <w:szCs w:val="24"/>
                        </w:rPr>
                        <w:t>286</w:t>
                      </w:r>
                      <w:r w:rsidRPr="0057703A">
                        <w:rPr>
                          <w:b/>
                          <w:bCs/>
                          <w:sz w:val="24"/>
                          <w:szCs w:val="24"/>
                        </w:rPr>
                        <w:t>)</w:t>
                      </w:r>
                    </w:p>
                    <w:p w:rsidR="001A3A6F" w:rsidRPr="0057703A" w:rsidRDefault="00933E66" w:rsidP="001A3A6F">
                      <w:pPr>
                        <w:jc w:val="center"/>
                        <w:rPr>
                          <w:b/>
                          <w:bCs/>
                          <w:sz w:val="24"/>
                          <w:szCs w:val="24"/>
                        </w:rPr>
                      </w:pPr>
                      <w:r>
                        <w:rPr>
                          <w:b/>
                          <w:bCs/>
                          <w:sz w:val="24"/>
                          <w:szCs w:val="24"/>
                        </w:rPr>
                        <w:t>4</w:t>
                      </w:r>
                      <w:r w:rsidR="00AD4CA5">
                        <w:rPr>
                          <w:b/>
                          <w:bCs/>
                          <w:sz w:val="24"/>
                          <w:szCs w:val="24"/>
                        </w:rPr>
                        <w:t xml:space="preserve"> </w:t>
                      </w:r>
                      <w:r>
                        <w:rPr>
                          <w:b/>
                          <w:bCs/>
                          <w:sz w:val="24"/>
                          <w:szCs w:val="24"/>
                        </w:rPr>
                        <w:t>мая</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Pr="0057703A">
        <w:rPr>
          <w:sz w:val="28"/>
          <w:szCs w:val="28"/>
        </w:rPr>
        <w:t>Администрация Мишкинского района</w:t>
      </w:r>
    </w:p>
    <w:p w:rsidR="00A6462B" w:rsidRDefault="001A3A6F" w:rsidP="00A6462B">
      <w:pPr>
        <w:ind w:left="-1276"/>
        <w:outlineLvl w:val="0"/>
      </w:pPr>
      <w:r>
        <w:t xml:space="preserve">             </w:t>
      </w:r>
      <w:r w:rsidR="00156729">
        <w:t xml:space="preserve">      </w:t>
      </w:r>
      <w:r w:rsidR="00A6462B">
        <w:t xml:space="preserve">     </w:t>
      </w:r>
      <w:r w:rsidRPr="0057703A">
        <w:t xml:space="preserve">Орган издания: Администрация Мишкинского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1A3A6F" w:rsidRDefault="001A3A6F" w:rsidP="00B41A40">
      <w:pPr>
        <w:rPr>
          <w:rFonts w:ascii="Arial" w:hAnsi="Arial" w:cs="Arial"/>
        </w:rPr>
      </w:pPr>
    </w:p>
    <w:p w:rsidR="001A3A6F" w:rsidRDefault="001A3A6F" w:rsidP="00B41A40">
      <w:pPr>
        <w:rPr>
          <w:rFonts w:ascii="Arial" w:hAnsi="Arial" w:cs="Arial"/>
        </w:rPr>
      </w:pPr>
    </w:p>
    <w:p w:rsidR="00933E66" w:rsidRPr="00933E66" w:rsidRDefault="00933E66" w:rsidP="00933E66">
      <w:pPr>
        <w:suppressAutoHyphens w:val="0"/>
        <w:jc w:val="center"/>
        <w:rPr>
          <w:rFonts w:ascii="Liberation Sans" w:hAnsi="Liberation Sans"/>
          <w:sz w:val="24"/>
          <w:szCs w:val="24"/>
          <w:lang w:eastAsia="ru-RU"/>
        </w:rPr>
      </w:pPr>
      <w:r w:rsidRPr="00933E66">
        <w:rPr>
          <w:rFonts w:ascii="Liberation Sans" w:hAnsi="Liberation Sans"/>
          <w:noProof/>
          <w:sz w:val="24"/>
          <w:szCs w:val="24"/>
          <w:lang w:eastAsia="ru-RU"/>
        </w:rPr>
        <w:drawing>
          <wp:inline distT="0" distB="0" distL="0" distR="0" wp14:anchorId="12AFCF30" wp14:editId="7DAC2DCA">
            <wp:extent cx="533400" cy="533400"/>
            <wp:effectExtent l="1905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pic:cNvPicPr>
                      <a:picLocks noChangeAspect="1" noChangeArrowheads="1"/>
                    </pic:cNvPicPr>
                  </pic:nvPicPr>
                  <pic:blipFill>
                    <a:blip r:embed="rId8"/>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933E66" w:rsidRPr="00933E66" w:rsidRDefault="00933E66" w:rsidP="00933E66">
      <w:pPr>
        <w:suppressAutoHyphens w:val="0"/>
        <w:jc w:val="center"/>
        <w:rPr>
          <w:rFonts w:ascii="Liberation Sans" w:hAnsi="Liberation Sans" w:cs="Arial"/>
          <w:b/>
          <w:caps/>
          <w:sz w:val="24"/>
          <w:szCs w:val="24"/>
          <w:lang w:eastAsia="ru-RU"/>
        </w:rPr>
      </w:pPr>
    </w:p>
    <w:p w:rsidR="00933E66" w:rsidRPr="00933E66" w:rsidRDefault="00933E66" w:rsidP="00933E66">
      <w:pPr>
        <w:suppressAutoHyphens w:val="0"/>
        <w:jc w:val="center"/>
        <w:rPr>
          <w:rFonts w:ascii="Liberation Sans" w:hAnsi="Liberation Sans" w:cs="Arial"/>
          <w:b/>
          <w:caps/>
          <w:sz w:val="24"/>
          <w:szCs w:val="24"/>
          <w:lang w:eastAsia="ru-RU"/>
        </w:rPr>
      </w:pPr>
      <w:r w:rsidRPr="00933E66">
        <w:rPr>
          <w:rFonts w:ascii="Liberation Sans" w:hAnsi="Liberation Sans" w:cs="Arial"/>
          <w:b/>
          <w:caps/>
          <w:sz w:val="24"/>
          <w:szCs w:val="24"/>
          <w:lang w:eastAsia="ru-RU"/>
        </w:rPr>
        <w:t>Российская Федерация</w:t>
      </w:r>
    </w:p>
    <w:p w:rsidR="00933E66" w:rsidRPr="00933E66" w:rsidRDefault="00933E66" w:rsidP="00933E66">
      <w:pPr>
        <w:suppressAutoHyphens w:val="0"/>
        <w:jc w:val="center"/>
        <w:rPr>
          <w:rFonts w:ascii="Liberation Sans" w:hAnsi="Liberation Sans" w:cs="Arial"/>
          <w:b/>
          <w:caps/>
          <w:sz w:val="24"/>
          <w:szCs w:val="24"/>
          <w:lang w:eastAsia="ru-RU"/>
        </w:rPr>
      </w:pPr>
      <w:r w:rsidRPr="00933E66">
        <w:rPr>
          <w:rFonts w:ascii="Liberation Sans" w:hAnsi="Liberation Sans" w:cs="Arial"/>
          <w:b/>
          <w:caps/>
          <w:sz w:val="24"/>
          <w:szCs w:val="24"/>
          <w:lang w:eastAsia="ru-RU"/>
        </w:rPr>
        <w:t>КУРГАНСКАЯ ОБЛАСТЬ МИШКИНСКИЙ РАЙОН</w:t>
      </w:r>
    </w:p>
    <w:p w:rsidR="00933E66" w:rsidRPr="00933E66" w:rsidRDefault="00933E66" w:rsidP="00933E66">
      <w:pPr>
        <w:suppressAutoHyphens w:val="0"/>
        <w:jc w:val="center"/>
        <w:rPr>
          <w:rFonts w:ascii="Liberation Sans" w:hAnsi="Liberation Sans" w:cs="Arial"/>
          <w:b/>
          <w:caps/>
          <w:lang w:eastAsia="ru-RU"/>
        </w:rPr>
      </w:pPr>
    </w:p>
    <w:p w:rsidR="00933E66" w:rsidRPr="00933E66" w:rsidRDefault="00933E66" w:rsidP="00933E66">
      <w:pPr>
        <w:suppressAutoHyphens w:val="0"/>
        <w:jc w:val="center"/>
        <w:rPr>
          <w:rFonts w:ascii="Liberation Sans" w:hAnsi="Liberation Sans" w:cs="Arial"/>
          <w:b/>
          <w:sz w:val="24"/>
          <w:szCs w:val="24"/>
          <w:lang w:eastAsia="ru-RU"/>
        </w:rPr>
      </w:pPr>
      <w:r w:rsidRPr="00933E66">
        <w:rPr>
          <w:rFonts w:ascii="Liberation Sans" w:hAnsi="Liberation Sans" w:cs="Arial"/>
          <w:b/>
          <w:sz w:val="24"/>
          <w:szCs w:val="24"/>
          <w:lang w:eastAsia="ru-RU"/>
        </w:rPr>
        <w:t>МИШКИНСКАЯ РАЙОННАЯ ДУМА</w:t>
      </w:r>
    </w:p>
    <w:p w:rsidR="00933E66" w:rsidRPr="00933E66" w:rsidRDefault="00933E66" w:rsidP="00933E66">
      <w:pPr>
        <w:suppressAutoHyphens w:val="0"/>
        <w:spacing w:before="170"/>
        <w:jc w:val="center"/>
        <w:rPr>
          <w:rFonts w:ascii="Liberation Sans" w:hAnsi="Liberation Sans" w:cs="Arial"/>
          <w:b/>
          <w:bCs/>
          <w:sz w:val="40"/>
          <w:szCs w:val="40"/>
          <w:lang w:eastAsia="ru-RU"/>
        </w:rPr>
      </w:pPr>
      <w:r w:rsidRPr="00933E66">
        <w:rPr>
          <w:rFonts w:ascii="Liberation Sans" w:hAnsi="Liberation Sans" w:cs="Arial"/>
          <w:b/>
          <w:position w:val="-6"/>
          <w:sz w:val="40"/>
          <w:szCs w:val="40"/>
          <w:lang w:eastAsia="ru-RU"/>
        </w:rPr>
        <w:t>РЕШЕНИЕ</w:t>
      </w:r>
    </w:p>
    <w:p w:rsidR="00933E66" w:rsidRPr="00933E66" w:rsidRDefault="00933E66" w:rsidP="00933E66">
      <w:pPr>
        <w:suppressAutoHyphens w:val="0"/>
        <w:rPr>
          <w:rFonts w:ascii="Liberation Sans" w:hAnsi="Liberation Sans" w:cs="Arial"/>
          <w:lang w:eastAsia="ru-RU"/>
        </w:rPr>
      </w:pPr>
    </w:p>
    <w:p w:rsidR="00933E66" w:rsidRPr="00933E66" w:rsidRDefault="00933E66" w:rsidP="00933E66">
      <w:pPr>
        <w:suppressAutoHyphens w:val="0"/>
        <w:rPr>
          <w:rFonts w:ascii="Liberation Sans" w:hAnsi="Liberation Sans" w:cs="Arial"/>
          <w:sz w:val="24"/>
          <w:szCs w:val="24"/>
          <w:lang w:eastAsia="ru-RU"/>
        </w:rPr>
      </w:pPr>
      <w:r w:rsidRPr="00933E66">
        <w:rPr>
          <w:rFonts w:ascii="Liberation Sans" w:hAnsi="Liberation Sans" w:cs="Arial"/>
          <w:sz w:val="24"/>
          <w:szCs w:val="24"/>
          <w:lang w:eastAsia="ru-RU"/>
        </w:rPr>
        <w:t>от « 5 » апреля  2021 года № 67</w:t>
      </w:r>
    </w:p>
    <w:p w:rsidR="00933E66" w:rsidRPr="00933E66" w:rsidRDefault="00933E66" w:rsidP="00933E66">
      <w:pPr>
        <w:suppressAutoHyphens w:val="0"/>
        <w:rPr>
          <w:rFonts w:ascii="Liberation Sans" w:hAnsi="Liberation Sans" w:cs="Arial"/>
          <w:sz w:val="24"/>
          <w:szCs w:val="24"/>
          <w:lang w:eastAsia="ru-RU"/>
        </w:rPr>
      </w:pPr>
      <w:r w:rsidRPr="00933E66">
        <w:rPr>
          <w:rFonts w:ascii="Liberation Sans" w:hAnsi="Liberation Sans" w:cs="Arial"/>
          <w:sz w:val="24"/>
          <w:szCs w:val="24"/>
          <w:lang w:eastAsia="ru-RU"/>
        </w:rPr>
        <w:t>р.п. Мишкино</w:t>
      </w:r>
    </w:p>
    <w:p w:rsidR="00933E66" w:rsidRPr="00933E66" w:rsidRDefault="00933E66" w:rsidP="00933E66">
      <w:pPr>
        <w:suppressAutoHyphens w:val="0"/>
        <w:jc w:val="center"/>
        <w:rPr>
          <w:rFonts w:ascii="Liberation Sans" w:hAnsi="Liberation Sans" w:cs="Arial"/>
          <w:b/>
          <w:bCs/>
          <w:sz w:val="22"/>
          <w:szCs w:val="22"/>
          <w:lang w:eastAsia="ru-RU"/>
        </w:rPr>
      </w:pPr>
      <w:r w:rsidRPr="00933E66">
        <w:rPr>
          <w:rFonts w:ascii="Liberation Sans" w:hAnsi="Liberation Sans" w:cs="Arial"/>
          <w:b/>
          <w:bCs/>
          <w:sz w:val="22"/>
          <w:szCs w:val="22"/>
          <w:lang w:eastAsia="ru-RU"/>
        </w:rPr>
        <w:t>О внесении изменений в Устав</w:t>
      </w:r>
    </w:p>
    <w:p w:rsidR="00933E66" w:rsidRPr="00933E66" w:rsidRDefault="00933E66" w:rsidP="00933E66">
      <w:pPr>
        <w:suppressAutoHyphens w:val="0"/>
        <w:jc w:val="center"/>
        <w:rPr>
          <w:rFonts w:ascii="Liberation Sans" w:hAnsi="Liberation Sans" w:cs="Arial"/>
          <w:b/>
          <w:bCs/>
          <w:sz w:val="22"/>
          <w:szCs w:val="22"/>
          <w:lang w:eastAsia="ru-RU"/>
        </w:rPr>
      </w:pPr>
      <w:r w:rsidRPr="00933E66">
        <w:rPr>
          <w:rFonts w:ascii="Liberation Sans" w:hAnsi="Liberation Sans" w:cs="Arial"/>
          <w:b/>
          <w:bCs/>
          <w:sz w:val="22"/>
          <w:szCs w:val="22"/>
          <w:lang w:eastAsia="ru-RU"/>
        </w:rPr>
        <w:t>Мишкинского района Курганской области</w:t>
      </w:r>
    </w:p>
    <w:p w:rsidR="00933E66" w:rsidRPr="00933E66" w:rsidRDefault="00933E66" w:rsidP="00933E66">
      <w:pPr>
        <w:suppressAutoHyphens w:val="0"/>
        <w:jc w:val="center"/>
        <w:rPr>
          <w:rFonts w:ascii="Liberation Sans" w:hAnsi="Liberation Sans" w:cs="Arial"/>
          <w:b/>
          <w:bCs/>
          <w:sz w:val="22"/>
          <w:szCs w:val="22"/>
          <w:lang w:eastAsia="ru-RU"/>
        </w:rPr>
      </w:pPr>
    </w:p>
    <w:p w:rsidR="00933E66" w:rsidRPr="00933E66" w:rsidRDefault="00933E66" w:rsidP="00933E66">
      <w:pPr>
        <w:suppressAutoHyphens w:val="0"/>
        <w:ind w:firstLine="709"/>
        <w:jc w:val="both"/>
        <w:rPr>
          <w:rFonts w:ascii="Liberation Sans" w:hAnsi="Liberation Sans" w:cs="Arial"/>
          <w:sz w:val="22"/>
          <w:szCs w:val="22"/>
          <w:lang w:eastAsia="ru-RU"/>
        </w:rPr>
      </w:pPr>
      <w:r w:rsidRPr="00933E66">
        <w:rPr>
          <w:rFonts w:ascii="Liberation Sans" w:hAnsi="Liberation Sans" w:cs="Arial"/>
          <w:sz w:val="22"/>
          <w:szCs w:val="22"/>
          <w:lang w:eastAsia="ru-RU"/>
        </w:rPr>
        <w:t>В соответствии с Федеральным законом Российской Федерации от 20 июля 2020 года № 236-ФЗ «О внесении изменений в Федеральный Закон «Об общих принципах организации местного самоуправления в Российской Федерации» в целях приведения Устава Мишкинского района в соответствие с федеральным и региональным законодательством, руководствуясь ст. 22, 44 Устава Мишкинского района, Мишкинская районная Дума</w:t>
      </w:r>
    </w:p>
    <w:p w:rsidR="00933E66" w:rsidRPr="00933E66" w:rsidRDefault="00933E66" w:rsidP="00933E66">
      <w:pPr>
        <w:suppressAutoHyphens w:val="0"/>
        <w:ind w:firstLine="720"/>
        <w:rPr>
          <w:rFonts w:ascii="Liberation Sans" w:hAnsi="Liberation Sans" w:cs="Arial"/>
          <w:b/>
          <w:bCs/>
          <w:sz w:val="22"/>
          <w:szCs w:val="22"/>
          <w:lang w:eastAsia="ru-RU"/>
        </w:rPr>
      </w:pPr>
      <w:r w:rsidRPr="00933E66">
        <w:rPr>
          <w:rFonts w:ascii="Liberation Sans" w:hAnsi="Liberation Sans" w:cs="Arial"/>
          <w:b/>
          <w:bCs/>
          <w:sz w:val="22"/>
          <w:szCs w:val="22"/>
          <w:lang w:eastAsia="ru-RU"/>
        </w:rPr>
        <w:t>РЕШИЛА:</w:t>
      </w:r>
    </w:p>
    <w:p w:rsidR="00933E66" w:rsidRPr="00933E66" w:rsidRDefault="00933E66" w:rsidP="00933E66">
      <w:pPr>
        <w:numPr>
          <w:ilvl w:val="0"/>
          <w:numId w:val="14"/>
        </w:numPr>
        <w:suppressAutoHyphens w:val="0"/>
        <w:contextualSpacing/>
        <w:jc w:val="both"/>
        <w:rPr>
          <w:rFonts w:ascii="Liberation Sans" w:hAnsi="Liberation Sans" w:cs="Arial"/>
          <w:sz w:val="22"/>
          <w:szCs w:val="22"/>
          <w:lang w:eastAsia="ru-RU"/>
        </w:rPr>
      </w:pPr>
      <w:r w:rsidRPr="00933E66">
        <w:rPr>
          <w:rFonts w:ascii="Liberation Sans" w:hAnsi="Liberation Sans" w:cs="Arial"/>
          <w:sz w:val="22"/>
          <w:szCs w:val="22"/>
          <w:lang w:eastAsia="ru-RU"/>
        </w:rPr>
        <w:t xml:space="preserve">Внести в Устав Мишкинского района Курганской области следующие изменения:   </w:t>
      </w:r>
    </w:p>
    <w:p w:rsidR="00933E66" w:rsidRPr="00933E66" w:rsidRDefault="00933E66" w:rsidP="00933E66">
      <w:pPr>
        <w:numPr>
          <w:ilvl w:val="1"/>
          <w:numId w:val="14"/>
        </w:numPr>
        <w:suppressAutoHyphens w:val="0"/>
        <w:ind w:left="993" w:hanging="426"/>
        <w:contextualSpacing/>
        <w:jc w:val="both"/>
        <w:rPr>
          <w:rFonts w:ascii="Liberation Sans" w:hAnsi="Liberation Sans" w:cs="Arial"/>
          <w:sz w:val="22"/>
          <w:szCs w:val="22"/>
          <w:lang w:eastAsia="ru-RU"/>
        </w:rPr>
      </w:pPr>
      <w:r w:rsidRPr="00933E66">
        <w:rPr>
          <w:rFonts w:ascii="Liberation Sans" w:hAnsi="Liberation Sans" w:cs="Arial"/>
          <w:sz w:val="22"/>
          <w:szCs w:val="22"/>
          <w:lang w:eastAsia="ru-RU"/>
        </w:rPr>
        <w:t xml:space="preserve"> Дополнить Устав статьей 14.1 следующего содержания:</w:t>
      </w:r>
    </w:p>
    <w:p w:rsidR="00933E66" w:rsidRPr="00933E66" w:rsidRDefault="00933E66" w:rsidP="00933E66">
      <w:pPr>
        <w:suppressAutoHyphens w:val="0"/>
        <w:jc w:val="both"/>
        <w:rPr>
          <w:rFonts w:ascii="Liberation Sans" w:hAnsi="Liberation Sans" w:cs="Arial"/>
          <w:sz w:val="22"/>
          <w:szCs w:val="22"/>
          <w:lang w:eastAsia="ru-RU"/>
        </w:rPr>
      </w:pPr>
      <w:r w:rsidRPr="00933E66">
        <w:rPr>
          <w:rFonts w:ascii="Liberation Sans" w:hAnsi="Liberation Sans" w:cs="Arial"/>
          <w:sz w:val="22"/>
          <w:szCs w:val="22"/>
          <w:lang w:eastAsia="ru-RU"/>
        </w:rPr>
        <w:t>«Статья 14.1. Инициативные проекты</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1. В целях реализации мероприятий, имеющих приоритетное значение для жителей Мишкинского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 Мишкинского района, в Администрацию Мишкинского района может быть внесен инициативный проект. Порядок определения части территории Мишкинского района, на которой могут реализовываться инициативные проекты, устанавливается решением Мишкинской районной Думы.</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Мишкинского района, (далее - инициаторы проекта). Минимальная численность инициативной группы может быть уменьшена решением Мишкинской районной Думы. Право выступить инициатором проекта в соответствии с решением Мишкинской районной Думы может быть предоставлено также иным лицам, осуществляющим деятельность на территории Мишкинского района.</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3. Инициативный проект должен содержать сведения, установленные Федеральным Законом от 6 октября 2003 года № 131- ФЗ «Об общих принципах организации местного управления в Российской Федерации».</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 xml:space="preserve">4. Инициативный проект до его внесения в Администрацию Мишкинского района подлежит рассмотрению на собрании или конференции граждан, в целях обсуждения </w:t>
      </w:r>
    </w:p>
    <w:p w:rsidR="008F7629" w:rsidRDefault="00933E66" w:rsidP="00933E66">
      <w:pPr>
        <w:widowControl w:val="0"/>
        <w:suppressAutoHyphens w:val="0"/>
        <w:autoSpaceDE w:val="0"/>
        <w:autoSpaceDN w:val="0"/>
        <w:jc w:val="both"/>
        <w:rPr>
          <w:rFonts w:ascii="Liberation Sans" w:hAnsi="Liberation Sans" w:cs="Calibri"/>
          <w:sz w:val="22"/>
          <w:szCs w:val="22"/>
          <w:lang w:eastAsia="ru-RU"/>
        </w:rPr>
      </w:pPr>
      <w:r w:rsidRPr="00933E66">
        <w:rPr>
          <w:rFonts w:ascii="Liberation Sans" w:hAnsi="Liberation Sans" w:cs="Calibri"/>
          <w:sz w:val="22"/>
          <w:szCs w:val="22"/>
          <w:lang w:eastAsia="ru-RU"/>
        </w:rPr>
        <w:t xml:space="preserve">инициативного проекта, определения его соответствия интересам жителей Мишкинского </w:t>
      </w:r>
    </w:p>
    <w:p w:rsidR="00933E66" w:rsidRDefault="00933E66" w:rsidP="00933E66">
      <w:pPr>
        <w:widowControl w:val="0"/>
        <w:suppressAutoHyphens w:val="0"/>
        <w:autoSpaceDE w:val="0"/>
        <w:autoSpaceDN w:val="0"/>
        <w:jc w:val="both"/>
        <w:rPr>
          <w:rFonts w:ascii="Liberation Sans" w:hAnsi="Liberation Sans" w:cs="Calibri"/>
          <w:sz w:val="22"/>
          <w:szCs w:val="22"/>
          <w:lang w:eastAsia="ru-RU"/>
        </w:rPr>
      </w:pPr>
      <w:r w:rsidRPr="00933E66">
        <w:rPr>
          <w:rFonts w:ascii="Liberation Sans" w:hAnsi="Liberation Sans" w:cs="Calibri"/>
          <w:sz w:val="22"/>
          <w:szCs w:val="22"/>
          <w:lang w:eastAsia="ru-RU"/>
        </w:rPr>
        <w:t>района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402498" w:rsidRDefault="00402498" w:rsidP="008F7629">
      <w:pPr>
        <w:widowControl w:val="0"/>
        <w:suppressAutoHyphens w:val="0"/>
        <w:autoSpaceDE w:val="0"/>
        <w:autoSpaceDN w:val="0"/>
        <w:jc w:val="both"/>
        <w:rPr>
          <w:rFonts w:ascii="Liberation Sans" w:hAnsi="Liberation Sans" w:cs="Calibri"/>
          <w:sz w:val="22"/>
          <w:szCs w:val="22"/>
          <w:lang w:eastAsia="ru-RU"/>
        </w:rPr>
      </w:pPr>
    </w:p>
    <w:p w:rsidR="00402498" w:rsidRDefault="00402498" w:rsidP="008F7629">
      <w:pPr>
        <w:widowControl w:val="0"/>
        <w:suppressAutoHyphens w:val="0"/>
        <w:autoSpaceDE w:val="0"/>
        <w:autoSpaceDN w:val="0"/>
        <w:jc w:val="both"/>
        <w:rPr>
          <w:rFonts w:ascii="Liberation Sans" w:hAnsi="Liberation Sans" w:cs="Calibri"/>
          <w:sz w:val="22"/>
          <w:szCs w:val="22"/>
          <w:lang w:eastAsia="ru-RU"/>
        </w:rPr>
      </w:pPr>
    </w:p>
    <w:p w:rsidR="00402498" w:rsidRDefault="00402498" w:rsidP="008F7629">
      <w:pPr>
        <w:widowControl w:val="0"/>
        <w:suppressAutoHyphens w:val="0"/>
        <w:autoSpaceDE w:val="0"/>
        <w:autoSpaceDN w:val="0"/>
        <w:jc w:val="both"/>
        <w:rPr>
          <w:rFonts w:ascii="Liberation Sans" w:hAnsi="Liberation Sans" w:cs="Calibri"/>
          <w:sz w:val="22"/>
          <w:szCs w:val="22"/>
          <w:lang w:eastAsia="ru-RU"/>
        </w:rPr>
      </w:pPr>
    </w:p>
    <w:p w:rsidR="00933E66" w:rsidRPr="00933E66" w:rsidRDefault="00933E66" w:rsidP="008F7629">
      <w:pPr>
        <w:widowControl w:val="0"/>
        <w:suppressAutoHyphens w:val="0"/>
        <w:autoSpaceDE w:val="0"/>
        <w:autoSpaceDN w:val="0"/>
        <w:jc w:val="both"/>
        <w:rPr>
          <w:rFonts w:ascii="Liberation Sans" w:hAnsi="Liberation Sans" w:cs="Calibri"/>
          <w:sz w:val="22"/>
          <w:szCs w:val="22"/>
          <w:lang w:eastAsia="ru-RU"/>
        </w:rPr>
      </w:pPr>
      <w:r w:rsidRPr="00933E66">
        <w:rPr>
          <w:rFonts w:ascii="Liberation Sans" w:hAnsi="Liberation Sans" w:cs="Calibri"/>
          <w:sz w:val="22"/>
          <w:szCs w:val="22"/>
          <w:lang w:eastAsia="ru-RU"/>
        </w:rPr>
        <w:t>Решением Мишкинской районной Думы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Инициаторы проекта при внесении инициативного проекта в Администрацию Мишкинского района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Мишкинского района или его части.</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 xml:space="preserve">5. Информация о внесении инициативного проекта в Администрацию Мишкинского района подлежит опубликованию и размещению на официальном сайте Администрации Мишкинского района в информационно-телекоммуникационной сети "Интернет" или районной газете «Искра» в течение трех рабочих дней со дня внесения инициативного проекта в Администрацию Мишкинского района и должна содержать сведения, указанные </w:t>
      </w:r>
      <w:r w:rsidRPr="00933E66">
        <w:rPr>
          <w:rFonts w:ascii="Liberation Sans" w:hAnsi="Liberation Sans" w:cs="Calibri"/>
          <w:sz w:val="22"/>
          <w:szCs w:val="22"/>
          <w:lang w:eastAsia="ru-RU"/>
        </w:rPr>
        <w:br/>
        <w:t>в части 3 статьи 26.1 Федерального Закона от 6 октября 2003 года № 131-ФЗ «Об общих принципах организации местного управления в Российской Федерации», а также об инициаторах проекта. Одновременно граждане информируются о возможности представления в Администрацию Мишкинского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Мишкинского района, достигшие шестнадцатилетнего возраста. В случае, если Администрация муниципального образования Мишкинского района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Администрации Мишкинского района, в состав которого входит данное муниципальное образование. В сельском населенном пункте указанная информация может доводиться до сведения граждан старостой сельского населенного пункта.».</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6. Инициативный проект подлежит обязательному рассмотрению в течение 30 дней со дня его внесения. Администрация Мишкинского района по результатам рассмотрения инициативного проекта принимает одно из следующих решений:</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7. Администрация Мишкинского района принимает решение об отказе в поддержке инициативного проекта в одном из следующих случаев:</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1) несоблюдение установленного порядка внесения инициативного проекта и его рассмотрения;</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Курганской области, Уставу Мишкинского района;</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5) наличие возможности решения описанной в инициативном проекте проблемы более эффективным способом;</w:t>
      </w:r>
    </w:p>
    <w:p w:rsidR="00933E66" w:rsidRPr="00933E66" w:rsidRDefault="00933E66" w:rsidP="008F7629">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6) признание инициативного проекта не прошедшим конкурсный отбор.</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8. Администрация Мишкинского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33E66" w:rsidRPr="00933E66" w:rsidRDefault="00933E66" w:rsidP="00606E78">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9. Порядок выдвижения, внесения, обсуждения, рассмотрения инициативных проектов, а также проведения их конкурсного отбора устанавливается Мишкинской районной Думой.</w:t>
      </w:r>
    </w:p>
    <w:p w:rsidR="001C659A" w:rsidRDefault="00933E66" w:rsidP="008F7629">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w:t>
      </w:r>
    </w:p>
    <w:p w:rsidR="00402498" w:rsidRDefault="00933E66" w:rsidP="001C659A">
      <w:pPr>
        <w:widowControl w:val="0"/>
        <w:suppressAutoHyphens w:val="0"/>
        <w:autoSpaceDE w:val="0"/>
        <w:autoSpaceDN w:val="0"/>
        <w:jc w:val="both"/>
        <w:rPr>
          <w:rFonts w:ascii="Liberation Sans" w:hAnsi="Liberation Sans" w:cs="Calibri"/>
          <w:sz w:val="22"/>
          <w:szCs w:val="22"/>
          <w:lang w:eastAsia="ru-RU"/>
        </w:rPr>
      </w:pPr>
      <w:r w:rsidRPr="00933E66">
        <w:rPr>
          <w:rFonts w:ascii="Liberation Sans" w:hAnsi="Liberation Sans" w:cs="Calibri"/>
          <w:sz w:val="22"/>
          <w:szCs w:val="22"/>
          <w:lang w:eastAsia="ru-RU"/>
        </w:rPr>
        <w:t xml:space="preserve">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w:t>
      </w:r>
    </w:p>
    <w:p w:rsidR="00402498" w:rsidRDefault="00402498" w:rsidP="001C659A">
      <w:pPr>
        <w:widowControl w:val="0"/>
        <w:suppressAutoHyphens w:val="0"/>
        <w:autoSpaceDE w:val="0"/>
        <w:autoSpaceDN w:val="0"/>
        <w:jc w:val="both"/>
        <w:rPr>
          <w:rFonts w:ascii="Liberation Sans" w:hAnsi="Liberation Sans" w:cs="Calibri"/>
          <w:sz w:val="22"/>
          <w:szCs w:val="22"/>
          <w:lang w:eastAsia="ru-RU"/>
        </w:rPr>
      </w:pPr>
    </w:p>
    <w:p w:rsidR="00402498" w:rsidRDefault="00402498" w:rsidP="001C659A">
      <w:pPr>
        <w:widowControl w:val="0"/>
        <w:suppressAutoHyphens w:val="0"/>
        <w:autoSpaceDE w:val="0"/>
        <w:autoSpaceDN w:val="0"/>
        <w:jc w:val="both"/>
        <w:rPr>
          <w:rFonts w:ascii="Liberation Sans" w:hAnsi="Liberation Sans" w:cs="Calibri"/>
          <w:sz w:val="22"/>
          <w:szCs w:val="22"/>
          <w:lang w:eastAsia="ru-RU"/>
        </w:rPr>
      </w:pPr>
    </w:p>
    <w:p w:rsidR="00402498" w:rsidRDefault="00402498" w:rsidP="001C659A">
      <w:pPr>
        <w:widowControl w:val="0"/>
        <w:suppressAutoHyphens w:val="0"/>
        <w:autoSpaceDE w:val="0"/>
        <w:autoSpaceDN w:val="0"/>
        <w:jc w:val="both"/>
        <w:rPr>
          <w:rFonts w:ascii="Liberation Sans" w:hAnsi="Liberation Sans" w:cs="Calibri"/>
          <w:sz w:val="22"/>
          <w:szCs w:val="22"/>
          <w:lang w:eastAsia="ru-RU"/>
        </w:rPr>
      </w:pPr>
    </w:p>
    <w:p w:rsidR="00933E66" w:rsidRPr="00933E66" w:rsidRDefault="00933E66" w:rsidP="001C659A">
      <w:pPr>
        <w:widowControl w:val="0"/>
        <w:suppressAutoHyphens w:val="0"/>
        <w:autoSpaceDE w:val="0"/>
        <w:autoSpaceDN w:val="0"/>
        <w:jc w:val="both"/>
        <w:rPr>
          <w:rFonts w:ascii="Liberation Sans" w:hAnsi="Liberation Sans" w:cs="Calibri"/>
          <w:sz w:val="22"/>
          <w:szCs w:val="22"/>
          <w:lang w:eastAsia="ru-RU"/>
        </w:rPr>
      </w:pPr>
      <w:r w:rsidRPr="00933E66">
        <w:rPr>
          <w:rFonts w:ascii="Liberation Sans" w:hAnsi="Liberation Sans" w:cs="Calibri"/>
          <w:sz w:val="22"/>
          <w:szCs w:val="22"/>
          <w:lang w:eastAsia="ru-RU"/>
        </w:rPr>
        <w:t>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11. В случае, если в Администрацию Мишкинского района внесено несколько инициативных проектов, в том числе с описанием аналогичных по содержанию приоритетных проблем, Администрация Мишкинского района организует проведение конкурсного отбора и информирует об этом инициаторов проекта.</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Мишкинской районной Думы. Состав коллегиального органа (комиссии) формируется Администрацией Мишкинского района. При этом половина от общего числа членов коллегиального органа (комиссии) должна быть назначена на основе предложений Мишкинской районной Думы.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13. Инициаторы проекта, другие граждане, проживающие на территории Мишкинского района,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14. Информация о рассмотрении инициативного проекта Администрацией Мишкинского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Мишкинского района в информационно-телекоммуникационной сети "Интернет". Отчет Администрации Мишкинского района об итогах реализации инициативного проекта подлежит опубликованию (обнародованию) и размещению на официальном сайте Администрации Мишкинского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1.2. В части 1 статьи 16 после слов «и должностных лиц местного самоуправления Мишкинского района,» дополнить словами «обсуждения вопросов внесения инициативных проектов и их рассмотрения,».</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1.3.  Часть 2 статьи 16 дополнить абзацем следующего содержания:</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Мишкинской районной Думы.".</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1.4. Часть 2 статьи 17 дополнить предложением следующего содержания:</w:t>
      </w:r>
    </w:p>
    <w:p w:rsidR="00933E66" w:rsidRPr="00933E66" w:rsidRDefault="00933E66" w:rsidP="00933E66">
      <w:pPr>
        <w:widowControl w:val="0"/>
        <w:suppressAutoHyphens w:val="0"/>
        <w:autoSpaceDE w:val="0"/>
        <w:autoSpaceDN w:val="0"/>
        <w:jc w:val="both"/>
        <w:rPr>
          <w:rFonts w:ascii="Liberation Sans" w:hAnsi="Liberation Sans" w:cs="Calibri"/>
          <w:sz w:val="22"/>
          <w:szCs w:val="22"/>
          <w:lang w:eastAsia="ru-RU"/>
        </w:rPr>
      </w:pPr>
      <w:r w:rsidRPr="00933E66">
        <w:rPr>
          <w:rFonts w:ascii="Liberation Sans" w:hAnsi="Liberation Sans" w:cs="Calibri"/>
          <w:sz w:val="22"/>
          <w:szCs w:val="22"/>
          <w:lang w:eastAsia="ru-RU"/>
        </w:rPr>
        <w:t xml:space="preserve">«В опросе граждан по вопросу выявления мнения граждан о поддержке инициативного проекта вправе участвовать жители Мишкинского района или его части, в которых </w:t>
      </w:r>
    </w:p>
    <w:p w:rsidR="00933E66" w:rsidRPr="00933E66" w:rsidRDefault="00933E66" w:rsidP="00933E66">
      <w:pPr>
        <w:widowControl w:val="0"/>
        <w:suppressAutoHyphens w:val="0"/>
        <w:autoSpaceDE w:val="0"/>
        <w:autoSpaceDN w:val="0"/>
        <w:jc w:val="both"/>
        <w:rPr>
          <w:rFonts w:ascii="Liberation Sans" w:hAnsi="Liberation Sans" w:cs="Calibri"/>
          <w:sz w:val="22"/>
          <w:szCs w:val="22"/>
          <w:lang w:eastAsia="ru-RU"/>
        </w:rPr>
      </w:pPr>
      <w:r w:rsidRPr="00933E66">
        <w:rPr>
          <w:rFonts w:ascii="Liberation Sans" w:hAnsi="Liberation Sans" w:cs="Calibri"/>
          <w:sz w:val="22"/>
          <w:szCs w:val="22"/>
          <w:lang w:eastAsia="ru-RU"/>
        </w:rPr>
        <w:t>предлагается реализовать инициативный проект, достигшие шестнадцатилетнего возраста.".</w:t>
      </w:r>
    </w:p>
    <w:p w:rsidR="00933E66" w:rsidRPr="00933E66" w:rsidRDefault="00933E66" w:rsidP="00933E66">
      <w:pPr>
        <w:widowControl w:val="0"/>
        <w:suppressAutoHyphens w:val="0"/>
        <w:autoSpaceDE w:val="0"/>
        <w:autoSpaceDN w:val="0"/>
        <w:jc w:val="both"/>
        <w:rPr>
          <w:rFonts w:ascii="Liberation Sans" w:hAnsi="Liberation Sans" w:cs="Calibri"/>
          <w:sz w:val="22"/>
          <w:szCs w:val="22"/>
          <w:lang w:eastAsia="ru-RU"/>
        </w:rPr>
      </w:pPr>
      <w:r w:rsidRPr="00933E66">
        <w:rPr>
          <w:rFonts w:ascii="Liberation Sans" w:hAnsi="Liberation Sans" w:cs="Calibri"/>
          <w:sz w:val="22"/>
          <w:szCs w:val="22"/>
          <w:lang w:eastAsia="ru-RU"/>
        </w:rPr>
        <w:t xml:space="preserve">     1.5.  Часть 3 статьи 17 дополнить пунктом 3 следующего содержания:</w:t>
      </w:r>
    </w:p>
    <w:p w:rsidR="00933E66" w:rsidRPr="00933E66" w:rsidRDefault="00933E66" w:rsidP="00933E66">
      <w:pPr>
        <w:widowControl w:val="0"/>
        <w:suppressAutoHyphens w:val="0"/>
        <w:autoSpaceDE w:val="0"/>
        <w:autoSpaceDN w:val="0"/>
        <w:jc w:val="both"/>
        <w:rPr>
          <w:rFonts w:ascii="Liberation Sans" w:hAnsi="Liberation Sans" w:cs="Calibri"/>
          <w:sz w:val="22"/>
          <w:szCs w:val="22"/>
          <w:lang w:eastAsia="ru-RU"/>
        </w:rPr>
      </w:pPr>
      <w:r w:rsidRPr="00933E66">
        <w:rPr>
          <w:rFonts w:ascii="Liberation Sans" w:hAnsi="Liberation Sans" w:cs="Calibri"/>
          <w:sz w:val="22"/>
          <w:szCs w:val="22"/>
          <w:lang w:eastAsia="ru-RU"/>
        </w:rPr>
        <w:t xml:space="preserve">«3) жителей Мишкинского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sidR="008F7629">
        <w:rPr>
          <w:rFonts w:ascii="Liberation Sans" w:hAnsi="Liberation Sans" w:cs="Calibri"/>
          <w:sz w:val="22"/>
          <w:szCs w:val="22"/>
          <w:lang w:eastAsia="ru-RU"/>
        </w:rPr>
        <w:t>данного инициативного проекта.</w:t>
      </w:r>
    </w:p>
    <w:p w:rsidR="00933E66" w:rsidRPr="00933E66" w:rsidRDefault="00402498" w:rsidP="00933E66">
      <w:pPr>
        <w:widowControl w:val="0"/>
        <w:suppressAutoHyphens w:val="0"/>
        <w:autoSpaceDE w:val="0"/>
        <w:autoSpaceDN w:val="0"/>
        <w:jc w:val="both"/>
        <w:rPr>
          <w:rFonts w:ascii="Liberation Sans" w:hAnsi="Liberation Sans" w:cs="Calibri"/>
          <w:sz w:val="22"/>
          <w:szCs w:val="22"/>
          <w:lang w:eastAsia="ru-RU"/>
        </w:rPr>
      </w:pPr>
      <w:r>
        <w:rPr>
          <w:rFonts w:ascii="Liberation Sans" w:hAnsi="Liberation Sans" w:cs="Calibri"/>
          <w:sz w:val="22"/>
          <w:szCs w:val="22"/>
          <w:lang w:eastAsia="ru-RU"/>
        </w:rPr>
        <w:t xml:space="preserve">       </w:t>
      </w:r>
      <w:r w:rsidR="00933E66" w:rsidRPr="00933E66">
        <w:rPr>
          <w:rFonts w:ascii="Liberation Sans" w:hAnsi="Liberation Sans" w:cs="Calibri"/>
          <w:sz w:val="22"/>
          <w:szCs w:val="22"/>
          <w:lang w:eastAsia="ru-RU"/>
        </w:rPr>
        <w:t>1.6. Часть 6 статьи 17 изложить в  следующей редакции:</w:t>
      </w:r>
    </w:p>
    <w:p w:rsidR="008F7629" w:rsidRDefault="00933E66" w:rsidP="001C659A">
      <w:pPr>
        <w:suppressAutoHyphens w:val="0"/>
        <w:autoSpaceDE w:val="0"/>
        <w:autoSpaceDN w:val="0"/>
        <w:adjustRightInd w:val="0"/>
        <w:jc w:val="both"/>
        <w:rPr>
          <w:rFonts w:ascii="Liberation Sans" w:hAnsi="Liberation Sans" w:cs="Calibri"/>
          <w:sz w:val="22"/>
          <w:szCs w:val="22"/>
          <w:lang w:eastAsia="ru-RU"/>
        </w:rPr>
      </w:pPr>
      <w:r w:rsidRPr="00933E66">
        <w:rPr>
          <w:rFonts w:ascii="Liberation Sans" w:hAnsi="Liberation Sans"/>
          <w:sz w:val="22"/>
          <w:szCs w:val="22"/>
          <w:lang w:eastAsia="ru-RU"/>
        </w:rPr>
        <w:t xml:space="preserve">«6. </w:t>
      </w:r>
      <w:r w:rsidRPr="00933E66">
        <w:rPr>
          <w:rFonts w:ascii="Liberation Sans" w:hAnsi="Liberation Sans" w:cs="Calibri"/>
          <w:sz w:val="22"/>
          <w:szCs w:val="22"/>
          <w:lang w:eastAsia="ru-RU"/>
        </w:rPr>
        <w:t>Для проведения опроса граждан может использоваться официальный сайт Администрации Мишкинского района в информационно-телекоммуникационной сети "Интернет". Решением Мишкинской районной Думы о назначении опроса граждан устанавливается:</w:t>
      </w:r>
    </w:p>
    <w:p w:rsidR="00933E66" w:rsidRPr="00933E66" w:rsidRDefault="00933E66" w:rsidP="00933E66">
      <w:pPr>
        <w:suppressAutoHyphens w:val="0"/>
        <w:autoSpaceDE w:val="0"/>
        <w:autoSpaceDN w:val="0"/>
        <w:adjustRightInd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1) дата и сроки проведения опроса;</w:t>
      </w:r>
      <w:bookmarkStart w:id="0" w:name="_GoBack"/>
      <w:bookmarkEnd w:id="0"/>
    </w:p>
    <w:p w:rsidR="00933E66" w:rsidRPr="00933E66" w:rsidRDefault="00933E66" w:rsidP="00933E66">
      <w:pPr>
        <w:suppressAutoHyphens w:val="0"/>
        <w:autoSpaceDE w:val="0"/>
        <w:autoSpaceDN w:val="0"/>
        <w:adjustRightInd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2) формулировка вопроса (вопросов), предлагаемого (предлагаемых) при проведении опроса;</w:t>
      </w:r>
    </w:p>
    <w:p w:rsidR="00933E66" w:rsidRPr="00933E66" w:rsidRDefault="00933E66" w:rsidP="00933E66">
      <w:pPr>
        <w:suppressAutoHyphens w:val="0"/>
        <w:autoSpaceDE w:val="0"/>
        <w:autoSpaceDN w:val="0"/>
        <w:adjustRightInd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3) методика проведения опроса;</w:t>
      </w:r>
    </w:p>
    <w:p w:rsidR="00933E66" w:rsidRPr="00933E66" w:rsidRDefault="00933E66" w:rsidP="00933E66">
      <w:pPr>
        <w:suppressAutoHyphens w:val="0"/>
        <w:autoSpaceDE w:val="0"/>
        <w:autoSpaceDN w:val="0"/>
        <w:adjustRightInd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4) форма опросного листа;</w:t>
      </w:r>
    </w:p>
    <w:p w:rsidR="00933E66" w:rsidRPr="00933E66" w:rsidRDefault="00933E66" w:rsidP="00933E66">
      <w:pPr>
        <w:suppressAutoHyphens w:val="0"/>
        <w:autoSpaceDE w:val="0"/>
        <w:autoSpaceDN w:val="0"/>
        <w:adjustRightInd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5) минимальная численность жителей Мишкинского района, участвующих в опросе;</w:t>
      </w:r>
    </w:p>
    <w:p w:rsidR="00402498" w:rsidRDefault="00402498" w:rsidP="00933E66">
      <w:pPr>
        <w:suppressAutoHyphens w:val="0"/>
        <w:autoSpaceDE w:val="0"/>
        <w:autoSpaceDN w:val="0"/>
        <w:adjustRightInd w:val="0"/>
        <w:ind w:firstLine="540"/>
        <w:jc w:val="both"/>
        <w:rPr>
          <w:rFonts w:ascii="Liberation Sans" w:hAnsi="Liberation Sans" w:cs="Calibri"/>
          <w:sz w:val="22"/>
          <w:szCs w:val="22"/>
          <w:lang w:eastAsia="ru-RU"/>
        </w:rPr>
      </w:pPr>
    </w:p>
    <w:p w:rsidR="00402498" w:rsidRDefault="00402498" w:rsidP="00933E66">
      <w:pPr>
        <w:suppressAutoHyphens w:val="0"/>
        <w:autoSpaceDE w:val="0"/>
        <w:autoSpaceDN w:val="0"/>
        <w:adjustRightInd w:val="0"/>
        <w:ind w:firstLine="540"/>
        <w:jc w:val="both"/>
        <w:rPr>
          <w:rFonts w:ascii="Liberation Sans" w:hAnsi="Liberation Sans" w:cs="Calibri"/>
          <w:sz w:val="22"/>
          <w:szCs w:val="22"/>
          <w:lang w:eastAsia="ru-RU"/>
        </w:rPr>
      </w:pPr>
    </w:p>
    <w:p w:rsidR="00402498" w:rsidRDefault="00402498" w:rsidP="00933E66">
      <w:pPr>
        <w:suppressAutoHyphens w:val="0"/>
        <w:autoSpaceDE w:val="0"/>
        <w:autoSpaceDN w:val="0"/>
        <w:adjustRightInd w:val="0"/>
        <w:ind w:firstLine="540"/>
        <w:jc w:val="both"/>
        <w:rPr>
          <w:rFonts w:ascii="Liberation Sans" w:hAnsi="Liberation Sans" w:cs="Calibri"/>
          <w:sz w:val="22"/>
          <w:szCs w:val="22"/>
          <w:lang w:eastAsia="ru-RU"/>
        </w:rPr>
      </w:pPr>
    </w:p>
    <w:p w:rsidR="00402498" w:rsidRDefault="00402498" w:rsidP="00933E66">
      <w:pPr>
        <w:suppressAutoHyphens w:val="0"/>
        <w:autoSpaceDE w:val="0"/>
        <w:autoSpaceDN w:val="0"/>
        <w:adjustRightInd w:val="0"/>
        <w:ind w:firstLine="540"/>
        <w:jc w:val="both"/>
        <w:rPr>
          <w:rFonts w:ascii="Liberation Sans" w:hAnsi="Liberation Sans" w:cs="Calibri"/>
          <w:sz w:val="22"/>
          <w:szCs w:val="22"/>
          <w:lang w:eastAsia="ru-RU"/>
        </w:rPr>
      </w:pPr>
    </w:p>
    <w:p w:rsidR="00933E66" w:rsidRPr="00933E66" w:rsidRDefault="00933E66" w:rsidP="00933E66">
      <w:pPr>
        <w:suppressAutoHyphens w:val="0"/>
        <w:autoSpaceDE w:val="0"/>
        <w:autoSpaceDN w:val="0"/>
        <w:adjustRightInd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6) порядок идентификации участников опроса в случае проведения опроса граждан с использованием официального сайта Администрации Мишкинского района в информационно-телекоммуникационной сети "Интернет".»;</w:t>
      </w:r>
    </w:p>
    <w:p w:rsidR="00933E66" w:rsidRPr="00933E66" w:rsidRDefault="00933E66" w:rsidP="00933E66">
      <w:pPr>
        <w:suppressAutoHyphens w:val="0"/>
        <w:autoSpaceDE w:val="0"/>
        <w:autoSpaceDN w:val="0"/>
        <w:adjustRightInd w:val="0"/>
        <w:jc w:val="both"/>
        <w:rPr>
          <w:rFonts w:ascii="Liberation Sans" w:hAnsi="Liberation Sans" w:cs="Liberation Sans"/>
          <w:sz w:val="22"/>
          <w:szCs w:val="22"/>
          <w:lang w:eastAsia="ru-RU"/>
        </w:rPr>
      </w:pPr>
      <w:r w:rsidRPr="00933E66">
        <w:rPr>
          <w:rFonts w:ascii="Liberation Sans" w:hAnsi="Liberation Sans" w:cs="Calibri"/>
          <w:sz w:val="22"/>
          <w:szCs w:val="22"/>
          <w:lang w:eastAsia="ru-RU"/>
        </w:rPr>
        <w:t xml:space="preserve">         1.7. Пункт 1 части 8 статьи 17 </w:t>
      </w:r>
      <w:r w:rsidRPr="00933E66">
        <w:rPr>
          <w:rFonts w:ascii="Liberation Sans" w:hAnsi="Liberation Sans" w:cs="Liberation Sans"/>
          <w:sz w:val="22"/>
          <w:szCs w:val="22"/>
          <w:lang w:eastAsia="ru-RU"/>
        </w:rPr>
        <w:t>после слов «органов местного самоуправления Мишкинского района» дополнить словами «или жителей Мишкинского района;» .</w:t>
      </w:r>
    </w:p>
    <w:p w:rsidR="00933E66" w:rsidRPr="00933E66" w:rsidRDefault="00933E66" w:rsidP="00933E66">
      <w:pPr>
        <w:suppressAutoHyphens w:val="0"/>
        <w:jc w:val="both"/>
        <w:rPr>
          <w:rFonts w:ascii="Liberation Sans" w:hAnsi="Liberation Sans"/>
          <w:sz w:val="22"/>
          <w:szCs w:val="22"/>
          <w:lang w:eastAsia="ru-RU"/>
        </w:rPr>
      </w:pPr>
      <w:r w:rsidRPr="00933E66">
        <w:rPr>
          <w:rFonts w:ascii="Liberation Sans" w:hAnsi="Liberation Sans" w:cs="Liberation Sans"/>
          <w:sz w:val="22"/>
          <w:szCs w:val="22"/>
          <w:lang w:eastAsia="ru-RU"/>
        </w:rPr>
        <w:t xml:space="preserve">         1.8. </w:t>
      </w:r>
      <w:r w:rsidRPr="00933E66">
        <w:rPr>
          <w:rFonts w:ascii="Liberation Sans" w:hAnsi="Liberation Sans"/>
          <w:sz w:val="22"/>
          <w:szCs w:val="22"/>
          <w:lang w:eastAsia="ru-RU"/>
        </w:rPr>
        <w:t>Статью 29 Устава дополнить пунктом 4 следующего содержания:</w:t>
      </w:r>
    </w:p>
    <w:p w:rsidR="00933E66" w:rsidRPr="00933E66" w:rsidRDefault="00933E66" w:rsidP="00933E66">
      <w:pPr>
        <w:suppressAutoHyphens w:val="0"/>
        <w:jc w:val="both"/>
        <w:rPr>
          <w:rFonts w:ascii="Liberation Sans" w:hAnsi="Liberation Sans"/>
          <w:sz w:val="22"/>
          <w:szCs w:val="22"/>
          <w:lang w:eastAsia="ru-RU"/>
        </w:rPr>
      </w:pPr>
      <w:r w:rsidRPr="00933E66">
        <w:rPr>
          <w:rFonts w:ascii="Liberation Sans" w:hAnsi="Liberation Sans"/>
          <w:sz w:val="22"/>
          <w:szCs w:val="22"/>
          <w:lang w:eastAsia="ru-RU"/>
        </w:rPr>
        <w:t>«4. Депутатам Мишкинской районной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более шести рабочих дней в месяц в соответствии с законодательством Курганской области.»;</w:t>
      </w:r>
    </w:p>
    <w:p w:rsidR="00933E66" w:rsidRPr="00933E66" w:rsidRDefault="00933E66" w:rsidP="00933E66">
      <w:pPr>
        <w:suppressAutoHyphens w:val="0"/>
        <w:jc w:val="both"/>
        <w:rPr>
          <w:rFonts w:ascii="Liberation Sans" w:hAnsi="Liberation Sans"/>
          <w:sz w:val="22"/>
          <w:szCs w:val="22"/>
          <w:lang w:eastAsia="ru-RU"/>
        </w:rPr>
      </w:pPr>
      <w:r w:rsidRPr="00933E66">
        <w:rPr>
          <w:rFonts w:ascii="Liberation Sans" w:hAnsi="Liberation Sans"/>
          <w:sz w:val="22"/>
          <w:szCs w:val="22"/>
          <w:lang w:eastAsia="ru-RU"/>
        </w:rPr>
        <w:t xml:space="preserve">         1.9. Дополнить Устав статьей 52.1 следующего содержания:</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«Статья 52.1. Финансовое и иное обеспечение реализации инициативных проектов</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1. Источником финансового обеспечения реализации инициативных проектов, предусмотренных статьей 14.1 настоящего Устава, являются предусмотренные решением о бюджете Мишкинского района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Курганской области Российской Федерации, предоставленных в целях финансового обеспечения соответствующих расходных обязательств Мишкинского района.</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9" w:history="1">
        <w:r w:rsidRPr="00933E66">
          <w:rPr>
            <w:rFonts w:ascii="Liberation Sans" w:hAnsi="Liberation Sans" w:cs="Calibri"/>
            <w:sz w:val="22"/>
            <w:szCs w:val="22"/>
            <w:lang w:eastAsia="ru-RU"/>
          </w:rPr>
          <w:t>кодексом</w:t>
        </w:r>
      </w:hyperlink>
      <w:r w:rsidRPr="00933E66">
        <w:rPr>
          <w:rFonts w:ascii="Liberation Sans" w:hAnsi="Liberation Sans" w:cs="Calibri"/>
          <w:sz w:val="22"/>
          <w:szCs w:val="22"/>
          <w:lang w:eastAsia="ru-RU"/>
        </w:rPr>
        <w:t xml:space="preserve"> Российской Федерации в местный бюджет в целях реализации конкретных инициативных проектов.</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Мишкинской районной Думы.</w:t>
      </w:r>
    </w:p>
    <w:p w:rsidR="00933E66" w:rsidRPr="00933E66" w:rsidRDefault="00933E66" w:rsidP="00933E66">
      <w:pPr>
        <w:widowControl w:val="0"/>
        <w:suppressAutoHyphens w:val="0"/>
        <w:autoSpaceDE w:val="0"/>
        <w:autoSpaceDN w:val="0"/>
        <w:ind w:firstLine="540"/>
        <w:jc w:val="both"/>
        <w:rPr>
          <w:rFonts w:ascii="Liberation Sans" w:hAnsi="Liberation Sans" w:cs="Calibri"/>
          <w:sz w:val="22"/>
          <w:szCs w:val="22"/>
          <w:lang w:eastAsia="ru-RU"/>
        </w:rPr>
      </w:pPr>
      <w:r w:rsidRPr="00933E66">
        <w:rPr>
          <w:rFonts w:ascii="Liberation Sans" w:hAnsi="Liberation Sans" w:cs="Calibri"/>
          <w:sz w:val="22"/>
          <w:szCs w:val="22"/>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Pr="00933E66">
        <w:rPr>
          <w:rFonts w:ascii="Liberation Sans" w:hAnsi="Liberation Sans" w:cs="Arial"/>
          <w:sz w:val="22"/>
          <w:szCs w:val="22"/>
          <w:lang w:eastAsia="ru-RU"/>
        </w:rPr>
        <w:t xml:space="preserve">      </w:t>
      </w:r>
    </w:p>
    <w:p w:rsidR="00933E66" w:rsidRPr="00933E66" w:rsidRDefault="00933E66" w:rsidP="00933E66">
      <w:pPr>
        <w:suppressAutoHyphens w:val="0"/>
        <w:autoSpaceDE w:val="0"/>
        <w:autoSpaceDN w:val="0"/>
        <w:adjustRightInd w:val="0"/>
        <w:jc w:val="both"/>
        <w:rPr>
          <w:rFonts w:ascii="Liberation Sans" w:hAnsi="Liberation Sans" w:cs="Arial"/>
          <w:sz w:val="22"/>
          <w:szCs w:val="22"/>
          <w:lang w:eastAsia="ru-RU"/>
        </w:rPr>
      </w:pPr>
      <w:r w:rsidRPr="00933E66">
        <w:rPr>
          <w:rFonts w:ascii="Liberation Sans" w:hAnsi="Liberation Sans" w:cs="Arial"/>
          <w:sz w:val="22"/>
          <w:szCs w:val="22"/>
          <w:lang w:eastAsia="ru-RU"/>
        </w:rPr>
        <w:t xml:space="preserve">        2. Решение вступает в силу после официального опубликования.</w:t>
      </w:r>
    </w:p>
    <w:p w:rsidR="00933E66" w:rsidRPr="00933E66" w:rsidRDefault="00933E66" w:rsidP="00933E66">
      <w:pPr>
        <w:suppressAutoHyphens w:val="0"/>
        <w:jc w:val="both"/>
        <w:rPr>
          <w:rFonts w:ascii="Liberation Sans" w:hAnsi="Liberation Sans" w:cs="Arial"/>
          <w:sz w:val="22"/>
          <w:szCs w:val="22"/>
          <w:lang w:eastAsia="ru-RU"/>
        </w:rPr>
      </w:pPr>
      <w:r w:rsidRPr="00933E66">
        <w:rPr>
          <w:rFonts w:ascii="Liberation Sans" w:hAnsi="Liberation Sans" w:cs="Arial"/>
          <w:sz w:val="22"/>
          <w:szCs w:val="22"/>
          <w:lang w:eastAsia="ru-RU"/>
        </w:rPr>
        <w:t xml:space="preserve">         3. Опубликовать настоящее решение в информационном бюллетене «Официальный вестник Администрации Мишкинского района»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33E66" w:rsidRPr="00933E66" w:rsidRDefault="00933E66" w:rsidP="00933E66">
      <w:pPr>
        <w:tabs>
          <w:tab w:val="left" w:pos="426"/>
        </w:tabs>
        <w:suppressAutoHyphens w:val="0"/>
        <w:jc w:val="both"/>
        <w:rPr>
          <w:rFonts w:ascii="Liberation Sans" w:hAnsi="Liberation Sans" w:cs="Arial"/>
          <w:sz w:val="22"/>
          <w:szCs w:val="22"/>
          <w:lang w:eastAsia="ru-RU"/>
        </w:rPr>
      </w:pPr>
      <w:r w:rsidRPr="00933E66">
        <w:rPr>
          <w:rFonts w:ascii="Liberation Sans" w:hAnsi="Liberation Sans" w:cs="Arial"/>
          <w:sz w:val="22"/>
          <w:szCs w:val="22"/>
          <w:lang w:eastAsia="ru-RU"/>
        </w:rPr>
        <w:t xml:space="preserve">         4. Контроль за исполнением настоящего решения возложить на председателя Мишкинской районной Думы Сажина В.В.</w:t>
      </w:r>
    </w:p>
    <w:p w:rsidR="00933E66" w:rsidRPr="00933E66" w:rsidRDefault="00933E66" w:rsidP="00933E66">
      <w:pPr>
        <w:tabs>
          <w:tab w:val="left" w:pos="142"/>
        </w:tabs>
        <w:suppressAutoHyphens w:val="0"/>
        <w:rPr>
          <w:rFonts w:ascii="Liberation Sans" w:hAnsi="Liberation Sans" w:cs="Arial"/>
          <w:sz w:val="22"/>
          <w:szCs w:val="22"/>
          <w:lang w:eastAsia="ru-RU"/>
        </w:rPr>
      </w:pPr>
    </w:p>
    <w:p w:rsidR="00933E66" w:rsidRPr="00933E66" w:rsidRDefault="00933E66" w:rsidP="00933E66">
      <w:pPr>
        <w:suppressAutoHyphens w:val="0"/>
        <w:rPr>
          <w:rFonts w:ascii="Liberation Sans" w:hAnsi="Liberation Sans" w:cs="Arial"/>
          <w:sz w:val="22"/>
          <w:szCs w:val="22"/>
          <w:lang w:eastAsia="ru-RU"/>
        </w:rPr>
      </w:pPr>
    </w:p>
    <w:p w:rsidR="00933E66" w:rsidRPr="00933E66" w:rsidRDefault="00933E66" w:rsidP="00933E66">
      <w:pPr>
        <w:suppressAutoHyphens w:val="0"/>
        <w:rPr>
          <w:rFonts w:ascii="Liberation Sans" w:hAnsi="Liberation Sans" w:cs="Arial"/>
          <w:sz w:val="22"/>
          <w:szCs w:val="22"/>
          <w:lang w:eastAsia="ru-RU"/>
        </w:rPr>
      </w:pPr>
      <w:r w:rsidRPr="00933E66">
        <w:rPr>
          <w:rFonts w:ascii="Liberation Sans" w:hAnsi="Liberation Sans" w:cs="Arial"/>
          <w:sz w:val="22"/>
          <w:szCs w:val="22"/>
          <w:lang w:eastAsia="ru-RU"/>
        </w:rPr>
        <w:t xml:space="preserve">Председатель Мишкинской районной Думы                                                          </w:t>
      </w:r>
      <w:r w:rsidR="008F7629">
        <w:rPr>
          <w:rFonts w:ascii="Liberation Sans" w:hAnsi="Liberation Sans" w:cs="Arial"/>
          <w:sz w:val="22"/>
          <w:szCs w:val="22"/>
          <w:lang w:eastAsia="ru-RU"/>
        </w:rPr>
        <w:t xml:space="preserve">  </w:t>
      </w:r>
      <w:r w:rsidRPr="00933E66">
        <w:rPr>
          <w:rFonts w:ascii="Liberation Sans" w:hAnsi="Liberation Sans" w:cs="Arial"/>
          <w:sz w:val="22"/>
          <w:szCs w:val="22"/>
          <w:lang w:eastAsia="ru-RU"/>
        </w:rPr>
        <w:t>В.В. Сажин</w:t>
      </w:r>
    </w:p>
    <w:p w:rsidR="00933E66" w:rsidRPr="00933E66" w:rsidRDefault="00933E66" w:rsidP="00933E66">
      <w:pPr>
        <w:suppressAutoHyphens w:val="0"/>
        <w:rPr>
          <w:rFonts w:ascii="Liberation Sans" w:hAnsi="Liberation Sans" w:cs="Arial"/>
          <w:sz w:val="22"/>
          <w:szCs w:val="22"/>
          <w:lang w:eastAsia="ru-RU"/>
        </w:rPr>
      </w:pPr>
    </w:p>
    <w:p w:rsidR="00933E66" w:rsidRPr="00933E66" w:rsidRDefault="00933E66" w:rsidP="00933E66">
      <w:pPr>
        <w:suppressAutoHyphens w:val="0"/>
        <w:rPr>
          <w:rFonts w:ascii="Liberation Sans" w:hAnsi="Liberation Sans" w:cs="Arial"/>
          <w:sz w:val="22"/>
          <w:szCs w:val="22"/>
          <w:lang w:eastAsia="ru-RU"/>
        </w:rPr>
      </w:pPr>
      <w:r w:rsidRPr="00933E66">
        <w:rPr>
          <w:rFonts w:ascii="Liberation Sans" w:hAnsi="Liberation Sans" w:cs="Arial"/>
          <w:sz w:val="22"/>
          <w:szCs w:val="22"/>
          <w:lang w:eastAsia="ru-RU"/>
        </w:rPr>
        <w:t xml:space="preserve">Глава Мишкинского района </w:t>
      </w:r>
      <w:r w:rsidRPr="00933E66">
        <w:rPr>
          <w:rFonts w:ascii="Liberation Sans" w:hAnsi="Liberation Sans" w:cs="Arial"/>
          <w:sz w:val="22"/>
          <w:szCs w:val="22"/>
          <w:lang w:eastAsia="ru-RU"/>
        </w:rPr>
        <w:tab/>
      </w:r>
      <w:r w:rsidRPr="00933E66">
        <w:rPr>
          <w:rFonts w:ascii="Liberation Sans" w:hAnsi="Liberation Sans" w:cs="Arial"/>
          <w:sz w:val="22"/>
          <w:szCs w:val="22"/>
          <w:lang w:eastAsia="ru-RU"/>
        </w:rPr>
        <w:tab/>
      </w:r>
      <w:r w:rsidRPr="00933E66">
        <w:rPr>
          <w:rFonts w:ascii="Liberation Sans" w:hAnsi="Liberation Sans" w:cs="Arial"/>
          <w:sz w:val="22"/>
          <w:szCs w:val="22"/>
          <w:lang w:eastAsia="ru-RU"/>
        </w:rPr>
        <w:tab/>
      </w:r>
      <w:r w:rsidRPr="00933E66">
        <w:rPr>
          <w:rFonts w:ascii="Liberation Sans" w:hAnsi="Liberation Sans" w:cs="Arial"/>
          <w:sz w:val="22"/>
          <w:szCs w:val="22"/>
          <w:lang w:eastAsia="ru-RU"/>
        </w:rPr>
        <w:tab/>
      </w:r>
      <w:r w:rsidRPr="00933E66">
        <w:rPr>
          <w:rFonts w:ascii="Liberation Sans" w:hAnsi="Liberation Sans" w:cs="Arial"/>
          <w:sz w:val="22"/>
          <w:szCs w:val="22"/>
          <w:lang w:eastAsia="ru-RU"/>
        </w:rPr>
        <w:tab/>
      </w:r>
      <w:r w:rsidRPr="00933E66">
        <w:rPr>
          <w:rFonts w:ascii="Liberation Sans" w:hAnsi="Liberation Sans" w:cs="Arial"/>
          <w:sz w:val="22"/>
          <w:szCs w:val="22"/>
          <w:lang w:eastAsia="ru-RU"/>
        </w:rPr>
        <w:tab/>
        <w:t xml:space="preserve">       </w:t>
      </w:r>
      <w:r w:rsidR="008F7629">
        <w:rPr>
          <w:rFonts w:ascii="Liberation Sans" w:hAnsi="Liberation Sans" w:cs="Arial"/>
          <w:sz w:val="22"/>
          <w:szCs w:val="22"/>
          <w:lang w:eastAsia="ru-RU"/>
        </w:rPr>
        <w:t xml:space="preserve"> </w:t>
      </w:r>
      <w:r>
        <w:rPr>
          <w:rFonts w:ascii="Liberation Sans" w:hAnsi="Liberation Sans" w:cs="Arial"/>
          <w:sz w:val="22"/>
          <w:szCs w:val="22"/>
          <w:lang w:eastAsia="ru-RU"/>
        </w:rPr>
        <w:t xml:space="preserve"> </w:t>
      </w:r>
      <w:r w:rsidRPr="00933E66">
        <w:rPr>
          <w:rFonts w:ascii="Liberation Sans" w:hAnsi="Liberation Sans" w:cs="Arial"/>
          <w:sz w:val="22"/>
          <w:szCs w:val="22"/>
          <w:lang w:eastAsia="ru-RU"/>
        </w:rPr>
        <w:t>С.А. Кудрявцев</w:t>
      </w:r>
    </w:p>
    <w:p w:rsidR="00933E66" w:rsidRPr="00933E66" w:rsidRDefault="00933E66" w:rsidP="00933E66">
      <w:pPr>
        <w:suppressAutoHyphens w:val="0"/>
        <w:jc w:val="center"/>
        <w:rPr>
          <w:rFonts w:ascii="Liberation Sans" w:hAnsi="Liberation Sans" w:cs="Arial"/>
          <w:sz w:val="22"/>
          <w:szCs w:val="22"/>
          <w:lang w:eastAsia="ru-RU"/>
        </w:rPr>
      </w:pPr>
    </w:p>
    <w:p w:rsidR="00891E59" w:rsidRDefault="00891E59" w:rsidP="00891E59">
      <w:pPr>
        <w:rPr>
          <w:rFonts w:ascii="Liberation Sans" w:hAnsi="Liberation Sans"/>
          <w:sz w:val="22"/>
          <w:szCs w:val="22"/>
          <w:lang w:eastAsia="ru-RU"/>
        </w:rPr>
      </w:pPr>
    </w:p>
    <w:p w:rsidR="00402498" w:rsidRDefault="00402498" w:rsidP="00891E59">
      <w:pPr>
        <w:rPr>
          <w:rFonts w:ascii="Liberation Sans" w:hAnsi="Liberation Sans"/>
          <w:sz w:val="22"/>
          <w:szCs w:val="22"/>
          <w:lang w:eastAsia="ru-RU"/>
        </w:rPr>
      </w:pPr>
    </w:p>
    <w:p w:rsidR="00402498" w:rsidRDefault="00402498" w:rsidP="00891E59">
      <w:pPr>
        <w:rPr>
          <w:rFonts w:ascii="Liberation Sans" w:hAnsi="Liberation Sans"/>
          <w:sz w:val="22"/>
          <w:szCs w:val="22"/>
          <w:lang w:eastAsia="ru-RU"/>
        </w:rPr>
      </w:pPr>
    </w:p>
    <w:p w:rsidR="00402498" w:rsidRDefault="00402498" w:rsidP="00891E59">
      <w:pPr>
        <w:rPr>
          <w:rFonts w:ascii="Liberation Sans" w:hAnsi="Liberation Sans"/>
          <w:sz w:val="22"/>
          <w:szCs w:val="22"/>
          <w:lang w:eastAsia="ru-RU"/>
        </w:rPr>
      </w:pPr>
    </w:p>
    <w:p w:rsidR="00402498" w:rsidRDefault="00402498" w:rsidP="00891E59">
      <w:pPr>
        <w:rPr>
          <w:rFonts w:ascii="Liberation Sans" w:hAnsi="Liberation Sans"/>
          <w:sz w:val="22"/>
          <w:szCs w:val="22"/>
          <w:lang w:eastAsia="ru-RU"/>
        </w:rPr>
      </w:pPr>
    </w:p>
    <w:p w:rsidR="00402498" w:rsidRPr="00933E66" w:rsidRDefault="00402498" w:rsidP="00891E59">
      <w:pPr>
        <w:rPr>
          <w:rFonts w:ascii="Liberation Sans" w:hAnsi="Liberation Sans"/>
          <w:sz w:val="22"/>
          <w:szCs w:val="22"/>
        </w:rPr>
      </w:pPr>
    </w:p>
    <w:tbl>
      <w:tblPr>
        <w:tblpPr w:leftFromText="180" w:rightFromText="180" w:vertAnchor="text" w:horzAnchor="margin" w:tblpXSpec="center" w:tblpY="12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1C659A" w:rsidRPr="008F7629" w:rsidTr="001C659A">
        <w:trPr>
          <w:trHeight w:val="1868"/>
        </w:trPr>
        <w:tc>
          <w:tcPr>
            <w:tcW w:w="10768" w:type="dxa"/>
            <w:tcBorders>
              <w:left w:val="nil"/>
              <w:bottom w:val="nil"/>
              <w:right w:val="nil"/>
            </w:tcBorders>
          </w:tcPr>
          <w:p w:rsidR="001C659A" w:rsidRPr="008F7629" w:rsidRDefault="001C659A" w:rsidP="001C659A">
            <w:pPr>
              <w:rPr>
                <w:b/>
              </w:rPr>
            </w:pPr>
          </w:p>
          <w:p w:rsidR="001C659A" w:rsidRPr="008F7629" w:rsidRDefault="001C659A" w:rsidP="001C659A">
            <w:pPr>
              <w:rPr>
                <w:b/>
              </w:rPr>
            </w:pPr>
          </w:p>
          <w:p w:rsidR="001C659A" w:rsidRPr="008F7629" w:rsidRDefault="001C659A" w:rsidP="001C659A">
            <w:pPr>
              <w:rPr>
                <w:b/>
              </w:rPr>
            </w:pPr>
            <w:r w:rsidRPr="008F7629">
              <w:rPr>
                <w:b/>
              </w:rPr>
              <w:t>Информационный бюллетень «Официальный вестник Администрации Мишкинского района».</w:t>
            </w:r>
          </w:p>
          <w:p w:rsidR="001C659A" w:rsidRPr="008F7629" w:rsidRDefault="001C659A" w:rsidP="001C659A">
            <w:r w:rsidRPr="008F7629">
              <w:rPr>
                <w:b/>
              </w:rPr>
              <w:t>Учредитель:</w:t>
            </w:r>
            <w:r w:rsidRPr="008F7629">
              <w:t xml:space="preserve"> Администрация Мишкинского района.</w:t>
            </w:r>
          </w:p>
          <w:p w:rsidR="001C659A" w:rsidRPr="008F7629" w:rsidRDefault="001C659A" w:rsidP="001C659A">
            <w:r w:rsidRPr="008F7629">
              <w:rPr>
                <w:b/>
              </w:rPr>
              <w:t>Адрес учредителя</w:t>
            </w:r>
            <w:r w:rsidRPr="008F7629">
              <w:t>: 641040, Курганская обл., р.п. Мишкино, ул. Ленина, 30</w:t>
            </w:r>
          </w:p>
          <w:p w:rsidR="001C659A" w:rsidRPr="008F7629" w:rsidRDefault="001C659A" w:rsidP="001C659A">
            <w:r w:rsidRPr="008F7629">
              <w:rPr>
                <w:b/>
              </w:rPr>
              <w:t>Ответственный редактор</w:t>
            </w:r>
            <w:r w:rsidRPr="008F7629">
              <w:t>: А.Г. Федотова Тел.: 8(35247)31576</w:t>
            </w:r>
          </w:p>
          <w:p w:rsidR="001C659A" w:rsidRPr="008F7629" w:rsidRDefault="001C659A" w:rsidP="001C659A">
            <w:pPr>
              <w:rPr>
                <w:b/>
              </w:rPr>
            </w:pPr>
            <w:r w:rsidRPr="008F7629">
              <w:rPr>
                <w:b/>
              </w:rPr>
              <w:t>Отпечатано</w:t>
            </w:r>
            <w:r w:rsidRPr="008F7629">
              <w:t xml:space="preserve"> на оборудовании Администрации Мишкинского района.  Тираж 100</w:t>
            </w:r>
          </w:p>
        </w:tc>
      </w:tr>
    </w:tbl>
    <w:p w:rsidR="001C659A" w:rsidRDefault="001C659A" w:rsidP="00402498">
      <w:pPr>
        <w:rPr>
          <w:rFonts w:ascii="Liberation Sans" w:hAnsi="Liberation Sans" w:cs="Arial"/>
          <w:sz w:val="24"/>
          <w:szCs w:val="24"/>
        </w:rPr>
      </w:pPr>
    </w:p>
    <w:sectPr w:rsidR="001C659A" w:rsidSect="00402498">
      <w:footnotePr>
        <w:pos w:val="beneathText"/>
      </w:footnotePr>
      <w:pgSz w:w="11906" w:h="16838"/>
      <w:pgMar w:top="0" w:right="1276" w:bottom="284" w:left="12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163" w:rsidRDefault="00405163">
      <w:r>
        <w:separator/>
      </w:r>
    </w:p>
  </w:endnote>
  <w:endnote w:type="continuationSeparator" w:id="0">
    <w:p w:rsidR="00405163" w:rsidRDefault="0040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163" w:rsidRDefault="00405163">
      <w:r>
        <w:separator/>
      </w:r>
    </w:p>
  </w:footnote>
  <w:footnote w:type="continuationSeparator" w:id="0">
    <w:p w:rsidR="00405163" w:rsidRDefault="00405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15:restartNumberingAfterBreak="0">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7" w15:restartNumberingAfterBreak="0">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1" w15:restartNumberingAfterBreak="0">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2"/>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num>
  <w:num w:numId="10">
    <w:abstractNumId w:val="4"/>
  </w:num>
  <w:num w:numId="11">
    <w:abstractNumId w:val="3"/>
  </w:num>
  <w:num w:numId="12">
    <w:abstractNumId w:val="1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713A"/>
    <w:rsid w:val="0004626B"/>
    <w:rsid w:val="00046D9F"/>
    <w:rsid w:val="00060F9F"/>
    <w:rsid w:val="00061FC2"/>
    <w:rsid w:val="00063932"/>
    <w:rsid w:val="00070462"/>
    <w:rsid w:val="00071191"/>
    <w:rsid w:val="0007157E"/>
    <w:rsid w:val="000831EF"/>
    <w:rsid w:val="00084418"/>
    <w:rsid w:val="0008751C"/>
    <w:rsid w:val="00091625"/>
    <w:rsid w:val="00096559"/>
    <w:rsid w:val="000A4278"/>
    <w:rsid w:val="000A6B5A"/>
    <w:rsid w:val="000C1AFD"/>
    <w:rsid w:val="000C32CF"/>
    <w:rsid w:val="000C4C7C"/>
    <w:rsid w:val="000C5A69"/>
    <w:rsid w:val="000D7509"/>
    <w:rsid w:val="000F055C"/>
    <w:rsid w:val="000F21F0"/>
    <w:rsid w:val="000F4CFF"/>
    <w:rsid w:val="001009CB"/>
    <w:rsid w:val="0010478E"/>
    <w:rsid w:val="00120267"/>
    <w:rsid w:val="00122FED"/>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3A6F"/>
    <w:rsid w:val="001A6D1A"/>
    <w:rsid w:val="001A7514"/>
    <w:rsid w:val="001C0273"/>
    <w:rsid w:val="001C1BD9"/>
    <w:rsid w:val="001C20CB"/>
    <w:rsid w:val="001C659A"/>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73FE"/>
    <w:rsid w:val="00227F87"/>
    <w:rsid w:val="00230DA3"/>
    <w:rsid w:val="00230F47"/>
    <w:rsid w:val="002368D9"/>
    <w:rsid w:val="002523B6"/>
    <w:rsid w:val="0025397A"/>
    <w:rsid w:val="00265456"/>
    <w:rsid w:val="00266151"/>
    <w:rsid w:val="00272AEC"/>
    <w:rsid w:val="00274706"/>
    <w:rsid w:val="00274790"/>
    <w:rsid w:val="002804F6"/>
    <w:rsid w:val="00290BD2"/>
    <w:rsid w:val="00293C78"/>
    <w:rsid w:val="002A6115"/>
    <w:rsid w:val="002A76DE"/>
    <w:rsid w:val="002B440A"/>
    <w:rsid w:val="002C0113"/>
    <w:rsid w:val="002D00C9"/>
    <w:rsid w:val="002D0A65"/>
    <w:rsid w:val="002D464D"/>
    <w:rsid w:val="002E035C"/>
    <w:rsid w:val="002E65B6"/>
    <w:rsid w:val="002F7E7A"/>
    <w:rsid w:val="00300B86"/>
    <w:rsid w:val="00301297"/>
    <w:rsid w:val="00301A12"/>
    <w:rsid w:val="00305903"/>
    <w:rsid w:val="00306834"/>
    <w:rsid w:val="0031066B"/>
    <w:rsid w:val="003148F8"/>
    <w:rsid w:val="00315EB5"/>
    <w:rsid w:val="0032523B"/>
    <w:rsid w:val="0033003E"/>
    <w:rsid w:val="00340CC3"/>
    <w:rsid w:val="00356F64"/>
    <w:rsid w:val="00366B7D"/>
    <w:rsid w:val="00371291"/>
    <w:rsid w:val="0037781F"/>
    <w:rsid w:val="00381919"/>
    <w:rsid w:val="003827B6"/>
    <w:rsid w:val="003870C5"/>
    <w:rsid w:val="00390234"/>
    <w:rsid w:val="003924C7"/>
    <w:rsid w:val="0039397E"/>
    <w:rsid w:val="003944A7"/>
    <w:rsid w:val="00397468"/>
    <w:rsid w:val="003B0B70"/>
    <w:rsid w:val="003B19D6"/>
    <w:rsid w:val="003C14E0"/>
    <w:rsid w:val="003C1E61"/>
    <w:rsid w:val="003C6F51"/>
    <w:rsid w:val="003D192F"/>
    <w:rsid w:val="003D1B5A"/>
    <w:rsid w:val="003E22E6"/>
    <w:rsid w:val="003E2E3F"/>
    <w:rsid w:val="003E6083"/>
    <w:rsid w:val="003E7930"/>
    <w:rsid w:val="003E7A19"/>
    <w:rsid w:val="003F1551"/>
    <w:rsid w:val="003F300D"/>
    <w:rsid w:val="00402498"/>
    <w:rsid w:val="004034BD"/>
    <w:rsid w:val="00405163"/>
    <w:rsid w:val="004356CE"/>
    <w:rsid w:val="00436939"/>
    <w:rsid w:val="00437602"/>
    <w:rsid w:val="00440FFE"/>
    <w:rsid w:val="004419A8"/>
    <w:rsid w:val="00443646"/>
    <w:rsid w:val="00452E3A"/>
    <w:rsid w:val="00453A38"/>
    <w:rsid w:val="004610F4"/>
    <w:rsid w:val="00462B41"/>
    <w:rsid w:val="00467996"/>
    <w:rsid w:val="00471CE1"/>
    <w:rsid w:val="004747EB"/>
    <w:rsid w:val="00476D01"/>
    <w:rsid w:val="00477716"/>
    <w:rsid w:val="00482B6A"/>
    <w:rsid w:val="004909CD"/>
    <w:rsid w:val="00492638"/>
    <w:rsid w:val="00497497"/>
    <w:rsid w:val="004B1382"/>
    <w:rsid w:val="004B2706"/>
    <w:rsid w:val="004B63A4"/>
    <w:rsid w:val="004C0056"/>
    <w:rsid w:val="004C0709"/>
    <w:rsid w:val="004C0DA2"/>
    <w:rsid w:val="004C235E"/>
    <w:rsid w:val="004C371A"/>
    <w:rsid w:val="004C5914"/>
    <w:rsid w:val="004C78AC"/>
    <w:rsid w:val="004D5B03"/>
    <w:rsid w:val="004D782E"/>
    <w:rsid w:val="004E4A90"/>
    <w:rsid w:val="004F0EB6"/>
    <w:rsid w:val="004F38FA"/>
    <w:rsid w:val="004F5DEA"/>
    <w:rsid w:val="004F6855"/>
    <w:rsid w:val="0051079D"/>
    <w:rsid w:val="00510CD9"/>
    <w:rsid w:val="0051354E"/>
    <w:rsid w:val="00513DD9"/>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16A2"/>
    <w:rsid w:val="00585192"/>
    <w:rsid w:val="00586026"/>
    <w:rsid w:val="00590E13"/>
    <w:rsid w:val="00596E5E"/>
    <w:rsid w:val="00596F29"/>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06E78"/>
    <w:rsid w:val="00616421"/>
    <w:rsid w:val="00645FE2"/>
    <w:rsid w:val="006524B8"/>
    <w:rsid w:val="00667164"/>
    <w:rsid w:val="00667F45"/>
    <w:rsid w:val="00670053"/>
    <w:rsid w:val="006A156E"/>
    <w:rsid w:val="006A5CAA"/>
    <w:rsid w:val="006A68A4"/>
    <w:rsid w:val="006B0FBD"/>
    <w:rsid w:val="006B1EB2"/>
    <w:rsid w:val="006B41F6"/>
    <w:rsid w:val="006B57C6"/>
    <w:rsid w:val="006B6B53"/>
    <w:rsid w:val="006C105F"/>
    <w:rsid w:val="006C4D9E"/>
    <w:rsid w:val="006E1054"/>
    <w:rsid w:val="006E657B"/>
    <w:rsid w:val="006F3F5F"/>
    <w:rsid w:val="00712DE9"/>
    <w:rsid w:val="007148BC"/>
    <w:rsid w:val="007178D6"/>
    <w:rsid w:val="007212B1"/>
    <w:rsid w:val="00721E7D"/>
    <w:rsid w:val="00722212"/>
    <w:rsid w:val="00723D2D"/>
    <w:rsid w:val="007316BF"/>
    <w:rsid w:val="007338E5"/>
    <w:rsid w:val="00741B37"/>
    <w:rsid w:val="00750968"/>
    <w:rsid w:val="00750A9A"/>
    <w:rsid w:val="00752B83"/>
    <w:rsid w:val="00754B5F"/>
    <w:rsid w:val="0075799A"/>
    <w:rsid w:val="0076214A"/>
    <w:rsid w:val="007659CB"/>
    <w:rsid w:val="00775236"/>
    <w:rsid w:val="00777D7D"/>
    <w:rsid w:val="00781726"/>
    <w:rsid w:val="00785893"/>
    <w:rsid w:val="00792305"/>
    <w:rsid w:val="00793B32"/>
    <w:rsid w:val="0079469B"/>
    <w:rsid w:val="007A427D"/>
    <w:rsid w:val="007A4535"/>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B3BBB"/>
    <w:rsid w:val="008B52A3"/>
    <w:rsid w:val="008B55C6"/>
    <w:rsid w:val="008B7675"/>
    <w:rsid w:val="008C1386"/>
    <w:rsid w:val="008C58E6"/>
    <w:rsid w:val="008D06BE"/>
    <w:rsid w:val="008D6655"/>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756D"/>
    <w:rsid w:val="009512F1"/>
    <w:rsid w:val="00952973"/>
    <w:rsid w:val="00956046"/>
    <w:rsid w:val="00963B3B"/>
    <w:rsid w:val="0096520F"/>
    <w:rsid w:val="00981D8C"/>
    <w:rsid w:val="0098329D"/>
    <w:rsid w:val="00996A2C"/>
    <w:rsid w:val="009B4AE2"/>
    <w:rsid w:val="009B7E4A"/>
    <w:rsid w:val="009C3FD3"/>
    <w:rsid w:val="009C694E"/>
    <w:rsid w:val="009F2FE9"/>
    <w:rsid w:val="00A043AD"/>
    <w:rsid w:val="00A0502B"/>
    <w:rsid w:val="00A05C5E"/>
    <w:rsid w:val="00A075B5"/>
    <w:rsid w:val="00A137C9"/>
    <w:rsid w:val="00A16756"/>
    <w:rsid w:val="00A20DEC"/>
    <w:rsid w:val="00A418A2"/>
    <w:rsid w:val="00A423B1"/>
    <w:rsid w:val="00A452CA"/>
    <w:rsid w:val="00A47E13"/>
    <w:rsid w:val="00A53B27"/>
    <w:rsid w:val="00A541AC"/>
    <w:rsid w:val="00A54ABF"/>
    <w:rsid w:val="00A618C4"/>
    <w:rsid w:val="00A6462B"/>
    <w:rsid w:val="00A67899"/>
    <w:rsid w:val="00A724E7"/>
    <w:rsid w:val="00A74834"/>
    <w:rsid w:val="00A77B2C"/>
    <w:rsid w:val="00A933A7"/>
    <w:rsid w:val="00AA246A"/>
    <w:rsid w:val="00AA5639"/>
    <w:rsid w:val="00AD3D8F"/>
    <w:rsid w:val="00AD3FDE"/>
    <w:rsid w:val="00AD4CA5"/>
    <w:rsid w:val="00AE0EC9"/>
    <w:rsid w:val="00AE4727"/>
    <w:rsid w:val="00AE4CB0"/>
    <w:rsid w:val="00AF0215"/>
    <w:rsid w:val="00AF2F6C"/>
    <w:rsid w:val="00AF34E4"/>
    <w:rsid w:val="00AF56E9"/>
    <w:rsid w:val="00B01EDA"/>
    <w:rsid w:val="00B12BD7"/>
    <w:rsid w:val="00B1439D"/>
    <w:rsid w:val="00B15210"/>
    <w:rsid w:val="00B34F5B"/>
    <w:rsid w:val="00B40BD7"/>
    <w:rsid w:val="00B41A40"/>
    <w:rsid w:val="00B42ECD"/>
    <w:rsid w:val="00B4370C"/>
    <w:rsid w:val="00B46444"/>
    <w:rsid w:val="00B56D04"/>
    <w:rsid w:val="00B67EDC"/>
    <w:rsid w:val="00B72148"/>
    <w:rsid w:val="00B927E1"/>
    <w:rsid w:val="00B9421A"/>
    <w:rsid w:val="00BA4B00"/>
    <w:rsid w:val="00BB07CC"/>
    <w:rsid w:val="00BB7B22"/>
    <w:rsid w:val="00BC05FC"/>
    <w:rsid w:val="00BC1554"/>
    <w:rsid w:val="00BC5E0D"/>
    <w:rsid w:val="00BD07B5"/>
    <w:rsid w:val="00BE4596"/>
    <w:rsid w:val="00BE6B2B"/>
    <w:rsid w:val="00BF4046"/>
    <w:rsid w:val="00C031BA"/>
    <w:rsid w:val="00C050DC"/>
    <w:rsid w:val="00C108A8"/>
    <w:rsid w:val="00C122DA"/>
    <w:rsid w:val="00C1618E"/>
    <w:rsid w:val="00C20B62"/>
    <w:rsid w:val="00C30C82"/>
    <w:rsid w:val="00C32CEE"/>
    <w:rsid w:val="00C32F19"/>
    <w:rsid w:val="00C33694"/>
    <w:rsid w:val="00C35F86"/>
    <w:rsid w:val="00C35FCF"/>
    <w:rsid w:val="00C4186F"/>
    <w:rsid w:val="00C4243E"/>
    <w:rsid w:val="00C439C2"/>
    <w:rsid w:val="00C5417A"/>
    <w:rsid w:val="00C552DE"/>
    <w:rsid w:val="00C55D32"/>
    <w:rsid w:val="00C57031"/>
    <w:rsid w:val="00C60303"/>
    <w:rsid w:val="00C60A09"/>
    <w:rsid w:val="00C61D77"/>
    <w:rsid w:val="00C6260A"/>
    <w:rsid w:val="00C661CB"/>
    <w:rsid w:val="00C674EB"/>
    <w:rsid w:val="00C7496F"/>
    <w:rsid w:val="00C75EEC"/>
    <w:rsid w:val="00C76BAA"/>
    <w:rsid w:val="00C81F68"/>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1F4F"/>
    <w:rsid w:val="00D160C6"/>
    <w:rsid w:val="00D20CB7"/>
    <w:rsid w:val="00D260C4"/>
    <w:rsid w:val="00D31106"/>
    <w:rsid w:val="00D346EF"/>
    <w:rsid w:val="00D3516B"/>
    <w:rsid w:val="00D35D71"/>
    <w:rsid w:val="00D4141E"/>
    <w:rsid w:val="00D45C04"/>
    <w:rsid w:val="00D50CC9"/>
    <w:rsid w:val="00D51493"/>
    <w:rsid w:val="00D546DF"/>
    <w:rsid w:val="00D574C6"/>
    <w:rsid w:val="00D63186"/>
    <w:rsid w:val="00D634A3"/>
    <w:rsid w:val="00D72165"/>
    <w:rsid w:val="00D92CDD"/>
    <w:rsid w:val="00D93B50"/>
    <w:rsid w:val="00D95446"/>
    <w:rsid w:val="00DA0DB8"/>
    <w:rsid w:val="00DA22D2"/>
    <w:rsid w:val="00DA45CE"/>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D0ECB"/>
    <w:rsid w:val="00ED4CE4"/>
    <w:rsid w:val="00EE0120"/>
    <w:rsid w:val="00EE2240"/>
    <w:rsid w:val="00EE2FD7"/>
    <w:rsid w:val="00EE3FDF"/>
    <w:rsid w:val="00EF3128"/>
    <w:rsid w:val="00EF3F5F"/>
    <w:rsid w:val="00EF50B8"/>
    <w:rsid w:val="00EF7F4C"/>
    <w:rsid w:val="00F00117"/>
    <w:rsid w:val="00F06F52"/>
    <w:rsid w:val="00F114A7"/>
    <w:rsid w:val="00F229FE"/>
    <w:rsid w:val="00F24ED6"/>
    <w:rsid w:val="00F30149"/>
    <w:rsid w:val="00F33A2F"/>
    <w:rsid w:val="00F40F2C"/>
    <w:rsid w:val="00F529C6"/>
    <w:rsid w:val="00F644C0"/>
    <w:rsid w:val="00F65B26"/>
    <w:rsid w:val="00F70626"/>
    <w:rsid w:val="00F748E1"/>
    <w:rsid w:val="00F74D07"/>
    <w:rsid w:val="00F81E98"/>
    <w:rsid w:val="00F97260"/>
    <w:rsid w:val="00FA6D7D"/>
    <w:rsid w:val="00FB123C"/>
    <w:rsid w:val="00FB22CF"/>
    <w:rsid w:val="00FB2784"/>
    <w:rsid w:val="00FC0B2A"/>
    <w:rsid w:val="00FC4030"/>
    <w:rsid w:val="00FC6251"/>
    <w:rsid w:val="00FE005F"/>
    <w:rsid w:val="00FE0565"/>
    <w:rsid w:val="00FE4737"/>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B3D68-AE5F-4B8C-8A7B-7CAC15E9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0"/>
    <w:link w:val="22"/>
    <w:rsid w:val="00F74D07"/>
    <w:pPr>
      <w:spacing w:after="120" w:line="480" w:lineRule="auto"/>
    </w:pPr>
  </w:style>
  <w:style w:type="character" w:customStyle="1" w:styleId="22">
    <w:name w:val="Основной текст 2 Знак"/>
    <w:link w:val="20"/>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2"/>
    <w:next w:val="ab"/>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F43F0AC6272EF00FF57655B65F01272FFEB05423F36B9F4C562E85DC4FA72AF4063B5C74805F07C24E96070B2xBb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6AED3-CA31-4CB8-A04C-27608679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2216</Words>
  <Characters>12632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14819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3</cp:revision>
  <cp:lastPrinted>2021-04-07T09:35:00Z</cp:lastPrinted>
  <dcterms:created xsi:type="dcterms:W3CDTF">2021-05-12T06:23:00Z</dcterms:created>
  <dcterms:modified xsi:type="dcterms:W3CDTF">2021-05-12T07:01:00Z</dcterms:modified>
</cp:coreProperties>
</file>