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7DB" w:rsidRDefault="001A3A6F" w:rsidP="00B63137">
      <w:pPr>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1A3A6F" w:rsidRPr="0057703A" w:rsidRDefault="001A3A6F" w:rsidP="001A3A6F">
                            <w:pPr>
                              <w:jc w:val="center"/>
                              <w:rPr>
                                <w:b/>
                                <w:bCs/>
                                <w:sz w:val="24"/>
                                <w:szCs w:val="24"/>
                              </w:rPr>
                            </w:pPr>
                            <w:r w:rsidRPr="0057703A">
                              <w:rPr>
                                <w:b/>
                                <w:bCs/>
                                <w:sz w:val="24"/>
                                <w:szCs w:val="24"/>
                              </w:rPr>
                              <w:t xml:space="preserve">Выпуск № </w:t>
                            </w:r>
                            <w:r w:rsidR="008B5980">
                              <w:rPr>
                                <w:b/>
                                <w:bCs/>
                                <w:sz w:val="24"/>
                                <w:szCs w:val="24"/>
                              </w:rPr>
                              <w:t>2</w:t>
                            </w:r>
                            <w:r w:rsidR="00B63137">
                              <w:rPr>
                                <w:b/>
                                <w:bCs/>
                                <w:sz w:val="24"/>
                                <w:szCs w:val="24"/>
                              </w:rPr>
                              <w:t>4</w:t>
                            </w:r>
                            <w:r>
                              <w:rPr>
                                <w:b/>
                                <w:bCs/>
                                <w:sz w:val="24"/>
                                <w:szCs w:val="24"/>
                              </w:rPr>
                              <w:t xml:space="preserve"> (</w:t>
                            </w:r>
                            <w:r w:rsidR="008B5980">
                              <w:rPr>
                                <w:b/>
                                <w:bCs/>
                                <w:sz w:val="24"/>
                                <w:szCs w:val="24"/>
                              </w:rPr>
                              <w:t>2</w:t>
                            </w:r>
                            <w:r w:rsidR="00B63137">
                              <w:rPr>
                                <w:b/>
                                <w:bCs/>
                                <w:sz w:val="24"/>
                                <w:szCs w:val="24"/>
                              </w:rPr>
                              <w:t>90</w:t>
                            </w:r>
                            <w:r w:rsidRPr="0057703A">
                              <w:rPr>
                                <w:b/>
                                <w:bCs/>
                                <w:sz w:val="24"/>
                                <w:szCs w:val="24"/>
                              </w:rPr>
                              <w:t>)</w:t>
                            </w:r>
                          </w:p>
                          <w:p w:rsidR="001A3A6F" w:rsidRPr="0057703A" w:rsidRDefault="00B63137" w:rsidP="00FE67DB">
                            <w:pPr>
                              <w:rPr>
                                <w:b/>
                                <w:bCs/>
                                <w:sz w:val="24"/>
                                <w:szCs w:val="24"/>
                              </w:rPr>
                            </w:pPr>
                            <w:r>
                              <w:rPr>
                                <w:b/>
                                <w:bCs/>
                                <w:sz w:val="24"/>
                                <w:szCs w:val="24"/>
                              </w:rPr>
                              <w:t>7</w:t>
                            </w:r>
                            <w:r w:rsidR="00AD4CA5">
                              <w:rPr>
                                <w:b/>
                                <w:bCs/>
                                <w:sz w:val="24"/>
                                <w:szCs w:val="24"/>
                              </w:rPr>
                              <w:t xml:space="preserve"> </w:t>
                            </w:r>
                            <w:r>
                              <w:rPr>
                                <w:b/>
                                <w:bCs/>
                                <w:sz w:val="24"/>
                                <w:szCs w:val="24"/>
                              </w:rPr>
                              <w:t>сентября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1A3A6F" w:rsidRPr="0057703A" w:rsidRDefault="001A3A6F" w:rsidP="001A3A6F">
                      <w:pPr>
                        <w:jc w:val="center"/>
                        <w:rPr>
                          <w:b/>
                          <w:bCs/>
                          <w:sz w:val="24"/>
                          <w:szCs w:val="24"/>
                        </w:rPr>
                      </w:pPr>
                      <w:r w:rsidRPr="0057703A">
                        <w:rPr>
                          <w:b/>
                          <w:bCs/>
                          <w:sz w:val="24"/>
                          <w:szCs w:val="24"/>
                        </w:rPr>
                        <w:t xml:space="preserve">Выпуск № </w:t>
                      </w:r>
                      <w:r w:rsidR="008B5980">
                        <w:rPr>
                          <w:b/>
                          <w:bCs/>
                          <w:sz w:val="24"/>
                          <w:szCs w:val="24"/>
                        </w:rPr>
                        <w:t>2</w:t>
                      </w:r>
                      <w:r w:rsidR="00B63137">
                        <w:rPr>
                          <w:b/>
                          <w:bCs/>
                          <w:sz w:val="24"/>
                          <w:szCs w:val="24"/>
                        </w:rPr>
                        <w:t>4</w:t>
                      </w:r>
                      <w:r>
                        <w:rPr>
                          <w:b/>
                          <w:bCs/>
                          <w:sz w:val="24"/>
                          <w:szCs w:val="24"/>
                        </w:rPr>
                        <w:t xml:space="preserve"> (</w:t>
                      </w:r>
                      <w:r w:rsidR="008B5980">
                        <w:rPr>
                          <w:b/>
                          <w:bCs/>
                          <w:sz w:val="24"/>
                          <w:szCs w:val="24"/>
                        </w:rPr>
                        <w:t>2</w:t>
                      </w:r>
                      <w:r w:rsidR="00B63137">
                        <w:rPr>
                          <w:b/>
                          <w:bCs/>
                          <w:sz w:val="24"/>
                          <w:szCs w:val="24"/>
                        </w:rPr>
                        <w:t>90</w:t>
                      </w:r>
                      <w:r w:rsidRPr="0057703A">
                        <w:rPr>
                          <w:b/>
                          <w:bCs/>
                          <w:sz w:val="24"/>
                          <w:szCs w:val="24"/>
                        </w:rPr>
                        <w:t>)</w:t>
                      </w:r>
                    </w:p>
                    <w:p w:rsidR="001A3A6F" w:rsidRPr="0057703A" w:rsidRDefault="00B63137" w:rsidP="00FE67DB">
                      <w:pPr>
                        <w:rPr>
                          <w:b/>
                          <w:bCs/>
                          <w:sz w:val="24"/>
                          <w:szCs w:val="24"/>
                        </w:rPr>
                      </w:pPr>
                      <w:r>
                        <w:rPr>
                          <w:b/>
                          <w:bCs/>
                          <w:sz w:val="24"/>
                          <w:szCs w:val="24"/>
                        </w:rPr>
                        <w:t>7</w:t>
                      </w:r>
                      <w:r w:rsidR="00AD4CA5">
                        <w:rPr>
                          <w:b/>
                          <w:bCs/>
                          <w:sz w:val="24"/>
                          <w:szCs w:val="24"/>
                        </w:rPr>
                        <w:t xml:space="preserve"> </w:t>
                      </w:r>
                      <w:r>
                        <w:rPr>
                          <w:b/>
                          <w:bCs/>
                          <w:sz w:val="24"/>
                          <w:szCs w:val="24"/>
                        </w:rPr>
                        <w:t>сентября</w:t>
                      </w:r>
                      <w:r w:rsidR="001A3A6F" w:rsidRPr="0057703A">
                        <w:rPr>
                          <w:b/>
                          <w:bCs/>
                          <w:sz w:val="24"/>
                          <w:szCs w:val="24"/>
                        </w:rPr>
                        <w:t xml:space="preserve"> 202</w:t>
                      </w:r>
                      <w:r w:rsidR="001A3A6F">
                        <w:rPr>
                          <w:b/>
                          <w:bCs/>
                          <w:sz w:val="24"/>
                          <w:szCs w:val="24"/>
                        </w:rPr>
                        <w:t>1</w:t>
                      </w:r>
                      <w:r w:rsidR="001A3A6F"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Pr="0057703A">
        <w:rPr>
          <w:sz w:val="28"/>
          <w:szCs w:val="28"/>
        </w:rPr>
        <w:t>Администрация Мишкинского района</w:t>
      </w:r>
    </w:p>
    <w:p w:rsidR="00A6462B" w:rsidRDefault="001A3A6F" w:rsidP="00A6462B">
      <w:pPr>
        <w:ind w:left="-1276"/>
        <w:outlineLvl w:val="0"/>
      </w:pPr>
      <w:r>
        <w:t xml:space="preserve">             </w:t>
      </w:r>
      <w:r w:rsidR="00156729">
        <w:t xml:space="preserve">      </w:t>
      </w:r>
      <w:r w:rsidR="00A6462B">
        <w:t xml:space="preserve">     </w:t>
      </w:r>
      <w:r w:rsidRPr="0057703A">
        <w:t xml:space="preserve">Орган издания: Администрация Мишкинского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1A3A6F" w:rsidRDefault="001A3A6F" w:rsidP="00B41A40">
      <w:pPr>
        <w:rPr>
          <w:rFonts w:ascii="Arial" w:hAnsi="Arial" w:cs="Arial"/>
        </w:rPr>
      </w:pPr>
    </w:p>
    <w:p w:rsidR="003C23A9" w:rsidRDefault="003C23A9" w:rsidP="00B41A40">
      <w:pPr>
        <w:rPr>
          <w:rFonts w:ascii="Arial" w:hAnsi="Arial" w:cs="Arial"/>
        </w:rPr>
      </w:pPr>
    </w:p>
    <w:p w:rsidR="003C23A9" w:rsidRDefault="003C23A9" w:rsidP="00B41A40">
      <w:pPr>
        <w:rPr>
          <w:rFonts w:ascii="Arial" w:hAnsi="Arial" w:cs="Arial"/>
        </w:rPr>
      </w:pPr>
    </w:p>
    <w:p w:rsidR="003C23A9" w:rsidRPr="003C23A9" w:rsidRDefault="003C23A9" w:rsidP="003C23A9">
      <w:pPr>
        <w:suppressAutoHyphens w:val="0"/>
        <w:jc w:val="center"/>
        <w:rPr>
          <w:rFonts w:ascii="Liberation Sans" w:eastAsiaTheme="minorEastAsia" w:hAnsi="Liberation Sans" w:cs="Arial"/>
          <w:sz w:val="24"/>
          <w:szCs w:val="24"/>
          <w:lang w:eastAsia="ru-RU"/>
        </w:rPr>
      </w:pPr>
      <w:r w:rsidRPr="003C23A9">
        <w:rPr>
          <w:rFonts w:ascii="Liberation Sans" w:eastAsiaTheme="minorEastAsia" w:hAnsi="Liberation Sans" w:cs="Arial"/>
          <w:noProof/>
          <w:sz w:val="24"/>
          <w:szCs w:val="24"/>
          <w:lang w:eastAsia="ru-RU"/>
        </w:rPr>
        <w:drawing>
          <wp:anchor distT="0" distB="0" distL="114300" distR="114300" simplePos="0" relativeHeight="251662848" behindDoc="0" locked="0" layoutInCell="1" allowOverlap="1" wp14:anchorId="5F7409D5" wp14:editId="01AA2007">
            <wp:simplePos x="0" y="0"/>
            <wp:positionH relativeFrom="column">
              <wp:posOffset>2795270</wp:posOffset>
            </wp:positionH>
            <wp:positionV relativeFrom="paragraph">
              <wp:posOffset>-235585</wp:posOffset>
            </wp:positionV>
            <wp:extent cx="533400" cy="533400"/>
            <wp:effectExtent l="19050" t="0" r="0" b="0"/>
            <wp:wrapNone/>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rsidR="003C23A9" w:rsidRPr="003C23A9" w:rsidRDefault="003C23A9" w:rsidP="003C23A9">
      <w:pPr>
        <w:suppressAutoHyphens w:val="0"/>
        <w:spacing w:line="360" w:lineRule="auto"/>
        <w:rPr>
          <w:rFonts w:ascii="Liberation Sans" w:eastAsiaTheme="minorEastAsia" w:hAnsi="Liberation Sans" w:cs="Arial"/>
          <w:sz w:val="24"/>
          <w:szCs w:val="24"/>
          <w:lang w:eastAsia="ru-RU"/>
        </w:rPr>
      </w:pPr>
    </w:p>
    <w:p w:rsidR="003C23A9" w:rsidRPr="003C23A9" w:rsidRDefault="003C23A9" w:rsidP="003C23A9">
      <w:pPr>
        <w:suppressAutoHyphens w:val="0"/>
        <w:jc w:val="center"/>
        <w:rPr>
          <w:rFonts w:ascii="Liberation Sans" w:eastAsiaTheme="minorEastAsia" w:hAnsi="Liberation Sans" w:cs="Arial"/>
          <w:b/>
          <w:caps/>
          <w:lang w:eastAsia="ru-RU"/>
        </w:rPr>
      </w:pPr>
      <w:r w:rsidRPr="003C23A9">
        <w:rPr>
          <w:rFonts w:ascii="Liberation Sans" w:eastAsiaTheme="minorEastAsia" w:hAnsi="Liberation Sans" w:cs="Arial"/>
          <w:b/>
          <w:caps/>
          <w:lang w:eastAsia="ru-RU"/>
        </w:rPr>
        <w:t>КУРГАНСКАЯ ОБЛАСТЬ</w:t>
      </w:r>
    </w:p>
    <w:p w:rsidR="003C23A9" w:rsidRPr="003C23A9" w:rsidRDefault="003C23A9" w:rsidP="003C23A9">
      <w:pPr>
        <w:suppressAutoHyphens w:val="0"/>
        <w:jc w:val="center"/>
        <w:rPr>
          <w:rFonts w:ascii="Liberation Sans" w:eastAsiaTheme="minorEastAsia" w:hAnsi="Liberation Sans" w:cs="Arial"/>
          <w:b/>
          <w:caps/>
          <w:lang w:eastAsia="ru-RU"/>
        </w:rPr>
      </w:pPr>
      <w:r w:rsidRPr="003C23A9">
        <w:rPr>
          <w:rFonts w:ascii="Liberation Sans" w:eastAsiaTheme="minorEastAsia" w:hAnsi="Liberation Sans" w:cs="Arial"/>
          <w:b/>
          <w:caps/>
          <w:lang w:eastAsia="ru-RU"/>
        </w:rPr>
        <w:t>МИШКИНСКИЙ РАЙОН</w:t>
      </w:r>
    </w:p>
    <w:p w:rsidR="003C23A9" w:rsidRPr="003C23A9" w:rsidRDefault="003C23A9" w:rsidP="003C23A9">
      <w:pPr>
        <w:suppressAutoHyphens w:val="0"/>
        <w:jc w:val="center"/>
        <w:rPr>
          <w:rFonts w:ascii="Liberation Sans" w:eastAsiaTheme="minorEastAsia" w:hAnsi="Liberation Sans" w:cs="Arial"/>
          <w:b/>
          <w:caps/>
          <w:lang w:eastAsia="ru-RU"/>
        </w:rPr>
      </w:pPr>
      <w:r w:rsidRPr="003C23A9">
        <w:rPr>
          <w:rFonts w:ascii="Liberation Sans" w:eastAsiaTheme="minorEastAsia" w:hAnsi="Liberation Sans" w:cs="Arial"/>
          <w:b/>
          <w:caps/>
          <w:lang w:eastAsia="ru-RU"/>
        </w:rPr>
        <w:t>АДМИНИСТРАЦИЯ Мишкинского района</w:t>
      </w:r>
    </w:p>
    <w:p w:rsidR="003C23A9" w:rsidRPr="003C23A9" w:rsidRDefault="003C23A9" w:rsidP="003C23A9">
      <w:pPr>
        <w:suppressAutoHyphens w:val="0"/>
        <w:jc w:val="center"/>
        <w:rPr>
          <w:rFonts w:ascii="Liberation Sans" w:eastAsiaTheme="minorEastAsia" w:hAnsi="Liberation Sans" w:cs="Arial"/>
          <w:b/>
          <w:caps/>
          <w:lang w:eastAsia="ru-RU"/>
        </w:rPr>
      </w:pPr>
    </w:p>
    <w:p w:rsidR="003C23A9" w:rsidRPr="003C23A9" w:rsidRDefault="003C23A9" w:rsidP="003C23A9">
      <w:pPr>
        <w:keepNext/>
        <w:suppressAutoHyphens w:val="0"/>
        <w:jc w:val="center"/>
        <w:outlineLvl w:val="1"/>
        <w:rPr>
          <w:rFonts w:ascii="Liberation Sans" w:hAnsi="Liberation Sans" w:cs="Arial"/>
          <w:b/>
          <w:sz w:val="36"/>
          <w:szCs w:val="36"/>
          <w:lang w:eastAsia="ru-RU"/>
        </w:rPr>
      </w:pPr>
      <w:r w:rsidRPr="003C23A9">
        <w:rPr>
          <w:rFonts w:ascii="Liberation Sans" w:hAnsi="Liberation Sans" w:cs="Arial"/>
          <w:b/>
          <w:sz w:val="36"/>
          <w:szCs w:val="36"/>
          <w:lang w:eastAsia="ru-RU"/>
        </w:rPr>
        <w:t>ПОСТАНОВЛЕНИЕ</w:t>
      </w:r>
    </w:p>
    <w:p w:rsidR="008B2D93" w:rsidRDefault="003C23A9" w:rsidP="003C23A9">
      <w:pPr>
        <w:suppressAutoHyphens w:val="0"/>
        <w:jc w:val="both"/>
        <w:rPr>
          <w:rFonts w:ascii="Liberation Sans" w:eastAsiaTheme="minorEastAsia" w:hAnsi="Liberation Sans" w:cs="Arial"/>
          <w:sz w:val="24"/>
          <w:szCs w:val="24"/>
          <w:lang w:eastAsia="ru-RU"/>
        </w:rPr>
      </w:pPr>
      <w:r>
        <w:rPr>
          <w:rFonts w:ascii="Liberation Sans" w:eastAsiaTheme="minorEastAsia" w:hAnsi="Liberation Sans" w:cs="Arial"/>
          <w:sz w:val="24"/>
          <w:szCs w:val="24"/>
          <w:lang w:eastAsia="ru-RU"/>
        </w:rPr>
        <w:t xml:space="preserve">                                                                                 </w:t>
      </w:r>
    </w:p>
    <w:p w:rsidR="00B63137" w:rsidRPr="00B63137" w:rsidRDefault="00B63137" w:rsidP="00B63137">
      <w:pPr>
        <w:suppressAutoHyphens w:val="0"/>
        <w:jc w:val="both"/>
        <w:rPr>
          <w:rFonts w:ascii="Liberation Sans" w:eastAsiaTheme="minorEastAsia" w:hAnsi="Liberation Sans" w:cs="Arial"/>
          <w:sz w:val="22"/>
          <w:szCs w:val="22"/>
          <w:u w:val="single"/>
          <w:lang w:eastAsia="ru-RU"/>
        </w:rPr>
      </w:pPr>
      <w:r w:rsidRPr="00B63137">
        <w:rPr>
          <w:rFonts w:ascii="Liberation Sans" w:eastAsiaTheme="minorEastAsia" w:hAnsi="Liberation Sans" w:cs="Arial"/>
          <w:sz w:val="22"/>
          <w:szCs w:val="22"/>
          <w:u w:val="single"/>
          <w:lang w:eastAsia="ru-RU"/>
        </w:rPr>
        <w:t xml:space="preserve">от «7» сентября   2021 года № 16 </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                 р.п. Мишкино</w:t>
      </w:r>
    </w:p>
    <w:p w:rsidR="00B63137" w:rsidRPr="00B63137" w:rsidRDefault="00B63137" w:rsidP="00B63137">
      <w:pPr>
        <w:suppressAutoHyphens w:val="0"/>
        <w:jc w:val="both"/>
        <w:rPr>
          <w:rFonts w:ascii="Liberation Sans" w:eastAsiaTheme="minorEastAsia" w:hAnsi="Liberation Sans" w:cs="Arial"/>
          <w:sz w:val="22"/>
          <w:szCs w:val="22"/>
          <w:lang w:eastAsia="ru-RU"/>
        </w:rPr>
      </w:pPr>
    </w:p>
    <w:p w:rsidR="00B63137" w:rsidRPr="00B63137" w:rsidRDefault="00B63137" w:rsidP="00B63137">
      <w:pPr>
        <w:suppressAutoHyphens w:val="0"/>
        <w:jc w:val="center"/>
        <w:rPr>
          <w:rFonts w:ascii="Liberation Sans" w:eastAsiaTheme="minorEastAsia" w:hAnsi="Liberation Sans" w:cs="Arial"/>
          <w:b/>
          <w:sz w:val="22"/>
          <w:szCs w:val="22"/>
          <w:lang w:eastAsia="ru-RU"/>
        </w:rPr>
      </w:pPr>
      <w:r w:rsidRPr="00B63137">
        <w:rPr>
          <w:rFonts w:ascii="Liberation Sans" w:eastAsiaTheme="minorEastAsia" w:hAnsi="Liberation Sans" w:cs="Arial"/>
          <w:b/>
          <w:sz w:val="22"/>
          <w:szCs w:val="22"/>
          <w:lang w:eastAsia="ru-RU"/>
        </w:rPr>
        <w:t>О назначении публичных слушаний по проекту решения о предоставлении разрешения на отклонение от предельных параметров земельного участка</w:t>
      </w:r>
    </w:p>
    <w:p w:rsidR="00B63137" w:rsidRPr="00B63137" w:rsidRDefault="00B63137" w:rsidP="00B63137">
      <w:pPr>
        <w:suppressAutoHyphens w:val="0"/>
        <w:jc w:val="both"/>
        <w:rPr>
          <w:rFonts w:ascii="Liberation Sans" w:eastAsiaTheme="minorEastAsia" w:hAnsi="Liberation Sans" w:cs="Arial"/>
          <w:b/>
          <w:sz w:val="22"/>
          <w:szCs w:val="22"/>
          <w:lang w:eastAsia="ru-RU"/>
        </w:rPr>
      </w:pP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w:t>
      </w:r>
      <w:r w:rsidRPr="00B63137">
        <w:rPr>
          <w:rFonts w:ascii="Liberation Sans" w:eastAsiaTheme="minorEastAsia" w:hAnsi="Liberation Sans" w:cs="Arial"/>
          <w:bCs/>
          <w:sz w:val="22"/>
          <w:szCs w:val="22"/>
          <w:lang w:eastAsia="ru-RU"/>
        </w:rPr>
        <w:t>решением Мишкинской районной Думы от 26 июля 2018 года № 321 «Об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 входящих в состав Мишкинского района»</w:t>
      </w:r>
      <w:r w:rsidRPr="00B63137">
        <w:rPr>
          <w:rFonts w:ascii="Liberation Sans" w:eastAsiaTheme="minorEastAsia" w:hAnsi="Liberation Sans" w:cs="Arial"/>
          <w:sz w:val="22"/>
          <w:szCs w:val="22"/>
          <w:lang w:eastAsia="ru-RU"/>
        </w:rPr>
        <w:t>, руководствуясь ст. 36 Устава Мишкинского района, Администрация Мишкинского района</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ПОСТАНОВЛЯЕТ:</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1. Назначить публичные слушания по вопросу о предоставлении разрешения на отклонение от предельных параметров земельного участка с условным номером 45:12:040803:ЗУ1 площадью 990 кв.м., расположенного по адресу: Курганская область, Мишкинский район, с. Краснознаменское, ул. Гагарина, д. 2 кв. 2 в части уменьшения минимальной площади земельного участка с 0,9 га до 0,099 га. </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2. Собрание участников публичных слушаний провести 7 октября 2021 года в 11.00 ч. в здании Администрации Мишкинского района по адресу: Курганская область, Мишкинский район, р.п. Мишкино, ул. Ленина, д. 30, каб. № 32.</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3. К участию в публичных слушаниях допускаются лица, являющиеся жителями, а также правообладателями земельных участков и (или) объектов капитального строительства, находящихся в границах территории, в отношении которой рассматривается вопрос предоставления разрешения на отклонение от предельных параметров данного земельного участка.</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4. Определить органом, ответственным за организацию и проведение публичных слушаний, Администрацию Мишкинского района.</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5. Администрации Мишкинского района:</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5.1) обеспечить прием и анализ замечаний и предложений участников публичных слушаний;</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5.2) обеспечить ведение протокола публичных слушаний, подготовку заключения по результатам публичных слушаний, опубликование заключения в </w:t>
      </w:r>
    </w:p>
    <w:p w:rsid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информационном бюллетене «Официальный вестник Администрации Мишкинского района» и размещение на официальном сайте Администрации Мишкинского района в сети «Интернет».6. Определить дату и место организации экспозиции демонстративных материалов - с 6 сентября по 7 октября 2021 года с 8.00 до 16.00 часов по адресу: </w:t>
      </w:r>
    </w:p>
    <w:p w:rsidR="00B63137" w:rsidRDefault="00B63137" w:rsidP="00B63137">
      <w:pPr>
        <w:suppressAutoHyphens w:val="0"/>
        <w:jc w:val="both"/>
        <w:rPr>
          <w:rFonts w:ascii="Liberation Sans" w:eastAsiaTheme="minorEastAsia" w:hAnsi="Liberation Sans" w:cs="Arial"/>
          <w:sz w:val="22"/>
          <w:szCs w:val="22"/>
          <w:lang w:eastAsia="ru-RU"/>
        </w:rPr>
      </w:pPr>
    </w:p>
    <w:p w:rsidR="00B63137" w:rsidRDefault="00B63137" w:rsidP="00B63137">
      <w:pPr>
        <w:suppressAutoHyphens w:val="0"/>
        <w:jc w:val="both"/>
        <w:rPr>
          <w:rFonts w:ascii="Liberation Sans" w:eastAsiaTheme="minorEastAsia" w:hAnsi="Liberation Sans" w:cs="Arial"/>
          <w:sz w:val="22"/>
          <w:szCs w:val="22"/>
          <w:lang w:eastAsia="ru-RU"/>
        </w:rPr>
      </w:pPr>
    </w:p>
    <w:p w:rsid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lastRenderedPageBreak/>
        <w:t>Курганская область, Мишкинский район, р.п. Мишкино, ул. Ленина, д. 30, каб. 31.</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7. Определить срок подачи предложений и рекомендаций заинтересованными лицами по обсуждаемому вопросу в срок до 7 октября 2021 года в кабинет 31 Администрации Мишкинского района по адресу: р.п. Мишкино, ул. Ленина, д. 30.</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8.  В целях недопущения распространения коронавирусной инфекции публичные слушания провести с соблюдением требований Роспотребнадзора. </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9. Копию настоящего постановления направить в Администрацию Краснознаменского сельсовета.</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10. 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w:t>
      </w:r>
      <w:hyperlink r:id="rId9" w:history="1">
        <w:r w:rsidRPr="00B63137">
          <w:rPr>
            <w:rStyle w:val="a5"/>
            <w:rFonts w:ascii="Liberation Sans" w:eastAsiaTheme="minorEastAsia" w:hAnsi="Liberation Sans" w:cs="Arial"/>
            <w:sz w:val="22"/>
            <w:szCs w:val="22"/>
            <w:lang w:eastAsia="ru-RU"/>
          </w:rPr>
          <w:t>http://mishkino.kurganobl.ru/</w:t>
        </w:r>
      </w:hyperlink>
      <w:r w:rsidRPr="00B63137">
        <w:rPr>
          <w:rFonts w:ascii="Liberation Sans" w:eastAsiaTheme="minorEastAsia" w:hAnsi="Liberation Sans" w:cs="Arial"/>
          <w:sz w:val="22"/>
          <w:szCs w:val="22"/>
          <w:lang w:eastAsia="ru-RU"/>
        </w:rPr>
        <w:t>.</w:t>
      </w: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           11. Контроль за исполнением настоящего постановления возложить на первого заместителя Главы Мишкинского района.</w:t>
      </w:r>
    </w:p>
    <w:p w:rsidR="00B63137" w:rsidRPr="00B63137" w:rsidRDefault="00B63137" w:rsidP="00B63137">
      <w:pPr>
        <w:suppressAutoHyphens w:val="0"/>
        <w:jc w:val="both"/>
        <w:rPr>
          <w:rFonts w:ascii="Liberation Sans" w:eastAsiaTheme="minorEastAsia" w:hAnsi="Liberation Sans" w:cs="Arial"/>
          <w:sz w:val="22"/>
          <w:szCs w:val="22"/>
          <w:lang w:eastAsia="ru-RU"/>
        </w:rPr>
      </w:pPr>
    </w:p>
    <w:p w:rsidR="00B63137" w:rsidRPr="00B63137" w:rsidRDefault="00B63137" w:rsidP="00B63137">
      <w:pPr>
        <w:suppressAutoHyphens w:val="0"/>
        <w:jc w:val="both"/>
        <w:rPr>
          <w:rFonts w:ascii="Liberation Sans" w:eastAsiaTheme="minorEastAsia" w:hAnsi="Liberation Sans" w:cs="Arial"/>
          <w:sz w:val="22"/>
          <w:szCs w:val="22"/>
          <w:lang w:eastAsia="ru-RU"/>
        </w:rPr>
      </w:pPr>
      <w:r w:rsidRPr="00B63137">
        <w:rPr>
          <w:rFonts w:ascii="Liberation Sans" w:eastAsiaTheme="minorEastAsia" w:hAnsi="Liberation Sans" w:cs="Arial"/>
          <w:sz w:val="22"/>
          <w:szCs w:val="22"/>
          <w:lang w:eastAsia="ru-RU"/>
        </w:rPr>
        <w:t xml:space="preserve">Глава Мишкинского района                                                                        </w:t>
      </w:r>
      <w:r>
        <w:rPr>
          <w:rFonts w:ascii="Liberation Sans" w:eastAsiaTheme="minorEastAsia" w:hAnsi="Liberation Sans" w:cs="Arial"/>
          <w:sz w:val="22"/>
          <w:szCs w:val="22"/>
          <w:lang w:eastAsia="ru-RU"/>
        </w:rPr>
        <w:t xml:space="preserve">      </w:t>
      </w:r>
      <w:r w:rsidR="00C30C53">
        <w:rPr>
          <w:rFonts w:ascii="Liberation Sans" w:eastAsiaTheme="minorEastAsia" w:hAnsi="Liberation Sans" w:cs="Arial"/>
          <w:sz w:val="22"/>
          <w:szCs w:val="22"/>
          <w:lang w:eastAsia="ru-RU"/>
        </w:rPr>
        <w:t xml:space="preserve">  </w:t>
      </w:r>
      <w:r w:rsidRPr="00B63137">
        <w:rPr>
          <w:rFonts w:ascii="Liberation Sans" w:eastAsiaTheme="minorEastAsia" w:hAnsi="Liberation Sans" w:cs="Arial"/>
          <w:sz w:val="22"/>
          <w:szCs w:val="22"/>
          <w:lang w:eastAsia="ru-RU"/>
        </w:rPr>
        <w:t>С.А. Кудрявцев</w:t>
      </w:r>
    </w:p>
    <w:p w:rsidR="00B63137" w:rsidRDefault="00B63137" w:rsidP="00B63137">
      <w:pPr>
        <w:suppressAutoHyphens w:val="0"/>
        <w:jc w:val="both"/>
        <w:rPr>
          <w:rFonts w:ascii="Liberation Sans" w:eastAsiaTheme="minorEastAsia" w:hAnsi="Liberation Sans" w:cs="Arial"/>
          <w:sz w:val="22"/>
          <w:szCs w:val="22"/>
          <w:lang w:eastAsia="ru-RU"/>
        </w:rPr>
      </w:pPr>
    </w:p>
    <w:p w:rsidR="00C30C53" w:rsidRPr="00B63137" w:rsidRDefault="00C30C53" w:rsidP="00B63137">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sz w:val="18"/>
          <w:szCs w:val="18"/>
          <w:lang w:eastAsia="ru-RU"/>
        </w:rPr>
        <w:t>Крохина Е.Н.</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sz w:val="18"/>
          <w:szCs w:val="18"/>
          <w:lang w:eastAsia="ru-RU"/>
        </w:rPr>
        <w:t>32109</w:t>
      </w:r>
    </w:p>
    <w:p w:rsidR="00C30C53" w:rsidRDefault="00C30C53" w:rsidP="00C30C53">
      <w:pPr>
        <w:suppressAutoHyphens w:val="0"/>
        <w:jc w:val="both"/>
        <w:rPr>
          <w:rFonts w:ascii="Liberation Sans" w:eastAsiaTheme="minorEastAsia" w:hAnsi="Liberation Sans" w:cs="Arial"/>
          <w:sz w:val="22"/>
          <w:szCs w:val="22"/>
          <w:lang w:eastAsia="ru-RU"/>
        </w:rPr>
      </w:pPr>
    </w:p>
    <w:p w:rsidR="00C30C53" w:rsidRDefault="00C30C53" w:rsidP="00C30C53">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center"/>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Оповещение о начале публичных слушаний</w:t>
      </w:r>
    </w:p>
    <w:p w:rsidR="00C30C53" w:rsidRPr="00C30C53" w:rsidRDefault="00C30C53" w:rsidP="00C30C53">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both"/>
        <w:rPr>
          <w:rFonts w:ascii="Liberation Sans" w:eastAsiaTheme="minorEastAsia" w:hAnsi="Liberation Sans" w:cs="Arial"/>
          <w:sz w:val="22"/>
          <w:szCs w:val="22"/>
          <w:u w:val="single"/>
          <w:lang w:eastAsia="ru-RU"/>
        </w:rPr>
      </w:pPr>
      <w:r w:rsidRPr="00C30C53">
        <w:rPr>
          <w:rFonts w:ascii="Liberation Sans" w:eastAsiaTheme="minorEastAsia" w:hAnsi="Liberation Sans" w:cs="Arial"/>
          <w:sz w:val="22"/>
          <w:szCs w:val="22"/>
          <w:lang w:eastAsia="ru-RU"/>
        </w:rPr>
        <w:t>В соответствии с постановлением Главы Мишкинского района от 7 сентября 2021 года № 16</w:t>
      </w:r>
    </w:p>
    <w:p w:rsidR="00C30C53" w:rsidRPr="00C30C53" w:rsidRDefault="00C30C53" w:rsidP="00C30C53">
      <w:pPr>
        <w:suppressAutoHyphens w:val="0"/>
        <w:jc w:val="both"/>
        <w:rPr>
          <w:rFonts w:ascii="Liberation Sans" w:eastAsiaTheme="minorEastAsia" w:hAnsi="Liberation Sans" w:cs="Arial"/>
          <w:sz w:val="22"/>
          <w:szCs w:val="22"/>
          <w:vertAlign w:val="superscript"/>
          <w:lang w:eastAsia="ru-RU"/>
        </w:rPr>
      </w:pPr>
      <w:r w:rsidRPr="00C30C53">
        <w:rPr>
          <w:rFonts w:ascii="Liberation Sans" w:eastAsiaTheme="minorEastAsia" w:hAnsi="Liberation Sans" w:cs="Arial"/>
          <w:sz w:val="22"/>
          <w:szCs w:val="22"/>
          <w:vertAlign w:val="superscript"/>
          <w:lang w:eastAsia="ru-RU"/>
        </w:rPr>
        <w:t xml:space="preserve">                                                               наименование постановления</w:t>
      </w:r>
    </w:p>
    <w:p w:rsidR="00C30C53" w:rsidRPr="00C30C53" w:rsidRDefault="00C30C53" w:rsidP="00C30C53">
      <w:pPr>
        <w:suppressAutoHyphens w:val="0"/>
        <w:jc w:val="both"/>
        <w:rPr>
          <w:rFonts w:ascii="Liberation Sans" w:eastAsiaTheme="minorEastAsia" w:hAnsi="Liberation Sans" w:cs="Arial"/>
          <w:sz w:val="22"/>
          <w:szCs w:val="22"/>
          <w:u w:val="single"/>
          <w:lang w:eastAsia="ru-RU"/>
        </w:rPr>
      </w:pPr>
      <w:r w:rsidRPr="00C30C53">
        <w:rPr>
          <w:rFonts w:ascii="Liberation Sans" w:eastAsiaTheme="minorEastAsia" w:hAnsi="Liberation Sans" w:cs="Arial"/>
          <w:sz w:val="22"/>
          <w:szCs w:val="22"/>
          <w:lang w:eastAsia="ru-RU"/>
        </w:rPr>
        <w:t xml:space="preserve">назначены публичные слушания по проекту: </w:t>
      </w:r>
      <w:r w:rsidRPr="00C30C53">
        <w:rPr>
          <w:rFonts w:ascii="Liberation Sans" w:eastAsiaTheme="minorEastAsia" w:hAnsi="Liberation Sans" w:cs="Arial"/>
          <w:sz w:val="22"/>
          <w:szCs w:val="22"/>
          <w:u w:val="single"/>
          <w:lang w:eastAsia="ru-RU"/>
        </w:rPr>
        <w:t xml:space="preserve">О назначении публичных слушаний по проекту решения о предоставлении разрешения на отклонение от предельных параметров земельного участка </w:t>
      </w:r>
    </w:p>
    <w:p w:rsidR="00C30C53" w:rsidRPr="00C30C53" w:rsidRDefault="00C30C53" w:rsidP="00C30C53">
      <w:pPr>
        <w:suppressAutoHyphens w:val="0"/>
        <w:jc w:val="both"/>
        <w:rPr>
          <w:rFonts w:ascii="Liberation Sans" w:eastAsiaTheme="minorEastAsia" w:hAnsi="Liberation Sans" w:cs="Arial"/>
          <w:sz w:val="22"/>
          <w:szCs w:val="22"/>
          <w:vertAlign w:val="superscript"/>
          <w:lang w:eastAsia="ru-RU"/>
        </w:rPr>
      </w:pPr>
      <w:r w:rsidRPr="00C30C53">
        <w:rPr>
          <w:rFonts w:ascii="Liberation Sans" w:eastAsiaTheme="minorEastAsia" w:hAnsi="Liberation Sans" w:cs="Arial"/>
          <w:sz w:val="22"/>
          <w:szCs w:val="22"/>
          <w:vertAlign w:val="superscript"/>
          <w:lang w:eastAsia="ru-RU"/>
        </w:rPr>
        <w:t>информация о проекте, подлежащем рассмотрению на публичных слушаниях</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 xml:space="preserve">Перечень информационных материалов по проекту: </w:t>
      </w:r>
    </w:p>
    <w:p w:rsidR="00C30C53" w:rsidRPr="00C30C53" w:rsidRDefault="00C30C53" w:rsidP="00C30C53">
      <w:pPr>
        <w:suppressAutoHyphens w:val="0"/>
        <w:jc w:val="both"/>
        <w:rPr>
          <w:rFonts w:ascii="Liberation Sans" w:eastAsiaTheme="minorEastAsia" w:hAnsi="Liberation Sans" w:cs="Arial"/>
          <w:sz w:val="22"/>
          <w:szCs w:val="22"/>
          <w:u w:val="single"/>
          <w:lang w:eastAsia="ru-RU"/>
        </w:rPr>
      </w:pPr>
      <w:r w:rsidRPr="00C30C53">
        <w:rPr>
          <w:rFonts w:ascii="Liberation Sans" w:eastAsiaTheme="minorEastAsia" w:hAnsi="Liberation Sans" w:cs="Arial"/>
          <w:sz w:val="22"/>
          <w:szCs w:val="22"/>
          <w:u w:val="single"/>
          <w:lang w:eastAsia="ru-RU"/>
        </w:rPr>
        <w:t xml:space="preserve">1) постановление Главы Мишкинского района «О назначении публичных слушаний по проекту решения о предоставлении разрешения на отклонение от предельных параметров земельного участка» </w:t>
      </w:r>
    </w:p>
    <w:p w:rsidR="00C30C53" w:rsidRPr="00C30C53" w:rsidRDefault="00C30C53" w:rsidP="00C30C53">
      <w:pPr>
        <w:suppressAutoHyphens w:val="0"/>
        <w:jc w:val="both"/>
        <w:rPr>
          <w:rFonts w:ascii="Liberation Sans" w:eastAsiaTheme="minorEastAsia" w:hAnsi="Liberation Sans" w:cs="Arial"/>
          <w:sz w:val="22"/>
          <w:szCs w:val="22"/>
          <w:vertAlign w:val="superscript"/>
          <w:lang w:eastAsia="ru-RU"/>
        </w:rPr>
      </w:pPr>
      <w:r w:rsidRPr="00C30C53">
        <w:rPr>
          <w:rFonts w:ascii="Liberation Sans" w:eastAsiaTheme="minorEastAsia" w:hAnsi="Liberation Sans" w:cs="Arial"/>
          <w:sz w:val="22"/>
          <w:szCs w:val="22"/>
          <w:vertAlign w:val="superscript"/>
          <w:lang w:eastAsia="ru-RU"/>
        </w:rPr>
        <w:t>информационные материалы по проекту</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Проект, подлежащий рассмотрению на публичных слушаниях, и информационные материалы к нему, будут размещены с "6" сентября 2021 г. по "7" октября 2021 г. на официальном сайте Администрации Мишкинского района в информационно-телекоммуникационной сети "Интернет" по адресу: http://mishkino.kurganobl.ru.</w:t>
      </w:r>
    </w:p>
    <w:p w:rsidR="00C30C53" w:rsidRPr="00C30C53" w:rsidRDefault="00C30C53" w:rsidP="00C30C53">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Собрание участников публичных слушаний будет проводиться по адресу:</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Курганская область, р.п. Мишкино, ул. Ленина, 30, каб №32. "7" октября 2021 г. в 11 часов.</w:t>
      </w:r>
    </w:p>
    <w:p w:rsidR="00C30C53" w:rsidRPr="00C30C53" w:rsidRDefault="00C30C53" w:rsidP="00C30C53">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Экспозиция проекта откроется "6" сентября 2021 г. в здании Администрации Мишкинского района по адресу: Курганская область, р.п. Мишкино, ул. Ленина, 30, каб. № 31 и будет проводиться по "7" октября 2019 г.</w:t>
      </w:r>
    </w:p>
    <w:p w:rsidR="00C30C53" w:rsidRPr="00C30C53" w:rsidRDefault="00C30C53" w:rsidP="00C30C53">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p>
    <w:p w:rsidR="00C30C53" w:rsidRPr="00C30C53" w:rsidRDefault="00C30C53" w:rsidP="00C30C53">
      <w:pPr>
        <w:suppressAutoHyphens w:val="0"/>
        <w:jc w:val="both"/>
        <w:rPr>
          <w:rFonts w:ascii="Liberation Sans" w:eastAsiaTheme="minorEastAsia" w:hAnsi="Liberation Sans" w:cs="Arial"/>
          <w:sz w:val="22"/>
          <w:szCs w:val="22"/>
          <w:vertAlign w:val="superscript"/>
          <w:lang w:eastAsia="ru-RU"/>
        </w:rPr>
      </w:pPr>
      <w:r w:rsidRPr="00C30C53">
        <w:rPr>
          <w:rFonts w:ascii="Liberation Sans" w:eastAsiaTheme="minorEastAsia" w:hAnsi="Liberation Sans" w:cs="Arial"/>
          <w:sz w:val="22"/>
          <w:szCs w:val="22"/>
          <w:vertAlign w:val="superscript"/>
          <w:lang w:eastAsia="ru-RU"/>
        </w:rPr>
        <w:t xml:space="preserve">                                                      </w:t>
      </w:r>
    </w:p>
    <w:p w:rsidR="00C30C53" w:rsidRPr="00C30C53" w:rsidRDefault="00C30C53" w:rsidP="00C30C53">
      <w:pPr>
        <w:suppressAutoHyphens w:val="0"/>
        <w:jc w:val="both"/>
        <w:rPr>
          <w:rFonts w:ascii="Liberation Sans" w:eastAsiaTheme="minorEastAsia" w:hAnsi="Liberation Sans" w:cs="Arial"/>
          <w:sz w:val="22"/>
          <w:szCs w:val="22"/>
          <w:vertAlign w:val="superscript"/>
          <w:lang w:eastAsia="ru-RU"/>
        </w:rPr>
      </w:pPr>
      <w:r w:rsidRPr="00C30C53">
        <w:rPr>
          <w:rFonts w:ascii="Liberation Sans" w:eastAsiaTheme="minorEastAsia" w:hAnsi="Liberation Sans" w:cs="Arial"/>
          <w:sz w:val="22"/>
          <w:szCs w:val="22"/>
          <w:lang w:eastAsia="ru-RU"/>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1) в письменной или устной форме в ходе проведения собрания участников публичных слушаний;</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2) в письменной форме в адрес Администрации Мишкинского района;</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3) посредством записи в книге (журнале) учета посетителей экспозиции проекта, подлежащего рассмотрению на публичных слушаниях.</w:t>
      </w:r>
    </w:p>
    <w:p w:rsidR="00C30C53" w:rsidRDefault="00C30C53" w:rsidP="00C30C53">
      <w:pPr>
        <w:suppressAutoHyphens w:val="0"/>
        <w:jc w:val="both"/>
        <w:rPr>
          <w:rFonts w:ascii="Liberation Sans" w:eastAsiaTheme="minorEastAsia" w:hAnsi="Liberation Sans" w:cs="Arial"/>
          <w:sz w:val="22"/>
          <w:szCs w:val="22"/>
          <w:lang w:eastAsia="ru-RU"/>
        </w:rPr>
      </w:pPr>
    </w:p>
    <w:p w:rsidR="00C30C53" w:rsidRDefault="00C30C53" w:rsidP="00C30C53">
      <w:pPr>
        <w:suppressAutoHyphens w:val="0"/>
        <w:jc w:val="both"/>
        <w:rPr>
          <w:rFonts w:ascii="Liberation Sans" w:eastAsiaTheme="minorEastAsia" w:hAnsi="Liberation Sans" w:cs="Arial"/>
          <w:sz w:val="22"/>
          <w:szCs w:val="22"/>
          <w:lang w:eastAsia="ru-RU"/>
        </w:rPr>
      </w:pPr>
    </w:p>
    <w:p w:rsid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lastRenderedPageBreak/>
        <w:t xml:space="preserve">Предложения и замечания не рассматриваются в случае выявления факта представления </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участником публичных слушаний недостоверных сведений.</w:t>
      </w:r>
    </w:p>
    <w:p w:rsidR="00C30C53" w:rsidRPr="00C30C53" w:rsidRDefault="00C30C53" w:rsidP="00C30C53">
      <w:pPr>
        <w:suppressAutoHyphens w:val="0"/>
        <w:jc w:val="both"/>
        <w:rPr>
          <w:rFonts w:ascii="Liberation Sans" w:eastAsiaTheme="minorEastAsia" w:hAnsi="Liberation Sans" w:cs="Arial"/>
          <w:sz w:val="22"/>
          <w:szCs w:val="22"/>
          <w:lang w:eastAsia="ru-RU"/>
        </w:rPr>
      </w:pPr>
      <w:r w:rsidRPr="00C30C53">
        <w:rPr>
          <w:rFonts w:ascii="Liberation Sans" w:eastAsiaTheme="minorEastAsia" w:hAnsi="Liberation Sans" w:cs="Arial"/>
          <w:sz w:val="22"/>
          <w:szCs w:val="22"/>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30C53" w:rsidRPr="00C30C53" w:rsidRDefault="00C30C53" w:rsidP="00C30C53">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both"/>
        <w:rPr>
          <w:rFonts w:ascii="Liberation Sans" w:eastAsiaTheme="minorEastAsia" w:hAnsi="Liberation Sans" w:cs="Arial"/>
          <w:sz w:val="22"/>
          <w:szCs w:val="22"/>
          <w:lang w:eastAsia="ru-RU"/>
        </w:rPr>
      </w:pPr>
    </w:p>
    <w:p w:rsidR="00C30C53" w:rsidRPr="00C30C53" w:rsidRDefault="00C30C53" w:rsidP="00C30C53">
      <w:pPr>
        <w:suppressAutoHyphens w:val="0"/>
        <w:jc w:val="both"/>
        <w:rPr>
          <w:rFonts w:ascii="Liberation Sans" w:eastAsiaTheme="minorEastAsia" w:hAnsi="Liberation Sans" w:cs="Arial"/>
          <w:sz w:val="22"/>
          <w:szCs w:val="22"/>
          <w:lang w:eastAsia="ru-RU"/>
        </w:rPr>
      </w:pPr>
    </w:p>
    <w:p w:rsidR="00B63137" w:rsidRPr="00C30C53" w:rsidRDefault="00B63137" w:rsidP="00B63137">
      <w:pPr>
        <w:suppressAutoHyphens w:val="0"/>
        <w:jc w:val="both"/>
        <w:rPr>
          <w:rFonts w:ascii="Liberation Sans" w:eastAsiaTheme="minorEastAsia" w:hAnsi="Liberation Sans" w:cs="Arial"/>
          <w:sz w:val="22"/>
          <w:szCs w:val="22"/>
          <w:lang w:eastAsia="ru-RU"/>
        </w:rPr>
      </w:pPr>
    </w:p>
    <w:p w:rsidR="00B63137" w:rsidRPr="00C30C53" w:rsidRDefault="00B63137" w:rsidP="00B63137">
      <w:pPr>
        <w:suppressAutoHyphens w:val="0"/>
        <w:jc w:val="both"/>
        <w:rPr>
          <w:rFonts w:ascii="Liberation Sans" w:eastAsiaTheme="minorEastAsia" w:hAnsi="Liberation Sans" w:cs="Arial"/>
          <w:sz w:val="22"/>
          <w:szCs w:val="22"/>
          <w:lang w:eastAsia="ru-RU"/>
        </w:rPr>
      </w:pPr>
    </w:p>
    <w:p w:rsidR="00B63137" w:rsidRPr="00B63137" w:rsidRDefault="00B63137" w:rsidP="00B63137">
      <w:pPr>
        <w:suppressAutoHyphens w:val="0"/>
        <w:jc w:val="both"/>
        <w:rPr>
          <w:rFonts w:ascii="Liberation Sans" w:eastAsiaTheme="minorEastAsia" w:hAnsi="Liberation Sans" w:cs="Arial"/>
          <w:sz w:val="22"/>
          <w:szCs w:val="22"/>
          <w:lang w:eastAsia="ru-RU"/>
        </w:rPr>
      </w:pPr>
    </w:p>
    <w:p w:rsidR="00B63137" w:rsidRPr="00B63137" w:rsidRDefault="00B63137" w:rsidP="00B63137">
      <w:pPr>
        <w:suppressAutoHyphens w:val="0"/>
        <w:jc w:val="both"/>
        <w:rPr>
          <w:rFonts w:ascii="Liberation Sans" w:eastAsiaTheme="minorEastAsia" w:hAnsi="Liberation Sans" w:cs="Arial"/>
          <w:sz w:val="22"/>
          <w:szCs w:val="22"/>
          <w:lang w:eastAsia="ru-RU"/>
        </w:rPr>
      </w:pPr>
    </w:p>
    <w:p w:rsidR="00B63137" w:rsidRPr="00B63137" w:rsidRDefault="00B63137" w:rsidP="003C23A9">
      <w:pPr>
        <w:suppressAutoHyphens w:val="0"/>
        <w:jc w:val="both"/>
        <w:rPr>
          <w:rFonts w:ascii="Liberation Sans" w:eastAsiaTheme="minorEastAsia" w:hAnsi="Liberation Sans" w:cs="Arial"/>
          <w:sz w:val="22"/>
          <w:szCs w:val="22"/>
          <w:lang w:eastAsia="ru-RU"/>
        </w:rPr>
      </w:pPr>
    </w:p>
    <w:p w:rsidR="00B63137" w:rsidRPr="00B63137" w:rsidRDefault="00B63137" w:rsidP="003C23A9">
      <w:pPr>
        <w:suppressAutoHyphens w:val="0"/>
        <w:jc w:val="both"/>
        <w:rPr>
          <w:rFonts w:ascii="Liberation Sans" w:eastAsiaTheme="minorEastAsia" w:hAnsi="Liberation Sans" w:cs="Arial"/>
          <w:sz w:val="22"/>
          <w:szCs w:val="22"/>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B63137" w:rsidRDefault="00B63137"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p w:rsidR="00C30C53" w:rsidRDefault="00C30C53" w:rsidP="003C23A9">
      <w:pPr>
        <w:suppressAutoHyphens w:val="0"/>
        <w:jc w:val="both"/>
        <w:rPr>
          <w:rFonts w:ascii="Liberation Sans" w:eastAsiaTheme="minorEastAsia" w:hAnsi="Liberation Sans" w:cs="Arial"/>
          <w:sz w:val="24"/>
          <w:szCs w:val="24"/>
          <w:lang w:eastAsia="ru-RU"/>
        </w:rPr>
      </w:pPr>
    </w:p>
    <w:tbl>
      <w:tblPr>
        <w:tblpPr w:leftFromText="180" w:rightFromText="180" w:vertAnchor="text" w:horzAnchor="margin" w:tblpXSpec="center" w:tblpY="12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8"/>
      </w:tblGrid>
      <w:tr w:rsidR="00C30C53" w:rsidRPr="00C30C53" w:rsidTr="004C3396">
        <w:trPr>
          <w:trHeight w:val="1868"/>
        </w:trPr>
        <w:tc>
          <w:tcPr>
            <w:tcW w:w="10768" w:type="dxa"/>
            <w:tcBorders>
              <w:left w:val="nil"/>
              <w:bottom w:val="nil"/>
              <w:right w:val="nil"/>
            </w:tcBorders>
          </w:tcPr>
          <w:p w:rsidR="00C30C53" w:rsidRDefault="00C30C53" w:rsidP="00C30C53">
            <w:pPr>
              <w:suppressAutoHyphens w:val="0"/>
              <w:jc w:val="both"/>
              <w:rPr>
                <w:rFonts w:ascii="Liberation Sans" w:eastAsiaTheme="minorEastAsia" w:hAnsi="Liberation Sans" w:cs="Arial"/>
                <w:b/>
                <w:sz w:val="24"/>
                <w:szCs w:val="24"/>
                <w:lang w:eastAsia="ru-RU"/>
              </w:rPr>
            </w:pPr>
          </w:p>
          <w:p w:rsidR="00504F67" w:rsidRPr="00C30C53" w:rsidRDefault="00504F67" w:rsidP="00C30C53">
            <w:pPr>
              <w:suppressAutoHyphens w:val="0"/>
              <w:jc w:val="both"/>
              <w:rPr>
                <w:rFonts w:ascii="Liberation Sans" w:eastAsiaTheme="minorEastAsia" w:hAnsi="Liberation Sans" w:cs="Arial"/>
                <w:b/>
                <w:sz w:val="24"/>
                <w:szCs w:val="24"/>
                <w:lang w:eastAsia="ru-RU"/>
              </w:rPr>
            </w:pPr>
            <w:bookmarkStart w:id="0" w:name="_GoBack"/>
            <w:bookmarkEnd w:id="0"/>
          </w:p>
          <w:p w:rsidR="00C30C53" w:rsidRPr="00C30C53" w:rsidRDefault="00C30C53" w:rsidP="00C30C53">
            <w:pPr>
              <w:suppressAutoHyphens w:val="0"/>
              <w:jc w:val="both"/>
              <w:rPr>
                <w:rFonts w:ascii="Liberation Sans" w:eastAsiaTheme="minorEastAsia" w:hAnsi="Liberation Sans" w:cs="Arial"/>
                <w:b/>
                <w:sz w:val="18"/>
                <w:szCs w:val="18"/>
                <w:lang w:eastAsia="ru-RU"/>
              </w:rPr>
            </w:pPr>
            <w:r w:rsidRPr="00C30C53">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Учредитель:</w:t>
            </w:r>
            <w:r w:rsidRPr="00C30C53">
              <w:rPr>
                <w:rFonts w:ascii="Liberation Sans" w:eastAsiaTheme="minorEastAsia" w:hAnsi="Liberation Sans" w:cs="Arial"/>
                <w:sz w:val="18"/>
                <w:szCs w:val="18"/>
                <w:lang w:eastAsia="ru-RU"/>
              </w:rPr>
              <w:t xml:space="preserve"> Администрация Мишкинского района.</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Адрес учредителя</w:t>
            </w:r>
            <w:r w:rsidRPr="00C30C53">
              <w:rPr>
                <w:rFonts w:ascii="Liberation Sans" w:eastAsiaTheme="minorEastAsia" w:hAnsi="Liberation Sans" w:cs="Arial"/>
                <w:sz w:val="18"/>
                <w:szCs w:val="18"/>
                <w:lang w:eastAsia="ru-RU"/>
              </w:rPr>
              <w:t>: 641040, Курганская обл., р.п. Мишкино, ул. Ленина, 30</w:t>
            </w:r>
          </w:p>
          <w:p w:rsidR="00C30C53" w:rsidRPr="00C30C53" w:rsidRDefault="00C30C53" w:rsidP="00C30C53">
            <w:pPr>
              <w:suppressAutoHyphens w:val="0"/>
              <w:jc w:val="both"/>
              <w:rPr>
                <w:rFonts w:ascii="Liberation Sans" w:eastAsiaTheme="minorEastAsia" w:hAnsi="Liberation Sans" w:cs="Arial"/>
                <w:sz w:val="18"/>
                <w:szCs w:val="18"/>
                <w:lang w:eastAsia="ru-RU"/>
              </w:rPr>
            </w:pPr>
            <w:r w:rsidRPr="00C30C53">
              <w:rPr>
                <w:rFonts w:ascii="Liberation Sans" w:eastAsiaTheme="minorEastAsia" w:hAnsi="Liberation Sans" w:cs="Arial"/>
                <w:b/>
                <w:sz w:val="18"/>
                <w:szCs w:val="18"/>
                <w:lang w:eastAsia="ru-RU"/>
              </w:rPr>
              <w:t>Ответственный редактор</w:t>
            </w:r>
            <w:r w:rsidRPr="00C30C53">
              <w:rPr>
                <w:rFonts w:ascii="Liberation Sans" w:eastAsiaTheme="minorEastAsia" w:hAnsi="Liberation Sans" w:cs="Arial"/>
                <w:sz w:val="18"/>
                <w:szCs w:val="18"/>
                <w:lang w:eastAsia="ru-RU"/>
              </w:rPr>
              <w:t>: А.Г. Федотова Тел.: 8(35247)31576</w:t>
            </w:r>
          </w:p>
          <w:p w:rsidR="00504F67" w:rsidRPr="00C30C53" w:rsidRDefault="00C30C53" w:rsidP="00504F67">
            <w:pPr>
              <w:suppressAutoHyphens w:val="0"/>
              <w:jc w:val="both"/>
              <w:rPr>
                <w:rFonts w:ascii="Liberation Sans" w:eastAsiaTheme="minorEastAsia" w:hAnsi="Liberation Sans" w:cs="Arial"/>
                <w:b/>
                <w:sz w:val="24"/>
                <w:szCs w:val="24"/>
                <w:lang w:eastAsia="ru-RU"/>
              </w:rPr>
            </w:pPr>
            <w:r w:rsidRPr="00C30C53">
              <w:rPr>
                <w:rFonts w:ascii="Liberation Sans" w:eastAsiaTheme="minorEastAsia" w:hAnsi="Liberation Sans" w:cs="Arial"/>
                <w:b/>
                <w:sz w:val="18"/>
                <w:szCs w:val="18"/>
                <w:lang w:eastAsia="ru-RU"/>
              </w:rPr>
              <w:t>Отпечатано</w:t>
            </w:r>
            <w:r w:rsidRPr="00C30C53">
              <w:rPr>
                <w:rFonts w:ascii="Liberation Sans" w:eastAsiaTheme="minorEastAsia" w:hAnsi="Liberation Sans" w:cs="Arial"/>
                <w:sz w:val="18"/>
                <w:szCs w:val="18"/>
                <w:lang w:eastAsia="ru-RU"/>
              </w:rPr>
              <w:t xml:space="preserve"> на оборудовании Администрации Мишкинского района.  Тираж 100</w:t>
            </w:r>
          </w:p>
        </w:tc>
      </w:tr>
    </w:tbl>
    <w:p w:rsidR="001C659A" w:rsidRDefault="001C659A" w:rsidP="00504F67">
      <w:pPr>
        <w:rPr>
          <w:rFonts w:ascii="Liberation Sans" w:hAnsi="Liberation Sans" w:cs="Arial"/>
          <w:sz w:val="24"/>
          <w:szCs w:val="24"/>
        </w:rPr>
      </w:pPr>
    </w:p>
    <w:sectPr w:rsidR="001C659A" w:rsidSect="00B63137">
      <w:footnotePr>
        <w:pos w:val="beneathText"/>
      </w:footnotePr>
      <w:pgSz w:w="11906" w:h="16838"/>
      <w:pgMar w:top="568" w:right="1276" w:bottom="142" w:left="12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A2" w:rsidRDefault="00332FA2">
      <w:r>
        <w:separator/>
      </w:r>
    </w:p>
  </w:endnote>
  <w:endnote w:type="continuationSeparator" w:id="0">
    <w:p w:rsidR="00332FA2" w:rsidRDefault="0033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A2" w:rsidRDefault="00332FA2">
      <w:r>
        <w:separator/>
      </w:r>
    </w:p>
  </w:footnote>
  <w:footnote w:type="continuationSeparator" w:id="0">
    <w:p w:rsidR="00332FA2" w:rsidRDefault="00332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8" w15:restartNumberingAfterBreak="0">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
  </w:num>
  <w:num w:numId="6">
    <w:abstractNumId w:val="5"/>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3"/>
  </w:num>
  <w:num w:numId="10">
    <w:abstractNumId w:val="10"/>
  </w:num>
  <w:num w:numId="11">
    <w:abstractNumId w:val="6"/>
  </w:num>
  <w:num w:numId="12">
    <w:abstractNumId w:val="17"/>
  </w:num>
  <w:num w:numId="13">
    <w:abstractNumId w:val="16"/>
  </w:num>
  <w:num w:numId="14">
    <w:abstractNumId w:val="18"/>
  </w:num>
  <w:num w:numId="15">
    <w:abstractNumId w:val="7"/>
  </w:num>
  <w:num w:numId="16">
    <w:abstractNumId w:val="8"/>
  </w:num>
  <w:num w:numId="17">
    <w:abstractNumId w:val="9"/>
  </w:num>
  <w:num w:numId="18">
    <w:abstractNumId w:val="15"/>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964D2"/>
    <w:rsid w:val="001969A9"/>
    <w:rsid w:val="001A3A6F"/>
    <w:rsid w:val="001A6D1A"/>
    <w:rsid w:val="001A7514"/>
    <w:rsid w:val="001C0273"/>
    <w:rsid w:val="001C1BD9"/>
    <w:rsid w:val="001C20CB"/>
    <w:rsid w:val="001C659A"/>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553F0"/>
    <w:rsid w:val="00265456"/>
    <w:rsid w:val="00266151"/>
    <w:rsid w:val="00272AEC"/>
    <w:rsid w:val="00274706"/>
    <w:rsid w:val="00274790"/>
    <w:rsid w:val="002804F6"/>
    <w:rsid w:val="00290BD2"/>
    <w:rsid w:val="00293C78"/>
    <w:rsid w:val="002A6115"/>
    <w:rsid w:val="002A76DE"/>
    <w:rsid w:val="002B440A"/>
    <w:rsid w:val="002C0113"/>
    <w:rsid w:val="002D00C9"/>
    <w:rsid w:val="002D0A65"/>
    <w:rsid w:val="002D464D"/>
    <w:rsid w:val="002E035C"/>
    <w:rsid w:val="002E65B6"/>
    <w:rsid w:val="002F7E7A"/>
    <w:rsid w:val="00300B86"/>
    <w:rsid w:val="00301297"/>
    <w:rsid w:val="00301A12"/>
    <w:rsid w:val="00305903"/>
    <w:rsid w:val="00306834"/>
    <w:rsid w:val="0031066B"/>
    <w:rsid w:val="003148F8"/>
    <w:rsid w:val="00315EB5"/>
    <w:rsid w:val="0032523B"/>
    <w:rsid w:val="0033003E"/>
    <w:rsid w:val="00332FA2"/>
    <w:rsid w:val="00340CC3"/>
    <w:rsid w:val="00356F64"/>
    <w:rsid w:val="00366B7D"/>
    <w:rsid w:val="00371291"/>
    <w:rsid w:val="0037781F"/>
    <w:rsid w:val="00381919"/>
    <w:rsid w:val="003827B6"/>
    <w:rsid w:val="003870C5"/>
    <w:rsid w:val="00390234"/>
    <w:rsid w:val="003924C7"/>
    <w:rsid w:val="0039397E"/>
    <w:rsid w:val="003944A7"/>
    <w:rsid w:val="00397468"/>
    <w:rsid w:val="003B0B70"/>
    <w:rsid w:val="003B19D6"/>
    <w:rsid w:val="003C14E0"/>
    <w:rsid w:val="003C1E61"/>
    <w:rsid w:val="003C23A9"/>
    <w:rsid w:val="003C6F51"/>
    <w:rsid w:val="003D192F"/>
    <w:rsid w:val="003D1B5A"/>
    <w:rsid w:val="003E22E6"/>
    <w:rsid w:val="003E2E3F"/>
    <w:rsid w:val="003E6083"/>
    <w:rsid w:val="003E7930"/>
    <w:rsid w:val="003E7A19"/>
    <w:rsid w:val="003F1551"/>
    <w:rsid w:val="003F300D"/>
    <w:rsid w:val="00402498"/>
    <w:rsid w:val="004034BD"/>
    <w:rsid w:val="00405163"/>
    <w:rsid w:val="004356CE"/>
    <w:rsid w:val="00436939"/>
    <w:rsid w:val="00437602"/>
    <w:rsid w:val="00440FFE"/>
    <w:rsid w:val="004419A8"/>
    <w:rsid w:val="00443646"/>
    <w:rsid w:val="00452E3A"/>
    <w:rsid w:val="00453A38"/>
    <w:rsid w:val="004610F4"/>
    <w:rsid w:val="00462B41"/>
    <w:rsid w:val="00467996"/>
    <w:rsid w:val="00471CE1"/>
    <w:rsid w:val="004747EB"/>
    <w:rsid w:val="00476D01"/>
    <w:rsid w:val="00477716"/>
    <w:rsid w:val="00482B6A"/>
    <w:rsid w:val="004909CD"/>
    <w:rsid w:val="00492638"/>
    <w:rsid w:val="00497497"/>
    <w:rsid w:val="004B1382"/>
    <w:rsid w:val="004B2706"/>
    <w:rsid w:val="004B63A4"/>
    <w:rsid w:val="004C0056"/>
    <w:rsid w:val="004C0709"/>
    <w:rsid w:val="004C0DA2"/>
    <w:rsid w:val="004C235E"/>
    <w:rsid w:val="004C371A"/>
    <w:rsid w:val="004C5914"/>
    <w:rsid w:val="004C78AC"/>
    <w:rsid w:val="004D5B03"/>
    <w:rsid w:val="004D782E"/>
    <w:rsid w:val="004E4A90"/>
    <w:rsid w:val="004F0EB6"/>
    <w:rsid w:val="004F38FA"/>
    <w:rsid w:val="004F5DEA"/>
    <w:rsid w:val="004F6855"/>
    <w:rsid w:val="00504F67"/>
    <w:rsid w:val="0051079D"/>
    <w:rsid w:val="00510CD9"/>
    <w:rsid w:val="0051354E"/>
    <w:rsid w:val="00513DD9"/>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5AE6"/>
    <w:rsid w:val="005F6877"/>
    <w:rsid w:val="00600D1C"/>
    <w:rsid w:val="00601B2C"/>
    <w:rsid w:val="006022D3"/>
    <w:rsid w:val="00603441"/>
    <w:rsid w:val="00604DE4"/>
    <w:rsid w:val="00605376"/>
    <w:rsid w:val="0060568B"/>
    <w:rsid w:val="00605DC8"/>
    <w:rsid w:val="00606276"/>
    <w:rsid w:val="00606E78"/>
    <w:rsid w:val="00616421"/>
    <w:rsid w:val="00645FE2"/>
    <w:rsid w:val="006524B8"/>
    <w:rsid w:val="00663003"/>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37E3"/>
    <w:rsid w:val="007148BC"/>
    <w:rsid w:val="007178D6"/>
    <w:rsid w:val="007212B1"/>
    <w:rsid w:val="00721E7D"/>
    <w:rsid w:val="00722212"/>
    <w:rsid w:val="00723D2D"/>
    <w:rsid w:val="007316BF"/>
    <w:rsid w:val="007338E5"/>
    <w:rsid w:val="00741B37"/>
    <w:rsid w:val="00750968"/>
    <w:rsid w:val="00750A9A"/>
    <w:rsid w:val="00752B83"/>
    <w:rsid w:val="00754B5F"/>
    <w:rsid w:val="0075799A"/>
    <w:rsid w:val="0076214A"/>
    <w:rsid w:val="007659CB"/>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2D93"/>
    <w:rsid w:val="008B3BBB"/>
    <w:rsid w:val="008B52A3"/>
    <w:rsid w:val="008B55C6"/>
    <w:rsid w:val="008B5980"/>
    <w:rsid w:val="008B7675"/>
    <w:rsid w:val="008C1386"/>
    <w:rsid w:val="008C58E6"/>
    <w:rsid w:val="008D06BE"/>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57D01"/>
    <w:rsid w:val="00A618C4"/>
    <w:rsid w:val="00A6462B"/>
    <w:rsid w:val="00A67899"/>
    <w:rsid w:val="00A724E7"/>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2BD7"/>
    <w:rsid w:val="00B1439D"/>
    <w:rsid w:val="00B15210"/>
    <w:rsid w:val="00B34F5B"/>
    <w:rsid w:val="00B40BD7"/>
    <w:rsid w:val="00B41A40"/>
    <w:rsid w:val="00B42ECD"/>
    <w:rsid w:val="00B4370C"/>
    <w:rsid w:val="00B46444"/>
    <w:rsid w:val="00B46843"/>
    <w:rsid w:val="00B56D04"/>
    <w:rsid w:val="00B63137"/>
    <w:rsid w:val="00B67EDC"/>
    <w:rsid w:val="00B72148"/>
    <w:rsid w:val="00B927E1"/>
    <w:rsid w:val="00B9421A"/>
    <w:rsid w:val="00BA4B00"/>
    <w:rsid w:val="00BB07CC"/>
    <w:rsid w:val="00BB7B22"/>
    <w:rsid w:val="00BC05FC"/>
    <w:rsid w:val="00BC1554"/>
    <w:rsid w:val="00BC5E0D"/>
    <w:rsid w:val="00BD07B5"/>
    <w:rsid w:val="00BE4596"/>
    <w:rsid w:val="00BE6B2B"/>
    <w:rsid w:val="00BF4046"/>
    <w:rsid w:val="00C031BA"/>
    <w:rsid w:val="00C050DC"/>
    <w:rsid w:val="00C108A8"/>
    <w:rsid w:val="00C122DA"/>
    <w:rsid w:val="00C1618E"/>
    <w:rsid w:val="00C20B62"/>
    <w:rsid w:val="00C30C53"/>
    <w:rsid w:val="00C30C82"/>
    <w:rsid w:val="00C32CEE"/>
    <w:rsid w:val="00C32F19"/>
    <w:rsid w:val="00C33694"/>
    <w:rsid w:val="00C35F86"/>
    <w:rsid w:val="00C35FCF"/>
    <w:rsid w:val="00C4186F"/>
    <w:rsid w:val="00C4243E"/>
    <w:rsid w:val="00C439C2"/>
    <w:rsid w:val="00C5417A"/>
    <w:rsid w:val="00C552DE"/>
    <w:rsid w:val="00C55D32"/>
    <w:rsid w:val="00C57031"/>
    <w:rsid w:val="00C60303"/>
    <w:rsid w:val="00C60A09"/>
    <w:rsid w:val="00C61D77"/>
    <w:rsid w:val="00C6260A"/>
    <w:rsid w:val="00C661CB"/>
    <w:rsid w:val="00C674EB"/>
    <w:rsid w:val="00C7496F"/>
    <w:rsid w:val="00C75EEC"/>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16B"/>
    <w:rsid w:val="00D35D71"/>
    <w:rsid w:val="00D4141E"/>
    <w:rsid w:val="00D45C04"/>
    <w:rsid w:val="00D50CC9"/>
    <w:rsid w:val="00D51493"/>
    <w:rsid w:val="00D546DF"/>
    <w:rsid w:val="00D574C6"/>
    <w:rsid w:val="00D63186"/>
    <w:rsid w:val="00D634A3"/>
    <w:rsid w:val="00D72165"/>
    <w:rsid w:val="00D92CDD"/>
    <w:rsid w:val="00D93B50"/>
    <w:rsid w:val="00D95446"/>
    <w:rsid w:val="00DA0DB8"/>
    <w:rsid w:val="00DA22D2"/>
    <w:rsid w:val="00DA45CE"/>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15E5"/>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7C0A"/>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2"/>
    <w:next w:val="ab"/>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semiHidden/>
    <w:rsid w:val="00FE67DB"/>
    <w:rPr>
      <w:rFonts w:asciiTheme="majorHAnsi" w:eastAsiaTheme="majorEastAsia" w:hAnsiTheme="majorHAnsi" w:cstheme="majorBidi"/>
      <w:color w:val="365F91" w:themeColor="accent1" w:themeShade="BF"/>
      <w:sz w:val="26"/>
      <w:szCs w:val="26"/>
      <w:lang w:eastAsia="ar-SA"/>
    </w:rPr>
  </w:style>
  <w:style w:type="table" w:customStyle="1" w:styleId="25">
    <w:name w:val="Сетка таблицы2"/>
    <w:basedOn w:val="a2"/>
    <w:next w:val="ab"/>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b"/>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b"/>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A3A6-1DB5-4A92-AD0A-5F4CA29B6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2</cp:revision>
  <cp:lastPrinted>2021-09-14T10:25:00Z</cp:lastPrinted>
  <dcterms:created xsi:type="dcterms:W3CDTF">2021-09-14T10:31:00Z</dcterms:created>
  <dcterms:modified xsi:type="dcterms:W3CDTF">2021-09-14T10:31:00Z</dcterms:modified>
</cp:coreProperties>
</file>