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7DB" w:rsidRDefault="001A3A6F" w:rsidP="00B63137">
      <w:pPr>
        <w:outlineLvl w:val="0"/>
        <w:rPr>
          <w:sz w:val="36"/>
          <w:szCs w:val="36"/>
        </w:rPr>
      </w:pPr>
      <w:r>
        <w:rPr>
          <w:sz w:val="36"/>
          <w:szCs w:val="36"/>
        </w:rPr>
        <w:t xml:space="preserve">      </w:t>
      </w:r>
    </w:p>
    <w:p w:rsidR="001A3A6F" w:rsidRPr="0057703A" w:rsidRDefault="001A3A6F" w:rsidP="001A3A6F">
      <w:pPr>
        <w:ind w:left="-1276"/>
        <w:jc w:val="right"/>
        <w:outlineLvl w:val="0"/>
        <w:rPr>
          <w:sz w:val="36"/>
          <w:szCs w:val="36"/>
        </w:rPr>
      </w:pPr>
      <w:r>
        <w:rPr>
          <w:sz w:val="36"/>
          <w:szCs w:val="36"/>
        </w:rPr>
        <w:t xml:space="preserve"> </w:t>
      </w:r>
      <w:r w:rsidRPr="0057703A">
        <w:rPr>
          <w:sz w:val="36"/>
          <w:szCs w:val="36"/>
        </w:rPr>
        <w:t>Информационный бюллетень</w:t>
      </w:r>
    </w:p>
    <w:p w:rsidR="001A3A6F" w:rsidRPr="00B56D04" w:rsidRDefault="00156729" w:rsidP="00B56D04">
      <w:pPr>
        <w:ind w:left="-1276"/>
        <w:jc w:val="center"/>
        <w:outlineLvl w:val="0"/>
        <w:rPr>
          <w:sz w:val="72"/>
          <w:szCs w:val="72"/>
        </w:rPr>
      </w:pPr>
      <w:r>
        <w:rPr>
          <w:sz w:val="96"/>
          <w:szCs w:val="96"/>
        </w:rPr>
        <w:t xml:space="preserve">     </w:t>
      </w:r>
      <w:r w:rsidR="001A3A6F" w:rsidRPr="00B56D04">
        <w:rPr>
          <w:sz w:val="72"/>
          <w:szCs w:val="72"/>
        </w:rPr>
        <w:t>Официальный вестник</w:t>
      </w: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4603115</wp:posOffset>
                </wp:positionH>
                <wp:positionV relativeFrom="paragraph">
                  <wp:posOffset>15875</wp:posOffset>
                </wp:positionV>
                <wp:extent cx="17145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C13F95" w:rsidRDefault="00C13F95" w:rsidP="00D57AD8">
                            <w:pPr>
                              <w:jc w:val="center"/>
                              <w:rPr>
                                <w:b/>
                                <w:bCs/>
                                <w:sz w:val="24"/>
                                <w:szCs w:val="24"/>
                              </w:rPr>
                            </w:pPr>
                            <w:r w:rsidRPr="0057703A">
                              <w:rPr>
                                <w:b/>
                                <w:bCs/>
                                <w:sz w:val="24"/>
                                <w:szCs w:val="24"/>
                              </w:rPr>
                              <w:t xml:space="preserve">Выпуск № </w:t>
                            </w:r>
                            <w:r>
                              <w:rPr>
                                <w:b/>
                                <w:bCs/>
                                <w:sz w:val="24"/>
                                <w:szCs w:val="24"/>
                              </w:rPr>
                              <w:t>32 (298</w:t>
                            </w:r>
                            <w:r w:rsidRPr="0057703A">
                              <w:rPr>
                                <w:b/>
                                <w:bCs/>
                                <w:sz w:val="24"/>
                                <w:szCs w:val="24"/>
                              </w:rPr>
                              <w:t>)</w:t>
                            </w:r>
                          </w:p>
                          <w:p w:rsidR="00C13F95" w:rsidRPr="0057703A" w:rsidRDefault="00C13F95" w:rsidP="00D57AD8">
                            <w:pPr>
                              <w:jc w:val="center"/>
                              <w:rPr>
                                <w:b/>
                                <w:bCs/>
                                <w:sz w:val="24"/>
                                <w:szCs w:val="24"/>
                              </w:rPr>
                            </w:pPr>
                            <w:r>
                              <w:rPr>
                                <w:b/>
                                <w:bCs/>
                                <w:sz w:val="24"/>
                                <w:szCs w:val="24"/>
                              </w:rPr>
                              <w:t>28 декабря</w:t>
                            </w:r>
                            <w:r w:rsidRPr="0057703A">
                              <w:rPr>
                                <w:b/>
                                <w:bCs/>
                                <w:sz w:val="24"/>
                                <w:szCs w:val="24"/>
                              </w:rPr>
                              <w:t xml:space="preserve"> 202</w:t>
                            </w:r>
                            <w:r>
                              <w:rPr>
                                <w:b/>
                                <w:bCs/>
                                <w:sz w:val="24"/>
                                <w:szCs w:val="24"/>
                              </w:rPr>
                              <w:t>1</w:t>
                            </w:r>
                            <w:r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DB5u46KQIAAFAEAAAOAAAAAAAAAAAAAAAAAC4CAABkcnMvZTJv&#10;RG9jLnhtbFBLAQItABQABgAIAAAAIQDs82403QAAAAgBAAAPAAAAAAAAAAAAAAAAAIMEAABkcnMv&#10;ZG93bnJldi54bWxQSwUGAAAAAAQABADzAAAAjQUAAAAA&#10;">
                <v:textbox>
                  <w:txbxContent>
                    <w:p w:rsidR="00C13F95" w:rsidRDefault="00C13F95" w:rsidP="00D57AD8">
                      <w:pPr>
                        <w:jc w:val="center"/>
                        <w:rPr>
                          <w:b/>
                          <w:bCs/>
                          <w:sz w:val="24"/>
                          <w:szCs w:val="24"/>
                        </w:rPr>
                      </w:pPr>
                      <w:r w:rsidRPr="0057703A">
                        <w:rPr>
                          <w:b/>
                          <w:bCs/>
                          <w:sz w:val="24"/>
                          <w:szCs w:val="24"/>
                        </w:rPr>
                        <w:t xml:space="preserve">Выпуск № </w:t>
                      </w:r>
                      <w:r>
                        <w:rPr>
                          <w:b/>
                          <w:bCs/>
                          <w:sz w:val="24"/>
                          <w:szCs w:val="24"/>
                        </w:rPr>
                        <w:t>32 (298</w:t>
                      </w:r>
                      <w:r w:rsidRPr="0057703A">
                        <w:rPr>
                          <w:b/>
                          <w:bCs/>
                          <w:sz w:val="24"/>
                          <w:szCs w:val="24"/>
                        </w:rPr>
                        <w:t>)</w:t>
                      </w:r>
                    </w:p>
                    <w:p w:rsidR="00C13F95" w:rsidRPr="0057703A" w:rsidRDefault="00C13F95" w:rsidP="00D57AD8">
                      <w:pPr>
                        <w:jc w:val="center"/>
                        <w:rPr>
                          <w:b/>
                          <w:bCs/>
                          <w:sz w:val="24"/>
                          <w:szCs w:val="24"/>
                        </w:rPr>
                      </w:pPr>
                      <w:r>
                        <w:rPr>
                          <w:b/>
                          <w:bCs/>
                          <w:sz w:val="24"/>
                          <w:szCs w:val="24"/>
                        </w:rPr>
                        <w:t>28 декабря</w:t>
                      </w:r>
                      <w:r w:rsidRPr="0057703A">
                        <w:rPr>
                          <w:b/>
                          <w:bCs/>
                          <w:sz w:val="24"/>
                          <w:szCs w:val="24"/>
                        </w:rPr>
                        <w:t xml:space="preserve"> 202</w:t>
                      </w:r>
                      <w:r>
                        <w:rPr>
                          <w:b/>
                          <w:bCs/>
                          <w:sz w:val="24"/>
                          <w:szCs w:val="24"/>
                        </w:rPr>
                        <w:t>1</w:t>
                      </w:r>
                      <w:r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sidR="00156729">
        <w:rPr>
          <w:sz w:val="28"/>
          <w:szCs w:val="28"/>
        </w:rPr>
        <w:t xml:space="preserve">    </w:t>
      </w:r>
      <w:r w:rsidR="00A6462B">
        <w:rPr>
          <w:sz w:val="28"/>
          <w:szCs w:val="28"/>
        </w:rPr>
        <w:t xml:space="preserve">    </w:t>
      </w:r>
      <w:r w:rsidR="009F52EB">
        <w:rPr>
          <w:sz w:val="28"/>
          <w:szCs w:val="28"/>
        </w:rPr>
        <w:t xml:space="preserve"> </w:t>
      </w:r>
      <w:r w:rsidRPr="0057703A">
        <w:rPr>
          <w:sz w:val="28"/>
          <w:szCs w:val="28"/>
        </w:rPr>
        <w:t>Администрация Мишкинского района</w:t>
      </w:r>
    </w:p>
    <w:p w:rsidR="00A6462B" w:rsidRDefault="001A3A6F" w:rsidP="00A6462B">
      <w:pPr>
        <w:ind w:left="-1276"/>
        <w:outlineLvl w:val="0"/>
      </w:pPr>
      <w:r>
        <w:t xml:space="preserve">             </w:t>
      </w:r>
      <w:r w:rsidR="00156729">
        <w:t xml:space="preserve">      </w:t>
      </w:r>
      <w:r w:rsidR="00A6462B">
        <w:t xml:space="preserve">     </w:t>
      </w:r>
      <w:r w:rsidR="009F52EB">
        <w:t xml:space="preserve">  </w:t>
      </w:r>
      <w:r w:rsidRPr="0057703A">
        <w:t xml:space="preserve">Орган издания: Администрация Мишкинского района                </w:t>
      </w:r>
      <w:r>
        <w:t xml:space="preserve">                               </w:t>
      </w:r>
    </w:p>
    <w:p w:rsidR="001A3A6F" w:rsidRPr="00A6462B" w:rsidRDefault="004C0709" w:rsidP="00A6462B">
      <w:pPr>
        <w:ind w:left="-1276"/>
        <w:outlineLvl w:val="0"/>
      </w:pPr>
      <w:r>
        <w:rPr>
          <w:noProof/>
          <w:lang w:eastAsia="ru-RU"/>
        </w:rPr>
        <mc:AlternateContent>
          <mc:Choice Requires="wps">
            <w:drawing>
              <wp:anchor distT="0" distB="0" distL="114300" distR="114300" simplePos="0" relativeHeight="251660800" behindDoc="0" locked="0" layoutInCell="1" allowOverlap="1">
                <wp:simplePos x="0" y="0"/>
                <wp:positionH relativeFrom="page">
                  <wp:posOffset>304800</wp:posOffset>
                </wp:positionH>
                <wp:positionV relativeFrom="paragraph">
                  <wp:posOffset>214631</wp:posOffset>
                </wp:positionV>
                <wp:extent cx="6943725" cy="0"/>
                <wp:effectExtent l="0" t="19050" r="2857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31ECD"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NNFA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" strokeweight="3pt">
                <w10:wrap anchorx="page"/>
              </v:line>
            </w:pict>
          </mc:Fallback>
        </mc:AlternateContent>
      </w:r>
    </w:p>
    <w:p w:rsidR="00E4737B" w:rsidRPr="00E4737B" w:rsidRDefault="00E4737B" w:rsidP="00A93872">
      <w:pPr>
        <w:suppressAutoHyphens w:val="0"/>
        <w:rPr>
          <w:rFonts w:ascii="Liberation Sans" w:hAnsi="Liberation Sans" w:cs="Arial"/>
          <w:lang w:eastAsia="ru-RU"/>
        </w:rPr>
      </w:pPr>
    </w:p>
    <w:p w:rsidR="00E4737B" w:rsidRPr="00E4737B" w:rsidRDefault="00E4737B" w:rsidP="00E4737B">
      <w:pPr>
        <w:suppressAutoHyphens w:val="0"/>
        <w:autoSpaceDE w:val="0"/>
        <w:autoSpaceDN w:val="0"/>
        <w:adjustRightInd w:val="0"/>
        <w:jc w:val="right"/>
        <w:rPr>
          <w:rFonts w:ascii="Liberation Sans" w:hAnsi="Liberation Sans" w:cs="Arial"/>
          <w:lang w:eastAsia="ru-RU"/>
        </w:rPr>
      </w:pPr>
    </w:p>
    <w:p w:rsidR="00E4737B" w:rsidRPr="00E4737B" w:rsidRDefault="00E4737B" w:rsidP="00E4737B">
      <w:pPr>
        <w:suppressAutoHyphens w:val="0"/>
        <w:autoSpaceDE w:val="0"/>
        <w:autoSpaceDN w:val="0"/>
        <w:adjustRightInd w:val="0"/>
        <w:jc w:val="center"/>
        <w:rPr>
          <w:rFonts w:ascii="Liberation Sans" w:hAnsi="Liberation Sans" w:cs="Arial"/>
          <w:lang w:eastAsia="ru-RU"/>
        </w:rPr>
      </w:pPr>
      <w:r w:rsidRPr="00E4737B">
        <w:rPr>
          <w:rFonts w:ascii="Liberation Sans" w:hAnsi="Liberation Sans" w:cs="Arial"/>
          <w:noProof/>
          <w:lang w:eastAsia="ru-RU"/>
        </w:rPr>
        <w:drawing>
          <wp:inline distT="0" distB="0" distL="0" distR="0" wp14:anchorId="3CFE5ADF" wp14:editId="04F0EE9D">
            <wp:extent cx="533400" cy="533400"/>
            <wp:effectExtent l="0" t="0" r="0" b="0"/>
            <wp:docPr id="3" name="Рисунок 3"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E4737B" w:rsidRPr="00E4737B" w:rsidRDefault="00E4737B" w:rsidP="00E4737B">
      <w:pPr>
        <w:suppressAutoHyphens w:val="0"/>
        <w:autoSpaceDE w:val="0"/>
        <w:autoSpaceDN w:val="0"/>
        <w:adjustRightInd w:val="0"/>
        <w:jc w:val="center"/>
        <w:rPr>
          <w:rFonts w:ascii="Liberation Serif" w:hAnsi="Liberation Serif"/>
          <w:b/>
          <w:bCs/>
          <w:caps/>
          <w:spacing w:val="30"/>
          <w:sz w:val="26"/>
          <w:szCs w:val="26"/>
          <w:lang w:eastAsia="ru-RU"/>
        </w:rPr>
      </w:pPr>
    </w:p>
    <w:p w:rsidR="00E4737B" w:rsidRPr="00C13F95" w:rsidRDefault="00E4737B" w:rsidP="00E4737B">
      <w:pPr>
        <w:suppressAutoHyphens w:val="0"/>
        <w:autoSpaceDE w:val="0"/>
        <w:autoSpaceDN w:val="0"/>
        <w:adjustRightInd w:val="0"/>
        <w:jc w:val="center"/>
        <w:rPr>
          <w:rFonts w:ascii="Liberation Serif" w:hAnsi="Liberation Serif" w:cs="Arial"/>
          <w:b/>
          <w:bCs/>
          <w:caps/>
          <w:spacing w:val="30"/>
          <w:sz w:val="18"/>
          <w:szCs w:val="18"/>
          <w:lang w:eastAsia="ru-RU"/>
        </w:rPr>
      </w:pPr>
      <w:r w:rsidRPr="00C13F95">
        <w:rPr>
          <w:rFonts w:ascii="Liberation Serif" w:hAnsi="Liberation Serif"/>
          <w:b/>
          <w:bCs/>
          <w:caps/>
          <w:spacing w:val="30"/>
          <w:sz w:val="18"/>
          <w:szCs w:val="18"/>
          <w:lang w:eastAsia="ru-RU"/>
        </w:rPr>
        <w:t>Российская Федерация</w:t>
      </w:r>
    </w:p>
    <w:p w:rsidR="00E4737B" w:rsidRPr="00C13F95" w:rsidRDefault="00E4737B" w:rsidP="00E4737B">
      <w:pPr>
        <w:suppressAutoHyphens w:val="0"/>
        <w:autoSpaceDE w:val="0"/>
        <w:autoSpaceDN w:val="0"/>
        <w:adjustRightInd w:val="0"/>
        <w:jc w:val="center"/>
        <w:rPr>
          <w:rFonts w:ascii="Liberation Serif" w:hAnsi="Liberation Serif"/>
          <w:b/>
          <w:bCs/>
          <w:caps/>
          <w:spacing w:val="30"/>
          <w:sz w:val="18"/>
          <w:szCs w:val="18"/>
          <w:lang w:eastAsia="ru-RU"/>
        </w:rPr>
      </w:pPr>
      <w:r w:rsidRPr="00C13F95">
        <w:rPr>
          <w:rFonts w:ascii="Liberation Serif" w:hAnsi="Liberation Serif"/>
          <w:b/>
          <w:bCs/>
          <w:caps/>
          <w:spacing w:val="30"/>
          <w:sz w:val="18"/>
          <w:szCs w:val="18"/>
          <w:lang w:eastAsia="ru-RU"/>
        </w:rPr>
        <w:t>КУРГАНСКАЯ ОБЛАСТЬ МИШКИНСКИЙ РАЙОН</w:t>
      </w:r>
    </w:p>
    <w:p w:rsidR="00E4737B" w:rsidRPr="00C13F95" w:rsidRDefault="00E4737B" w:rsidP="00E4737B">
      <w:pPr>
        <w:suppressAutoHyphens w:val="0"/>
        <w:autoSpaceDE w:val="0"/>
        <w:autoSpaceDN w:val="0"/>
        <w:adjustRightInd w:val="0"/>
        <w:jc w:val="center"/>
        <w:rPr>
          <w:rFonts w:ascii="Arial" w:hAnsi="Arial" w:cs="Arial"/>
          <w:sz w:val="18"/>
          <w:szCs w:val="18"/>
          <w:lang w:eastAsia="ru-RU"/>
        </w:rPr>
      </w:pPr>
    </w:p>
    <w:p w:rsidR="00E4737B" w:rsidRPr="00C13F95" w:rsidRDefault="00E4737B" w:rsidP="00E4737B">
      <w:pPr>
        <w:suppressAutoHyphens w:val="0"/>
        <w:autoSpaceDE w:val="0"/>
        <w:autoSpaceDN w:val="0"/>
        <w:adjustRightInd w:val="0"/>
        <w:jc w:val="center"/>
        <w:rPr>
          <w:rFonts w:ascii="Liberation Serif" w:hAnsi="Liberation Serif" w:cs="Arial"/>
          <w:b/>
          <w:bCs/>
          <w:sz w:val="18"/>
          <w:szCs w:val="18"/>
          <w:lang w:eastAsia="ru-RU"/>
        </w:rPr>
      </w:pPr>
      <w:r w:rsidRPr="00C13F95">
        <w:rPr>
          <w:rFonts w:ascii="Liberation Serif" w:hAnsi="Liberation Serif"/>
          <w:b/>
          <w:bCs/>
          <w:sz w:val="18"/>
          <w:szCs w:val="18"/>
          <w:lang w:eastAsia="ru-RU"/>
        </w:rPr>
        <w:t>МИШКИНСКАЯ РАЙОННАЯ ДУМА</w:t>
      </w:r>
    </w:p>
    <w:p w:rsidR="00E4737B" w:rsidRPr="00C13F95" w:rsidRDefault="00E4737B" w:rsidP="00515349">
      <w:pPr>
        <w:suppressAutoHyphens w:val="0"/>
        <w:spacing w:before="170"/>
        <w:jc w:val="center"/>
        <w:rPr>
          <w:rFonts w:ascii="Liberation Serif" w:hAnsi="Liberation Serif" w:cs="Liberation Sans"/>
          <w:b/>
          <w:bCs/>
          <w:sz w:val="28"/>
          <w:szCs w:val="28"/>
          <w:lang w:eastAsia="ru-RU"/>
        </w:rPr>
      </w:pPr>
      <w:r w:rsidRPr="00C13F95">
        <w:rPr>
          <w:rFonts w:ascii="Liberation Serif" w:hAnsi="Liberation Serif"/>
          <w:b/>
          <w:bCs/>
          <w:spacing w:val="110"/>
          <w:position w:val="-6"/>
          <w:sz w:val="28"/>
          <w:szCs w:val="28"/>
          <w:lang w:eastAsia="ru-RU"/>
        </w:rPr>
        <w:t>РЕШЕНИЕ</w:t>
      </w:r>
    </w:p>
    <w:p w:rsidR="00E4737B" w:rsidRPr="00E4737B" w:rsidRDefault="00E4737B" w:rsidP="00E4737B">
      <w:pPr>
        <w:suppressAutoHyphens w:val="0"/>
        <w:rPr>
          <w:rFonts w:ascii="Liberation Serif" w:hAnsi="Liberation Serif" w:cs="Liberation Sans"/>
          <w:sz w:val="22"/>
          <w:szCs w:val="22"/>
          <w:lang w:eastAsia="ru-RU"/>
        </w:rPr>
      </w:pPr>
      <w:r w:rsidRPr="00E4737B">
        <w:rPr>
          <w:rFonts w:ascii="Liberation Serif" w:hAnsi="Liberation Serif" w:cs="Liberation Sans"/>
          <w:sz w:val="22"/>
          <w:szCs w:val="22"/>
          <w:lang w:eastAsia="ru-RU"/>
        </w:rPr>
        <w:t>от __</w:t>
      </w:r>
      <w:r w:rsidRPr="00E4737B">
        <w:rPr>
          <w:rFonts w:ascii="Liberation Serif" w:hAnsi="Liberation Serif" w:cs="Liberation Sans"/>
          <w:sz w:val="22"/>
          <w:szCs w:val="22"/>
          <w:u w:val="single"/>
          <w:lang w:eastAsia="ru-RU"/>
        </w:rPr>
        <w:t>24 декабря</w:t>
      </w:r>
      <w:r w:rsidRPr="00E4737B">
        <w:rPr>
          <w:rFonts w:ascii="Liberation Serif" w:hAnsi="Liberation Serif" w:cs="Liberation Sans"/>
          <w:sz w:val="22"/>
          <w:szCs w:val="22"/>
          <w:lang w:eastAsia="ru-RU"/>
        </w:rPr>
        <w:t>__2021 года № _</w:t>
      </w:r>
      <w:r w:rsidRPr="00E4737B">
        <w:rPr>
          <w:rFonts w:ascii="Liberation Serif" w:hAnsi="Liberation Serif" w:cs="Liberation Sans"/>
          <w:sz w:val="22"/>
          <w:szCs w:val="22"/>
          <w:u w:val="single"/>
          <w:lang w:eastAsia="ru-RU"/>
        </w:rPr>
        <w:t>14</w:t>
      </w:r>
      <w:r w:rsidR="00F10556">
        <w:rPr>
          <w:rFonts w:ascii="Liberation Serif" w:hAnsi="Liberation Serif" w:cs="Liberation Sans"/>
          <w:sz w:val="22"/>
          <w:szCs w:val="22"/>
          <w:u w:val="single"/>
          <w:lang w:eastAsia="ru-RU"/>
        </w:rPr>
        <w:t>8</w:t>
      </w:r>
      <w:r w:rsidRPr="00E4737B">
        <w:rPr>
          <w:rFonts w:ascii="Liberation Serif" w:hAnsi="Liberation Serif" w:cs="Liberation Sans"/>
          <w:sz w:val="22"/>
          <w:szCs w:val="22"/>
          <w:lang w:eastAsia="ru-RU"/>
        </w:rPr>
        <w:t>__</w:t>
      </w:r>
    </w:p>
    <w:p w:rsidR="00E4737B" w:rsidRPr="00515349" w:rsidRDefault="00E4737B" w:rsidP="00515349">
      <w:pPr>
        <w:suppressAutoHyphens w:val="0"/>
        <w:rPr>
          <w:rFonts w:ascii="Liberation Serif" w:hAnsi="Liberation Serif" w:cs="Liberation Sans"/>
          <w:sz w:val="22"/>
          <w:szCs w:val="22"/>
          <w:lang w:eastAsia="ru-RU"/>
        </w:rPr>
      </w:pPr>
      <w:r w:rsidRPr="00E4737B">
        <w:rPr>
          <w:rFonts w:ascii="Liberation Serif" w:hAnsi="Liberation Serif" w:cs="Liberation Sans"/>
          <w:sz w:val="22"/>
          <w:szCs w:val="22"/>
          <w:lang w:eastAsia="ru-RU"/>
        </w:rPr>
        <w:t xml:space="preserve">              р.п. Мишкино</w:t>
      </w:r>
    </w:p>
    <w:p w:rsidR="00E4737B" w:rsidRPr="00C13F95" w:rsidRDefault="00E4737B" w:rsidP="00E4737B">
      <w:pPr>
        <w:widowControl w:val="0"/>
        <w:suppressAutoHyphens w:val="0"/>
        <w:autoSpaceDE w:val="0"/>
        <w:autoSpaceDN w:val="0"/>
        <w:jc w:val="center"/>
        <w:rPr>
          <w:rFonts w:ascii="Liberation Sans" w:hAnsi="Liberation Sans" w:cs="Calibri"/>
          <w:b/>
          <w:sz w:val="18"/>
          <w:szCs w:val="18"/>
          <w:lang w:eastAsia="ru-RU"/>
        </w:rPr>
      </w:pPr>
      <w:r w:rsidRPr="00C13F95">
        <w:rPr>
          <w:rFonts w:ascii="Liberation Sans" w:hAnsi="Liberation Sans" w:cs="Calibri"/>
          <w:b/>
          <w:sz w:val="18"/>
          <w:szCs w:val="18"/>
          <w:lang w:eastAsia="ru-RU"/>
        </w:rPr>
        <w:t>ОБ УТВЕРЖДЕНИИ ПОЛОЖЕНИЯ О ПОРЯДКЕ</w:t>
      </w:r>
    </w:p>
    <w:p w:rsidR="00E4737B" w:rsidRPr="00C13F95" w:rsidRDefault="00E4737B" w:rsidP="00E4737B">
      <w:pPr>
        <w:widowControl w:val="0"/>
        <w:suppressAutoHyphens w:val="0"/>
        <w:autoSpaceDE w:val="0"/>
        <w:autoSpaceDN w:val="0"/>
        <w:jc w:val="center"/>
        <w:rPr>
          <w:rFonts w:ascii="Liberation Sans" w:hAnsi="Liberation Sans" w:cs="Calibri"/>
          <w:b/>
          <w:sz w:val="18"/>
          <w:szCs w:val="18"/>
          <w:lang w:eastAsia="ru-RU"/>
        </w:rPr>
      </w:pPr>
      <w:r w:rsidRPr="00C13F95">
        <w:rPr>
          <w:rFonts w:ascii="Liberation Sans" w:hAnsi="Liberation Sans" w:cs="Calibri"/>
          <w:b/>
          <w:sz w:val="18"/>
          <w:szCs w:val="18"/>
          <w:lang w:eastAsia="ru-RU"/>
        </w:rPr>
        <w:t>РАЗМЕЩЕНИЯ НЕСТАЦИОНАРНЫХ ТОРГОВЫХ ОБЪЕКТОВ</w:t>
      </w:r>
    </w:p>
    <w:p w:rsidR="00E4737B" w:rsidRPr="00C13F95" w:rsidRDefault="00E4737B" w:rsidP="00E4737B">
      <w:pPr>
        <w:widowControl w:val="0"/>
        <w:suppressAutoHyphens w:val="0"/>
        <w:autoSpaceDE w:val="0"/>
        <w:autoSpaceDN w:val="0"/>
        <w:jc w:val="center"/>
        <w:rPr>
          <w:rFonts w:ascii="Liberation Sans" w:hAnsi="Liberation Sans" w:cs="Calibri"/>
          <w:b/>
          <w:sz w:val="18"/>
          <w:szCs w:val="18"/>
          <w:lang w:eastAsia="ru-RU"/>
        </w:rPr>
      </w:pPr>
      <w:r w:rsidRPr="00C13F95">
        <w:rPr>
          <w:rFonts w:ascii="Liberation Sans" w:hAnsi="Liberation Sans" w:cs="Calibri"/>
          <w:b/>
          <w:sz w:val="18"/>
          <w:szCs w:val="18"/>
          <w:lang w:eastAsia="ru-RU"/>
        </w:rPr>
        <w:t>НА ТЕРРИТОРИИ МИШКИНСКОГО РАЙОНА</w:t>
      </w:r>
    </w:p>
    <w:p w:rsidR="00E4737B" w:rsidRPr="00C13F95" w:rsidRDefault="00E4737B" w:rsidP="00E4737B">
      <w:pPr>
        <w:widowControl w:val="0"/>
        <w:suppressAutoHyphens w:val="0"/>
        <w:autoSpaceDE w:val="0"/>
        <w:autoSpaceDN w:val="0"/>
        <w:jc w:val="center"/>
        <w:rPr>
          <w:rFonts w:ascii="Liberation Sans" w:hAnsi="Liberation Sans" w:cs="Calibri"/>
          <w:b/>
          <w:sz w:val="16"/>
          <w:szCs w:val="16"/>
          <w:lang w:eastAsia="ru-RU"/>
        </w:rPr>
      </w:pPr>
    </w:p>
    <w:p w:rsidR="00E4737B" w:rsidRPr="00C13F95" w:rsidRDefault="00E4737B" w:rsidP="00E4737B">
      <w:pPr>
        <w:widowControl w:val="0"/>
        <w:suppressAutoHyphens w:val="0"/>
        <w:autoSpaceDE w:val="0"/>
        <w:autoSpaceDN w:val="0"/>
        <w:ind w:left="142"/>
        <w:jc w:val="both"/>
        <w:rPr>
          <w:rFonts w:ascii="Liberation Sans" w:hAnsi="Liberation Sans" w:cs="Calibri"/>
          <w:lang w:eastAsia="ru-RU"/>
        </w:rPr>
      </w:pPr>
      <w:r w:rsidRPr="00C13F95">
        <w:rPr>
          <w:rFonts w:ascii="Liberation Sans" w:hAnsi="Liberation Sans" w:cs="Calibri"/>
          <w:lang w:eastAsia="ru-RU"/>
        </w:rPr>
        <w:t xml:space="preserve">В соответствии с Гражданским </w:t>
      </w:r>
      <w:hyperlink r:id="rId9" w:history="1">
        <w:r w:rsidRPr="00C13F95">
          <w:rPr>
            <w:rFonts w:ascii="Liberation Sans" w:hAnsi="Liberation Sans" w:cs="Calibri"/>
            <w:lang w:eastAsia="ru-RU"/>
          </w:rPr>
          <w:t>кодексом</w:t>
        </w:r>
      </w:hyperlink>
      <w:r w:rsidRPr="00C13F95">
        <w:rPr>
          <w:rFonts w:ascii="Liberation Sans" w:hAnsi="Liberation Sans" w:cs="Calibri"/>
          <w:lang w:eastAsia="ru-RU"/>
        </w:rPr>
        <w:t xml:space="preserve"> РФ, Федеральными законами от 06.10.2003 г. </w:t>
      </w:r>
      <w:hyperlink r:id="rId10" w:history="1">
        <w:r w:rsidRPr="00C13F95">
          <w:rPr>
            <w:rFonts w:ascii="Liberation Sans" w:hAnsi="Liberation Sans" w:cs="Calibri"/>
            <w:lang w:eastAsia="ru-RU"/>
          </w:rPr>
          <w:t>№ 131-ФЗ</w:t>
        </w:r>
      </w:hyperlink>
      <w:r w:rsidRPr="00C13F95">
        <w:rPr>
          <w:rFonts w:ascii="Liberation Sans" w:hAnsi="Liberation Sans" w:cs="Calibri"/>
          <w:lang w:eastAsia="ru-RU"/>
        </w:rPr>
        <w:t xml:space="preserve"> «Об общих принципах организации местного самоуправления в Российской Федерации»,</w:t>
      </w:r>
    </w:p>
    <w:p w:rsidR="00E4737B" w:rsidRPr="00C13F95" w:rsidRDefault="00E4737B" w:rsidP="00E4737B">
      <w:pPr>
        <w:widowControl w:val="0"/>
        <w:suppressAutoHyphens w:val="0"/>
        <w:autoSpaceDE w:val="0"/>
        <w:autoSpaceDN w:val="0"/>
        <w:ind w:left="142"/>
        <w:jc w:val="both"/>
        <w:rPr>
          <w:rFonts w:ascii="Liberation Sans" w:hAnsi="Liberation Sans" w:cs="Calibri"/>
          <w:lang w:eastAsia="ru-RU"/>
        </w:rPr>
      </w:pPr>
    </w:p>
    <w:p w:rsidR="00E4737B" w:rsidRPr="00C13F95" w:rsidRDefault="00E4737B" w:rsidP="00E4737B">
      <w:pPr>
        <w:widowControl w:val="0"/>
        <w:suppressAutoHyphens w:val="0"/>
        <w:autoSpaceDE w:val="0"/>
        <w:autoSpaceDN w:val="0"/>
        <w:ind w:left="142"/>
        <w:jc w:val="both"/>
        <w:rPr>
          <w:rFonts w:ascii="Liberation Sans" w:hAnsi="Liberation Sans" w:cs="Calibri"/>
          <w:lang w:eastAsia="ru-RU"/>
        </w:rPr>
      </w:pPr>
      <w:r w:rsidRPr="00C13F95">
        <w:rPr>
          <w:rFonts w:ascii="Liberation Sans" w:hAnsi="Liberation Sans" w:cs="Calibri"/>
          <w:lang w:eastAsia="ru-RU"/>
        </w:rPr>
        <w:t xml:space="preserve"> от 28.12.2009 г. </w:t>
      </w:r>
      <w:hyperlink r:id="rId11" w:history="1">
        <w:r w:rsidRPr="00C13F95">
          <w:rPr>
            <w:rFonts w:ascii="Liberation Sans" w:hAnsi="Liberation Sans" w:cs="Calibri"/>
            <w:lang w:eastAsia="ru-RU"/>
          </w:rPr>
          <w:t>№ 381-ФЗ</w:t>
        </w:r>
      </w:hyperlink>
      <w:r w:rsidRPr="00C13F95">
        <w:rPr>
          <w:rFonts w:ascii="Liberation Sans" w:hAnsi="Liberation Sans" w:cs="Calibri"/>
          <w:lang w:eastAsia="ru-RU"/>
        </w:rPr>
        <w:t xml:space="preserve"> «Об основах государственного регулирования торговой деятельности в Российской Федерации», Приказом Департамента экономического развития, торговли и труда Курганской области от 27.12.2010 № 115-ОД «Об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 </w:t>
      </w:r>
      <w:hyperlink r:id="rId12" w:history="1">
        <w:r w:rsidRPr="00C13F95">
          <w:rPr>
            <w:rFonts w:ascii="Liberation Sans" w:hAnsi="Liberation Sans" w:cs="Calibri"/>
            <w:lang w:eastAsia="ru-RU"/>
          </w:rPr>
          <w:t>Уставом</w:t>
        </w:r>
      </w:hyperlink>
      <w:r w:rsidRPr="00C13F95">
        <w:rPr>
          <w:rFonts w:ascii="Liberation Sans" w:hAnsi="Liberation Sans" w:cs="Calibri"/>
          <w:lang w:eastAsia="ru-RU"/>
        </w:rPr>
        <w:t xml:space="preserve"> Мишкинского района, Мишкинская районная Дума</w:t>
      </w:r>
    </w:p>
    <w:p w:rsidR="00E4737B" w:rsidRPr="00C13F95" w:rsidRDefault="00E4737B" w:rsidP="00E4737B">
      <w:pPr>
        <w:widowControl w:val="0"/>
        <w:suppressAutoHyphens w:val="0"/>
        <w:autoSpaceDE w:val="0"/>
        <w:autoSpaceDN w:val="0"/>
        <w:ind w:left="142"/>
        <w:jc w:val="both"/>
        <w:rPr>
          <w:rFonts w:ascii="Liberation Sans" w:hAnsi="Liberation Sans" w:cs="Calibri"/>
          <w:lang w:eastAsia="ru-RU"/>
        </w:rPr>
      </w:pPr>
      <w:r w:rsidRPr="00C13F95">
        <w:rPr>
          <w:rFonts w:ascii="Liberation Sans" w:hAnsi="Liberation Sans" w:cs="Calibri"/>
          <w:b/>
          <w:lang w:eastAsia="ru-RU"/>
        </w:rPr>
        <w:t>РЕШИЛА</w:t>
      </w:r>
      <w:r w:rsidRPr="00C13F95">
        <w:rPr>
          <w:rFonts w:ascii="Liberation Sans" w:hAnsi="Liberation Sans" w:cs="Calibri"/>
          <w:lang w:eastAsia="ru-RU"/>
        </w:rPr>
        <w:t>:</w:t>
      </w:r>
    </w:p>
    <w:p w:rsidR="00E4737B" w:rsidRPr="00C13F95" w:rsidRDefault="00E4737B" w:rsidP="00E4737B">
      <w:pPr>
        <w:widowControl w:val="0"/>
        <w:suppressAutoHyphens w:val="0"/>
        <w:autoSpaceDE w:val="0"/>
        <w:autoSpaceDN w:val="0"/>
        <w:ind w:left="142"/>
        <w:jc w:val="both"/>
        <w:rPr>
          <w:rFonts w:ascii="Liberation Sans" w:hAnsi="Liberation Sans" w:cs="Calibri"/>
          <w:lang w:eastAsia="ru-RU"/>
        </w:rPr>
      </w:pPr>
      <w:r w:rsidRPr="00C13F95">
        <w:rPr>
          <w:rFonts w:ascii="Liberation Sans" w:hAnsi="Liberation Sans" w:cs="Calibri"/>
          <w:lang w:eastAsia="ru-RU"/>
        </w:rPr>
        <w:t xml:space="preserve">1. Утвердить </w:t>
      </w:r>
      <w:hyperlink w:anchor="P37" w:history="1">
        <w:r w:rsidRPr="00C13F95">
          <w:rPr>
            <w:rFonts w:ascii="Liberation Sans" w:hAnsi="Liberation Sans" w:cs="Calibri"/>
            <w:lang w:eastAsia="ru-RU"/>
          </w:rPr>
          <w:t>Положение</w:t>
        </w:r>
      </w:hyperlink>
      <w:r w:rsidRPr="00C13F95">
        <w:rPr>
          <w:rFonts w:ascii="Liberation Sans" w:hAnsi="Liberation Sans" w:cs="Calibri"/>
          <w:lang w:eastAsia="ru-RU"/>
        </w:rPr>
        <w:t xml:space="preserve"> о порядке размещения нестационарных торговых объектов на территории Мишкинского района согласно приложению к настоящему решению.</w:t>
      </w:r>
    </w:p>
    <w:p w:rsidR="00E4737B" w:rsidRPr="00C13F95" w:rsidRDefault="00E4737B" w:rsidP="00E4737B">
      <w:pPr>
        <w:widowControl w:val="0"/>
        <w:suppressAutoHyphens w:val="0"/>
        <w:autoSpaceDE w:val="0"/>
        <w:autoSpaceDN w:val="0"/>
        <w:ind w:left="142"/>
        <w:jc w:val="both"/>
        <w:rPr>
          <w:rFonts w:ascii="Liberation Sans" w:hAnsi="Liberation Sans" w:cs="Calibri"/>
          <w:lang w:eastAsia="ru-RU"/>
        </w:rPr>
      </w:pPr>
      <w:r w:rsidRPr="00C13F95">
        <w:rPr>
          <w:rFonts w:ascii="Liberation Sans" w:hAnsi="Liberation Sans" w:cs="Calibri"/>
          <w:lang w:eastAsia="ru-RU"/>
        </w:rPr>
        <w:t>2. Решение вступает в силу после официального опубликования.</w:t>
      </w:r>
    </w:p>
    <w:p w:rsidR="00E4737B" w:rsidRPr="00C13F95" w:rsidRDefault="00E4737B" w:rsidP="00E4737B">
      <w:pPr>
        <w:shd w:val="clear" w:color="auto" w:fill="FFFFFF"/>
        <w:suppressAutoHyphens w:val="0"/>
        <w:ind w:left="142"/>
        <w:jc w:val="both"/>
        <w:rPr>
          <w:rFonts w:ascii="Liberation Sans" w:hAnsi="Liberation Sans" w:cs="Liberation Sans"/>
          <w:lang w:eastAsia="en-US"/>
        </w:rPr>
      </w:pPr>
      <w:r w:rsidRPr="00C13F95">
        <w:rPr>
          <w:rFonts w:ascii="Liberation Sans" w:hAnsi="Liberation Sans" w:cs="Liberation Sans"/>
          <w:lang w:eastAsia="en-US"/>
        </w:rPr>
        <w:t xml:space="preserve">3. Опубликовать настоящее решение </w:t>
      </w:r>
      <w:r w:rsidRPr="00C13F95">
        <w:rPr>
          <w:rFonts w:ascii="Liberation Sans" w:eastAsia="Calibri" w:hAnsi="Liberation Sans"/>
          <w:bCs/>
          <w:lang w:eastAsia="en-US"/>
        </w:rPr>
        <w:t xml:space="preserve">в информационном бюллетене «Официальный вестник Администрации Мишкинского района» </w:t>
      </w:r>
      <w:r w:rsidRPr="00C13F95">
        <w:rPr>
          <w:rFonts w:ascii="Liberation Sans" w:hAnsi="Liberation Sans" w:cs="Liberation Sans"/>
          <w:lang w:eastAsia="en-US"/>
        </w:rPr>
        <w:t xml:space="preserve">и разместить на официальном сайте Администрации Мишкинского района в сети Интернет по адресу: </w:t>
      </w:r>
      <w:hyperlink r:id="rId13" w:history="1">
        <w:r w:rsidRPr="00C13F95">
          <w:rPr>
            <w:rFonts w:ascii="Liberation Sans" w:hAnsi="Liberation Sans" w:cs="Liberation Sans"/>
            <w:color w:val="0000FF" w:themeColor="hyperlink"/>
            <w:u w:val="single"/>
            <w:lang w:eastAsia="en-US"/>
          </w:rPr>
          <w:t>http://mishkino.kurganobl.ru/</w:t>
        </w:r>
      </w:hyperlink>
    </w:p>
    <w:p w:rsidR="00E4737B" w:rsidRPr="00C13F95" w:rsidRDefault="00E4737B" w:rsidP="00E4737B">
      <w:pPr>
        <w:shd w:val="clear" w:color="auto" w:fill="FFFFFF"/>
        <w:suppressAutoHyphens w:val="0"/>
        <w:ind w:left="142"/>
        <w:jc w:val="both"/>
        <w:rPr>
          <w:rFonts w:ascii="Liberation Sans" w:hAnsi="Liberation Sans" w:cs="Liberation Sans"/>
          <w:lang w:eastAsia="en-US"/>
        </w:rPr>
      </w:pPr>
      <w:r w:rsidRPr="00C13F95">
        <w:rPr>
          <w:rFonts w:ascii="Liberation Sans" w:hAnsi="Liberation Sans" w:cs="Liberation Sans"/>
          <w:lang w:eastAsia="en-US"/>
        </w:rPr>
        <w:t>4. Контроль за исполнением настоящего решения возложить на председателя постоянной комиссии по экономическому развитию Мишкинской районной Думы Долматова О.В.</w:t>
      </w:r>
    </w:p>
    <w:p w:rsidR="00E4737B" w:rsidRPr="00C13F95" w:rsidRDefault="00E4737B" w:rsidP="00E4737B">
      <w:pPr>
        <w:tabs>
          <w:tab w:val="left" w:pos="7088"/>
          <w:tab w:val="left" w:pos="7655"/>
        </w:tabs>
        <w:suppressAutoHyphens w:val="0"/>
        <w:jc w:val="both"/>
        <w:rPr>
          <w:rFonts w:ascii="Liberation Sans" w:hAnsi="Liberation Sans"/>
          <w:lang w:eastAsia="ru-RU"/>
        </w:rPr>
      </w:pPr>
    </w:p>
    <w:tbl>
      <w:tblPr>
        <w:tblW w:w="0" w:type="auto"/>
        <w:tblInd w:w="-106" w:type="dxa"/>
        <w:tblLayout w:type="fixed"/>
        <w:tblLook w:val="0000" w:firstRow="0" w:lastRow="0" w:firstColumn="0" w:lastColumn="0" w:noHBand="0" w:noVBand="0"/>
      </w:tblPr>
      <w:tblGrid>
        <w:gridCol w:w="4960"/>
        <w:gridCol w:w="5919"/>
      </w:tblGrid>
      <w:tr w:rsidR="00E4737B" w:rsidRPr="00C13F95" w:rsidTr="00E4737B">
        <w:tc>
          <w:tcPr>
            <w:tcW w:w="4960" w:type="dxa"/>
          </w:tcPr>
          <w:p w:rsidR="00E4737B" w:rsidRPr="00C13F95" w:rsidRDefault="00E4737B" w:rsidP="00C13F95">
            <w:pPr>
              <w:tabs>
                <w:tab w:val="left" w:pos="540"/>
              </w:tabs>
              <w:ind w:left="140"/>
              <w:jc w:val="both"/>
              <w:rPr>
                <w:rFonts w:ascii="Liberation Sans" w:hAnsi="Liberation Sans"/>
                <w:lang w:eastAsia="zh-CN"/>
              </w:rPr>
            </w:pPr>
            <w:r w:rsidRPr="00C13F95">
              <w:rPr>
                <w:rFonts w:ascii="Liberation Sans" w:hAnsi="Liberation Sans"/>
                <w:lang w:eastAsia="zh-CN"/>
              </w:rPr>
              <w:t xml:space="preserve">Председатель Думы </w:t>
            </w:r>
          </w:p>
          <w:p w:rsidR="00515349" w:rsidRPr="00C13F95" w:rsidRDefault="00515349" w:rsidP="00E4737B">
            <w:pPr>
              <w:tabs>
                <w:tab w:val="left" w:pos="540"/>
              </w:tabs>
              <w:jc w:val="both"/>
              <w:rPr>
                <w:rFonts w:ascii="Liberation Sans" w:hAnsi="Liberation Sans"/>
                <w:lang w:eastAsia="zh-CN"/>
              </w:rPr>
            </w:pPr>
          </w:p>
        </w:tc>
        <w:tc>
          <w:tcPr>
            <w:tcW w:w="5919" w:type="dxa"/>
          </w:tcPr>
          <w:p w:rsidR="00E4737B" w:rsidRPr="00C13F95" w:rsidRDefault="00E4737B" w:rsidP="00E4737B">
            <w:pPr>
              <w:tabs>
                <w:tab w:val="left" w:pos="540"/>
              </w:tabs>
              <w:ind w:right="-1133"/>
              <w:rPr>
                <w:rFonts w:ascii="Liberation Sans" w:hAnsi="Liberation Sans"/>
                <w:lang w:eastAsia="zh-CN"/>
              </w:rPr>
            </w:pPr>
            <w:r w:rsidRPr="00C13F95">
              <w:rPr>
                <w:rFonts w:ascii="Liberation Sans" w:hAnsi="Liberation Sans"/>
                <w:lang w:eastAsia="zh-CN"/>
              </w:rPr>
              <w:t xml:space="preserve">                                                                    </w:t>
            </w:r>
            <w:r w:rsidR="00C13F95">
              <w:rPr>
                <w:rFonts w:ascii="Liberation Sans" w:hAnsi="Liberation Sans"/>
                <w:lang w:eastAsia="zh-CN"/>
              </w:rPr>
              <w:t xml:space="preserve">                 </w:t>
            </w:r>
            <w:r w:rsidRPr="00C13F95">
              <w:rPr>
                <w:rFonts w:ascii="Liberation Sans" w:hAnsi="Liberation Sans"/>
                <w:lang w:eastAsia="zh-CN"/>
              </w:rPr>
              <w:t>В.В. Сажин</w:t>
            </w:r>
          </w:p>
        </w:tc>
      </w:tr>
      <w:tr w:rsidR="00E4737B" w:rsidRPr="00C13F95" w:rsidTr="00E4737B">
        <w:tc>
          <w:tcPr>
            <w:tcW w:w="4960" w:type="dxa"/>
          </w:tcPr>
          <w:p w:rsidR="00E4737B" w:rsidRPr="00C13F95" w:rsidRDefault="00E4737B" w:rsidP="00C13F95">
            <w:pPr>
              <w:tabs>
                <w:tab w:val="left" w:pos="540"/>
              </w:tabs>
              <w:ind w:left="140"/>
              <w:jc w:val="both"/>
              <w:rPr>
                <w:rFonts w:ascii="Liberation Sans" w:hAnsi="Liberation Sans"/>
                <w:lang w:eastAsia="zh-CN"/>
              </w:rPr>
            </w:pPr>
            <w:r w:rsidRPr="00C13F95">
              <w:rPr>
                <w:rFonts w:ascii="Liberation Sans" w:hAnsi="Liberation Sans"/>
                <w:lang w:eastAsia="zh-CN"/>
              </w:rPr>
              <w:t>Глава Мишкинского района</w:t>
            </w:r>
          </w:p>
        </w:tc>
        <w:tc>
          <w:tcPr>
            <w:tcW w:w="5919" w:type="dxa"/>
          </w:tcPr>
          <w:p w:rsidR="00E4737B" w:rsidRPr="00C13F95" w:rsidRDefault="00E4737B" w:rsidP="00E4737B">
            <w:pPr>
              <w:tabs>
                <w:tab w:val="left" w:pos="540"/>
              </w:tabs>
              <w:snapToGrid w:val="0"/>
              <w:ind w:right="-108"/>
              <w:jc w:val="both"/>
              <w:rPr>
                <w:rFonts w:ascii="Liberation Sans" w:hAnsi="Liberation Sans"/>
                <w:lang w:eastAsia="zh-CN"/>
              </w:rPr>
            </w:pPr>
            <w:r w:rsidRPr="00C13F95">
              <w:rPr>
                <w:rFonts w:ascii="Liberation Sans" w:hAnsi="Liberation Sans"/>
                <w:lang w:eastAsia="zh-CN"/>
              </w:rPr>
              <w:t xml:space="preserve">                                                            </w:t>
            </w:r>
            <w:r w:rsidR="00C13F95">
              <w:rPr>
                <w:rFonts w:ascii="Liberation Sans" w:hAnsi="Liberation Sans"/>
                <w:lang w:eastAsia="zh-CN"/>
              </w:rPr>
              <w:t xml:space="preserve">                 </w:t>
            </w:r>
            <w:r w:rsidRPr="00C13F95">
              <w:rPr>
                <w:rFonts w:ascii="Liberation Sans" w:hAnsi="Liberation Sans"/>
                <w:lang w:eastAsia="zh-CN"/>
              </w:rPr>
              <w:t xml:space="preserve"> С.А. Кудрявцев</w:t>
            </w:r>
          </w:p>
        </w:tc>
      </w:tr>
    </w:tbl>
    <w:p w:rsidR="00E4737B" w:rsidRPr="00E4737B" w:rsidRDefault="00E4737B" w:rsidP="00E4737B">
      <w:pPr>
        <w:widowControl w:val="0"/>
        <w:suppressAutoHyphens w:val="0"/>
        <w:autoSpaceDE w:val="0"/>
        <w:autoSpaceDN w:val="0"/>
        <w:jc w:val="both"/>
        <w:rPr>
          <w:rFonts w:ascii="Liberation Sans" w:hAnsi="Liberation Sans" w:cs="Calibri"/>
          <w:sz w:val="22"/>
          <w:lang w:eastAsia="ru-RU"/>
        </w:rPr>
      </w:pPr>
    </w:p>
    <w:p w:rsidR="00E4737B" w:rsidRPr="00E4737B" w:rsidRDefault="00E4737B" w:rsidP="00C13F95">
      <w:pPr>
        <w:widowControl w:val="0"/>
        <w:suppressAutoHyphens w:val="0"/>
        <w:autoSpaceDE w:val="0"/>
        <w:autoSpaceDN w:val="0"/>
        <w:ind w:left="142" w:firstLine="5387"/>
        <w:jc w:val="right"/>
        <w:rPr>
          <w:rFonts w:ascii="Liberation Sans" w:hAnsi="Liberation Sans" w:cs="Calibri"/>
          <w:sz w:val="18"/>
          <w:szCs w:val="18"/>
          <w:lang w:eastAsia="ru-RU"/>
        </w:rPr>
      </w:pPr>
      <w:r w:rsidRPr="00E4737B">
        <w:rPr>
          <w:rFonts w:ascii="Liberation Sans" w:hAnsi="Liberation Sans" w:cs="Calibri"/>
          <w:sz w:val="18"/>
          <w:szCs w:val="18"/>
          <w:lang w:eastAsia="ru-RU"/>
        </w:rPr>
        <w:t>Приложение к решению</w:t>
      </w:r>
    </w:p>
    <w:p w:rsidR="00E4737B" w:rsidRPr="00E4737B" w:rsidRDefault="00E4737B" w:rsidP="00E4737B">
      <w:pPr>
        <w:widowControl w:val="0"/>
        <w:suppressAutoHyphens w:val="0"/>
        <w:autoSpaceDE w:val="0"/>
        <w:autoSpaceDN w:val="0"/>
        <w:ind w:firstLine="5387"/>
        <w:jc w:val="right"/>
        <w:rPr>
          <w:rFonts w:ascii="Liberation Sans" w:hAnsi="Liberation Sans" w:cs="Calibri"/>
          <w:sz w:val="18"/>
          <w:szCs w:val="18"/>
          <w:lang w:eastAsia="ru-RU"/>
        </w:rPr>
      </w:pPr>
      <w:r w:rsidRPr="00E4737B">
        <w:rPr>
          <w:rFonts w:ascii="Liberation Sans" w:hAnsi="Liberation Sans" w:cs="Calibri"/>
          <w:sz w:val="18"/>
          <w:szCs w:val="18"/>
          <w:lang w:eastAsia="ru-RU"/>
        </w:rPr>
        <w:t>Мишкинской районной Думы</w:t>
      </w:r>
    </w:p>
    <w:p w:rsidR="00E4737B" w:rsidRPr="00E4737B" w:rsidRDefault="00E4737B" w:rsidP="00E4737B">
      <w:pPr>
        <w:widowControl w:val="0"/>
        <w:suppressAutoHyphens w:val="0"/>
        <w:autoSpaceDE w:val="0"/>
        <w:autoSpaceDN w:val="0"/>
        <w:ind w:firstLine="5387"/>
        <w:jc w:val="right"/>
        <w:rPr>
          <w:rFonts w:ascii="Liberation Sans" w:hAnsi="Liberation Sans" w:cs="Calibri"/>
          <w:sz w:val="18"/>
          <w:szCs w:val="18"/>
          <w:lang w:eastAsia="ru-RU"/>
        </w:rPr>
      </w:pPr>
      <w:r w:rsidRPr="00E4737B">
        <w:rPr>
          <w:rFonts w:ascii="Liberation Sans" w:hAnsi="Liberation Sans" w:cs="Calibri"/>
          <w:sz w:val="18"/>
          <w:szCs w:val="18"/>
          <w:lang w:eastAsia="ru-RU"/>
        </w:rPr>
        <w:t>от _</w:t>
      </w:r>
      <w:r w:rsidRPr="00E4737B">
        <w:rPr>
          <w:rFonts w:ascii="Liberation Sans" w:hAnsi="Liberation Sans" w:cs="Calibri"/>
          <w:sz w:val="18"/>
          <w:szCs w:val="18"/>
          <w:u w:val="single"/>
          <w:lang w:eastAsia="ru-RU"/>
        </w:rPr>
        <w:t>24 декабря</w:t>
      </w:r>
      <w:r w:rsidRPr="00E4737B">
        <w:rPr>
          <w:rFonts w:ascii="Liberation Sans" w:hAnsi="Liberation Sans" w:cs="Calibri"/>
          <w:sz w:val="18"/>
          <w:szCs w:val="18"/>
          <w:lang w:eastAsia="ru-RU"/>
        </w:rPr>
        <w:t>_ 2021 г. N _</w:t>
      </w:r>
      <w:r w:rsidRPr="00E4737B">
        <w:rPr>
          <w:rFonts w:ascii="Liberation Sans" w:hAnsi="Liberation Sans" w:cs="Calibri"/>
          <w:sz w:val="18"/>
          <w:szCs w:val="18"/>
          <w:u w:val="single"/>
          <w:lang w:eastAsia="ru-RU"/>
        </w:rPr>
        <w:t>14</w:t>
      </w:r>
      <w:r w:rsidR="00F10556">
        <w:rPr>
          <w:rFonts w:ascii="Liberation Sans" w:hAnsi="Liberation Sans" w:cs="Calibri"/>
          <w:sz w:val="18"/>
          <w:szCs w:val="18"/>
          <w:u w:val="single"/>
          <w:lang w:eastAsia="ru-RU"/>
        </w:rPr>
        <w:t>8</w:t>
      </w:r>
      <w:bookmarkStart w:id="0" w:name="_GoBack"/>
      <w:bookmarkEnd w:id="0"/>
      <w:r w:rsidRPr="00E4737B">
        <w:rPr>
          <w:rFonts w:ascii="Liberation Sans" w:hAnsi="Liberation Sans" w:cs="Calibri"/>
          <w:sz w:val="18"/>
          <w:szCs w:val="18"/>
          <w:lang w:eastAsia="ru-RU"/>
        </w:rPr>
        <w:t>__</w:t>
      </w:r>
    </w:p>
    <w:p w:rsidR="00E4737B" w:rsidRPr="00E4737B" w:rsidRDefault="00E4737B" w:rsidP="00E4737B">
      <w:pPr>
        <w:widowControl w:val="0"/>
        <w:suppressAutoHyphens w:val="0"/>
        <w:autoSpaceDE w:val="0"/>
        <w:autoSpaceDN w:val="0"/>
        <w:ind w:firstLine="5387"/>
        <w:jc w:val="right"/>
        <w:rPr>
          <w:rFonts w:ascii="Liberation Sans" w:hAnsi="Liberation Sans" w:cs="Calibri"/>
          <w:sz w:val="18"/>
          <w:szCs w:val="18"/>
          <w:lang w:eastAsia="ru-RU"/>
        </w:rPr>
      </w:pPr>
      <w:r w:rsidRPr="00E4737B">
        <w:rPr>
          <w:rFonts w:ascii="Liberation Sans" w:hAnsi="Liberation Sans" w:cs="Calibri"/>
          <w:sz w:val="18"/>
          <w:szCs w:val="18"/>
          <w:lang w:eastAsia="ru-RU"/>
        </w:rPr>
        <w:t>«Об утверждении Положения</w:t>
      </w:r>
    </w:p>
    <w:p w:rsidR="00E4737B" w:rsidRPr="00E4737B" w:rsidRDefault="00E4737B" w:rsidP="00E4737B">
      <w:pPr>
        <w:widowControl w:val="0"/>
        <w:suppressAutoHyphens w:val="0"/>
        <w:autoSpaceDE w:val="0"/>
        <w:autoSpaceDN w:val="0"/>
        <w:ind w:firstLine="5387"/>
        <w:jc w:val="right"/>
        <w:rPr>
          <w:rFonts w:ascii="Liberation Sans" w:hAnsi="Liberation Sans" w:cs="Calibri"/>
          <w:sz w:val="18"/>
          <w:szCs w:val="18"/>
          <w:lang w:eastAsia="ru-RU"/>
        </w:rPr>
      </w:pPr>
      <w:r w:rsidRPr="00E4737B">
        <w:rPr>
          <w:rFonts w:ascii="Liberation Sans" w:hAnsi="Liberation Sans" w:cs="Calibri"/>
          <w:sz w:val="18"/>
          <w:szCs w:val="18"/>
          <w:lang w:eastAsia="ru-RU"/>
        </w:rPr>
        <w:t>о порядке размещения</w:t>
      </w:r>
    </w:p>
    <w:p w:rsidR="00E4737B" w:rsidRPr="00E4737B" w:rsidRDefault="00E4737B" w:rsidP="00E4737B">
      <w:pPr>
        <w:widowControl w:val="0"/>
        <w:suppressAutoHyphens w:val="0"/>
        <w:autoSpaceDE w:val="0"/>
        <w:autoSpaceDN w:val="0"/>
        <w:ind w:firstLine="5387"/>
        <w:jc w:val="right"/>
        <w:rPr>
          <w:rFonts w:ascii="Liberation Sans" w:hAnsi="Liberation Sans" w:cs="Calibri"/>
          <w:sz w:val="18"/>
          <w:szCs w:val="18"/>
          <w:lang w:eastAsia="ru-RU"/>
        </w:rPr>
      </w:pPr>
      <w:r w:rsidRPr="00E4737B">
        <w:rPr>
          <w:rFonts w:ascii="Liberation Sans" w:hAnsi="Liberation Sans" w:cs="Calibri"/>
          <w:sz w:val="18"/>
          <w:szCs w:val="18"/>
          <w:lang w:eastAsia="ru-RU"/>
        </w:rPr>
        <w:t>нестационарных торговых объектов</w:t>
      </w:r>
    </w:p>
    <w:p w:rsidR="00E4737B" w:rsidRPr="00E4737B" w:rsidRDefault="00E4737B" w:rsidP="00E4737B">
      <w:pPr>
        <w:widowControl w:val="0"/>
        <w:suppressAutoHyphens w:val="0"/>
        <w:autoSpaceDE w:val="0"/>
        <w:autoSpaceDN w:val="0"/>
        <w:ind w:firstLine="5387"/>
        <w:jc w:val="right"/>
        <w:rPr>
          <w:rFonts w:ascii="Liberation Sans" w:hAnsi="Liberation Sans" w:cs="Calibri"/>
          <w:sz w:val="18"/>
          <w:szCs w:val="18"/>
          <w:lang w:eastAsia="ru-RU"/>
        </w:rPr>
      </w:pPr>
      <w:r w:rsidRPr="00E4737B">
        <w:rPr>
          <w:rFonts w:ascii="Liberation Sans" w:hAnsi="Liberation Sans" w:cs="Calibri"/>
          <w:sz w:val="18"/>
          <w:szCs w:val="18"/>
          <w:lang w:eastAsia="ru-RU"/>
        </w:rPr>
        <w:t>на территории Мишкинского района</w:t>
      </w:r>
      <w:bookmarkStart w:id="1" w:name="P37"/>
      <w:bookmarkEnd w:id="1"/>
    </w:p>
    <w:p w:rsidR="00E4737B" w:rsidRPr="00E4737B" w:rsidRDefault="00E4737B" w:rsidP="00E4737B">
      <w:pPr>
        <w:widowControl w:val="0"/>
        <w:suppressAutoHyphens w:val="0"/>
        <w:autoSpaceDE w:val="0"/>
        <w:autoSpaceDN w:val="0"/>
        <w:rPr>
          <w:rFonts w:ascii="Calibri" w:hAnsi="Calibri" w:cs="Calibri"/>
          <w:b/>
          <w:sz w:val="22"/>
          <w:lang w:eastAsia="ru-RU"/>
        </w:rPr>
      </w:pPr>
    </w:p>
    <w:p w:rsidR="00E4737B" w:rsidRPr="00E4737B" w:rsidRDefault="00E4737B" w:rsidP="00E4737B">
      <w:pPr>
        <w:widowControl w:val="0"/>
        <w:suppressAutoHyphens w:val="0"/>
        <w:autoSpaceDE w:val="0"/>
        <w:autoSpaceDN w:val="0"/>
        <w:jc w:val="center"/>
        <w:rPr>
          <w:rFonts w:ascii="Liberation Sans" w:hAnsi="Liberation Sans" w:cs="Calibri"/>
          <w:b/>
          <w:sz w:val="18"/>
          <w:szCs w:val="18"/>
          <w:lang w:eastAsia="ru-RU"/>
        </w:rPr>
      </w:pPr>
      <w:r w:rsidRPr="00E4737B">
        <w:rPr>
          <w:rFonts w:ascii="Liberation Sans" w:hAnsi="Liberation Sans" w:cs="Calibri"/>
          <w:b/>
          <w:sz w:val="18"/>
          <w:szCs w:val="18"/>
          <w:lang w:eastAsia="ru-RU"/>
        </w:rPr>
        <w:t>ПОЛОЖЕНИЕ</w:t>
      </w:r>
    </w:p>
    <w:p w:rsidR="00E4737B" w:rsidRPr="00E4737B" w:rsidRDefault="00E4737B" w:rsidP="00E4737B">
      <w:pPr>
        <w:widowControl w:val="0"/>
        <w:suppressAutoHyphens w:val="0"/>
        <w:autoSpaceDE w:val="0"/>
        <w:autoSpaceDN w:val="0"/>
        <w:jc w:val="center"/>
        <w:rPr>
          <w:rFonts w:ascii="Liberation Sans" w:hAnsi="Liberation Sans" w:cs="Calibri"/>
          <w:b/>
          <w:sz w:val="18"/>
          <w:szCs w:val="18"/>
          <w:lang w:eastAsia="ru-RU"/>
        </w:rPr>
      </w:pPr>
      <w:r w:rsidRPr="00E4737B">
        <w:rPr>
          <w:rFonts w:ascii="Liberation Sans" w:hAnsi="Liberation Sans" w:cs="Calibri"/>
          <w:b/>
          <w:sz w:val="18"/>
          <w:szCs w:val="18"/>
          <w:lang w:eastAsia="ru-RU"/>
        </w:rPr>
        <w:t>О ПОРЯДКЕ РАЗМЕЩЕНИЯ НЕСТАЦИОНАРНЫХ ТОРГОВЫХ ОБЪЕКТОВ</w:t>
      </w:r>
    </w:p>
    <w:p w:rsidR="00E4737B" w:rsidRPr="00E4737B" w:rsidRDefault="00E4737B" w:rsidP="00E4737B">
      <w:pPr>
        <w:widowControl w:val="0"/>
        <w:suppressAutoHyphens w:val="0"/>
        <w:autoSpaceDE w:val="0"/>
        <w:autoSpaceDN w:val="0"/>
        <w:jc w:val="center"/>
        <w:rPr>
          <w:rFonts w:ascii="Liberation Sans" w:hAnsi="Liberation Sans" w:cs="Calibri"/>
          <w:b/>
          <w:sz w:val="18"/>
          <w:szCs w:val="18"/>
          <w:lang w:eastAsia="ru-RU"/>
        </w:rPr>
      </w:pPr>
      <w:r w:rsidRPr="00E4737B">
        <w:rPr>
          <w:rFonts w:ascii="Liberation Sans" w:hAnsi="Liberation Sans" w:cs="Calibri"/>
          <w:b/>
          <w:sz w:val="18"/>
          <w:szCs w:val="18"/>
          <w:lang w:eastAsia="ru-RU"/>
        </w:rPr>
        <w:t>НА ТЕРРИТОРИИ МИШКИНСКОГО РАЙОНА</w:t>
      </w:r>
    </w:p>
    <w:p w:rsidR="00E4737B" w:rsidRPr="00E4737B" w:rsidRDefault="00E4737B" w:rsidP="00E4737B">
      <w:pPr>
        <w:widowControl w:val="0"/>
        <w:suppressAutoHyphens w:val="0"/>
        <w:autoSpaceDE w:val="0"/>
        <w:autoSpaceDN w:val="0"/>
        <w:jc w:val="center"/>
        <w:rPr>
          <w:rFonts w:ascii="Liberation Sans" w:hAnsi="Liberation Sans" w:cs="Calibri"/>
          <w:sz w:val="16"/>
          <w:szCs w:val="16"/>
          <w:lang w:eastAsia="ru-RU"/>
        </w:rPr>
      </w:pPr>
    </w:p>
    <w:p w:rsidR="00E4737B" w:rsidRPr="00E4737B" w:rsidRDefault="00E4737B" w:rsidP="00E4737B">
      <w:pPr>
        <w:widowControl w:val="0"/>
        <w:suppressAutoHyphens w:val="0"/>
        <w:autoSpaceDE w:val="0"/>
        <w:autoSpaceDN w:val="0"/>
        <w:jc w:val="center"/>
        <w:rPr>
          <w:rFonts w:ascii="Liberation Sans" w:hAnsi="Liberation Sans" w:cs="Calibri"/>
          <w:b/>
          <w:sz w:val="18"/>
          <w:szCs w:val="18"/>
          <w:lang w:eastAsia="ru-RU"/>
        </w:rPr>
      </w:pPr>
      <w:r w:rsidRPr="00E4737B">
        <w:rPr>
          <w:rFonts w:ascii="Liberation Sans" w:hAnsi="Liberation Sans" w:cs="Calibri"/>
          <w:b/>
          <w:sz w:val="18"/>
          <w:szCs w:val="18"/>
          <w:lang w:eastAsia="ru-RU"/>
        </w:rPr>
        <w:t>Статья 1. Общие положения</w:t>
      </w:r>
    </w:p>
    <w:p w:rsidR="00E4737B" w:rsidRPr="00E4737B" w:rsidRDefault="00E4737B" w:rsidP="00E4737B">
      <w:pPr>
        <w:widowControl w:val="0"/>
        <w:suppressAutoHyphens w:val="0"/>
        <w:autoSpaceDE w:val="0"/>
        <w:autoSpaceDN w:val="0"/>
        <w:ind w:firstLine="540"/>
        <w:jc w:val="both"/>
        <w:rPr>
          <w:rFonts w:ascii="Liberation Sans" w:hAnsi="Liberation Sans" w:cs="Calibri"/>
          <w:color w:val="FF0000"/>
          <w:sz w:val="16"/>
          <w:szCs w:val="16"/>
          <w:lang w:eastAsia="ru-RU"/>
        </w:rPr>
      </w:pPr>
    </w:p>
    <w:p w:rsidR="00C13F95" w:rsidRDefault="00E4737B" w:rsidP="00515349">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 xml:space="preserve">1. Положение о порядке размещения нестационарных торговых объектов на территории р.п. Мишкино (далее - </w:t>
      </w:r>
    </w:p>
    <w:p w:rsidR="00C13F95" w:rsidRDefault="00E4737B" w:rsidP="00081B88">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 xml:space="preserve">Положение) разработано в соответствии с Гражданским </w:t>
      </w:r>
      <w:hyperlink r:id="rId14" w:history="1">
        <w:r w:rsidRPr="00E4737B">
          <w:rPr>
            <w:rFonts w:ascii="Liberation Sans" w:hAnsi="Liberation Sans" w:cs="Calibri"/>
            <w:sz w:val="18"/>
            <w:szCs w:val="18"/>
            <w:lang w:eastAsia="ru-RU"/>
          </w:rPr>
          <w:t>кодексом</w:t>
        </w:r>
      </w:hyperlink>
      <w:r w:rsidRPr="00E4737B">
        <w:rPr>
          <w:rFonts w:ascii="Liberation Sans" w:hAnsi="Liberation Sans" w:cs="Calibri"/>
          <w:sz w:val="18"/>
          <w:szCs w:val="18"/>
          <w:lang w:eastAsia="ru-RU"/>
        </w:rPr>
        <w:t xml:space="preserve"> РФ, Федеральными законами от 06.10.2003 г. </w:t>
      </w:r>
      <w:hyperlink r:id="rId15" w:history="1">
        <w:r w:rsidRPr="00E4737B">
          <w:rPr>
            <w:rFonts w:ascii="Liberation Sans" w:hAnsi="Liberation Sans" w:cs="Calibri"/>
            <w:sz w:val="18"/>
            <w:szCs w:val="18"/>
            <w:lang w:eastAsia="ru-RU"/>
          </w:rPr>
          <w:t>N 131-ФЗ</w:t>
        </w:r>
      </w:hyperlink>
    </w:p>
    <w:p w:rsidR="00081B88" w:rsidRDefault="00E4737B" w:rsidP="00C13F95">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 xml:space="preserve"> "Об общих принципах организации местного самоуправления в Российской Федерации", от 28.12.2009 г. </w:t>
      </w:r>
      <w:hyperlink r:id="rId16" w:history="1">
        <w:r w:rsidRPr="00E4737B">
          <w:rPr>
            <w:rFonts w:ascii="Liberation Sans" w:hAnsi="Liberation Sans" w:cs="Calibri"/>
            <w:sz w:val="18"/>
            <w:szCs w:val="18"/>
            <w:lang w:eastAsia="ru-RU"/>
          </w:rPr>
          <w:t>N 381-ФЗ</w:t>
        </w:r>
      </w:hyperlink>
      <w:r w:rsidRPr="00E4737B">
        <w:rPr>
          <w:rFonts w:ascii="Liberation Sans" w:hAnsi="Liberation Sans" w:cs="Calibri"/>
          <w:sz w:val="18"/>
          <w:szCs w:val="18"/>
          <w:lang w:eastAsia="ru-RU"/>
        </w:rPr>
        <w:t xml:space="preserve"> "Об основах государственного регулирования торговой деятельности в Российской Федерации", </w:t>
      </w:r>
      <w:hyperlink r:id="rId17" w:history="1">
        <w:r w:rsidRPr="00E4737B">
          <w:rPr>
            <w:rFonts w:ascii="Liberation Sans" w:hAnsi="Liberation Sans" w:cs="Calibri"/>
            <w:sz w:val="18"/>
            <w:szCs w:val="18"/>
            <w:lang w:eastAsia="ru-RU"/>
          </w:rPr>
          <w:t>Приказом</w:t>
        </w:r>
      </w:hyperlink>
      <w:r w:rsidRPr="00E4737B">
        <w:rPr>
          <w:rFonts w:ascii="Liberation Sans" w:hAnsi="Liberation Sans" w:cs="Calibri"/>
          <w:sz w:val="18"/>
          <w:szCs w:val="18"/>
          <w:lang w:eastAsia="ru-RU"/>
        </w:rPr>
        <w:t xml:space="preserve"> Минрегиона России от</w:t>
      </w:r>
    </w:p>
    <w:p w:rsidR="00081B88" w:rsidRDefault="00081B88" w:rsidP="00C13F95">
      <w:pPr>
        <w:widowControl w:val="0"/>
        <w:suppressAutoHyphens w:val="0"/>
        <w:autoSpaceDE w:val="0"/>
        <w:autoSpaceDN w:val="0"/>
        <w:ind w:firstLine="540"/>
        <w:jc w:val="both"/>
        <w:rPr>
          <w:rFonts w:ascii="Liberation Sans" w:hAnsi="Liberation Sans" w:cs="Calibri"/>
          <w:sz w:val="18"/>
          <w:szCs w:val="18"/>
          <w:lang w:eastAsia="ru-RU"/>
        </w:rPr>
      </w:pPr>
    </w:p>
    <w:p w:rsidR="00E4737B" w:rsidRDefault="00E4737B" w:rsidP="00081B88">
      <w:pPr>
        <w:widowControl w:val="0"/>
        <w:suppressAutoHyphens w:val="0"/>
        <w:autoSpaceDE w:val="0"/>
        <w:autoSpaceDN w:val="0"/>
        <w:jc w:val="both"/>
        <w:rPr>
          <w:rFonts w:ascii="Liberation Sans" w:hAnsi="Liberation Sans" w:cs="Calibri"/>
          <w:sz w:val="18"/>
          <w:szCs w:val="18"/>
          <w:lang w:eastAsia="ru-RU"/>
        </w:rPr>
      </w:pPr>
      <w:r w:rsidRPr="00E4737B">
        <w:rPr>
          <w:rFonts w:ascii="Liberation Sans" w:hAnsi="Liberation Sans" w:cs="Calibri"/>
          <w:sz w:val="18"/>
          <w:szCs w:val="18"/>
          <w:lang w:eastAsia="ru-RU"/>
        </w:rPr>
        <w:lastRenderedPageBreak/>
        <w:t xml:space="preserve"> 27.12.2011 г. N 613 "Об утверждении Методических рекомендаций по разработке норм и правил по благоустройству территорий муниципальных образований", Приказом Департамента экономического развития, торговли</w:t>
      </w:r>
      <w:r w:rsidR="005808B7">
        <w:rPr>
          <w:rFonts w:ascii="Liberation Sans" w:hAnsi="Liberation Sans" w:cs="Calibri"/>
          <w:sz w:val="18"/>
          <w:szCs w:val="18"/>
          <w:lang w:eastAsia="ru-RU"/>
        </w:rPr>
        <w:t xml:space="preserve"> </w:t>
      </w:r>
      <w:r w:rsidRPr="00E4737B">
        <w:rPr>
          <w:rFonts w:ascii="Liberation Sans" w:hAnsi="Liberation Sans" w:cs="Calibri"/>
          <w:sz w:val="18"/>
          <w:szCs w:val="18"/>
          <w:lang w:eastAsia="ru-RU"/>
        </w:rPr>
        <w:t xml:space="preserve">и труда Курганской области от 27.12.2010 г. N 115-ОД "Об утверждении порядка разработки и утверждения органами местного самоуправления Курганской области схем размещения нестационарных торговых объектов", </w:t>
      </w:r>
      <w:hyperlink r:id="rId18" w:history="1">
        <w:r w:rsidRPr="00E4737B">
          <w:rPr>
            <w:rFonts w:ascii="Liberation Sans" w:hAnsi="Liberation Sans" w:cs="Calibri"/>
            <w:sz w:val="18"/>
            <w:szCs w:val="18"/>
            <w:lang w:eastAsia="ru-RU"/>
          </w:rPr>
          <w:t>Уставом</w:t>
        </w:r>
      </w:hyperlink>
      <w:r w:rsidRPr="00E4737B">
        <w:rPr>
          <w:rFonts w:ascii="Liberation Sans" w:hAnsi="Liberation Sans" w:cs="Calibri"/>
          <w:sz w:val="18"/>
          <w:szCs w:val="18"/>
          <w:lang w:eastAsia="ru-RU"/>
        </w:rPr>
        <w:t xml:space="preserve"> Мишкинского района в целях упорядочения размещения нестационарных торговых объектов на территории Мишкинского.</w:t>
      </w:r>
    </w:p>
    <w:p w:rsidR="005808B7" w:rsidRPr="00E4737B" w:rsidRDefault="005808B7" w:rsidP="005808B7">
      <w:pPr>
        <w:widowControl w:val="0"/>
        <w:suppressAutoHyphens w:val="0"/>
        <w:autoSpaceDE w:val="0"/>
        <w:autoSpaceDN w:val="0"/>
        <w:ind w:firstLine="540"/>
        <w:jc w:val="both"/>
        <w:rPr>
          <w:rFonts w:ascii="Liberation Sans" w:hAnsi="Liberation Sans" w:cs="Calibri"/>
          <w:sz w:val="2"/>
          <w:szCs w:val="2"/>
          <w:lang w:eastAsia="ru-RU"/>
        </w:rPr>
      </w:pPr>
    </w:p>
    <w:p w:rsidR="00515349" w:rsidRDefault="00E4737B" w:rsidP="00C13F95">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 xml:space="preserve">2. Размещение нестационарных торговых объектов на территории Мишкинского района осуществляется в соответствии с утвержденной распоряжением Администрации Мишкинского района </w:t>
      </w:r>
      <w:hyperlink r:id="rId19" w:history="1">
        <w:r w:rsidRPr="00E4737B">
          <w:rPr>
            <w:rFonts w:ascii="Liberation Sans" w:hAnsi="Liberation Sans" w:cs="Calibri"/>
            <w:color w:val="0000FF"/>
            <w:sz w:val="18"/>
            <w:szCs w:val="18"/>
            <w:lang w:eastAsia="ru-RU"/>
          </w:rPr>
          <w:t>схемой</w:t>
        </w:r>
      </w:hyperlink>
      <w:r w:rsidRPr="00E4737B">
        <w:rPr>
          <w:rFonts w:ascii="Liberation Sans" w:hAnsi="Liberation Sans" w:cs="Calibri"/>
          <w:sz w:val="18"/>
          <w:szCs w:val="18"/>
          <w:lang w:eastAsia="ru-RU"/>
        </w:rPr>
        <w:t xml:space="preserve"> размещения нестационарных торговых объектов. Схема размещения нестационарных торговых объектов утверждается сроком на пять лет. Внесение изменений в схему размещения нестационарных торговых объектов осуществляется по мере необходимости, но не реже одного раза в год. Схема </w:t>
      </w:r>
    </w:p>
    <w:p w:rsidR="00E4737B" w:rsidRPr="00E4737B" w:rsidRDefault="00E4737B" w:rsidP="00515349">
      <w:pPr>
        <w:widowControl w:val="0"/>
        <w:suppressAutoHyphens w:val="0"/>
        <w:autoSpaceDE w:val="0"/>
        <w:autoSpaceDN w:val="0"/>
        <w:jc w:val="both"/>
        <w:rPr>
          <w:rFonts w:ascii="Liberation Sans" w:hAnsi="Liberation Sans" w:cs="Calibri"/>
          <w:sz w:val="18"/>
          <w:szCs w:val="18"/>
          <w:lang w:eastAsia="ru-RU"/>
        </w:rPr>
      </w:pPr>
      <w:r w:rsidRPr="00E4737B">
        <w:rPr>
          <w:rFonts w:ascii="Liberation Sans" w:hAnsi="Liberation Sans" w:cs="Calibri"/>
          <w:sz w:val="18"/>
          <w:szCs w:val="18"/>
          <w:lang w:eastAsia="ru-RU"/>
        </w:rPr>
        <w:t>размещения нестационарных торговых объектов и вносимые в нее изменения подлежат опубликованию в средствах массовой информации, а также размещению на официальном сайте Администрации Мишкинского района Курганской области.</w:t>
      </w:r>
    </w:p>
    <w:p w:rsidR="00E4737B" w:rsidRPr="00E4737B" w:rsidRDefault="00E4737B" w:rsidP="00E4737B">
      <w:pPr>
        <w:widowControl w:val="0"/>
        <w:suppressAutoHyphens w:val="0"/>
        <w:autoSpaceDE w:val="0"/>
        <w:autoSpaceDN w:val="0"/>
        <w:jc w:val="both"/>
        <w:rPr>
          <w:rFonts w:ascii="Liberation Sans" w:hAnsi="Liberation Sans" w:cs="Calibri"/>
          <w:sz w:val="18"/>
          <w:szCs w:val="18"/>
          <w:lang w:eastAsia="ru-RU"/>
        </w:rPr>
      </w:pPr>
      <w:r w:rsidRPr="00E4737B">
        <w:rPr>
          <w:rFonts w:ascii="Liberation Sans" w:hAnsi="Liberation Sans" w:cs="Calibri"/>
          <w:sz w:val="18"/>
          <w:szCs w:val="18"/>
          <w:lang w:eastAsia="ru-RU"/>
        </w:rPr>
        <w:t xml:space="preserve">           3. Основанием для установки нестационарного торгового объекта является договор на размещение нестационарного торгового объекта (далее - Договор). Примерная форма Договора, согласно утвержденной формы.</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 xml:space="preserve">Стороной Договора является субъект торговли, отвечающий требованиям, установленным в </w:t>
      </w:r>
      <w:hyperlink w:anchor="P67" w:history="1">
        <w:r w:rsidRPr="00E4737B">
          <w:rPr>
            <w:rFonts w:ascii="Liberation Sans" w:hAnsi="Liberation Sans" w:cs="Calibri"/>
            <w:color w:val="0000FF"/>
            <w:sz w:val="18"/>
            <w:szCs w:val="18"/>
            <w:lang w:eastAsia="ru-RU"/>
          </w:rPr>
          <w:t>пункте 1.1 части 1 статьи 2</w:t>
        </w:r>
      </w:hyperlink>
      <w:r w:rsidRPr="00E4737B">
        <w:rPr>
          <w:rFonts w:ascii="Liberation Sans" w:hAnsi="Liberation Sans" w:cs="Calibri"/>
          <w:sz w:val="18"/>
          <w:szCs w:val="18"/>
          <w:lang w:eastAsia="ru-RU"/>
        </w:rPr>
        <w:t xml:space="preserve"> настоящего Положения (далее - субъект торговли).</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Физические лица, не зарегистрированные в установленном законодательством Российской Федерации порядке в качестве индивидуальных предпринимателей или самозанятых, не могут являться стороной Договора.</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Договор заключается на срок, установленный схемой размещения нестационарных торговых объектов, действующей на момент заключения данного Договора.</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4. Размер платы за размещение нестационарного торгового объекта определяется в соответствии с Методикой определения размера платы за размещение нестационарного торгового объекта на территории Мишкинского района, утвержденной постановлением Администрации Мишкинского района.</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Плата за размещение нестационарного торгового объекта подлежит зачислению в доход бюджета Мишкинского района.</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5. Размещение нестационарных торговых объектов на территории Мишкинского района осуществляется в соответствии с утвержденной распоряжением Администрации Мишкинского района схемой размещения нестационарных торговых объектов:</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5.1. На основании результатов торгов, проводимых в форме открытого аукциона на право заключения договора на размещение нестационарного торгового объекта на территории Мишкинского района (далее - торги);</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 xml:space="preserve">5.2. Без проведения торгов в случае, установленном в </w:t>
      </w:r>
      <w:hyperlink w:anchor="P85" w:history="1">
        <w:r w:rsidRPr="00E4737B">
          <w:rPr>
            <w:rFonts w:ascii="Liberation Sans" w:hAnsi="Liberation Sans" w:cs="Calibri"/>
            <w:color w:val="0000FF"/>
            <w:sz w:val="18"/>
            <w:szCs w:val="18"/>
            <w:lang w:eastAsia="ru-RU"/>
          </w:rPr>
          <w:t>части 2 статьи 3</w:t>
        </w:r>
      </w:hyperlink>
      <w:r w:rsidRPr="00E4737B">
        <w:rPr>
          <w:rFonts w:ascii="Liberation Sans" w:hAnsi="Liberation Sans" w:cs="Calibri"/>
          <w:sz w:val="18"/>
          <w:szCs w:val="18"/>
          <w:lang w:eastAsia="ru-RU"/>
        </w:rPr>
        <w:t xml:space="preserve"> настоящего Положения.</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6. Организатором проведения торгов (далее - Организатор) и органом, уполномоченным на заключение Договоров, ведение реестра Договоров, осуществление контроля за исполнением условий Договоров, является Администрация Мишкинского района (далее - Уполномоченный орган).</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7. Смена субъекта торговли, эксплуатирующего размещенный в соответствии с настоящим Положением нестационарный торговый объект, осуществляется путем проведения торгов.</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8. Требования, предусмотренные настоящим Положением, распространяются на отношения, связанные с размещением нестационарных торговых объектов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до момента разграничения государственной собственности на землю и в пределах предоставленных полномочий, в том числе на территориях общего пользования.</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9. Требования, предусмотренные настоящим Положением, не распространяются на отношения, связанные с размещением нестационарных торговых объектов на территориях ярмарок, рынка, при проведении выставок-ярмарок, праздничных, массовых мероприятий, имеющих временных характер.</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10. Нестационарные торговые объекты не являются недвижимым имуществом, права на них не подлежат регистрации в Едином государственном реестре прав на недвижимое имущество и сделок с ним.</w:t>
      </w:r>
    </w:p>
    <w:p w:rsidR="00E4737B" w:rsidRPr="00081B88" w:rsidRDefault="00E4737B" w:rsidP="00E4737B">
      <w:pPr>
        <w:widowControl w:val="0"/>
        <w:suppressAutoHyphens w:val="0"/>
        <w:autoSpaceDE w:val="0"/>
        <w:autoSpaceDN w:val="0"/>
        <w:jc w:val="center"/>
        <w:rPr>
          <w:rFonts w:ascii="Liberation Sans" w:hAnsi="Liberation Sans" w:cs="Calibri"/>
          <w:sz w:val="16"/>
          <w:szCs w:val="16"/>
          <w:lang w:eastAsia="ru-RU"/>
        </w:rPr>
      </w:pPr>
    </w:p>
    <w:p w:rsidR="00E4737B" w:rsidRPr="00E4737B" w:rsidRDefault="00E4737B" w:rsidP="00E4737B">
      <w:pPr>
        <w:widowControl w:val="0"/>
        <w:suppressAutoHyphens w:val="0"/>
        <w:autoSpaceDE w:val="0"/>
        <w:autoSpaceDN w:val="0"/>
        <w:jc w:val="center"/>
        <w:rPr>
          <w:rFonts w:ascii="Liberation Sans" w:hAnsi="Liberation Sans" w:cs="Calibri"/>
          <w:b/>
          <w:sz w:val="18"/>
          <w:szCs w:val="18"/>
          <w:lang w:eastAsia="ru-RU"/>
        </w:rPr>
      </w:pPr>
      <w:r w:rsidRPr="00E4737B">
        <w:rPr>
          <w:rFonts w:ascii="Liberation Sans" w:hAnsi="Liberation Sans" w:cs="Calibri"/>
          <w:b/>
          <w:sz w:val="18"/>
          <w:szCs w:val="18"/>
          <w:lang w:eastAsia="ru-RU"/>
        </w:rPr>
        <w:t>Статья 2. Основные понятия и их определения</w:t>
      </w:r>
    </w:p>
    <w:p w:rsidR="00E4737B" w:rsidRPr="00081B88" w:rsidRDefault="00E4737B" w:rsidP="00E4737B">
      <w:pPr>
        <w:widowControl w:val="0"/>
        <w:suppressAutoHyphens w:val="0"/>
        <w:autoSpaceDE w:val="0"/>
        <w:autoSpaceDN w:val="0"/>
        <w:jc w:val="center"/>
        <w:rPr>
          <w:rFonts w:ascii="Liberation Sans" w:hAnsi="Liberation Sans" w:cs="Calibri"/>
          <w:sz w:val="16"/>
          <w:szCs w:val="16"/>
          <w:lang w:eastAsia="ru-RU"/>
        </w:rPr>
      </w:pP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1. В настоящем Положении применяются следующие основные понятия:</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bookmarkStart w:id="2" w:name="P67"/>
      <w:bookmarkEnd w:id="2"/>
      <w:r w:rsidRPr="00E4737B">
        <w:rPr>
          <w:rFonts w:ascii="Liberation Sans" w:hAnsi="Liberation Sans" w:cs="Calibri"/>
          <w:sz w:val="18"/>
          <w:szCs w:val="18"/>
          <w:lang w:eastAsia="ru-RU"/>
        </w:rPr>
        <w:t>1.1. Субъект торговли - юридическое лицо или индивидуальный предприниматель, зарегистрированные в установленном законодательством Российской Федерации порядке в качестве таковых и занимающиеся торговлей;</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1.2. Схема размещения нестационарных торговых объектов - разработанный и утвержденный Уполномоченного органа документ, определяющий места размещения нестационарных торговых объектов и их специализацию;</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1.3.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1.4. Павильон - оснащенное торговым оборудованием одноэтажное временное сооружение, не относящееся к объектам капитального строительства и не являющееся объектом недвижимости, имеющее торговый зал и помещение для хранения товарного запаса, рассчитанное на одно или несколько рабочих мест;</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1.5. Киоск - оснащенное торговым оборудованием одноэтажное временное сооружение, не относящееся к объектам капитального строительства и не являющееся объектом недвижимости, не имеющее торгового зала и помещений для хранения товаров, рассчитанное на одно рабочее место, на площади которого хранится товарный запас;</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1.6. Остановочный комплекс - место, оборудованное для посадки, высадки пассажиров и ожидания транспортных средств, объединенное с киоском или павильоном;</w:t>
      </w:r>
    </w:p>
    <w:p w:rsidR="00E4737B" w:rsidRPr="00E4737B" w:rsidRDefault="00E4737B" w:rsidP="00E4737B">
      <w:pPr>
        <w:widowControl w:val="0"/>
        <w:suppressAutoHyphens w:val="0"/>
        <w:autoSpaceDE w:val="0"/>
        <w:autoSpaceDN w:val="0"/>
        <w:ind w:firstLine="567"/>
        <w:jc w:val="both"/>
        <w:rPr>
          <w:rFonts w:ascii="Liberation Sans" w:hAnsi="Liberation Sans" w:cs="Calibri"/>
          <w:sz w:val="18"/>
          <w:szCs w:val="18"/>
          <w:lang w:eastAsia="ru-RU"/>
        </w:rPr>
      </w:pPr>
      <w:r w:rsidRPr="00E4737B">
        <w:rPr>
          <w:rFonts w:ascii="Liberation Sans" w:hAnsi="Liberation Sans" w:cs="Calibri"/>
          <w:sz w:val="18"/>
          <w:szCs w:val="18"/>
          <w:lang w:eastAsia="ru-RU"/>
        </w:rPr>
        <w:t>1.7. Архитектурно-художественный облик - совокупность внешнего объемно-пространственного и колористического решения облика поселений Мишкинского района;</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 xml:space="preserve">1.8. Проект нестационарного торгового объекта - документ, представляющий собой совокупность материалов в текстовой и графической форме, устанавливающий основные характеристики нестационарного торгового объекта: тип, специализация, внешний вид, размер, площадь, наличие устройства по обеспечению нестационарного торгового объекта объектами санитарного назначения и благоустройства, разработанный субъектом торговли самостоятельно или с привлечением третьих лиц в соответствии с требованиями к размещению нестационарных торговых объектов на территории р.п. Мишкино, перечисленными в </w:t>
      </w:r>
      <w:hyperlink w:anchor="P136" w:history="1">
        <w:r w:rsidRPr="00E4737B">
          <w:rPr>
            <w:rFonts w:ascii="Liberation Sans" w:hAnsi="Liberation Sans" w:cs="Calibri"/>
            <w:sz w:val="18"/>
            <w:szCs w:val="18"/>
            <w:lang w:eastAsia="ru-RU"/>
          </w:rPr>
          <w:t>части 8 статьи 4</w:t>
        </w:r>
      </w:hyperlink>
      <w:r w:rsidRPr="00E4737B">
        <w:rPr>
          <w:rFonts w:ascii="Liberation Sans" w:hAnsi="Liberation Sans" w:cs="Calibri"/>
          <w:sz w:val="18"/>
          <w:szCs w:val="18"/>
          <w:lang w:eastAsia="ru-RU"/>
        </w:rPr>
        <w:t xml:space="preserve"> настоящего Положения;</w:t>
      </w:r>
    </w:p>
    <w:p w:rsidR="00C13F95" w:rsidRPr="00E4737B" w:rsidRDefault="00E4737B" w:rsidP="00081B88">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1.9. Самовольно установленный нестационарный торговый объект - нестационарный торговый объект, установленный с нарушением требований, предусмотренных настоящим Положением, на земельных участках, в зданиях, строениях, сооружениях, находящихся в муниципальной собственности, землях общего пользования, земельных участках, государственная собственность на которые не разграничена;</w:t>
      </w:r>
    </w:p>
    <w:p w:rsidR="00081B88"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1.10. Специализация нестационарного торгового объекта - вид торговой деятельности, при которой восемьдесят и более процентов всех предлагаемых к продаже товаров (услуг) от их общего количества составляют товары (услуги) одной группы, за</w:t>
      </w:r>
    </w:p>
    <w:p w:rsidR="00081B88" w:rsidRDefault="00081B88" w:rsidP="00E4737B">
      <w:pPr>
        <w:widowControl w:val="0"/>
        <w:suppressAutoHyphens w:val="0"/>
        <w:autoSpaceDE w:val="0"/>
        <w:autoSpaceDN w:val="0"/>
        <w:ind w:firstLine="540"/>
        <w:jc w:val="both"/>
        <w:rPr>
          <w:rFonts w:ascii="Liberation Sans" w:hAnsi="Liberation Sans" w:cs="Calibri"/>
          <w:sz w:val="18"/>
          <w:szCs w:val="18"/>
          <w:lang w:eastAsia="ru-RU"/>
        </w:rPr>
      </w:pPr>
    </w:p>
    <w:p w:rsidR="00081B88" w:rsidRDefault="00081B88" w:rsidP="00E4737B">
      <w:pPr>
        <w:widowControl w:val="0"/>
        <w:suppressAutoHyphens w:val="0"/>
        <w:autoSpaceDE w:val="0"/>
        <w:autoSpaceDN w:val="0"/>
        <w:ind w:firstLine="540"/>
        <w:jc w:val="both"/>
        <w:rPr>
          <w:rFonts w:ascii="Liberation Sans" w:hAnsi="Liberation Sans" w:cs="Calibri"/>
          <w:sz w:val="18"/>
          <w:szCs w:val="18"/>
          <w:lang w:eastAsia="ru-RU"/>
        </w:rPr>
      </w:pPr>
    </w:p>
    <w:p w:rsidR="00E4737B" w:rsidRPr="00E4737B" w:rsidRDefault="00E4737B" w:rsidP="00081B88">
      <w:pPr>
        <w:widowControl w:val="0"/>
        <w:suppressAutoHyphens w:val="0"/>
        <w:autoSpaceDE w:val="0"/>
        <w:autoSpaceDN w:val="0"/>
        <w:jc w:val="both"/>
        <w:rPr>
          <w:rFonts w:ascii="Liberation Sans" w:hAnsi="Liberation Sans" w:cs="Calibri"/>
          <w:sz w:val="18"/>
          <w:szCs w:val="18"/>
          <w:lang w:eastAsia="ru-RU"/>
        </w:rPr>
      </w:pPr>
      <w:r w:rsidRPr="00E4737B">
        <w:rPr>
          <w:rFonts w:ascii="Liberation Sans" w:hAnsi="Liberation Sans" w:cs="Calibri"/>
          <w:sz w:val="18"/>
          <w:szCs w:val="18"/>
          <w:lang w:eastAsia="ru-RU"/>
        </w:rPr>
        <w:lastRenderedPageBreak/>
        <w:t xml:space="preserve"> исключением деятельности по реализации печатной продукции.</w:t>
      </w:r>
    </w:p>
    <w:p w:rsidR="00E4737B" w:rsidRPr="00081B88" w:rsidRDefault="00E4737B" w:rsidP="00E4737B">
      <w:pPr>
        <w:widowControl w:val="0"/>
        <w:suppressAutoHyphens w:val="0"/>
        <w:autoSpaceDE w:val="0"/>
        <w:autoSpaceDN w:val="0"/>
        <w:jc w:val="center"/>
        <w:rPr>
          <w:rFonts w:ascii="Liberation Sans" w:hAnsi="Liberation Sans" w:cs="Calibri"/>
          <w:sz w:val="16"/>
          <w:szCs w:val="16"/>
          <w:lang w:eastAsia="ru-RU"/>
        </w:rPr>
      </w:pPr>
    </w:p>
    <w:p w:rsidR="00E4737B" w:rsidRPr="00E4737B" w:rsidRDefault="00E4737B" w:rsidP="00E4737B">
      <w:pPr>
        <w:widowControl w:val="0"/>
        <w:suppressAutoHyphens w:val="0"/>
        <w:autoSpaceDE w:val="0"/>
        <w:autoSpaceDN w:val="0"/>
        <w:jc w:val="center"/>
        <w:rPr>
          <w:rFonts w:ascii="Liberation Sans" w:hAnsi="Liberation Sans" w:cs="Calibri"/>
          <w:b/>
          <w:sz w:val="18"/>
          <w:szCs w:val="18"/>
          <w:lang w:eastAsia="ru-RU"/>
        </w:rPr>
      </w:pPr>
      <w:bookmarkStart w:id="3" w:name="P80"/>
      <w:bookmarkEnd w:id="3"/>
      <w:r w:rsidRPr="00E4737B">
        <w:rPr>
          <w:rFonts w:ascii="Liberation Sans" w:hAnsi="Liberation Sans" w:cs="Calibri"/>
          <w:b/>
          <w:sz w:val="18"/>
          <w:szCs w:val="18"/>
          <w:lang w:eastAsia="ru-RU"/>
        </w:rPr>
        <w:t>Статья 3. Порядок размещения и эксплуатации</w:t>
      </w:r>
    </w:p>
    <w:p w:rsidR="00E4737B" w:rsidRPr="00E4737B" w:rsidRDefault="00E4737B" w:rsidP="00E4737B">
      <w:pPr>
        <w:widowControl w:val="0"/>
        <w:suppressAutoHyphens w:val="0"/>
        <w:autoSpaceDE w:val="0"/>
        <w:autoSpaceDN w:val="0"/>
        <w:jc w:val="center"/>
        <w:rPr>
          <w:rFonts w:ascii="Liberation Sans" w:hAnsi="Liberation Sans" w:cs="Calibri"/>
          <w:b/>
          <w:sz w:val="18"/>
          <w:szCs w:val="18"/>
          <w:lang w:eastAsia="ru-RU"/>
        </w:rPr>
      </w:pPr>
      <w:r w:rsidRPr="00E4737B">
        <w:rPr>
          <w:rFonts w:ascii="Liberation Sans" w:hAnsi="Liberation Sans" w:cs="Calibri"/>
          <w:b/>
          <w:sz w:val="18"/>
          <w:szCs w:val="18"/>
          <w:lang w:eastAsia="ru-RU"/>
        </w:rPr>
        <w:t>нестационарных торговых объектов</w:t>
      </w:r>
    </w:p>
    <w:p w:rsidR="00E4737B" w:rsidRPr="00081B88" w:rsidRDefault="00E4737B" w:rsidP="00E4737B">
      <w:pPr>
        <w:widowControl w:val="0"/>
        <w:suppressAutoHyphens w:val="0"/>
        <w:autoSpaceDE w:val="0"/>
        <w:autoSpaceDN w:val="0"/>
        <w:jc w:val="center"/>
        <w:rPr>
          <w:rFonts w:ascii="Liberation Sans" w:hAnsi="Liberation Sans" w:cs="Calibri"/>
          <w:sz w:val="16"/>
          <w:szCs w:val="16"/>
          <w:lang w:eastAsia="ru-RU"/>
        </w:rPr>
      </w:pPr>
    </w:p>
    <w:p w:rsidR="00515349" w:rsidRDefault="00E4737B" w:rsidP="00081B88">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 xml:space="preserve">1. Размещение нестационарных торговых объектов на территории Мишкинского района осуществляется в соответствии с утвержденной  </w:t>
      </w:r>
      <w:hyperlink r:id="rId20" w:history="1">
        <w:r w:rsidRPr="00E4737B">
          <w:rPr>
            <w:rFonts w:ascii="Liberation Sans" w:hAnsi="Liberation Sans" w:cs="Calibri"/>
            <w:color w:val="0000FF"/>
            <w:sz w:val="18"/>
            <w:szCs w:val="18"/>
            <w:lang w:eastAsia="ru-RU"/>
          </w:rPr>
          <w:t>схемой</w:t>
        </w:r>
      </w:hyperlink>
      <w:r w:rsidRPr="00E4737B">
        <w:rPr>
          <w:rFonts w:ascii="Liberation Sans" w:hAnsi="Liberation Sans" w:cs="Calibri"/>
          <w:sz w:val="18"/>
          <w:szCs w:val="18"/>
          <w:lang w:eastAsia="ru-RU"/>
        </w:rPr>
        <w:t xml:space="preserve"> размещения нестационарных торговых объектов по результатам торгов, проводимых в форме открытого аукциона на право заключения договора на размещение нестационарного торгового объекта на территории Мишкинского района, за исключением случая, предусмотренного в </w:t>
      </w:r>
      <w:hyperlink w:anchor="P85" w:history="1">
        <w:r w:rsidRPr="00E4737B">
          <w:rPr>
            <w:rFonts w:ascii="Liberation Sans" w:hAnsi="Liberation Sans" w:cs="Calibri"/>
            <w:color w:val="0000FF"/>
            <w:sz w:val="18"/>
            <w:szCs w:val="18"/>
            <w:lang w:eastAsia="ru-RU"/>
          </w:rPr>
          <w:t>части 2</w:t>
        </w:r>
      </w:hyperlink>
      <w:r w:rsidRPr="00E4737B">
        <w:rPr>
          <w:rFonts w:ascii="Liberation Sans" w:hAnsi="Liberation Sans" w:cs="Calibri"/>
          <w:sz w:val="18"/>
          <w:szCs w:val="18"/>
          <w:lang w:eastAsia="ru-RU"/>
        </w:rPr>
        <w:t xml:space="preserve"> настоящей статьи. Один лот включает в себя</w:t>
      </w:r>
    </w:p>
    <w:p w:rsidR="00E4737B" w:rsidRPr="00E4737B" w:rsidRDefault="00E4737B" w:rsidP="00515349">
      <w:pPr>
        <w:widowControl w:val="0"/>
        <w:suppressAutoHyphens w:val="0"/>
        <w:autoSpaceDE w:val="0"/>
        <w:autoSpaceDN w:val="0"/>
        <w:jc w:val="both"/>
        <w:rPr>
          <w:rFonts w:ascii="Liberation Sans" w:hAnsi="Liberation Sans" w:cs="Calibri"/>
          <w:sz w:val="18"/>
          <w:szCs w:val="18"/>
          <w:lang w:eastAsia="ru-RU"/>
        </w:rPr>
      </w:pPr>
      <w:r w:rsidRPr="00E4737B">
        <w:rPr>
          <w:rFonts w:ascii="Liberation Sans" w:hAnsi="Liberation Sans" w:cs="Calibri"/>
          <w:sz w:val="18"/>
          <w:szCs w:val="18"/>
          <w:lang w:eastAsia="ru-RU"/>
        </w:rPr>
        <w:t xml:space="preserve">размещение одного нестационарного торгового объекта. Торги проводятся в </w:t>
      </w:r>
      <w:hyperlink w:anchor="P195" w:history="1">
        <w:r w:rsidRPr="00E4737B">
          <w:rPr>
            <w:rFonts w:ascii="Liberation Sans" w:hAnsi="Liberation Sans" w:cs="Calibri"/>
            <w:color w:val="0000FF"/>
            <w:sz w:val="18"/>
            <w:szCs w:val="18"/>
            <w:lang w:eastAsia="ru-RU"/>
          </w:rPr>
          <w:t>Порядке</w:t>
        </w:r>
      </w:hyperlink>
      <w:r w:rsidRPr="00E4737B">
        <w:rPr>
          <w:rFonts w:ascii="Liberation Sans" w:hAnsi="Liberation Sans" w:cs="Calibri"/>
          <w:sz w:val="18"/>
          <w:szCs w:val="18"/>
          <w:lang w:eastAsia="ru-RU"/>
        </w:rPr>
        <w:t>, установленном в приложении к настоящему Положению.</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bookmarkStart w:id="4" w:name="P85"/>
      <w:bookmarkEnd w:id="4"/>
      <w:r w:rsidRPr="00E4737B">
        <w:rPr>
          <w:rFonts w:ascii="Liberation Sans" w:hAnsi="Liberation Sans" w:cs="Calibri"/>
          <w:sz w:val="18"/>
          <w:szCs w:val="18"/>
          <w:lang w:eastAsia="ru-RU"/>
        </w:rPr>
        <w:t>2. Размещение нестационарного торгового объекта без проведения торгов на ранее занимаемом месте осуществляется в случаях:</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 если субъекту торговли предоставлен земельный участок на праве аренды для размещения и эксплуатации нестационарного торгового объекта до 01.03.2015 года;</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 xml:space="preserve">- если нестационарный торговый объект размещен в месте, предусмотренном схемой размещения нестационарных торговых объектов на территории Мишкинского района и субъект торговли является стороной заключенного и действующего договора на размещение нестационарного торгового объекта, при соблюдении одновременно условий, предусмотренных пунктами </w:t>
      </w:r>
      <w:r w:rsidRPr="00E4737B">
        <w:rPr>
          <w:rFonts w:ascii="Liberation Sans" w:hAnsi="Liberation Sans" w:cs="Calibri"/>
          <w:color w:val="1F497D" w:themeColor="text2"/>
          <w:sz w:val="18"/>
          <w:szCs w:val="18"/>
          <w:lang w:eastAsia="ru-RU"/>
        </w:rPr>
        <w:t>2.1, 2.3 части 2</w:t>
      </w:r>
      <w:r w:rsidRPr="00E4737B">
        <w:rPr>
          <w:rFonts w:ascii="Liberation Sans" w:hAnsi="Liberation Sans" w:cs="Calibri"/>
          <w:sz w:val="18"/>
          <w:szCs w:val="18"/>
          <w:lang w:eastAsia="ru-RU"/>
        </w:rPr>
        <w:t xml:space="preserve"> настоящей статьи:</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bookmarkStart w:id="5" w:name="P87"/>
      <w:bookmarkEnd w:id="5"/>
      <w:r w:rsidRPr="00E4737B">
        <w:rPr>
          <w:rFonts w:ascii="Liberation Sans" w:hAnsi="Liberation Sans" w:cs="Calibri"/>
          <w:sz w:val="18"/>
          <w:szCs w:val="18"/>
          <w:lang w:eastAsia="ru-RU"/>
        </w:rPr>
        <w:t>2.1. Заявление на заключение договора на размещение нестационарного торгового объекта без проведения торгов подается субъектом торговли в Уполномоченный орган не позднее 120 дней со дня опубликования в средствах массовой информации и на сайте Администрации Мишкинского района новой схемы размещения нестационарных торговых объектов на территории города Мишкинского района. В случае если заявление подается не субъектом торговли лично, то предоставляется документ, подтверждающий полномочия представителя действовать от лица заявителя.</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 xml:space="preserve">2.2. Решение о предоставлении места размещения нестационарного торгового объекта без проведения торгов принимается Комиссией по размещению нестационарных торговых объектов, в состав комиссии в обязательном порядке включаются представители общественных объединений, выражающих интересы субъектов малого и среднего предпринимательства и включению в </w:t>
      </w:r>
      <w:hyperlink r:id="rId21" w:history="1">
        <w:r w:rsidRPr="00E4737B">
          <w:rPr>
            <w:rFonts w:ascii="Liberation Sans" w:hAnsi="Liberation Sans" w:cs="Calibri"/>
            <w:color w:val="0000FF"/>
            <w:sz w:val="18"/>
            <w:szCs w:val="18"/>
            <w:lang w:eastAsia="ru-RU"/>
          </w:rPr>
          <w:t>схему</w:t>
        </w:r>
      </w:hyperlink>
      <w:r w:rsidRPr="00E4737B">
        <w:rPr>
          <w:rFonts w:ascii="Liberation Sans" w:hAnsi="Liberation Sans" w:cs="Calibri"/>
          <w:sz w:val="18"/>
          <w:szCs w:val="18"/>
          <w:lang w:eastAsia="ru-RU"/>
        </w:rPr>
        <w:t xml:space="preserve"> размещения нестационарных торговых объектов на территории Мишкинского района и утверждается распоряжением Уполномоченного органа.</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bookmarkStart w:id="6" w:name="P89"/>
      <w:bookmarkEnd w:id="6"/>
      <w:r w:rsidRPr="00E4737B">
        <w:rPr>
          <w:rFonts w:ascii="Liberation Sans" w:hAnsi="Liberation Sans" w:cs="Calibri"/>
          <w:sz w:val="18"/>
          <w:szCs w:val="18"/>
          <w:lang w:eastAsia="ru-RU"/>
        </w:rPr>
        <w:t>2.3. Заключение договора на размещение нестационарного торгового объекта без проведения торгов осуществляется при соблюдении одновременно следующих условий:</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2.3.1. Заявитель является юридическим лицом, индивидуальным предпринимателем или самозанятым, зарегистрированным в установленном законодательством Российской Федерации порядке в качестве такового;</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 xml:space="preserve">2.3.2. Место размещения нестационарного торгового объекта включено в </w:t>
      </w:r>
      <w:hyperlink r:id="rId22" w:history="1">
        <w:r w:rsidRPr="00E4737B">
          <w:rPr>
            <w:rFonts w:ascii="Liberation Sans" w:hAnsi="Liberation Sans" w:cs="Calibri"/>
            <w:color w:val="0000FF"/>
            <w:sz w:val="18"/>
            <w:szCs w:val="18"/>
            <w:lang w:eastAsia="ru-RU"/>
          </w:rPr>
          <w:t>схему</w:t>
        </w:r>
      </w:hyperlink>
      <w:r w:rsidRPr="00E4737B">
        <w:rPr>
          <w:rFonts w:ascii="Liberation Sans" w:hAnsi="Liberation Sans" w:cs="Calibri"/>
          <w:sz w:val="18"/>
          <w:szCs w:val="18"/>
          <w:lang w:eastAsia="ru-RU"/>
        </w:rPr>
        <w:t xml:space="preserve"> размещения нестационарных торговых объектов на территории Мишкинского района;</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bookmarkStart w:id="7" w:name="P92"/>
      <w:bookmarkEnd w:id="7"/>
      <w:r w:rsidRPr="00E4737B">
        <w:rPr>
          <w:rFonts w:ascii="Liberation Sans" w:hAnsi="Liberation Sans" w:cs="Calibri"/>
          <w:sz w:val="18"/>
          <w:szCs w:val="18"/>
          <w:lang w:eastAsia="ru-RU"/>
        </w:rPr>
        <w:t>2.3.3. Заявитель является стороной заключенного до 01.03.2015 договора аренды земельного участка, предоставленного для эксплуатации нестационарного торгового объекта на месте, указанном в заявлении или был ранее заключен договор аренды на размещение и эксплуатацию нестационарного объекта на указанном в заявлении месте;</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 xml:space="preserve">2.3.4. Заявитель не имеет задолженности по арендной плате по договору, указанному в </w:t>
      </w:r>
      <w:hyperlink w:anchor="P92" w:history="1">
        <w:r w:rsidRPr="00E4737B">
          <w:rPr>
            <w:rFonts w:ascii="Liberation Sans" w:hAnsi="Liberation Sans" w:cs="Calibri"/>
            <w:color w:val="0000FF"/>
            <w:sz w:val="18"/>
            <w:szCs w:val="18"/>
            <w:lang w:eastAsia="ru-RU"/>
          </w:rPr>
          <w:t>подпункте 2.4.3 части 2</w:t>
        </w:r>
      </w:hyperlink>
      <w:r w:rsidRPr="00E4737B">
        <w:rPr>
          <w:rFonts w:ascii="Liberation Sans" w:hAnsi="Liberation Sans" w:cs="Calibri"/>
          <w:sz w:val="18"/>
          <w:szCs w:val="18"/>
          <w:lang w:eastAsia="ru-RU"/>
        </w:rPr>
        <w:t xml:space="preserve"> настоящей статьи, на дату подачи заявления на заключение договора на размещение нестационарного торгового объекта без проведения торгов.</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2.3.5.  Заявитель предоставил проект нестационарного торгового объекта, соответствовавший требованиям к типовым архитектурным решениям внешнего вида нестационарных торговых объектов.</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2.3.6. Заявитель обязуется привести нестационарный торговый объект, размещенный на ранее занимаемом месте, в соответствие с проектом нестационарного объекта не позднее 120 дней с даты подачи заявления на заключения договора на размещение нестационарного торгового объекта без проведения торгов</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2.4. Основаниями для отказа в заключении договора на размещение нестационарного торгового объекта без проведения торгов являются:</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 xml:space="preserve">2.4.1. Несоблюдение одного из условий, установленных в </w:t>
      </w:r>
      <w:hyperlink w:anchor="P89" w:history="1">
        <w:r w:rsidRPr="00E4737B">
          <w:rPr>
            <w:rFonts w:ascii="Liberation Sans" w:hAnsi="Liberation Sans" w:cs="Calibri"/>
            <w:color w:val="0000FF"/>
            <w:sz w:val="18"/>
            <w:szCs w:val="18"/>
            <w:lang w:eastAsia="ru-RU"/>
          </w:rPr>
          <w:t>пункте 2.3 части 2</w:t>
        </w:r>
      </w:hyperlink>
      <w:r w:rsidRPr="00E4737B">
        <w:rPr>
          <w:rFonts w:ascii="Liberation Sans" w:hAnsi="Liberation Sans" w:cs="Calibri"/>
          <w:sz w:val="18"/>
          <w:szCs w:val="18"/>
          <w:lang w:eastAsia="ru-RU"/>
        </w:rPr>
        <w:t xml:space="preserve"> настоящей статьи;</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2.4.2. Принятие Уполномоченным органом следующих решений:</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2.4.2.1.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2.4.2.2.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2.4.2.3. О размещении объектов капитального строительства регионального или муниципального значения, в случае если нахождение нестационарного торгового объекта препятствует их размещению;</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2.4.2.4.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2.4.2.5 Наличие предписаний (замечаний) по внешнему виду нестационарного торгового объекта, не соответствующего требованиям действующего законодательства и проекта нестационарного объекта.</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2.4.3. Проведение строительства, реконструкции или ремонта на инженерных сетях, коммуникациях (газопровод, водопровод, канализация, теплотрасса, кабельные сети и другие), проложенных подземным и наземным способом и в их охранных зонах, в случае, если нахождение нестационарного торгового объекта препятствует осуществлению указанных работ.</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 xml:space="preserve">3. В случае не поступления от субъекта торговли заявления в Уполномоченный орган в срок, указанный в </w:t>
      </w:r>
      <w:hyperlink w:anchor="P87" w:history="1">
        <w:r w:rsidRPr="00E4737B">
          <w:rPr>
            <w:rFonts w:ascii="Liberation Sans" w:hAnsi="Liberation Sans" w:cs="Calibri"/>
            <w:color w:val="0000FF"/>
            <w:sz w:val="18"/>
            <w:szCs w:val="18"/>
            <w:lang w:eastAsia="ru-RU"/>
          </w:rPr>
          <w:t>пункте 2.1 части 2</w:t>
        </w:r>
      </w:hyperlink>
      <w:r w:rsidRPr="00E4737B">
        <w:rPr>
          <w:rFonts w:ascii="Liberation Sans" w:hAnsi="Liberation Sans" w:cs="Calibri"/>
          <w:sz w:val="18"/>
          <w:szCs w:val="18"/>
          <w:lang w:eastAsia="ru-RU"/>
        </w:rPr>
        <w:t xml:space="preserve"> настоящей статьи, заключение договора на размещение нестационарного торгового объекта осуществляется по результатам торгов на право заключения договора на размещение нестационарного торгового объекта.</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 xml:space="preserve">4. Субъекты торговли, эксплуатирующие нестационарные торговые объекты, производят ремонт и замену пришедших в негодность частей, конструкций, покраску, регулярную помывку, очистку от грязи и надписей нестационарных торговых объектов, а также осуществляют содержание нестационарных торговых объектов в соответствии с </w:t>
      </w:r>
      <w:hyperlink r:id="rId23" w:history="1">
        <w:r w:rsidRPr="00E4737B">
          <w:rPr>
            <w:rFonts w:ascii="Liberation Sans" w:hAnsi="Liberation Sans" w:cs="Calibri"/>
            <w:color w:val="0000FF"/>
            <w:sz w:val="18"/>
            <w:szCs w:val="18"/>
            <w:lang w:eastAsia="ru-RU"/>
          </w:rPr>
          <w:t>Правилами</w:t>
        </w:r>
      </w:hyperlink>
      <w:r w:rsidRPr="00E4737B">
        <w:rPr>
          <w:rFonts w:ascii="Liberation Sans" w:hAnsi="Liberation Sans" w:cs="Calibri"/>
          <w:sz w:val="18"/>
          <w:szCs w:val="18"/>
          <w:lang w:eastAsia="ru-RU"/>
        </w:rPr>
        <w:t xml:space="preserve"> благоустройства территории поселений Мишкинского района, утвержденными Решением Мишкинской районной  Думы, Мишкинской поселковой Думы.</w:t>
      </w:r>
    </w:p>
    <w:p w:rsidR="00C13F95" w:rsidRDefault="00E4737B" w:rsidP="00081B88">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 xml:space="preserve">5. Территория, прилегающая к нестационарным торговым объектам, устанавливается и обустраивается в соответствии с </w:t>
      </w:r>
    </w:p>
    <w:p w:rsidR="00E4737B" w:rsidRPr="00E4737B" w:rsidRDefault="00E4737B" w:rsidP="00C13F95">
      <w:pPr>
        <w:widowControl w:val="0"/>
        <w:suppressAutoHyphens w:val="0"/>
        <w:autoSpaceDE w:val="0"/>
        <w:autoSpaceDN w:val="0"/>
        <w:jc w:val="both"/>
        <w:rPr>
          <w:rFonts w:ascii="Liberation Sans" w:hAnsi="Liberation Sans" w:cs="Calibri"/>
          <w:sz w:val="18"/>
          <w:szCs w:val="18"/>
          <w:lang w:eastAsia="ru-RU"/>
        </w:rPr>
      </w:pPr>
      <w:r w:rsidRPr="00E4737B">
        <w:rPr>
          <w:rFonts w:ascii="Liberation Sans" w:hAnsi="Liberation Sans" w:cs="Calibri"/>
          <w:sz w:val="18"/>
          <w:szCs w:val="18"/>
          <w:lang w:eastAsia="ru-RU"/>
        </w:rPr>
        <w:t xml:space="preserve">требованиями, установленными </w:t>
      </w:r>
      <w:hyperlink r:id="rId24" w:history="1">
        <w:r w:rsidRPr="00E4737B">
          <w:rPr>
            <w:rFonts w:ascii="Liberation Sans" w:hAnsi="Liberation Sans" w:cs="Calibri"/>
            <w:color w:val="0000FF"/>
            <w:sz w:val="18"/>
            <w:szCs w:val="18"/>
            <w:lang w:eastAsia="ru-RU"/>
          </w:rPr>
          <w:t>Правилами</w:t>
        </w:r>
      </w:hyperlink>
      <w:r w:rsidRPr="00E4737B">
        <w:rPr>
          <w:rFonts w:ascii="Liberation Sans" w:hAnsi="Liberation Sans" w:cs="Calibri"/>
          <w:sz w:val="18"/>
          <w:szCs w:val="18"/>
          <w:lang w:eastAsia="ru-RU"/>
        </w:rPr>
        <w:t xml:space="preserve"> благоустройства территории Мишкинского района.</w:t>
      </w:r>
    </w:p>
    <w:p w:rsid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6. При осуществлении торговли в нестационарном торговом объекте должна соблюдаться специализация, определенная в схеме размещения нестационарного торгового объекта.</w:t>
      </w:r>
    </w:p>
    <w:p w:rsidR="00081B88" w:rsidRDefault="00081B88" w:rsidP="00E4737B">
      <w:pPr>
        <w:widowControl w:val="0"/>
        <w:suppressAutoHyphens w:val="0"/>
        <w:autoSpaceDE w:val="0"/>
        <w:autoSpaceDN w:val="0"/>
        <w:ind w:firstLine="540"/>
        <w:jc w:val="both"/>
        <w:rPr>
          <w:rFonts w:ascii="Liberation Sans" w:hAnsi="Liberation Sans" w:cs="Calibri"/>
          <w:sz w:val="18"/>
          <w:szCs w:val="18"/>
          <w:lang w:eastAsia="ru-RU"/>
        </w:rPr>
      </w:pPr>
    </w:p>
    <w:p w:rsidR="00081B88" w:rsidRPr="00E4737B" w:rsidRDefault="00081B88" w:rsidP="00E4737B">
      <w:pPr>
        <w:widowControl w:val="0"/>
        <w:suppressAutoHyphens w:val="0"/>
        <w:autoSpaceDE w:val="0"/>
        <w:autoSpaceDN w:val="0"/>
        <w:ind w:firstLine="540"/>
        <w:jc w:val="both"/>
        <w:rPr>
          <w:rFonts w:ascii="Liberation Sans" w:hAnsi="Liberation Sans" w:cs="Calibri"/>
          <w:sz w:val="18"/>
          <w:szCs w:val="18"/>
          <w:lang w:eastAsia="ru-RU"/>
        </w:rPr>
      </w:pP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lastRenderedPageBreak/>
        <w:t>7. Допускается размещение у нестационарного торгового объекта, специализирующегося на продаже продовольственных товаров, не более одной единицы выносного холодильного оборудования. Холодильное оборудование, препятствующее подъезду автотранспорта, создающее помехи для прохода пешеходов, подлежит демонтажу силами субъекта торговли на основании письменного уведомления Уполномоченного органа.</w:t>
      </w:r>
    </w:p>
    <w:p w:rsidR="00515349" w:rsidRPr="00515349" w:rsidRDefault="00E4737B" w:rsidP="00515349">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8. Учет нестационарных торговых объектов и контроль за их размещением осуществляется Уполномоченным органом в порядке, установленном Администрацией Мишкинского района.</w:t>
      </w:r>
      <w:bookmarkStart w:id="8" w:name="P109"/>
      <w:bookmarkEnd w:id="8"/>
    </w:p>
    <w:p w:rsidR="00515349" w:rsidRPr="00081B88" w:rsidRDefault="00515349" w:rsidP="00E4737B">
      <w:pPr>
        <w:widowControl w:val="0"/>
        <w:suppressAutoHyphens w:val="0"/>
        <w:autoSpaceDE w:val="0"/>
        <w:autoSpaceDN w:val="0"/>
        <w:ind w:firstLine="540"/>
        <w:jc w:val="center"/>
        <w:rPr>
          <w:rFonts w:ascii="Liberation Sans" w:hAnsi="Liberation Sans" w:cs="Calibri"/>
          <w:b/>
          <w:sz w:val="16"/>
          <w:szCs w:val="16"/>
          <w:lang w:eastAsia="ru-RU"/>
        </w:rPr>
      </w:pPr>
    </w:p>
    <w:p w:rsidR="00E4737B" w:rsidRPr="00E4737B" w:rsidRDefault="00E4737B" w:rsidP="00E4737B">
      <w:pPr>
        <w:widowControl w:val="0"/>
        <w:suppressAutoHyphens w:val="0"/>
        <w:autoSpaceDE w:val="0"/>
        <w:autoSpaceDN w:val="0"/>
        <w:ind w:firstLine="540"/>
        <w:jc w:val="center"/>
        <w:rPr>
          <w:rFonts w:ascii="Liberation Sans" w:hAnsi="Liberation Sans" w:cs="Calibri"/>
          <w:sz w:val="18"/>
          <w:szCs w:val="18"/>
          <w:lang w:eastAsia="ru-RU"/>
        </w:rPr>
      </w:pPr>
      <w:r w:rsidRPr="00E4737B">
        <w:rPr>
          <w:rFonts w:ascii="Liberation Sans" w:hAnsi="Liberation Sans" w:cs="Calibri"/>
          <w:b/>
          <w:sz w:val="18"/>
          <w:szCs w:val="18"/>
          <w:lang w:eastAsia="ru-RU"/>
        </w:rPr>
        <w:t>Статья 4. Требования к размещению и внешнему виду</w:t>
      </w:r>
    </w:p>
    <w:p w:rsidR="00E4737B" w:rsidRPr="00E4737B" w:rsidRDefault="00E4737B" w:rsidP="00E4737B">
      <w:pPr>
        <w:widowControl w:val="0"/>
        <w:suppressAutoHyphens w:val="0"/>
        <w:autoSpaceDE w:val="0"/>
        <w:autoSpaceDN w:val="0"/>
        <w:jc w:val="center"/>
        <w:rPr>
          <w:rFonts w:ascii="Liberation Sans" w:hAnsi="Liberation Sans" w:cs="Calibri"/>
          <w:b/>
          <w:sz w:val="18"/>
          <w:szCs w:val="18"/>
          <w:lang w:eastAsia="ru-RU"/>
        </w:rPr>
      </w:pPr>
      <w:r w:rsidRPr="00E4737B">
        <w:rPr>
          <w:rFonts w:ascii="Liberation Sans" w:hAnsi="Liberation Sans" w:cs="Calibri"/>
          <w:b/>
          <w:sz w:val="18"/>
          <w:szCs w:val="18"/>
          <w:lang w:eastAsia="ru-RU"/>
        </w:rPr>
        <w:t>нестационарных торговых объектов</w:t>
      </w:r>
    </w:p>
    <w:p w:rsidR="00E4737B" w:rsidRPr="00081B88" w:rsidRDefault="00E4737B" w:rsidP="00E4737B">
      <w:pPr>
        <w:widowControl w:val="0"/>
        <w:suppressAutoHyphens w:val="0"/>
        <w:autoSpaceDE w:val="0"/>
        <w:autoSpaceDN w:val="0"/>
        <w:jc w:val="center"/>
        <w:rPr>
          <w:rFonts w:ascii="Liberation Sans" w:hAnsi="Liberation Sans" w:cs="Calibri"/>
          <w:sz w:val="16"/>
          <w:szCs w:val="16"/>
          <w:lang w:eastAsia="ru-RU"/>
        </w:rPr>
      </w:pP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1. При размещении нестационарных торговых объектов учитываются:</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1.1. Требования земельного законодательства, законодательства в области: охраны окружающей среды, охраны и использования особо охраняемых природных территорий, сохранения, использования, популяризации и охраны объектов культурного наследия, обеспечения санитарно-эпидемиологического благополучия населения; законодательства о градостроительной деятельности, о пожарной безопасности;</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1.2. Комплексное решение существующей архитектурной среды, архитектурно-художественный облик поселений Мишкинского района;</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1.3.  Наличие существующих стационарных торговых объектов в радиусе 250 метров.</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2. При размещении нестационарных торговых объектов должны быть обеспечены:</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2.1. Благоустройство площадки для размещения нестационарного торгового объекта и прилегающей территории;</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2.2. Возможность подключения нестационарных торговых объектов к сетям инженерно-технического обеспечения;</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2.3.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3. Не допускается размещение нестационарных торговых объектов:</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 xml:space="preserve">3.1. В местах, не включенных в </w:t>
      </w:r>
      <w:hyperlink r:id="rId25" w:history="1">
        <w:r w:rsidRPr="00E4737B">
          <w:rPr>
            <w:rFonts w:ascii="Liberation Sans" w:hAnsi="Liberation Sans" w:cs="Calibri"/>
            <w:color w:val="0000FF"/>
            <w:sz w:val="18"/>
            <w:szCs w:val="18"/>
            <w:lang w:eastAsia="ru-RU"/>
          </w:rPr>
          <w:t>схему</w:t>
        </w:r>
      </w:hyperlink>
      <w:r w:rsidRPr="00E4737B">
        <w:rPr>
          <w:rFonts w:ascii="Liberation Sans" w:hAnsi="Liberation Sans" w:cs="Calibri"/>
          <w:sz w:val="18"/>
          <w:szCs w:val="18"/>
          <w:lang w:eastAsia="ru-RU"/>
        </w:rPr>
        <w:t xml:space="preserve"> размещения нестационарных торговых объектов;</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3.2. На территориях, прилегающих к зданиям органов государственной власти, органов местного самоуправления;</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3.3. На дворовых территориях многоквартирных домов (если земельный участок не сформирован);</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3.4. В арках зданий, на газонах, цветниках, детских, хозяйственных и спортивных площадках, площадках для отдыха;</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3.5. на территориях, предназначенных для парковки автотранспорта;</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3.6. на нерегулируемых перекрестках и примыканиях улиц и дорог в пределах треугольника видимости;</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3.7. на инженерных сетях и коммуникациях, в охранной зоне инженерных сетей и коммуникаций;</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3.8. ближе 10 метров от остановочных комплексов, если данный объект не входит в состав остановочного комплекса;</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3.9. ближе 7 метров от окон жилых и общественных зданий и витрин стационарных торговых объектов.</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4. Для обеспечения безопасного прохода пешеходов при размещении нестационарных торговых объектов ширина тротуара устанавливается не менее 2,5 м от крайнего элемента объекта торговли до края проезжей части, за исключением нестационарных торговых объектов, входящих в состав остановочных комплексов.</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5. При размещении нестационарных торговых объектов предусматривается удобный подъезд автотранспорта, не создающий помех для прохода пешеходов, заездные карманы. Разгрузка товара осуществляется без заезда машин на тротуар.</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6. При размещении нестационарных торговых объектов не допускается вырубка кустарниковой, древесной растительности без письменного согласия уполномоченного органа.</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7. При размещении нестационарных торговых объектов не допускается заглубление фундаментов и применение капитальных строительных конструкций.</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bookmarkStart w:id="9" w:name="P136"/>
      <w:bookmarkEnd w:id="9"/>
      <w:r w:rsidRPr="00E4737B">
        <w:rPr>
          <w:rFonts w:ascii="Liberation Sans" w:hAnsi="Liberation Sans" w:cs="Calibri"/>
          <w:sz w:val="18"/>
          <w:szCs w:val="18"/>
          <w:lang w:eastAsia="ru-RU"/>
        </w:rPr>
        <w:t>8. Внешний вид нестационарного торгового объекта и выносного холодильного оборудования должен соответствовать архитектурно-художественному облику поселений Мишкинского района и существующей стилистике окружающей застройки.</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 xml:space="preserve">Размещаемый нестационарный торговый объект должен также соответствовать проекту нестационарного торгового объекта, согласованному Комиссией по размещению нестационарных торговых объектов и включению в </w:t>
      </w:r>
      <w:hyperlink r:id="rId26" w:history="1">
        <w:r w:rsidRPr="00E4737B">
          <w:rPr>
            <w:rFonts w:ascii="Liberation Sans" w:hAnsi="Liberation Sans" w:cs="Calibri"/>
            <w:color w:val="0000FF"/>
            <w:sz w:val="18"/>
            <w:szCs w:val="18"/>
            <w:lang w:eastAsia="ru-RU"/>
          </w:rPr>
          <w:t>схему</w:t>
        </w:r>
      </w:hyperlink>
      <w:r w:rsidRPr="00E4737B">
        <w:rPr>
          <w:rFonts w:ascii="Liberation Sans" w:hAnsi="Liberation Sans" w:cs="Calibri"/>
          <w:sz w:val="18"/>
          <w:szCs w:val="18"/>
          <w:lang w:eastAsia="ru-RU"/>
        </w:rPr>
        <w:t xml:space="preserve"> размещения нестационарных торговых объектов на территории р.п. Мишкино.</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Проект нестационарного торгового объекта должен предусматривать возможность его монтажа только из легких сборных несущих металлических конструкций заводского изготовления, ограждающие конструкции предусматривать из металлических конструкций с остеклением из витринного стекла (простого или тонированного), включая двери, витражи, фальш-витрины и облицовку.</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Для изготовления (модернизации) нестационарного торгового объекта и его отделки должны применяться современные сертифицированные (в том числе пожаробезопасные)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 нестационарного торгового объекта. При этом в проектах нестационарных торговых объектах не допускается применение кирпича, блоков, бетона, рулонной и шиферной кровли.</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9. Не допускается размещение вне нестационарных торговых объектов дополнительного торгового оборудования, а также обустройство мест для отдыха граждан, за исключением случаев, когда их размещение предусмотрено проектом нестационарного торгового объекта.</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10. Нестационарные торговые объекты, для которых, исходя из их специализации, а также по санитарно-гигиеническим требованиям и нормативам, требуется подводка воды и канализации, размещаются только вблизи инженерных коммуникаций при наличии технической возможности подключения.</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11. Конструкция киоска в составе остановочного комплекса должна предусматривать возможность демонтажа киоска с сохранением дальнейшей эксплуатации навеса, оборудованного для ожидания городского пассажирского транспорта.</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12. Запрещается раскладка товаров, а также складирование тары и запаса товаров на территории, прилегающей к нестационарному торговому объекту, установленной в соответствии с Правилами благоустройства территории Мишкинского района.</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13. Размещение нестационарных торговых объектов должно обеспечивать свободное движение пешеходов и доступ потребителей к объектам торговли, в том числе обеспечение доступной среды жизнедеятельности для инвалидов и иных маломобильных групп населения.</w:t>
      </w:r>
    </w:p>
    <w:p w:rsidR="00E4737B" w:rsidRDefault="00E4737B" w:rsidP="00E4737B">
      <w:pPr>
        <w:widowControl w:val="0"/>
        <w:suppressAutoHyphens w:val="0"/>
        <w:autoSpaceDE w:val="0"/>
        <w:autoSpaceDN w:val="0"/>
        <w:jc w:val="center"/>
        <w:rPr>
          <w:rFonts w:ascii="Liberation Sans" w:hAnsi="Liberation Sans" w:cs="Calibri"/>
          <w:sz w:val="18"/>
          <w:szCs w:val="18"/>
          <w:lang w:eastAsia="ru-RU"/>
        </w:rPr>
      </w:pPr>
    </w:p>
    <w:p w:rsidR="00C13F95" w:rsidRDefault="00C13F95" w:rsidP="00E4737B">
      <w:pPr>
        <w:widowControl w:val="0"/>
        <w:suppressAutoHyphens w:val="0"/>
        <w:autoSpaceDE w:val="0"/>
        <w:autoSpaceDN w:val="0"/>
        <w:jc w:val="center"/>
        <w:rPr>
          <w:rFonts w:ascii="Liberation Sans" w:hAnsi="Liberation Sans" w:cs="Calibri"/>
          <w:sz w:val="18"/>
          <w:szCs w:val="18"/>
          <w:lang w:eastAsia="ru-RU"/>
        </w:rPr>
      </w:pPr>
    </w:p>
    <w:p w:rsidR="00C13F95" w:rsidRPr="00081B88" w:rsidRDefault="00C13F95" w:rsidP="00E4737B">
      <w:pPr>
        <w:widowControl w:val="0"/>
        <w:suppressAutoHyphens w:val="0"/>
        <w:autoSpaceDE w:val="0"/>
        <w:autoSpaceDN w:val="0"/>
        <w:jc w:val="center"/>
        <w:rPr>
          <w:rFonts w:ascii="Liberation Sans" w:hAnsi="Liberation Sans" w:cs="Calibri"/>
          <w:sz w:val="16"/>
          <w:szCs w:val="16"/>
          <w:lang w:eastAsia="ru-RU"/>
        </w:rPr>
      </w:pPr>
    </w:p>
    <w:p w:rsidR="00E4737B" w:rsidRPr="00E4737B" w:rsidRDefault="00E4737B" w:rsidP="00E4737B">
      <w:pPr>
        <w:widowControl w:val="0"/>
        <w:suppressAutoHyphens w:val="0"/>
        <w:autoSpaceDE w:val="0"/>
        <w:autoSpaceDN w:val="0"/>
        <w:jc w:val="center"/>
        <w:rPr>
          <w:rFonts w:ascii="Liberation Sans" w:hAnsi="Liberation Sans" w:cs="Calibri"/>
          <w:b/>
          <w:sz w:val="18"/>
          <w:szCs w:val="18"/>
          <w:lang w:eastAsia="ru-RU"/>
        </w:rPr>
      </w:pPr>
      <w:r w:rsidRPr="00E4737B">
        <w:rPr>
          <w:rFonts w:ascii="Liberation Sans" w:hAnsi="Liberation Sans" w:cs="Calibri"/>
          <w:b/>
          <w:sz w:val="18"/>
          <w:szCs w:val="18"/>
          <w:lang w:eastAsia="ru-RU"/>
        </w:rPr>
        <w:t>Статья 5. Прекращение права на размещение</w:t>
      </w:r>
    </w:p>
    <w:p w:rsidR="00E4737B" w:rsidRDefault="00E4737B" w:rsidP="00E4737B">
      <w:pPr>
        <w:widowControl w:val="0"/>
        <w:suppressAutoHyphens w:val="0"/>
        <w:autoSpaceDE w:val="0"/>
        <w:autoSpaceDN w:val="0"/>
        <w:jc w:val="center"/>
        <w:rPr>
          <w:rFonts w:ascii="Liberation Sans" w:hAnsi="Liberation Sans" w:cs="Calibri"/>
          <w:b/>
          <w:sz w:val="18"/>
          <w:szCs w:val="18"/>
          <w:lang w:eastAsia="ru-RU"/>
        </w:rPr>
      </w:pPr>
      <w:r w:rsidRPr="00E4737B">
        <w:rPr>
          <w:rFonts w:ascii="Liberation Sans" w:hAnsi="Liberation Sans" w:cs="Calibri"/>
          <w:b/>
          <w:sz w:val="18"/>
          <w:szCs w:val="18"/>
          <w:lang w:eastAsia="ru-RU"/>
        </w:rPr>
        <w:t>нестационарного торгового объекта</w:t>
      </w:r>
    </w:p>
    <w:p w:rsidR="00081B88" w:rsidRPr="00E4737B" w:rsidRDefault="00081B88" w:rsidP="00E4737B">
      <w:pPr>
        <w:widowControl w:val="0"/>
        <w:suppressAutoHyphens w:val="0"/>
        <w:autoSpaceDE w:val="0"/>
        <w:autoSpaceDN w:val="0"/>
        <w:jc w:val="center"/>
        <w:rPr>
          <w:rFonts w:ascii="Liberation Sans" w:hAnsi="Liberation Sans" w:cs="Calibri"/>
          <w:b/>
          <w:sz w:val="18"/>
          <w:szCs w:val="18"/>
          <w:lang w:eastAsia="ru-RU"/>
        </w:rPr>
      </w:pPr>
    </w:p>
    <w:p w:rsidR="00E4737B" w:rsidRPr="00E4737B" w:rsidRDefault="00E4737B" w:rsidP="00E4737B">
      <w:pPr>
        <w:widowControl w:val="0"/>
        <w:suppressAutoHyphens w:val="0"/>
        <w:autoSpaceDE w:val="0"/>
        <w:autoSpaceDN w:val="0"/>
        <w:jc w:val="center"/>
        <w:rPr>
          <w:rFonts w:ascii="Liberation Sans" w:hAnsi="Liberation Sans" w:cs="Calibri"/>
          <w:sz w:val="18"/>
          <w:szCs w:val="18"/>
          <w:lang w:eastAsia="ru-RU"/>
        </w:rPr>
      </w:pP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lastRenderedPageBreak/>
        <w:t>1. Право на размещение нестационарного торгового объекта прекращается в случаях, предусмотренных Договором, а также в случае прекращения субъектом торговли в установленном федеральным законодательством порядке своей деятельности.</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bookmarkStart w:id="10" w:name="P151"/>
      <w:bookmarkEnd w:id="10"/>
      <w:r w:rsidRPr="00E4737B">
        <w:rPr>
          <w:rFonts w:ascii="Liberation Sans" w:hAnsi="Liberation Sans" w:cs="Calibri"/>
          <w:sz w:val="18"/>
          <w:szCs w:val="18"/>
          <w:lang w:eastAsia="ru-RU"/>
        </w:rPr>
        <w:t>2. Уполномоченный орган извещает субъект торговли о прекращении права на размещение нестационарного торгового объекта не менее чем за два месяца до начала соответствующих работ в случаях:</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2.1. принятия Уполномоченным органом следующих решений:</w:t>
      </w:r>
    </w:p>
    <w:p w:rsidR="005808B7" w:rsidRDefault="005808B7" w:rsidP="00E4737B">
      <w:pPr>
        <w:widowControl w:val="0"/>
        <w:suppressAutoHyphens w:val="0"/>
        <w:autoSpaceDE w:val="0"/>
        <w:autoSpaceDN w:val="0"/>
        <w:ind w:firstLine="540"/>
        <w:jc w:val="both"/>
        <w:rPr>
          <w:rFonts w:ascii="Liberation Sans" w:hAnsi="Liberation Sans" w:cs="Calibri"/>
          <w:sz w:val="18"/>
          <w:szCs w:val="18"/>
          <w:lang w:eastAsia="ru-RU"/>
        </w:rPr>
      </w:pP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515349"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 xml:space="preserve">-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w:t>
      </w:r>
    </w:p>
    <w:p w:rsidR="00515349" w:rsidRDefault="00515349" w:rsidP="00E4737B">
      <w:pPr>
        <w:widowControl w:val="0"/>
        <w:suppressAutoHyphens w:val="0"/>
        <w:autoSpaceDE w:val="0"/>
        <w:autoSpaceDN w:val="0"/>
        <w:ind w:firstLine="540"/>
        <w:jc w:val="both"/>
        <w:rPr>
          <w:rFonts w:ascii="Liberation Sans" w:hAnsi="Liberation Sans" w:cs="Calibri"/>
          <w:sz w:val="18"/>
          <w:szCs w:val="18"/>
          <w:lang w:eastAsia="ru-RU"/>
        </w:rPr>
      </w:pPr>
    </w:p>
    <w:p w:rsidR="00E4737B" w:rsidRPr="00E4737B" w:rsidRDefault="00E4737B" w:rsidP="00515349">
      <w:pPr>
        <w:widowControl w:val="0"/>
        <w:suppressAutoHyphens w:val="0"/>
        <w:autoSpaceDE w:val="0"/>
        <w:autoSpaceDN w:val="0"/>
        <w:jc w:val="both"/>
        <w:rPr>
          <w:rFonts w:ascii="Liberation Sans" w:hAnsi="Liberation Sans" w:cs="Calibri"/>
          <w:sz w:val="18"/>
          <w:szCs w:val="18"/>
          <w:lang w:eastAsia="ru-RU"/>
        </w:rPr>
      </w:pPr>
      <w:r w:rsidRPr="00E4737B">
        <w:rPr>
          <w:rFonts w:ascii="Liberation Sans" w:hAnsi="Liberation Sans" w:cs="Calibri"/>
          <w:sz w:val="18"/>
          <w:szCs w:val="18"/>
          <w:lang w:eastAsia="ru-RU"/>
        </w:rPr>
        <w:t>парковочных карманов;</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 о размещении объектов капитального строительства регионального или муниципального значения, в случае если нахождение нестационарного торгового объекта препятствует их размещению;</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2.2. проведения строительства, реконструкции или ремонта на инженерных сетях, коммуникациях (газопровод, водопровод, канализация, теплотрасса, кабельные сети и другие), проложенных подземным и наземным способом и в их охранных зонах, в случае, если нахождение нестационарного торгового объекта препятствует осуществлению указанных работ.</w:t>
      </w:r>
    </w:p>
    <w:p w:rsidR="00E4737B" w:rsidRPr="00081B88" w:rsidRDefault="00E4737B" w:rsidP="00E4737B">
      <w:pPr>
        <w:widowControl w:val="0"/>
        <w:suppressAutoHyphens w:val="0"/>
        <w:autoSpaceDE w:val="0"/>
        <w:autoSpaceDN w:val="0"/>
        <w:jc w:val="center"/>
        <w:rPr>
          <w:rFonts w:ascii="Liberation Sans" w:hAnsi="Liberation Sans" w:cs="Calibri"/>
          <w:sz w:val="16"/>
          <w:szCs w:val="16"/>
          <w:lang w:eastAsia="ru-RU"/>
        </w:rPr>
      </w:pPr>
    </w:p>
    <w:p w:rsidR="00E4737B" w:rsidRPr="00E4737B" w:rsidRDefault="00E4737B" w:rsidP="00E4737B">
      <w:pPr>
        <w:widowControl w:val="0"/>
        <w:suppressAutoHyphens w:val="0"/>
        <w:autoSpaceDE w:val="0"/>
        <w:autoSpaceDN w:val="0"/>
        <w:jc w:val="center"/>
        <w:rPr>
          <w:rFonts w:ascii="Liberation Sans" w:hAnsi="Liberation Sans" w:cs="Calibri"/>
          <w:b/>
          <w:sz w:val="18"/>
          <w:szCs w:val="18"/>
          <w:lang w:eastAsia="ru-RU"/>
        </w:rPr>
      </w:pPr>
      <w:bookmarkStart w:id="11" w:name="P160"/>
      <w:bookmarkEnd w:id="11"/>
      <w:r w:rsidRPr="00E4737B">
        <w:rPr>
          <w:rFonts w:ascii="Liberation Sans" w:hAnsi="Liberation Sans" w:cs="Calibri"/>
          <w:b/>
          <w:sz w:val="18"/>
          <w:szCs w:val="18"/>
          <w:lang w:eastAsia="ru-RU"/>
        </w:rPr>
        <w:t>Статья 6. Демонтаж нестационарных торговых объектов</w:t>
      </w:r>
    </w:p>
    <w:p w:rsidR="00E4737B" w:rsidRPr="00081B88" w:rsidRDefault="00E4737B" w:rsidP="00E4737B">
      <w:pPr>
        <w:widowControl w:val="0"/>
        <w:suppressAutoHyphens w:val="0"/>
        <w:autoSpaceDE w:val="0"/>
        <w:autoSpaceDN w:val="0"/>
        <w:jc w:val="center"/>
        <w:rPr>
          <w:rFonts w:ascii="Liberation Sans" w:hAnsi="Liberation Sans" w:cs="Calibri"/>
          <w:sz w:val="16"/>
          <w:szCs w:val="16"/>
          <w:lang w:eastAsia="ru-RU"/>
        </w:rPr>
      </w:pP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1. Демонтаж нестационарных торговых объектов осуществляется субъектом торговли в случаях:</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1.1. самовольной установки нестационарного торгового объекта;</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 xml:space="preserve">1.2. несоответствия нестационарного торгового объекта требованиям, установленным </w:t>
      </w:r>
      <w:hyperlink w:anchor="P80" w:history="1">
        <w:r w:rsidRPr="00E4737B">
          <w:rPr>
            <w:rFonts w:ascii="Liberation Sans" w:hAnsi="Liberation Sans" w:cs="Calibri"/>
            <w:color w:val="0000FF"/>
            <w:sz w:val="18"/>
            <w:szCs w:val="18"/>
            <w:lang w:eastAsia="ru-RU"/>
          </w:rPr>
          <w:t>статьями 3</w:t>
        </w:r>
      </w:hyperlink>
      <w:r w:rsidRPr="00E4737B">
        <w:rPr>
          <w:rFonts w:ascii="Liberation Sans" w:hAnsi="Liberation Sans" w:cs="Calibri"/>
          <w:sz w:val="18"/>
          <w:szCs w:val="18"/>
          <w:lang w:eastAsia="ru-RU"/>
        </w:rPr>
        <w:t xml:space="preserve"> и </w:t>
      </w:r>
      <w:hyperlink w:anchor="P109" w:history="1">
        <w:r w:rsidRPr="00E4737B">
          <w:rPr>
            <w:rFonts w:ascii="Liberation Sans" w:hAnsi="Liberation Sans" w:cs="Calibri"/>
            <w:color w:val="0000FF"/>
            <w:sz w:val="18"/>
            <w:szCs w:val="18"/>
            <w:lang w:eastAsia="ru-RU"/>
          </w:rPr>
          <w:t>4</w:t>
        </w:r>
      </w:hyperlink>
      <w:r w:rsidRPr="00E4737B">
        <w:rPr>
          <w:rFonts w:ascii="Liberation Sans" w:hAnsi="Liberation Sans" w:cs="Calibri"/>
          <w:sz w:val="18"/>
          <w:szCs w:val="18"/>
          <w:lang w:eastAsia="ru-RU"/>
        </w:rPr>
        <w:t xml:space="preserve"> настоящего Положения;</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1.3. окончания срока действия Договора;</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1.4. расторжения Договора;</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 xml:space="preserve">1.5. указанных в </w:t>
      </w:r>
      <w:hyperlink w:anchor="P151" w:history="1">
        <w:r w:rsidRPr="00E4737B">
          <w:rPr>
            <w:rFonts w:ascii="Liberation Sans" w:hAnsi="Liberation Sans" w:cs="Calibri"/>
            <w:color w:val="0000FF"/>
            <w:sz w:val="18"/>
            <w:szCs w:val="18"/>
            <w:lang w:eastAsia="ru-RU"/>
          </w:rPr>
          <w:t>части 2 статьи 5</w:t>
        </w:r>
      </w:hyperlink>
      <w:r w:rsidRPr="00E4737B">
        <w:rPr>
          <w:rFonts w:ascii="Liberation Sans" w:hAnsi="Liberation Sans" w:cs="Calibri"/>
          <w:sz w:val="18"/>
          <w:szCs w:val="18"/>
          <w:lang w:eastAsia="ru-RU"/>
        </w:rPr>
        <w:t xml:space="preserve"> настоящего Положения.</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2. Демонтаж нестационарных торговых объектов осуществляется в течение 30 дней с момента:</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 получения уведомления о демонтаже нестационарного торгового объекта от Уполномоченного органа;</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 размещения уведомления о демонтаже нестационарного торгового объекта на официальном сайте Администрации Мишкинского района и публикации в газете "Официальный вестник" - в случае отсутствия у Уполномоченного органа информации о субъекте торговли.</w:t>
      </w:r>
    </w:p>
    <w:p w:rsidR="00E4737B" w:rsidRP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Демонтаж (перемещение) нестационарного торгового объекта осуществляется субъектом торговли за свой счет. После демонтажа нестационарного торгового объекта субъект торговли обязан восстановить нарушенное благоустройство.</w:t>
      </w:r>
    </w:p>
    <w:p w:rsidR="00E4737B" w:rsidRDefault="00E4737B" w:rsidP="00E4737B">
      <w:pPr>
        <w:widowControl w:val="0"/>
        <w:suppressAutoHyphens w:val="0"/>
        <w:autoSpaceDE w:val="0"/>
        <w:autoSpaceDN w:val="0"/>
        <w:ind w:firstLine="540"/>
        <w:jc w:val="both"/>
        <w:rPr>
          <w:rFonts w:ascii="Liberation Sans" w:hAnsi="Liberation Sans" w:cs="Calibri"/>
          <w:sz w:val="18"/>
          <w:szCs w:val="18"/>
          <w:lang w:eastAsia="ru-RU"/>
        </w:rPr>
      </w:pPr>
      <w:r w:rsidRPr="00E4737B">
        <w:rPr>
          <w:rFonts w:ascii="Liberation Sans" w:hAnsi="Liberation Sans" w:cs="Calibri"/>
          <w:sz w:val="18"/>
          <w:szCs w:val="18"/>
          <w:lang w:eastAsia="ru-RU"/>
        </w:rPr>
        <w:t>При неисполнении субъектом торговли обязанности по демонтажу нестационарного торгового объекта в срок, установленный настоящей статьей, осуществляется принудительный демонтаж в соответствии с федеральным законодательством Российской Федерации.</w:t>
      </w:r>
    </w:p>
    <w:p w:rsidR="005808B7" w:rsidRDefault="005808B7" w:rsidP="00515349">
      <w:pPr>
        <w:widowControl w:val="0"/>
        <w:suppressAutoHyphens w:val="0"/>
        <w:autoSpaceDE w:val="0"/>
        <w:autoSpaceDN w:val="0"/>
        <w:rPr>
          <w:rFonts w:ascii="Liberation Sans" w:hAnsi="Liberation Sans" w:cs="Calibri"/>
          <w:sz w:val="18"/>
          <w:szCs w:val="18"/>
          <w:lang w:eastAsia="ru-RU"/>
        </w:rPr>
      </w:pPr>
    </w:p>
    <w:p w:rsidR="00C13F95" w:rsidRDefault="00C13F95" w:rsidP="00515349">
      <w:pPr>
        <w:widowControl w:val="0"/>
        <w:suppressAutoHyphens w:val="0"/>
        <w:autoSpaceDE w:val="0"/>
        <w:autoSpaceDN w:val="0"/>
        <w:rPr>
          <w:rFonts w:ascii="Liberation Sans" w:hAnsi="Liberation Sans" w:cs="Calibri"/>
          <w:sz w:val="18"/>
          <w:szCs w:val="18"/>
          <w:lang w:eastAsia="ru-RU"/>
        </w:rPr>
      </w:pPr>
    </w:p>
    <w:p w:rsidR="005808B7" w:rsidRDefault="005808B7" w:rsidP="005808B7">
      <w:pPr>
        <w:widowControl w:val="0"/>
        <w:suppressAutoHyphens w:val="0"/>
        <w:autoSpaceDE w:val="0"/>
        <w:autoSpaceDN w:val="0"/>
        <w:jc w:val="center"/>
        <w:rPr>
          <w:rFonts w:ascii="Liberation Sans" w:hAnsi="Liberation Sans" w:cs="Calibri"/>
          <w:sz w:val="18"/>
          <w:szCs w:val="18"/>
          <w:lang w:eastAsia="ru-RU"/>
        </w:rPr>
      </w:pPr>
    </w:p>
    <w:p w:rsidR="005808B7" w:rsidRPr="005808B7" w:rsidRDefault="005808B7" w:rsidP="005808B7">
      <w:pPr>
        <w:widowControl w:val="0"/>
        <w:suppressAutoHyphens w:val="0"/>
        <w:autoSpaceDE w:val="0"/>
        <w:autoSpaceDN w:val="0"/>
        <w:jc w:val="center"/>
        <w:rPr>
          <w:rFonts w:ascii="Liberation Sans" w:hAnsi="Liberation Sans" w:cs="Calibri"/>
          <w:sz w:val="18"/>
          <w:szCs w:val="18"/>
          <w:lang w:eastAsia="ru-RU"/>
        </w:rPr>
      </w:pPr>
      <w:r w:rsidRPr="005808B7">
        <w:rPr>
          <w:rFonts w:ascii="Liberation Sans" w:hAnsi="Liberation Sans" w:cs="Calibri"/>
          <w:noProof/>
          <w:sz w:val="18"/>
          <w:szCs w:val="18"/>
          <w:lang w:eastAsia="ru-RU"/>
        </w:rPr>
        <w:drawing>
          <wp:inline distT="0" distB="0" distL="0" distR="0" wp14:anchorId="7F8DD68B" wp14:editId="7F6C86DB">
            <wp:extent cx="533400" cy="533400"/>
            <wp:effectExtent l="0" t="0" r="0" b="0"/>
            <wp:docPr id="2" name="Рисунок 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5808B7" w:rsidRPr="005808B7" w:rsidRDefault="005808B7" w:rsidP="005808B7">
      <w:pPr>
        <w:widowControl w:val="0"/>
        <w:suppressAutoHyphens w:val="0"/>
        <w:autoSpaceDE w:val="0"/>
        <w:autoSpaceDN w:val="0"/>
        <w:jc w:val="both"/>
        <w:rPr>
          <w:rFonts w:ascii="Liberation Sans" w:hAnsi="Liberation Sans" w:cs="Calibri"/>
          <w:b/>
          <w:bCs/>
          <w:sz w:val="18"/>
          <w:szCs w:val="18"/>
          <w:lang w:eastAsia="ru-RU"/>
        </w:rPr>
      </w:pPr>
    </w:p>
    <w:p w:rsidR="005808B7" w:rsidRPr="005808B7" w:rsidRDefault="005808B7" w:rsidP="005808B7">
      <w:pPr>
        <w:widowControl w:val="0"/>
        <w:suppressAutoHyphens w:val="0"/>
        <w:autoSpaceDE w:val="0"/>
        <w:autoSpaceDN w:val="0"/>
        <w:jc w:val="center"/>
        <w:rPr>
          <w:rFonts w:ascii="Liberation Sans" w:hAnsi="Liberation Sans" w:cs="Calibri"/>
          <w:b/>
          <w:bCs/>
          <w:sz w:val="18"/>
          <w:szCs w:val="18"/>
          <w:lang w:eastAsia="ru-RU"/>
        </w:rPr>
      </w:pPr>
      <w:r w:rsidRPr="005808B7">
        <w:rPr>
          <w:rFonts w:ascii="Liberation Sans" w:hAnsi="Liberation Sans" w:cs="Calibri"/>
          <w:b/>
          <w:bCs/>
          <w:sz w:val="18"/>
          <w:szCs w:val="18"/>
          <w:lang w:eastAsia="ru-RU"/>
        </w:rPr>
        <w:t>Российская Федерация</w:t>
      </w:r>
    </w:p>
    <w:p w:rsidR="005808B7" w:rsidRPr="005808B7" w:rsidRDefault="005808B7" w:rsidP="005808B7">
      <w:pPr>
        <w:widowControl w:val="0"/>
        <w:suppressAutoHyphens w:val="0"/>
        <w:autoSpaceDE w:val="0"/>
        <w:autoSpaceDN w:val="0"/>
        <w:jc w:val="center"/>
        <w:rPr>
          <w:rFonts w:ascii="Liberation Sans" w:hAnsi="Liberation Sans" w:cs="Calibri"/>
          <w:b/>
          <w:bCs/>
          <w:sz w:val="18"/>
          <w:szCs w:val="18"/>
          <w:lang w:eastAsia="ru-RU"/>
        </w:rPr>
      </w:pPr>
      <w:r w:rsidRPr="005808B7">
        <w:rPr>
          <w:rFonts w:ascii="Liberation Sans" w:hAnsi="Liberation Sans" w:cs="Calibri"/>
          <w:b/>
          <w:bCs/>
          <w:sz w:val="18"/>
          <w:szCs w:val="18"/>
          <w:lang w:eastAsia="ru-RU"/>
        </w:rPr>
        <w:t>КУРГАНСКАЯ ОБЛАСТЬ МИШКИНСКИЙ РАЙОН</w:t>
      </w:r>
    </w:p>
    <w:p w:rsidR="005808B7" w:rsidRPr="00515349" w:rsidRDefault="005808B7" w:rsidP="005808B7">
      <w:pPr>
        <w:widowControl w:val="0"/>
        <w:suppressAutoHyphens w:val="0"/>
        <w:autoSpaceDE w:val="0"/>
        <w:autoSpaceDN w:val="0"/>
        <w:jc w:val="center"/>
        <w:rPr>
          <w:rFonts w:ascii="Liberation Sans" w:hAnsi="Liberation Sans" w:cs="Calibri"/>
          <w:sz w:val="16"/>
          <w:szCs w:val="16"/>
          <w:lang w:eastAsia="ru-RU"/>
        </w:rPr>
      </w:pPr>
    </w:p>
    <w:p w:rsidR="005808B7" w:rsidRPr="005808B7" w:rsidRDefault="005808B7" w:rsidP="005808B7">
      <w:pPr>
        <w:widowControl w:val="0"/>
        <w:suppressAutoHyphens w:val="0"/>
        <w:autoSpaceDE w:val="0"/>
        <w:autoSpaceDN w:val="0"/>
        <w:jc w:val="center"/>
        <w:rPr>
          <w:rFonts w:ascii="Liberation Sans" w:hAnsi="Liberation Sans" w:cs="Calibri"/>
          <w:b/>
          <w:bCs/>
          <w:sz w:val="18"/>
          <w:szCs w:val="18"/>
          <w:lang w:eastAsia="ru-RU"/>
        </w:rPr>
      </w:pPr>
      <w:r>
        <w:rPr>
          <w:rFonts w:ascii="Liberation Sans" w:hAnsi="Liberation Sans" w:cs="Calibri"/>
          <w:b/>
          <w:bCs/>
          <w:sz w:val="18"/>
          <w:szCs w:val="18"/>
          <w:lang w:eastAsia="ru-RU"/>
        </w:rPr>
        <w:t>МИШКИНСКАЯ РАЙ</w:t>
      </w:r>
      <w:r w:rsidRPr="005808B7">
        <w:rPr>
          <w:rFonts w:ascii="Liberation Sans" w:hAnsi="Liberation Sans" w:cs="Calibri"/>
          <w:b/>
          <w:bCs/>
          <w:sz w:val="18"/>
          <w:szCs w:val="18"/>
          <w:lang w:eastAsia="ru-RU"/>
        </w:rPr>
        <w:t>ОННАЯ ДУМА</w:t>
      </w:r>
    </w:p>
    <w:p w:rsidR="005808B7" w:rsidRPr="00515349" w:rsidRDefault="005808B7" w:rsidP="005808B7">
      <w:pPr>
        <w:widowControl w:val="0"/>
        <w:suppressAutoHyphens w:val="0"/>
        <w:autoSpaceDE w:val="0"/>
        <w:autoSpaceDN w:val="0"/>
        <w:rPr>
          <w:rFonts w:ascii="Liberation Sans" w:hAnsi="Liberation Sans" w:cs="Calibri"/>
          <w:sz w:val="12"/>
          <w:szCs w:val="12"/>
          <w:lang w:eastAsia="ru-RU"/>
        </w:rPr>
      </w:pPr>
    </w:p>
    <w:p w:rsidR="005808B7" w:rsidRPr="00C13F95" w:rsidRDefault="005808B7" w:rsidP="00C13F95">
      <w:pPr>
        <w:widowControl w:val="0"/>
        <w:suppressAutoHyphens w:val="0"/>
        <w:autoSpaceDE w:val="0"/>
        <w:autoSpaceDN w:val="0"/>
        <w:jc w:val="center"/>
        <w:rPr>
          <w:rFonts w:ascii="Liberation Sans" w:hAnsi="Liberation Sans" w:cs="Calibri"/>
          <w:b/>
          <w:bCs/>
          <w:sz w:val="18"/>
          <w:szCs w:val="18"/>
          <w:lang w:eastAsia="ru-RU"/>
        </w:rPr>
      </w:pPr>
      <w:r w:rsidRPr="005808B7">
        <w:rPr>
          <w:rFonts w:ascii="Liberation Sans" w:hAnsi="Liberation Sans" w:cs="Calibri"/>
          <w:b/>
          <w:bCs/>
          <w:sz w:val="18"/>
          <w:szCs w:val="18"/>
          <w:lang w:eastAsia="ru-RU"/>
        </w:rPr>
        <w:t>РЕШЕНИЕ</w:t>
      </w:r>
    </w:p>
    <w:p w:rsidR="005808B7" w:rsidRPr="005808B7" w:rsidRDefault="005808B7" w:rsidP="005808B7">
      <w:pPr>
        <w:widowControl w:val="0"/>
        <w:suppressAutoHyphens w:val="0"/>
        <w:autoSpaceDE w:val="0"/>
        <w:autoSpaceDN w:val="0"/>
        <w:rPr>
          <w:rFonts w:ascii="Liberation Sans" w:hAnsi="Liberation Sans" w:cs="Calibri"/>
          <w:sz w:val="18"/>
          <w:szCs w:val="18"/>
          <w:lang w:eastAsia="ru-RU"/>
        </w:rPr>
      </w:pPr>
    </w:p>
    <w:p w:rsidR="005808B7" w:rsidRPr="005808B7" w:rsidRDefault="005808B7" w:rsidP="005808B7">
      <w:pPr>
        <w:widowControl w:val="0"/>
        <w:suppressAutoHyphens w:val="0"/>
        <w:autoSpaceDE w:val="0"/>
        <w:autoSpaceDN w:val="0"/>
        <w:rPr>
          <w:rFonts w:ascii="Liberation Sans" w:hAnsi="Liberation Sans" w:cs="Calibri"/>
          <w:sz w:val="18"/>
          <w:szCs w:val="18"/>
          <w:lang w:eastAsia="ru-RU"/>
        </w:rPr>
      </w:pPr>
      <w:r w:rsidRPr="005808B7">
        <w:rPr>
          <w:rFonts w:ascii="Liberation Sans" w:hAnsi="Liberation Sans" w:cs="Calibri"/>
          <w:sz w:val="18"/>
          <w:szCs w:val="18"/>
          <w:lang w:eastAsia="ru-RU"/>
        </w:rPr>
        <w:t>от __</w:t>
      </w:r>
      <w:r w:rsidRPr="005808B7">
        <w:rPr>
          <w:rFonts w:ascii="Liberation Sans" w:hAnsi="Liberation Sans" w:cs="Calibri"/>
          <w:sz w:val="18"/>
          <w:szCs w:val="18"/>
          <w:u w:val="single"/>
          <w:lang w:eastAsia="ru-RU"/>
        </w:rPr>
        <w:t>24 декабря</w:t>
      </w:r>
      <w:r w:rsidRPr="005808B7">
        <w:rPr>
          <w:rFonts w:ascii="Liberation Sans" w:hAnsi="Liberation Sans" w:cs="Calibri"/>
          <w:sz w:val="18"/>
          <w:szCs w:val="18"/>
          <w:lang w:eastAsia="ru-RU"/>
        </w:rPr>
        <w:t>__2021 года № _</w:t>
      </w:r>
      <w:r w:rsidRPr="005808B7">
        <w:rPr>
          <w:rFonts w:ascii="Liberation Sans" w:hAnsi="Liberation Sans" w:cs="Calibri"/>
          <w:sz w:val="18"/>
          <w:szCs w:val="18"/>
          <w:u w:val="single"/>
          <w:lang w:eastAsia="ru-RU"/>
        </w:rPr>
        <w:t>14</w:t>
      </w:r>
      <w:r w:rsidR="00F10556">
        <w:rPr>
          <w:rFonts w:ascii="Liberation Sans" w:hAnsi="Liberation Sans" w:cs="Calibri"/>
          <w:sz w:val="18"/>
          <w:szCs w:val="18"/>
          <w:u w:val="single"/>
          <w:lang w:eastAsia="ru-RU"/>
        </w:rPr>
        <w:t>9</w:t>
      </w:r>
      <w:r w:rsidRPr="005808B7">
        <w:rPr>
          <w:rFonts w:ascii="Liberation Sans" w:hAnsi="Liberation Sans" w:cs="Calibri"/>
          <w:sz w:val="18"/>
          <w:szCs w:val="18"/>
          <w:lang w:eastAsia="ru-RU"/>
        </w:rPr>
        <w:t>_</w:t>
      </w:r>
    </w:p>
    <w:p w:rsidR="005808B7" w:rsidRPr="005808B7" w:rsidRDefault="005808B7" w:rsidP="005808B7">
      <w:pPr>
        <w:widowControl w:val="0"/>
        <w:suppressAutoHyphens w:val="0"/>
        <w:autoSpaceDE w:val="0"/>
        <w:autoSpaceDN w:val="0"/>
        <w:rPr>
          <w:rFonts w:ascii="Liberation Sans" w:hAnsi="Liberation Sans" w:cs="Calibri"/>
          <w:sz w:val="18"/>
          <w:szCs w:val="18"/>
          <w:lang w:eastAsia="ru-RU"/>
        </w:rPr>
      </w:pPr>
      <w:r w:rsidRPr="005808B7">
        <w:rPr>
          <w:rFonts w:ascii="Liberation Sans" w:hAnsi="Liberation Sans" w:cs="Calibri"/>
          <w:sz w:val="18"/>
          <w:szCs w:val="18"/>
          <w:lang w:eastAsia="ru-RU"/>
        </w:rPr>
        <w:t>р.п. Мишкино</w:t>
      </w:r>
    </w:p>
    <w:p w:rsidR="005808B7" w:rsidRPr="005808B7" w:rsidRDefault="005808B7" w:rsidP="005808B7">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ОБ УТВЕРЖДЕНИИ ПОРЯДКА</w:t>
      </w:r>
    </w:p>
    <w:p w:rsidR="005808B7" w:rsidRPr="005808B7" w:rsidRDefault="005808B7" w:rsidP="005808B7">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ПРОВЕДЕНИЯ ТОРГОВ НА ПРАВО ЗАКЛЮЧЕНИЯ</w:t>
      </w:r>
    </w:p>
    <w:p w:rsidR="005808B7" w:rsidRPr="005808B7" w:rsidRDefault="005808B7" w:rsidP="005808B7">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ДОГОВОРА АРЕНДЫ НА РАЗМЕЩЕНИЕ НЕСТАЦИОНАРНОГО ТОРГОВОГО</w:t>
      </w:r>
    </w:p>
    <w:p w:rsidR="005808B7" w:rsidRPr="005808B7" w:rsidRDefault="005808B7" w:rsidP="005808B7">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ОБЪЕКТА НА ТЕРРИТОРИИ МИШКИНСКОГО РАЙОНА</w:t>
      </w:r>
    </w:p>
    <w:p w:rsidR="005808B7" w:rsidRPr="00515349" w:rsidRDefault="005808B7" w:rsidP="005808B7">
      <w:pPr>
        <w:widowControl w:val="0"/>
        <w:suppressAutoHyphens w:val="0"/>
        <w:autoSpaceDE w:val="0"/>
        <w:autoSpaceDN w:val="0"/>
        <w:jc w:val="both"/>
        <w:rPr>
          <w:rFonts w:ascii="Liberation Sans" w:hAnsi="Liberation Sans" w:cs="Calibri"/>
          <w:b/>
          <w:sz w:val="12"/>
          <w:szCs w:val="12"/>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В соответствии с Гражданским </w:t>
      </w:r>
      <w:hyperlink r:id="rId27" w:history="1">
        <w:r w:rsidRPr="005808B7">
          <w:rPr>
            <w:rStyle w:val="a5"/>
            <w:rFonts w:ascii="Liberation Sans" w:hAnsi="Liberation Sans" w:cs="Calibri"/>
            <w:sz w:val="18"/>
            <w:szCs w:val="18"/>
            <w:lang w:eastAsia="ru-RU"/>
          </w:rPr>
          <w:t>кодексом</w:t>
        </w:r>
      </w:hyperlink>
      <w:r w:rsidRPr="005808B7">
        <w:rPr>
          <w:rFonts w:ascii="Liberation Sans" w:hAnsi="Liberation Sans" w:cs="Calibri"/>
          <w:sz w:val="18"/>
          <w:szCs w:val="18"/>
          <w:lang w:eastAsia="ru-RU"/>
        </w:rPr>
        <w:t xml:space="preserve"> РФ, Земельным кодексом РФ, Федеральными законами от 06.10.2003 г. </w:t>
      </w:r>
      <w:hyperlink r:id="rId28" w:history="1">
        <w:r w:rsidRPr="005808B7">
          <w:rPr>
            <w:rStyle w:val="a5"/>
            <w:rFonts w:ascii="Liberation Sans" w:hAnsi="Liberation Sans" w:cs="Calibri"/>
            <w:sz w:val="18"/>
            <w:szCs w:val="18"/>
            <w:lang w:eastAsia="ru-RU"/>
          </w:rPr>
          <w:t>№ 131-ФЗ</w:t>
        </w:r>
      </w:hyperlink>
      <w:r w:rsidRPr="005808B7">
        <w:rPr>
          <w:rFonts w:ascii="Liberation Sans" w:hAnsi="Liberation Sans" w:cs="Calibri"/>
          <w:sz w:val="18"/>
          <w:szCs w:val="18"/>
          <w:lang w:eastAsia="ru-RU"/>
        </w:rPr>
        <w:t xml:space="preserve"> «Об общих принципах организации местного самоуправления в Российской Федерации», от 28.12.2009 г. </w:t>
      </w:r>
      <w:hyperlink r:id="rId29" w:history="1">
        <w:r w:rsidRPr="005808B7">
          <w:rPr>
            <w:rStyle w:val="a5"/>
            <w:rFonts w:ascii="Liberation Sans" w:hAnsi="Liberation Sans" w:cs="Calibri"/>
            <w:sz w:val="18"/>
            <w:szCs w:val="18"/>
            <w:lang w:eastAsia="ru-RU"/>
          </w:rPr>
          <w:t>№ 381-ФЗ</w:t>
        </w:r>
      </w:hyperlink>
      <w:r w:rsidRPr="005808B7">
        <w:rPr>
          <w:rFonts w:ascii="Liberation Sans" w:hAnsi="Liberation Sans" w:cs="Calibri"/>
          <w:sz w:val="18"/>
          <w:szCs w:val="18"/>
          <w:lang w:eastAsia="ru-RU"/>
        </w:rPr>
        <w:t xml:space="preserve"> «Об основах государственного регулирования торговой деятельности в Российской Федерации», </w:t>
      </w:r>
      <w:hyperlink r:id="rId30" w:history="1">
        <w:r w:rsidRPr="005808B7">
          <w:rPr>
            <w:rStyle w:val="a5"/>
            <w:rFonts w:ascii="Liberation Sans" w:hAnsi="Liberation Sans" w:cs="Calibri"/>
            <w:sz w:val="18"/>
            <w:szCs w:val="18"/>
            <w:lang w:eastAsia="ru-RU"/>
          </w:rPr>
          <w:t>Уставом</w:t>
        </w:r>
      </w:hyperlink>
      <w:r w:rsidRPr="005808B7">
        <w:rPr>
          <w:rFonts w:ascii="Liberation Sans" w:hAnsi="Liberation Sans" w:cs="Calibri"/>
          <w:sz w:val="18"/>
          <w:szCs w:val="18"/>
          <w:lang w:eastAsia="ru-RU"/>
        </w:rPr>
        <w:t xml:space="preserve"> Мишкинского района, Мишкинская районная Дума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b/>
          <w:sz w:val="18"/>
          <w:szCs w:val="18"/>
          <w:lang w:eastAsia="ru-RU"/>
        </w:rPr>
        <w:t>РЕШИЛА</w:t>
      </w:r>
      <w:r w:rsidRPr="005808B7">
        <w:rPr>
          <w:rFonts w:ascii="Liberation Sans" w:hAnsi="Liberation Sans" w:cs="Calibri"/>
          <w:sz w:val="18"/>
          <w:szCs w:val="18"/>
          <w:lang w:eastAsia="ru-RU"/>
        </w:rPr>
        <w:t>:</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1. Утвердить </w:t>
      </w:r>
      <w:hyperlink w:anchor="P37" w:history="1">
        <w:r w:rsidRPr="005808B7">
          <w:rPr>
            <w:rStyle w:val="a5"/>
            <w:rFonts w:ascii="Liberation Sans" w:hAnsi="Liberation Sans" w:cs="Calibri"/>
            <w:sz w:val="18"/>
            <w:szCs w:val="18"/>
            <w:lang w:eastAsia="ru-RU"/>
          </w:rPr>
          <w:t>Положение</w:t>
        </w:r>
      </w:hyperlink>
      <w:r w:rsidRPr="005808B7">
        <w:rPr>
          <w:rFonts w:ascii="Liberation Sans" w:hAnsi="Liberation Sans" w:cs="Calibri"/>
          <w:sz w:val="18"/>
          <w:szCs w:val="18"/>
          <w:lang w:eastAsia="ru-RU"/>
        </w:rPr>
        <w:t xml:space="preserve"> о порядке проведения торгов на право заключения договора аренды на размещения нестационарного торгового объекта на территории Мишкинского района согласно приложению к настоящему решению.</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 Решение вступает в силу после официального опубликования.</w:t>
      </w:r>
    </w:p>
    <w:p w:rsidR="00C13F95" w:rsidRPr="00081B88" w:rsidRDefault="005808B7" w:rsidP="005808B7">
      <w:pPr>
        <w:widowControl w:val="0"/>
        <w:suppressAutoHyphens w:val="0"/>
        <w:autoSpaceDE w:val="0"/>
        <w:autoSpaceDN w:val="0"/>
        <w:jc w:val="both"/>
        <w:rPr>
          <w:rFonts w:ascii="Liberation Sans" w:hAnsi="Liberation Sans" w:cs="Calibri"/>
          <w:color w:val="0000FF"/>
          <w:sz w:val="18"/>
          <w:szCs w:val="18"/>
          <w:u w:val="single"/>
          <w:lang w:eastAsia="ru-RU"/>
        </w:rPr>
      </w:pPr>
      <w:r w:rsidRPr="005808B7">
        <w:rPr>
          <w:rFonts w:ascii="Liberation Sans" w:hAnsi="Liberation Sans" w:cs="Calibri"/>
          <w:sz w:val="18"/>
          <w:szCs w:val="18"/>
          <w:lang w:eastAsia="ru-RU"/>
        </w:rPr>
        <w:t xml:space="preserve">3. Опубликовать настоящее решение </w:t>
      </w:r>
      <w:r w:rsidRPr="005808B7">
        <w:rPr>
          <w:rFonts w:ascii="Liberation Sans" w:hAnsi="Liberation Sans" w:cs="Calibri"/>
          <w:bCs/>
          <w:sz w:val="18"/>
          <w:szCs w:val="18"/>
          <w:lang w:eastAsia="ru-RU"/>
        </w:rPr>
        <w:t xml:space="preserve">в информационном бюллетене «Официальный вестник Администрации Мишкинского района» </w:t>
      </w:r>
      <w:r w:rsidRPr="005808B7">
        <w:rPr>
          <w:rFonts w:ascii="Liberation Sans" w:hAnsi="Liberation Sans" w:cs="Calibri"/>
          <w:sz w:val="18"/>
          <w:szCs w:val="18"/>
          <w:lang w:eastAsia="ru-RU"/>
        </w:rPr>
        <w:t xml:space="preserve">и разместить на официальном сайте Администрации Мишкинского района в сети Интернет по адресу: </w:t>
      </w:r>
      <w:hyperlink r:id="rId31" w:history="1">
        <w:r w:rsidRPr="005808B7">
          <w:rPr>
            <w:rStyle w:val="a5"/>
            <w:rFonts w:ascii="Liberation Sans" w:hAnsi="Liberation Sans" w:cs="Calibri"/>
            <w:sz w:val="18"/>
            <w:szCs w:val="18"/>
            <w:lang w:eastAsia="ru-RU"/>
          </w:rPr>
          <w:t>http://mishkino.kurganobl.ru/</w:t>
        </w:r>
      </w:hyperlink>
    </w:p>
    <w:p w:rsidR="00C13F95"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4. Контроль за исполнением настоящего решения возложить на председателя постоянной комиссии по экономическому </w:t>
      </w:r>
    </w:p>
    <w:p w:rsid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развитию Мишкинской районной Думы Долматова О.В.</w:t>
      </w:r>
    </w:p>
    <w:p w:rsidR="00C13F95" w:rsidRPr="005808B7" w:rsidRDefault="00C13F95" w:rsidP="005808B7">
      <w:pPr>
        <w:widowControl w:val="0"/>
        <w:suppressAutoHyphens w:val="0"/>
        <w:autoSpaceDE w:val="0"/>
        <w:autoSpaceDN w:val="0"/>
        <w:jc w:val="both"/>
        <w:rPr>
          <w:rFonts w:ascii="Liberation Sans" w:hAnsi="Liberation Sans" w:cs="Calibri"/>
          <w:sz w:val="18"/>
          <w:szCs w:val="18"/>
          <w:lang w:eastAsia="ru-RU"/>
        </w:rPr>
      </w:pPr>
    </w:p>
    <w:p w:rsidR="005808B7" w:rsidRDefault="005808B7" w:rsidP="005808B7">
      <w:pPr>
        <w:widowControl w:val="0"/>
        <w:suppressAutoHyphens w:val="0"/>
        <w:autoSpaceDE w:val="0"/>
        <w:autoSpaceDN w:val="0"/>
        <w:jc w:val="both"/>
        <w:rPr>
          <w:rFonts w:ascii="Liberation Sans" w:hAnsi="Liberation Sans" w:cs="Calibri"/>
          <w:sz w:val="16"/>
          <w:szCs w:val="16"/>
          <w:lang w:eastAsia="ru-RU"/>
        </w:rPr>
      </w:pPr>
    </w:p>
    <w:p w:rsidR="00081B88" w:rsidRDefault="00081B88" w:rsidP="005808B7">
      <w:pPr>
        <w:widowControl w:val="0"/>
        <w:suppressAutoHyphens w:val="0"/>
        <w:autoSpaceDE w:val="0"/>
        <w:autoSpaceDN w:val="0"/>
        <w:jc w:val="both"/>
        <w:rPr>
          <w:rFonts w:ascii="Liberation Sans" w:hAnsi="Liberation Sans" w:cs="Calibri"/>
          <w:sz w:val="16"/>
          <w:szCs w:val="16"/>
          <w:lang w:eastAsia="ru-RU"/>
        </w:rPr>
      </w:pPr>
    </w:p>
    <w:p w:rsidR="00081B88" w:rsidRPr="00515349" w:rsidRDefault="00081B88" w:rsidP="005808B7">
      <w:pPr>
        <w:widowControl w:val="0"/>
        <w:suppressAutoHyphens w:val="0"/>
        <w:autoSpaceDE w:val="0"/>
        <w:autoSpaceDN w:val="0"/>
        <w:jc w:val="both"/>
        <w:rPr>
          <w:rFonts w:ascii="Liberation Sans" w:hAnsi="Liberation Sans" w:cs="Calibri"/>
          <w:sz w:val="16"/>
          <w:szCs w:val="16"/>
          <w:lang w:eastAsia="ru-RU"/>
        </w:rPr>
      </w:pPr>
    </w:p>
    <w:tbl>
      <w:tblPr>
        <w:tblW w:w="0" w:type="auto"/>
        <w:tblInd w:w="-106" w:type="dxa"/>
        <w:tblLayout w:type="fixed"/>
        <w:tblLook w:val="0000" w:firstRow="0" w:lastRow="0" w:firstColumn="0" w:lastColumn="0" w:noHBand="0" w:noVBand="0"/>
      </w:tblPr>
      <w:tblGrid>
        <w:gridCol w:w="4960"/>
        <w:gridCol w:w="5919"/>
      </w:tblGrid>
      <w:tr w:rsidR="005808B7" w:rsidRPr="005808B7" w:rsidTr="005808B7">
        <w:tc>
          <w:tcPr>
            <w:tcW w:w="4960" w:type="dxa"/>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lastRenderedPageBreak/>
              <w:t xml:space="preserve">Председатель Думы </w:t>
            </w:r>
          </w:p>
          <w:p w:rsidR="005808B7" w:rsidRPr="00515349" w:rsidRDefault="005808B7" w:rsidP="005808B7">
            <w:pPr>
              <w:widowControl w:val="0"/>
              <w:suppressAutoHyphens w:val="0"/>
              <w:autoSpaceDE w:val="0"/>
              <w:autoSpaceDN w:val="0"/>
              <w:jc w:val="both"/>
              <w:rPr>
                <w:rFonts w:ascii="Liberation Sans" w:hAnsi="Liberation Sans" w:cs="Calibri"/>
                <w:sz w:val="16"/>
                <w:szCs w:val="16"/>
                <w:lang w:eastAsia="ru-RU"/>
              </w:rPr>
            </w:pPr>
          </w:p>
        </w:tc>
        <w:tc>
          <w:tcPr>
            <w:tcW w:w="5919" w:type="dxa"/>
          </w:tcPr>
          <w:p w:rsidR="005808B7" w:rsidRPr="005808B7" w:rsidRDefault="005808B7" w:rsidP="005808B7">
            <w:pPr>
              <w:widowControl w:val="0"/>
              <w:suppressAutoHyphens w:val="0"/>
              <w:autoSpaceDE w:val="0"/>
              <w:autoSpaceDN w:val="0"/>
              <w:ind w:right="-108"/>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                                </w:t>
            </w:r>
            <w:r>
              <w:rPr>
                <w:rFonts w:ascii="Liberation Sans" w:hAnsi="Liberation Sans" w:cs="Calibri"/>
                <w:sz w:val="18"/>
                <w:szCs w:val="18"/>
                <w:lang w:eastAsia="ru-RU"/>
              </w:rPr>
              <w:t xml:space="preserve">                                                                </w:t>
            </w:r>
            <w:r w:rsidRPr="005808B7">
              <w:rPr>
                <w:rFonts w:ascii="Liberation Sans" w:hAnsi="Liberation Sans" w:cs="Calibri"/>
                <w:sz w:val="18"/>
                <w:szCs w:val="18"/>
                <w:lang w:eastAsia="ru-RU"/>
              </w:rPr>
              <w:t xml:space="preserve"> В.В. Сажин</w:t>
            </w:r>
          </w:p>
        </w:tc>
      </w:tr>
      <w:tr w:rsidR="005808B7" w:rsidRPr="005808B7" w:rsidTr="005808B7">
        <w:tc>
          <w:tcPr>
            <w:tcW w:w="4960" w:type="dxa"/>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Глава Мишкинского района</w:t>
            </w:r>
          </w:p>
        </w:tc>
        <w:tc>
          <w:tcPr>
            <w:tcW w:w="5919" w:type="dxa"/>
          </w:tcPr>
          <w:p w:rsidR="005808B7" w:rsidRPr="005808B7" w:rsidRDefault="005808B7" w:rsidP="003050AD">
            <w:pPr>
              <w:widowControl w:val="0"/>
              <w:suppressAutoHyphens w:val="0"/>
              <w:autoSpaceDE w:val="0"/>
              <w:autoSpaceDN w:val="0"/>
              <w:ind w:right="-25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                                 </w:t>
            </w:r>
            <w:r>
              <w:rPr>
                <w:rFonts w:ascii="Liberation Sans" w:hAnsi="Liberation Sans" w:cs="Calibri"/>
                <w:sz w:val="18"/>
                <w:szCs w:val="18"/>
                <w:lang w:eastAsia="ru-RU"/>
              </w:rPr>
              <w:t xml:space="preserve">                       </w:t>
            </w:r>
            <w:r w:rsidR="003050AD">
              <w:rPr>
                <w:rFonts w:ascii="Liberation Sans" w:hAnsi="Liberation Sans" w:cs="Calibri"/>
                <w:sz w:val="18"/>
                <w:szCs w:val="18"/>
                <w:lang w:eastAsia="ru-RU"/>
              </w:rPr>
              <w:t xml:space="preserve">                                  </w:t>
            </w:r>
            <w:r w:rsidRPr="005808B7">
              <w:rPr>
                <w:rFonts w:ascii="Liberation Sans" w:hAnsi="Liberation Sans" w:cs="Calibri"/>
                <w:sz w:val="18"/>
                <w:szCs w:val="18"/>
                <w:lang w:eastAsia="ru-RU"/>
              </w:rPr>
              <w:t>С.А. Кудрявцев</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             </w:t>
            </w:r>
          </w:p>
        </w:tc>
      </w:tr>
    </w:tbl>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p w:rsidR="005808B7" w:rsidRPr="003050AD" w:rsidRDefault="005808B7" w:rsidP="003050AD">
      <w:pPr>
        <w:widowControl w:val="0"/>
        <w:suppressAutoHyphens w:val="0"/>
        <w:autoSpaceDE w:val="0"/>
        <w:autoSpaceDN w:val="0"/>
        <w:jc w:val="right"/>
        <w:rPr>
          <w:rFonts w:ascii="Liberation Sans" w:hAnsi="Liberation Sans" w:cs="Calibri"/>
          <w:sz w:val="16"/>
          <w:szCs w:val="16"/>
          <w:lang w:eastAsia="ru-RU"/>
        </w:rPr>
      </w:pPr>
      <w:r w:rsidRPr="003050AD">
        <w:rPr>
          <w:rFonts w:ascii="Liberation Sans" w:hAnsi="Liberation Sans" w:cs="Calibri"/>
          <w:sz w:val="16"/>
          <w:szCs w:val="16"/>
          <w:lang w:eastAsia="ru-RU"/>
        </w:rPr>
        <w:t xml:space="preserve">Приложение к решению </w:t>
      </w:r>
    </w:p>
    <w:p w:rsidR="005808B7" w:rsidRPr="003050AD" w:rsidRDefault="005808B7" w:rsidP="003050AD">
      <w:pPr>
        <w:widowControl w:val="0"/>
        <w:suppressAutoHyphens w:val="0"/>
        <w:autoSpaceDE w:val="0"/>
        <w:autoSpaceDN w:val="0"/>
        <w:jc w:val="right"/>
        <w:rPr>
          <w:rFonts w:ascii="Liberation Sans" w:hAnsi="Liberation Sans" w:cs="Calibri"/>
          <w:sz w:val="16"/>
          <w:szCs w:val="16"/>
          <w:lang w:eastAsia="ru-RU"/>
        </w:rPr>
      </w:pPr>
      <w:r w:rsidRPr="003050AD">
        <w:rPr>
          <w:rFonts w:ascii="Liberation Sans" w:hAnsi="Liberation Sans" w:cs="Calibri"/>
          <w:sz w:val="16"/>
          <w:szCs w:val="16"/>
          <w:lang w:eastAsia="ru-RU"/>
        </w:rPr>
        <w:t>Мишкинской районной Думы</w:t>
      </w:r>
    </w:p>
    <w:p w:rsidR="005808B7" w:rsidRPr="003050AD" w:rsidRDefault="005808B7" w:rsidP="003050AD">
      <w:pPr>
        <w:widowControl w:val="0"/>
        <w:suppressAutoHyphens w:val="0"/>
        <w:autoSpaceDE w:val="0"/>
        <w:autoSpaceDN w:val="0"/>
        <w:jc w:val="right"/>
        <w:rPr>
          <w:rFonts w:ascii="Liberation Sans" w:hAnsi="Liberation Sans" w:cs="Calibri"/>
          <w:sz w:val="16"/>
          <w:szCs w:val="16"/>
          <w:lang w:eastAsia="ru-RU"/>
        </w:rPr>
      </w:pPr>
      <w:r w:rsidRPr="003050AD">
        <w:rPr>
          <w:rFonts w:ascii="Liberation Sans" w:hAnsi="Liberation Sans" w:cs="Calibri"/>
          <w:sz w:val="16"/>
          <w:szCs w:val="16"/>
          <w:lang w:eastAsia="ru-RU"/>
        </w:rPr>
        <w:t xml:space="preserve"> от _</w:t>
      </w:r>
      <w:r w:rsidRPr="003050AD">
        <w:rPr>
          <w:rFonts w:ascii="Liberation Sans" w:hAnsi="Liberation Sans" w:cs="Calibri"/>
          <w:sz w:val="16"/>
          <w:szCs w:val="16"/>
          <w:u w:val="single"/>
          <w:lang w:eastAsia="ru-RU"/>
        </w:rPr>
        <w:t>24 декабря</w:t>
      </w:r>
      <w:r w:rsidRPr="003050AD">
        <w:rPr>
          <w:rFonts w:ascii="Liberation Sans" w:hAnsi="Liberation Sans" w:cs="Calibri"/>
          <w:sz w:val="16"/>
          <w:szCs w:val="16"/>
          <w:lang w:eastAsia="ru-RU"/>
        </w:rPr>
        <w:t>__2021 г. №_</w:t>
      </w:r>
      <w:r w:rsidRPr="003050AD">
        <w:rPr>
          <w:rFonts w:ascii="Liberation Sans" w:hAnsi="Liberation Sans" w:cs="Calibri"/>
          <w:sz w:val="16"/>
          <w:szCs w:val="16"/>
          <w:u w:val="single"/>
          <w:lang w:eastAsia="ru-RU"/>
        </w:rPr>
        <w:t>14</w:t>
      </w:r>
      <w:r w:rsidR="00F10556">
        <w:rPr>
          <w:rFonts w:ascii="Liberation Sans" w:hAnsi="Liberation Sans" w:cs="Calibri"/>
          <w:sz w:val="16"/>
          <w:szCs w:val="16"/>
          <w:u w:val="single"/>
          <w:lang w:eastAsia="ru-RU"/>
        </w:rPr>
        <w:t>9</w:t>
      </w:r>
      <w:r w:rsidRPr="003050AD">
        <w:rPr>
          <w:rFonts w:ascii="Liberation Sans" w:hAnsi="Liberation Sans" w:cs="Calibri"/>
          <w:sz w:val="16"/>
          <w:szCs w:val="16"/>
          <w:lang w:eastAsia="ru-RU"/>
        </w:rPr>
        <w:t>__</w:t>
      </w:r>
    </w:p>
    <w:p w:rsidR="005808B7" w:rsidRPr="003050AD" w:rsidRDefault="005808B7" w:rsidP="003050AD">
      <w:pPr>
        <w:widowControl w:val="0"/>
        <w:suppressAutoHyphens w:val="0"/>
        <w:autoSpaceDE w:val="0"/>
        <w:autoSpaceDN w:val="0"/>
        <w:jc w:val="right"/>
        <w:rPr>
          <w:rFonts w:ascii="Liberation Sans" w:hAnsi="Liberation Sans" w:cs="Calibri"/>
          <w:sz w:val="16"/>
          <w:szCs w:val="16"/>
          <w:lang w:eastAsia="ru-RU"/>
        </w:rPr>
      </w:pPr>
      <w:r w:rsidRPr="003050AD">
        <w:rPr>
          <w:rFonts w:ascii="Liberation Sans" w:hAnsi="Liberation Sans" w:cs="Calibri"/>
          <w:sz w:val="16"/>
          <w:szCs w:val="16"/>
          <w:lang w:eastAsia="ru-RU"/>
        </w:rPr>
        <w:t xml:space="preserve"> «Об утверждении Положения</w:t>
      </w:r>
    </w:p>
    <w:p w:rsidR="005808B7" w:rsidRPr="003050AD" w:rsidRDefault="005808B7" w:rsidP="003050AD">
      <w:pPr>
        <w:widowControl w:val="0"/>
        <w:suppressAutoHyphens w:val="0"/>
        <w:autoSpaceDE w:val="0"/>
        <w:autoSpaceDN w:val="0"/>
        <w:jc w:val="right"/>
        <w:rPr>
          <w:rFonts w:ascii="Liberation Sans" w:hAnsi="Liberation Sans" w:cs="Calibri"/>
          <w:sz w:val="16"/>
          <w:szCs w:val="16"/>
          <w:lang w:eastAsia="ru-RU"/>
        </w:rPr>
      </w:pPr>
      <w:r w:rsidRPr="003050AD">
        <w:rPr>
          <w:rFonts w:ascii="Liberation Sans" w:hAnsi="Liberation Sans" w:cs="Calibri"/>
          <w:sz w:val="16"/>
          <w:szCs w:val="16"/>
          <w:lang w:eastAsia="ru-RU"/>
        </w:rPr>
        <w:t>о порядке проведения торгов на право</w:t>
      </w:r>
    </w:p>
    <w:p w:rsidR="005808B7" w:rsidRPr="003050AD" w:rsidRDefault="005808B7" w:rsidP="003050AD">
      <w:pPr>
        <w:widowControl w:val="0"/>
        <w:suppressAutoHyphens w:val="0"/>
        <w:autoSpaceDE w:val="0"/>
        <w:autoSpaceDN w:val="0"/>
        <w:jc w:val="right"/>
        <w:rPr>
          <w:rFonts w:ascii="Liberation Sans" w:hAnsi="Liberation Sans" w:cs="Calibri"/>
          <w:sz w:val="16"/>
          <w:szCs w:val="16"/>
          <w:lang w:eastAsia="ru-RU"/>
        </w:rPr>
      </w:pPr>
      <w:r w:rsidRPr="003050AD">
        <w:rPr>
          <w:rFonts w:ascii="Liberation Sans" w:hAnsi="Liberation Sans" w:cs="Calibri"/>
          <w:sz w:val="16"/>
          <w:szCs w:val="16"/>
          <w:lang w:eastAsia="ru-RU"/>
        </w:rPr>
        <w:t xml:space="preserve"> заключения договора аренды на размещение</w:t>
      </w:r>
    </w:p>
    <w:p w:rsidR="005808B7" w:rsidRPr="003050AD" w:rsidRDefault="005808B7" w:rsidP="003050AD">
      <w:pPr>
        <w:widowControl w:val="0"/>
        <w:suppressAutoHyphens w:val="0"/>
        <w:autoSpaceDE w:val="0"/>
        <w:autoSpaceDN w:val="0"/>
        <w:jc w:val="right"/>
        <w:rPr>
          <w:rFonts w:ascii="Liberation Sans" w:hAnsi="Liberation Sans" w:cs="Calibri"/>
          <w:sz w:val="16"/>
          <w:szCs w:val="16"/>
          <w:lang w:eastAsia="ru-RU"/>
        </w:rPr>
      </w:pPr>
      <w:r w:rsidRPr="003050AD">
        <w:rPr>
          <w:rFonts w:ascii="Liberation Sans" w:hAnsi="Liberation Sans" w:cs="Calibri"/>
          <w:sz w:val="16"/>
          <w:szCs w:val="16"/>
          <w:lang w:eastAsia="ru-RU"/>
        </w:rPr>
        <w:t>нестационарного торгового объекта</w:t>
      </w:r>
    </w:p>
    <w:p w:rsidR="005808B7" w:rsidRPr="003050AD" w:rsidRDefault="005808B7" w:rsidP="003050AD">
      <w:pPr>
        <w:widowControl w:val="0"/>
        <w:suppressAutoHyphens w:val="0"/>
        <w:autoSpaceDE w:val="0"/>
        <w:autoSpaceDN w:val="0"/>
        <w:jc w:val="right"/>
        <w:rPr>
          <w:rFonts w:ascii="Liberation Sans" w:hAnsi="Liberation Sans" w:cs="Calibri"/>
          <w:sz w:val="16"/>
          <w:szCs w:val="16"/>
          <w:lang w:eastAsia="ru-RU"/>
        </w:rPr>
      </w:pPr>
      <w:r w:rsidRPr="003050AD">
        <w:rPr>
          <w:rFonts w:ascii="Liberation Sans" w:hAnsi="Liberation Sans" w:cs="Calibri"/>
          <w:sz w:val="16"/>
          <w:szCs w:val="16"/>
          <w:lang w:eastAsia="ru-RU"/>
        </w:rPr>
        <w:t>на территории Мишкинского района</w:t>
      </w:r>
    </w:p>
    <w:p w:rsidR="005808B7" w:rsidRPr="003050AD" w:rsidRDefault="005808B7" w:rsidP="005808B7">
      <w:pPr>
        <w:widowControl w:val="0"/>
        <w:suppressAutoHyphens w:val="0"/>
        <w:autoSpaceDE w:val="0"/>
        <w:autoSpaceDN w:val="0"/>
        <w:jc w:val="both"/>
        <w:rPr>
          <w:rFonts w:ascii="Liberation Sans" w:hAnsi="Liberation Sans" w:cs="Calibri"/>
          <w:sz w:val="16"/>
          <w:szCs w:val="16"/>
          <w:lang w:eastAsia="ru-RU"/>
        </w:rPr>
      </w:pPr>
    </w:p>
    <w:p w:rsidR="005808B7" w:rsidRPr="005808B7" w:rsidRDefault="005808B7" w:rsidP="003050AD">
      <w:pPr>
        <w:widowControl w:val="0"/>
        <w:suppressAutoHyphens w:val="0"/>
        <w:autoSpaceDE w:val="0"/>
        <w:autoSpaceDN w:val="0"/>
        <w:jc w:val="center"/>
        <w:rPr>
          <w:rFonts w:ascii="Liberation Sans" w:hAnsi="Liberation Sans" w:cs="Calibri"/>
          <w:b/>
          <w:sz w:val="18"/>
          <w:szCs w:val="18"/>
          <w:lang w:eastAsia="ru-RU"/>
        </w:rPr>
      </w:pPr>
      <w:bookmarkStart w:id="12" w:name="P195"/>
      <w:bookmarkEnd w:id="12"/>
      <w:r w:rsidRPr="005808B7">
        <w:rPr>
          <w:rFonts w:ascii="Liberation Sans" w:hAnsi="Liberation Sans" w:cs="Calibri"/>
          <w:b/>
          <w:sz w:val="18"/>
          <w:szCs w:val="18"/>
          <w:lang w:eastAsia="ru-RU"/>
        </w:rPr>
        <w:t>ПОРЯДОК</w:t>
      </w:r>
    </w:p>
    <w:p w:rsidR="005808B7" w:rsidRPr="005808B7" w:rsidRDefault="005808B7" w:rsidP="003050AD">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ПРОВЕДЕНИЯ ТОРГОВ НА ПРАВО ЗАКЛЮЧЕНИЯ</w:t>
      </w:r>
    </w:p>
    <w:p w:rsidR="005808B7" w:rsidRPr="005808B7" w:rsidRDefault="005808B7" w:rsidP="003050AD">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ДОГОВОРА АРЕНДЫ НА РАЗМЕЩЕНИЕ НЕСТАЦИОНАРНОГО ТОРГОВОГО</w:t>
      </w:r>
    </w:p>
    <w:p w:rsidR="005808B7" w:rsidRPr="00515349" w:rsidRDefault="005808B7" w:rsidP="00515349">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ОБЪЕКТА НА ТЕРРИТОРИИ МИШКИНСКОГО РАЙОНА.</w:t>
      </w:r>
    </w:p>
    <w:p w:rsidR="005808B7" w:rsidRPr="005808B7" w:rsidRDefault="005808B7" w:rsidP="00515349">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Статья 1. Общие положения</w:t>
      </w:r>
    </w:p>
    <w:p w:rsidR="005808B7" w:rsidRPr="00081B88" w:rsidRDefault="005808B7" w:rsidP="005808B7">
      <w:pPr>
        <w:widowControl w:val="0"/>
        <w:suppressAutoHyphens w:val="0"/>
        <w:autoSpaceDE w:val="0"/>
        <w:autoSpaceDN w:val="0"/>
        <w:jc w:val="both"/>
        <w:rPr>
          <w:rFonts w:ascii="Liberation Sans" w:hAnsi="Liberation Sans" w:cs="Calibri"/>
          <w:sz w:val="16"/>
          <w:szCs w:val="16"/>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 Порядок проведения торгов на право заключения договора на размещение нестационарного торгового объекта на территории Мишкинского района (далее - Порядок) определяет организацию и процедуру проведения торгов на право заключения договора на размещение нестационарного торгового объекта на территории Мишкинского района.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 Торги проводятся в форме открытого аукциона, предметом которого является право заключения договора на размещение нестационарного торгового объекта на территории Мишкинского района, включенного в схему размещения нестационарного торгового объекта (далее - Договор).</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3. Основными целями проведения аукциона являются:</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3.1. создание равных условий и возможностей для получения права заключения Договора;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3.2. заключение Договора;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3.3. пополнение доходов бюджета Мишкинского района.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4. Начальная (минимальная) цена права заключения Договора устанавливается в размере, определяемом Методикой определения размера платы за размещение нестационарного торгового объекта на территории Мишкинского района, утвержденной распоряжением Администрации Мишкинского района.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5. Организацию проведения торгов осуществляет Администрация Мишкинского района (далее - Организатор).</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6. Для процедуры проведения торгов создается комиссия по проведению торгов на право заключения договора на размещение нестационарного торгового объекта на территории Мишкинского района (далее - Комиссия), в состав которой входят представители Администрации Мишкинского района и ее органов.</w:t>
      </w:r>
    </w:p>
    <w:p w:rsidR="005808B7" w:rsidRPr="00081B88" w:rsidRDefault="005808B7" w:rsidP="005808B7">
      <w:pPr>
        <w:widowControl w:val="0"/>
        <w:suppressAutoHyphens w:val="0"/>
        <w:autoSpaceDE w:val="0"/>
        <w:autoSpaceDN w:val="0"/>
        <w:jc w:val="both"/>
        <w:rPr>
          <w:rFonts w:ascii="Liberation Sans" w:hAnsi="Liberation Sans" w:cs="Calibri"/>
          <w:sz w:val="16"/>
          <w:szCs w:val="16"/>
          <w:lang w:eastAsia="ru-RU"/>
        </w:rPr>
      </w:pPr>
    </w:p>
    <w:p w:rsidR="005808B7" w:rsidRPr="005808B7" w:rsidRDefault="005808B7" w:rsidP="00515349">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Статья 2. Основные понятия и термины</w:t>
      </w:r>
    </w:p>
    <w:p w:rsidR="005808B7" w:rsidRPr="00081B88" w:rsidRDefault="005808B7" w:rsidP="005808B7">
      <w:pPr>
        <w:widowControl w:val="0"/>
        <w:suppressAutoHyphens w:val="0"/>
        <w:autoSpaceDE w:val="0"/>
        <w:autoSpaceDN w:val="0"/>
        <w:jc w:val="both"/>
        <w:rPr>
          <w:rFonts w:ascii="Liberation Sans" w:hAnsi="Liberation Sans" w:cs="Calibri"/>
          <w:sz w:val="16"/>
          <w:szCs w:val="16"/>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 Претендент -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являющиеся субъектами торговли и подавшие заявку на участие в аукционе на право заключения Договора.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 Участник аукциона - претендент, допущенный Комиссией для участия в аукционе.</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3. Победитель аукциона - участник аукциона, предложивший наибольшую цену за право заключения Договора в порядке, установленном настоящим Порядком.</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4. Единственный участник аукциона - единственный претендент, в отношении которого Комиссией принято решение о допуске к участию в аукционе, признании участником аукциона и заключении с ним Договора.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5. Протокол рассмотрения заявок на участие в аукционе - протокол, подписываемый членами Комиссии, содержащий решение о допуске претендента к участию в аукционе и признании участником аукциона либо об отказе в допуске к участию в аукционе.</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6. Протокол аукциона - протокол, подписываемый членами Комиссии, содержащий сведения об итогах аукциона и о признании участника аукциона победителем.</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7. Протокол об отказе от заключения Договора - протокол, подписываемый Уполномоченным органом, содержащий сведения об отказе Уполномоченного органа от заключения Договора с победителем аукциона.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8. Официальный сайт Администрации Мишкинского района http://mishkino.kurganobl.ru в сети Интернет.</w:t>
      </w:r>
    </w:p>
    <w:p w:rsidR="005808B7" w:rsidRPr="00081B88" w:rsidRDefault="005808B7" w:rsidP="005808B7">
      <w:pPr>
        <w:widowControl w:val="0"/>
        <w:suppressAutoHyphens w:val="0"/>
        <w:autoSpaceDE w:val="0"/>
        <w:autoSpaceDN w:val="0"/>
        <w:jc w:val="both"/>
        <w:rPr>
          <w:rFonts w:ascii="Liberation Sans" w:hAnsi="Liberation Sans" w:cs="Calibri"/>
          <w:sz w:val="16"/>
          <w:szCs w:val="16"/>
          <w:lang w:eastAsia="ru-RU"/>
        </w:rPr>
      </w:pPr>
    </w:p>
    <w:p w:rsidR="005808B7" w:rsidRPr="005808B7" w:rsidRDefault="005808B7" w:rsidP="00515349">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Статья 3. Полномочия Организатора</w:t>
      </w:r>
    </w:p>
    <w:p w:rsidR="005808B7" w:rsidRPr="00081B88" w:rsidRDefault="005808B7" w:rsidP="00515349">
      <w:pPr>
        <w:widowControl w:val="0"/>
        <w:suppressAutoHyphens w:val="0"/>
        <w:autoSpaceDE w:val="0"/>
        <w:autoSpaceDN w:val="0"/>
        <w:jc w:val="center"/>
        <w:rPr>
          <w:rFonts w:ascii="Liberation Sans" w:hAnsi="Liberation Sans" w:cs="Calibri"/>
          <w:sz w:val="16"/>
          <w:szCs w:val="16"/>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 К полномочиям Организатора относится:</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1.1. определение места, даты начала и окончания приема заявок, места и время проведения аукциона;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1.2. определение начальной (минимальной) цены аукциона на право заключения Договора на основании Методики определения размера платы за размещение нестационарного торгового объекта на территории Мишкинского района;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1.3. определение размера, срока и условий внесения задатка для участия в аукционе, реквизитов счета для перечисления указанных денежных средств;</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1.4. организация подготовки и публикации извещения о проведении аукциона в официальном печатном издании и на официальном сайте Уполномоченного органа;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1.5. прием от претендентов заявок на участие в аукционе (далее - заявки) и прилагаемых к ним документов;</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1.6. регистрация заявок по мере их поступления в журнале регистрации заявок с присвоением каждой заявке номера с указанием даты и времени подачи заявки;</w:t>
      </w:r>
    </w:p>
    <w:p w:rsid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1.7. обеспечение сохранности заявок и прилагаемых к ним документов, а также конфиденциальности сведений о претендентах, подавших заявки;</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1.8. утверждение аукционной документации;</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1.9. разъяснение процедуры проведения аукциона и положений аукционной документации по письменным запросам претендентов;</w:t>
      </w:r>
    </w:p>
    <w:p w:rsid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1.10. определение величины повышения начальной (минимальной) цены ("шаг аукциона") при проведении аукциона. "Шаг аукциона" указывается в аукционной документации, устанавливается в размере пяти процентов от начальной (минимальной) цены аукциона на право заключения Договора, и остается единым в течение всего аукциона;</w:t>
      </w:r>
    </w:p>
    <w:p w:rsidR="00081B88" w:rsidRPr="005808B7" w:rsidRDefault="00081B88" w:rsidP="005808B7">
      <w:pPr>
        <w:widowControl w:val="0"/>
        <w:suppressAutoHyphens w:val="0"/>
        <w:autoSpaceDE w:val="0"/>
        <w:autoSpaceDN w:val="0"/>
        <w:jc w:val="both"/>
        <w:rPr>
          <w:rFonts w:ascii="Liberation Sans" w:hAnsi="Liberation Sans" w:cs="Calibri"/>
          <w:sz w:val="18"/>
          <w:szCs w:val="18"/>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lastRenderedPageBreak/>
        <w:t>1.11. уведомление претендентов о признании их участниками аукциона либо об отказе в признании участниками аукциона;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1.12. осуществление возврата задатков претендентам, участникам аукциона;</w:t>
      </w:r>
    </w:p>
    <w:p w:rsidR="00C13F95"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1.13. подготовка и публикация информационного сообщения об итогах аукциона;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1.14. заключение Договора с победителем аукциона.</w:t>
      </w:r>
    </w:p>
    <w:p w:rsidR="005808B7" w:rsidRPr="00081B88" w:rsidRDefault="005808B7" w:rsidP="005808B7">
      <w:pPr>
        <w:widowControl w:val="0"/>
        <w:suppressAutoHyphens w:val="0"/>
        <w:autoSpaceDE w:val="0"/>
        <w:autoSpaceDN w:val="0"/>
        <w:jc w:val="both"/>
        <w:rPr>
          <w:rFonts w:ascii="Liberation Sans" w:hAnsi="Liberation Sans" w:cs="Calibri"/>
          <w:sz w:val="16"/>
          <w:szCs w:val="16"/>
          <w:lang w:eastAsia="ru-RU"/>
        </w:rPr>
      </w:pPr>
    </w:p>
    <w:p w:rsidR="005808B7" w:rsidRPr="005808B7" w:rsidRDefault="005808B7" w:rsidP="00515349">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Статья 4. Организация деятельности и полномочия Комиссии</w:t>
      </w:r>
    </w:p>
    <w:p w:rsidR="005808B7" w:rsidRPr="00081B88" w:rsidRDefault="005808B7" w:rsidP="005808B7">
      <w:pPr>
        <w:widowControl w:val="0"/>
        <w:suppressAutoHyphens w:val="0"/>
        <w:autoSpaceDE w:val="0"/>
        <w:autoSpaceDN w:val="0"/>
        <w:jc w:val="both"/>
        <w:rPr>
          <w:rFonts w:ascii="Liberation Sans" w:hAnsi="Liberation Sans" w:cs="Calibri"/>
          <w:sz w:val="16"/>
          <w:szCs w:val="16"/>
          <w:lang w:eastAsia="ru-RU"/>
        </w:rPr>
      </w:pPr>
    </w:p>
    <w:p w:rsidR="00515349"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 Комиссия состоит из председателя, заместителя председателя и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На заседании Комиссии ведется протокол, который подписывается всеми присутствующими на заседании членами Комиссии. В состав комиссии в обязательном порядке включаются представители общественных объединений, выражающих интересы субъектов малого и среднего предпринимательства.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 Персональный и численный состав Комиссии утверждается распоряжением Администрации Мишкинского района.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3. Решения Комиссии принимаются простым большинством голосов от числа присутствующих на заседании членов Комиссии. При равенстве голосов голос председательствующего на заседании Комиссии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Член Комиссии, несогласный с принятым решением, имеет право изложить свое мнение в письменном виде и приложить его к протоколу заседания Комиссии.</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4. Комиссия правомочна осуществлять свои функции, если на заседании Комиссии присутствует более половины от общего числа ее членов.</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5. К полномочиям Комиссии относится:</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5.1. рассмотрение заявок и принятие решения о допуске претендентов к участию в аукционе и признании участниками аукциона, об отказе в допуске к участию в аукционе по основаниям, предусмотренным </w:t>
      </w:r>
      <w:hyperlink w:anchor="P286" w:history="1">
        <w:r w:rsidRPr="005808B7">
          <w:rPr>
            <w:rStyle w:val="a5"/>
            <w:rFonts w:ascii="Liberation Sans" w:hAnsi="Liberation Sans" w:cs="Calibri"/>
            <w:sz w:val="18"/>
            <w:szCs w:val="18"/>
            <w:lang w:eastAsia="ru-RU"/>
          </w:rPr>
          <w:t>статьей 7</w:t>
        </w:r>
      </w:hyperlink>
      <w:r w:rsidRPr="005808B7">
        <w:rPr>
          <w:rFonts w:ascii="Liberation Sans" w:hAnsi="Liberation Sans" w:cs="Calibri"/>
          <w:sz w:val="18"/>
          <w:szCs w:val="18"/>
          <w:lang w:eastAsia="ru-RU"/>
        </w:rPr>
        <w:t xml:space="preserve"> настоящего Порядка, оформление протокола рассмотрения заявок на участие в аукционе;</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5.2. проведение аукциона;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5.3. определение победителя аукциона;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5.4. подведение итогов аукциона путем оформления протокола аукциона;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5.5. признание аукциона несостоявшимся в случаях, установленных настоящим Порядком, оформление протокола о признании аукциона несостоявшимся.</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6. Комиссия не вправе предъявлять дополнительные требования к участникам аукциона, не предусмотренные настоящим Порядком. Не допускается изменять указанные в аукционной документации требования к участникам аукциона.</w:t>
      </w:r>
    </w:p>
    <w:p w:rsidR="005808B7" w:rsidRPr="00081B88" w:rsidRDefault="005808B7" w:rsidP="005808B7">
      <w:pPr>
        <w:widowControl w:val="0"/>
        <w:suppressAutoHyphens w:val="0"/>
        <w:autoSpaceDE w:val="0"/>
        <w:autoSpaceDN w:val="0"/>
        <w:jc w:val="both"/>
        <w:rPr>
          <w:rFonts w:ascii="Liberation Sans" w:hAnsi="Liberation Sans" w:cs="Calibri"/>
          <w:sz w:val="16"/>
          <w:szCs w:val="16"/>
          <w:lang w:eastAsia="ru-RU"/>
        </w:rPr>
      </w:pPr>
    </w:p>
    <w:p w:rsidR="005808B7" w:rsidRPr="005808B7" w:rsidRDefault="005808B7" w:rsidP="00515349">
      <w:pPr>
        <w:widowControl w:val="0"/>
        <w:suppressAutoHyphens w:val="0"/>
        <w:autoSpaceDE w:val="0"/>
        <w:autoSpaceDN w:val="0"/>
        <w:jc w:val="center"/>
        <w:rPr>
          <w:rFonts w:ascii="Liberation Sans" w:hAnsi="Liberation Sans" w:cs="Calibri"/>
          <w:b/>
          <w:sz w:val="18"/>
          <w:szCs w:val="18"/>
          <w:lang w:eastAsia="ru-RU"/>
        </w:rPr>
      </w:pPr>
      <w:bookmarkStart w:id="13" w:name="P258"/>
      <w:bookmarkEnd w:id="13"/>
      <w:r w:rsidRPr="005808B7">
        <w:rPr>
          <w:rFonts w:ascii="Liberation Sans" w:hAnsi="Liberation Sans" w:cs="Calibri"/>
          <w:b/>
          <w:sz w:val="18"/>
          <w:szCs w:val="18"/>
          <w:lang w:eastAsia="ru-RU"/>
        </w:rPr>
        <w:t>Статья 5. Требования к участникам аукциона</w:t>
      </w:r>
    </w:p>
    <w:p w:rsidR="005808B7" w:rsidRPr="00081B88" w:rsidRDefault="005808B7" w:rsidP="005808B7">
      <w:pPr>
        <w:widowControl w:val="0"/>
        <w:suppressAutoHyphens w:val="0"/>
        <w:autoSpaceDE w:val="0"/>
        <w:autoSpaceDN w:val="0"/>
        <w:jc w:val="both"/>
        <w:rPr>
          <w:rFonts w:ascii="Liberation Sans" w:hAnsi="Liberation Sans" w:cs="Calibri"/>
          <w:sz w:val="16"/>
          <w:szCs w:val="16"/>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 Требования к участникам аукциона: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самозанятым несостоятельным (банкротом) и об открытии конкурсного производства;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2) не приостановление деятельности участника аукциона в порядке, предусмотренном </w:t>
      </w:r>
      <w:hyperlink r:id="rId32" w:history="1">
        <w:r w:rsidRPr="005808B7">
          <w:rPr>
            <w:rStyle w:val="a5"/>
            <w:rFonts w:ascii="Liberation Sans" w:hAnsi="Liberation Sans" w:cs="Calibri"/>
            <w:sz w:val="18"/>
            <w:szCs w:val="18"/>
            <w:lang w:eastAsia="ru-RU"/>
          </w:rPr>
          <w:t>Кодексом</w:t>
        </w:r>
      </w:hyperlink>
      <w:r w:rsidRPr="005808B7">
        <w:rPr>
          <w:rFonts w:ascii="Liberation Sans" w:hAnsi="Liberation Sans" w:cs="Calibri"/>
          <w:sz w:val="18"/>
          <w:szCs w:val="18"/>
          <w:lang w:eastAsia="ru-RU"/>
        </w:rPr>
        <w:t xml:space="preserve"> Российской Федерации об административных правонарушениях, на день подачи заявки на участие в аукционе;</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3 )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p w:rsidR="005808B7" w:rsidRPr="005808B7" w:rsidRDefault="005808B7" w:rsidP="00515349">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Статья 6. Извещение о проведении аукциона</w:t>
      </w:r>
    </w:p>
    <w:p w:rsidR="005808B7" w:rsidRPr="005808B7" w:rsidRDefault="005808B7" w:rsidP="00515349">
      <w:pPr>
        <w:widowControl w:val="0"/>
        <w:suppressAutoHyphens w:val="0"/>
        <w:autoSpaceDE w:val="0"/>
        <w:autoSpaceDN w:val="0"/>
        <w:jc w:val="center"/>
        <w:rPr>
          <w:rFonts w:ascii="Liberation Sans" w:hAnsi="Liberation Sans" w:cs="Calibri"/>
          <w:sz w:val="18"/>
          <w:szCs w:val="18"/>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 Извещение о проведении аукциона подлежит опубликованию в информационном бюллетене «Официальный вестник Администрации Мишкинского района» и размещению на официальном сайте Администрации Мишкинского района (далее - официальное опубликование).</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 Извещение о проведении аукциона публикуется Организатором не менее чем за 30 дней до даты проведения аукциона и должно содержать:</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2.1. Наименование, место нахождения, почтовый адрес, номер контактного телефона Организатора;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2.2. Предмет аукциона с указанием адресного ориентира размещения нестационарного торгового объекта, количества нестационарных торговых объектов по одному адресному ориентиру, количество лотов, специализации нестационарного торгового объекта, типа (вида) нестационарного торгового объекта с его техническими характеристиками (в том числе размерами, требованиями к внешнему виду и площади объекта), срок действия Договора;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2.3. Место, дату и время проведения аукциона и подведения его итогов;</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2.4. Начальную (минимальную) цену за право заключения Договора;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2.5. Размер задатка на участие в аукционе, срок и порядок внесения денежных средств в качестве задатка, реквизиты счета для перечисления указанных денежных средств;</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2.6. Срок, место и порядок предоставления документации об аукционе;</w:t>
      </w:r>
    </w:p>
    <w:p w:rsidR="00C13F95"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2.7. Место, дату и время рассмотрения заявок на участие в аукционе и принятия решения о допуске претендентов к участию в </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аукционе и признании участниками аукциона либо об отказе в допуске;</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2.8. Срок, в течение которого Организатор вправе отказаться от проведения аукциона;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2.9. Срок, в течение которого должен быть заключен Договор с победителем аукциона;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2.10. Порядок предоставления аукционной документации;</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2.11. Указание на то, что участниками аукциона могут являться только субъекты малого и среднего предпринимательства в случае проведения аукциона, участниками которого могут являться только субъекты малого и среднего предпринимательства.</w:t>
      </w:r>
    </w:p>
    <w:p w:rsidR="00081B88"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3. Организатор вправе принять решение о внесении изменений в извещение о проведении аукциона не позднее чем за пять</w:t>
      </w:r>
    </w:p>
    <w:p w:rsidR="00081B88" w:rsidRDefault="00081B88" w:rsidP="005808B7">
      <w:pPr>
        <w:widowControl w:val="0"/>
        <w:suppressAutoHyphens w:val="0"/>
        <w:autoSpaceDE w:val="0"/>
        <w:autoSpaceDN w:val="0"/>
        <w:jc w:val="both"/>
        <w:rPr>
          <w:rFonts w:ascii="Liberation Sans" w:hAnsi="Liberation Sans" w:cs="Calibri"/>
          <w:sz w:val="18"/>
          <w:szCs w:val="18"/>
          <w:lang w:eastAsia="ru-RU"/>
        </w:rPr>
      </w:pPr>
    </w:p>
    <w:p w:rsidR="00081B88" w:rsidRDefault="00081B88" w:rsidP="005808B7">
      <w:pPr>
        <w:widowControl w:val="0"/>
        <w:suppressAutoHyphens w:val="0"/>
        <w:autoSpaceDE w:val="0"/>
        <w:autoSpaceDN w:val="0"/>
        <w:jc w:val="both"/>
        <w:rPr>
          <w:rFonts w:ascii="Liberation Sans" w:hAnsi="Liberation Sans" w:cs="Calibri"/>
          <w:sz w:val="18"/>
          <w:szCs w:val="18"/>
          <w:lang w:eastAsia="ru-RU"/>
        </w:rPr>
      </w:pPr>
    </w:p>
    <w:p w:rsidR="003050AD"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lastRenderedPageBreak/>
        <w:t xml:space="preserve"> рабочих дней до даты окончания подачи заявок на участие в аукционе.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При этом срок подачи заявок на участие в аукционе должен быть продлен так, чтобы со дня официального </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опубликования внесенных изменений в извещение о проведении аукциона до даты окончания подачи заявок на участие в аукционе такой срок составлял не менее тридцати дней. Претенденты, уже подавшие заявки, уведомляются дополнительно в письменном виде.</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4. Со дня официального опубликования извещения о проведении аукциона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w:t>
      </w:r>
    </w:p>
    <w:p w:rsidR="00515349"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5. Предоставление документации об аукционе до официального опубликования извещения о проведении аукциона не допускается.</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6. Любой претендент вправе направить в письменной форме Организатору запрос о разъяснении положений документации об аукционе. В течение двух рабочих дней со дня поступления указанного запроса Организатор обязан направить в письменной форме разъяснения положений документации, если указанный запрос поступил Организатору не позднее двух рабочих дней до дня окончания срока подачи заявок на участие в аукционе.</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7. Организатор вправе отказаться от проведения аукциона в любое время, но не позднее чем за пять дней до наступления даты его проведения. Извещение об отказе от проведения аукциона подлежит официальному опубликованию Организатором в течение трех рабочих дней со дня принятия решения об отказе от проведения аукциона. В течение трех рабочих дней со дня опубликования извещения об отказе от проведения аукциона Организатором направляются уведомления всем претендентам, подавшим заявки на участие в аукционе. В случае если на конверте не указаны почтовый адрес (для юридического лица) или сведения о месте жительства (для индивидуального предпринимателя) конверты с их заявками на участие в аукционе вскрываются для выявления этих сведений. Организатор возвращает претендентам денежные средства, внесенные в качестве задатка, в течение пяти рабочих дней со дня опубликования извещения об отказе от проведения аукциона.</w:t>
      </w:r>
      <w:bookmarkStart w:id="14" w:name="P286"/>
      <w:bookmarkEnd w:id="14"/>
    </w:p>
    <w:p w:rsidR="005808B7" w:rsidRPr="00515349" w:rsidRDefault="005808B7" w:rsidP="005808B7">
      <w:pPr>
        <w:widowControl w:val="0"/>
        <w:suppressAutoHyphens w:val="0"/>
        <w:autoSpaceDE w:val="0"/>
        <w:autoSpaceDN w:val="0"/>
        <w:jc w:val="both"/>
        <w:rPr>
          <w:rFonts w:ascii="Liberation Sans" w:hAnsi="Liberation Sans" w:cs="Calibri"/>
          <w:b/>
          <w:sz w:val="16"/>
          <w:szCs w:val="16"/>
          <w:lang w:eastAsia="ru-RU"/>
        </w:rPr>
      </w:pPr>
    </w:p>
    <w:p w:rsidR="005808B7" w:rsidRPr="005808B7" w:rsidRDefault="005808B7" w:rsidP="00515349">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Статья 7. Условия допуска к участию в аукционе</w:t>
      </w:r>
    </w:p>
    <w:p w:rsidR="005808B7" w:rsidRPr="00081B88" w:rsidRDefault="005808B7" w:rsidP="005808B7">
      <w:pPr>
        <w:widowControl w:val="0"/>
        <w:suppressAutoHyphens w:val="0"/>
        <w:autoSpaceDE w:val="0"/>
        <w:autoSpaceDN w:val="0"/>
        <w:jc w:val="both"/>
        <w:rPr>
          <w:rFonts w:ascii="Liberation Sans" w:hAnsi="Liberation Sans" w:cs="Calibri"/>
          <w:sz w:val="16"/>
          <w:szCs w:val="16"/>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bookmarkStart w:id="15" w:name="P288"/>
      <w:bookmarkEnd w:id="15"/>
      <w:r w:rsidRPr="005808B7">
        <w:rPr>
          <w:rFonts w:ascii="Liberation Sans" w:hAnsi="Liberation Sans" w:cs="Calibri"/>
          <w:sz w:val="18"/>
          <w:szCs w:val="18"/>
          <w:lang w:eastAsia="ru-RU"/>
        </w:rPr>
        <w:t>1. После рассмотрения заявок на участие в аукционе Комиссией принимается решение о допуске претендентов к участию в аукционе. Претендент не допускается Комиссией к участию в аукционе в следующих случаях:</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1.1. Непредставления документов, указанных в </w:t>
      </w:r>
      <w:hyperlink w:anchor="P331" w:history="1">
        <w:r w:rsidRPr="005808B7">
          <w:rPr>
            <w:rStyle w:val="a5"/>
            <w:rFonts w:ascii="Liberation Sans" w:hAnsi="Liberation Sans" w:cs="Calibri"/>
            <w:sz w:val="18"/>
            <w:szCs w:val="18"/>
            <w:lang w:eastAsia="ru-RU"/>
          </w:rPr>
          <w:t>части 3 статьи 10</w:t>
        </w:r>
      </w:hyperlink>
      <w:r w:rsidRPr="005808B7">
        <w:rPr>
          <w:rFonts w:ascii="Liberation Sans" w:hAnsi="Liberation Sans" w:cs="Calibri"/>
          <w:sz w:val="18"/>
          <w:szCs w:val="18"/>
          <w:lang w:eastAsia="ru-RU"/>
        </w:rPr>
        <w:t>, либо наличия в таких документах недостоверных сведений;</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1.2. Несоответствие претендента требованиям, установленным в </w:t>
      </w:r>
      <w:hyperlink w:anchor="P258" w:history="1">
        <w:r w:rsidRPr="005808B7">
          <w:rPr>
            <w:rStyle w:val="a5"/>
            <w:rFonts w:ascii="Liberation Sans" w:hAnsi="Liberation Sans" w:cs="Calibri"/>
            <w:sz w:val="18"/>
            <w:szCs w:val="18"/>
            <w:lang w:eastAsia="ru-RU"/>
          </w:rPr>
          <w:t>статье 5</w:t>
        </w:r>
      </w:hyperlink>
      <w:r w:rsidRPr="005808B7">
        <w:rPr>
          <w:rFonts w:ascii="Liberation Sans" w:hAnsi="Liberation Sans" w:cs="Calibri"/>
          <w:sz w:val="18"/>
          <w:szCs w:val="18"/>
          <w:lang w:eastAsia="ru-RU"/>
        </w:rPr>
        <w:t xml:space="preserve"> настоящего Порядка;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1.3. Подписания заявки лицом, не уполномоченным претендентом на осуществление таких действий;</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1.4. Не подтверждения поступления денежных средств в качестве обеспечения заявки на участие в аукционе (задатка) на счет, указанный в извещении о проведении аукциона, в установленный срок;</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1.5. Подачи заявки на участие в аукционе претендентом, не являющимся субъектом малого и среднего предпринимательства, самозанятые в случае проведения аукциона, участниками которого могут являться только субъекты малого и среднего предпринимательства, самозанятые граждане РФ, зарегистрированные в соответствии с действующим законодательства в качестве таковых.</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Перечень указанных оснований отказа претенденту в участии в аукционе является исчерпывающим.</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 Организатор вправе запросить сведения о проведении ликвидации участника аукциона, о принятии арбитражным судом решения о признании участника - юридического лица, индивидуального предпринимателя, самозанятого - несостоятельным (банкротом) и об открытии конкурсного производства.</w:t>
      </w:r>
    </w:p>
    <w:p w:rsidR="005808B7" w:rsidRPr="00081B88" w:rsidRDefault="005808B7" w:rsidP="005808B7">
      <w:pPr>
        <w:widowControl w:val="0"/>
        <w:suppressAutoHyphens w:val="0"/>
        <w:autoSpaceDE w:val="0"/>
        <w:autoSpaceDN w:val="0"/>
        <w:jc w:val="both"/>
        <w:rPr>
          <w:rFonts w:ascii="Liberation Sans" w:hAnsi="Liberation Sans" w:cs="Calibri"/>
          <w:sz w:val="16"/>
          <w:szCs w:val="16"/>
          <w:lang w:eastAsia="ru-RU"/>
        </w:rPr>
      </w:pPr>
    </w:p>
    <w:p w:rsidR="005808B7" w:rsidRPr="005808B7" w:rsidRDefault="005808B7" w:rsidP="00515349">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Статья 8. Аукционная документация</w:t>
      </w:r>
    </w:p>
    <w:p w:rsidR="005808B7" w:rsidRPr="00081B88" w:rsidRDefault="005808B7" w:rsidP="005808B7">
      <w:pPr>
        <w:widowControl w:val="0"/>
        <w:suppressAutoHyphens w:val="0"/>
        <w:autoSpaceDE w:val="0"/>
        <w:autoSpaceDN w:val="0"/>
        <w:jc w:val="both"/>
        <w:rPr>
          <w:rFonts w:ascii="Liberation Sans" w:hAnsi="Liberation Sans" w:cs="Calibri"/>
          <w:sz w:val="16"/>
          <w:szCs w:val="16"/>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 Аукционная документация представляет собой комплект документов, разрабатываемый Организатором и содержащий информацию об аукционе.</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 Аукционная документация должна содержать:</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2.1. требования к содержанию, форме и составу заявки на участие в аукционе, инструкцию по заполнению заявки;</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2.2. информацию о предмете аукциона;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2.3. начальную (минимальную) цену за право заключения Договора;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2.4. порядок, место, дату начала и дату окончания срока подачи заявок на участие в аукционе. При этом датой начала срока подачи заявок на участие в аукционе является день, следующий за днем официального опубликования извещения о проведении аукциона;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2.5. требования к участникам аукциона;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2.6. порядок и срок отзыва заявок на участие в аукционе;</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2.7. порядок, дату начала и окончания срока предоставления участникам аукциона разъяснений положений документации об аукционе;</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2.8. место, дату и время рассмотрения заявок на участие в аукционе; место, дату и время проведения аукциона; условия определения победителя аукциона;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2.9. сведения о "шаге аукциона"; "шаг аукциона" устанавливается в размере пяти процентов начальной (минимальной) цены за право заключения договора, указанной в извещении о проведении аукциона;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2.10. размер задатка на участие в аукционе, срок и порядок внесения денежных средств в качестве задатка, реквизиты счета для перечисления указанных денежных средств;</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2.11. срок, в течение которого победитель аукциона должен подписать Договор; указанный срок должен составлять не менее чем десять дней со дня подписания протокола аукциона;</w:t>
      </w:r>
    </w:p>
    <w:p w:rsid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2.12. реквизиты счета для перечисления денежных средств - цены, предложенной победителем аукциона за право заключения Договора.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3. К документации об аукционе должен быть приложен проект Договора, который является неотъемлемой частью документации об аукционе.</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4. Сведения, содержащиеся в аукционной документации, должны соответствовать сведениям, указанным в извещении о проведении аукциона.</w:t>
      </w:r>
    </w:p>
    <w:p w:rsidR="005808B7" w:rsidRPr="005808B7" w:rsidRDefault="005808B7" w:rsidP="005808B7">
      <w:pPr>
        <w:widowControl w:val="0"/>
        <w:suppressAutoHyphens w:val="0"/>
        <w:autoSpaceDE w:val="0"/>
        <w:autoSpaceDN w:val="0"/>
        <w:jc w:val="both"/>
        <w:rPr>
          <w:rFonts w:ascii="Liberation Sans" w:hAnsi="Liberation Sans" w:cs="Calibri"/>
          <w:b/>
          <w:sz w:val="18"/>
          <w:szCs w:val="18"/>
          <w:lang w:eastAsia="ru-RU"/>
        </w:rPr>
      </w:pPr>
    </w:p>
    <w:p w:rsidR="005808B7" w:rsidRPr="005808B7" w:rsidRDefault="005808B7" w:rsidP="00515349">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Статья 9. Финансовое обеспечение</w:t>
      </w:r>
    </w:p>
    <w:p w:rsidR="005808B7" w:rsidRPr="005808B7" w:rsidRDefault="005808B7" w:rsidP="00515349">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заявки на участие в аукционе (задаток)</w:t>
      </w:r>
    </w:p>
    <w:p w:rsidR="005808B7" w:rsidRPr="00081B88" w:rsidRDefault="005808B7" w:rsidP="00515349">
      <w:pPr>
        <w:widowControl w:val="0"/>
        <w:suppressAutoHyphens w:val="0"/>
        <w:autoSpaceDE w:val="0"/>
        <w:autoSpaceDN w:val="0"/>
        <w:jc w:val="center"/>
        <w:rPr>
          <w:rFonts w:ascii="Liberation Sans" w:hAnsi="Liberation Sans" w:cs="Calibri"/>
          <w:sz w:val="16"/>
          <w:szCs w:val="16"/>
          <w:lang w:eastAsia="ru-RU"/>
        </w:rPr>
      </w:pPr>
    </w:p>
    <w:p w:rsid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1. Для участия в аукционе Организатором устанавливается требование о внесении задатка на участие в аукционе в размере </w:t>
      </w:r>
      <w:r w:rsidRPr="005808B7">
        <w:rPr>
          <w:rFonts w:ascii="Liberation Sans" w:hAnsi="Liberation Sans" w:cs="Calibri"/>
          <w:b/>
          <w:sz w:val="18"/>
          <w:szCs w:val="18"/>
          <w:lang w:eastAsia="ru-RU"/>
        </w:rPr>
        <w:t>сто процентов</w:t>
      </w:r>
      <w:r w:rsidRPr="005808B7">
        <w:rPr>
          <w:rFonts w:ascii="Liberation Sans" w:hAnsi="Liberation Sans" w:cs="Calibri"/>
          <w:sz w:val="18"/>
          <w:szCs w:val="18"/>
          <w:lang w:eastAsia="ru-RU"/>
        </w:rPr>
        <w:t xml:space="preserve"> от начальной (минимальной) цены за право заключения Договора по решению Уполномоченного органа.</w:t>
      </w:r>
    </w:p>
    <w:p w:rsidR="00081B88" w:rsidRPr="005808B7" w:rsidRDefault="00081B88" w:rsidP="005808B7">
      <w:pPr>
        <w:widowControl w:val="0"/>
        <w:suppressAutoHyphens w:val="0"/>
        <w:autoSpaceDE w:val="0"/>
        <w:autoSpaceDN w:val="0"/>
        <w:jc w:val="both"/>
        <w:rPr>
          <w:rFonts w:ascii="Liberation Sans" w:hAnsi="Liberation Sans" w:cs="Calibri"/>
          <w:sz w:val="18"/>
          <w:szCs w:val="18"/>
          <w:lang w:eastAsia="ru-RU"/>
        </w:rPr>
      </w:pPr>
    </w:p>
    <w:p w:rsidR="003050AD"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lastRenderedPageBreak/>
        <w:t xml:space="preserve">2. Претендент вносит задаток на участие в аукционе на счет, указанный в извещении об аукционе, в размере и сроки, указанные в извещении об аукционе. Требование о задатке на участие в аукционе в равной мере распространяется на всех участников </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аукциона.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3. Документом, подтверждающим поступление задатка на участие в аукционе на счет, указанный в извещении об аукционе, является выписка из лицевого счета по учету средств, поступающих во временное пользование Организатора.</w:t>
      </w:r>
    </w:p>
    <w:p w:rsidR="00515349"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4. Сумма внесенного задатка на участие в аукционе победителю, равно как и участнику аукциона, сделавшему предпоследнее предложение о наибольшей цене за право заключения Договора и с которым подлежит заключению Договор либо лицу, признанному единственным участником аукциона, и лицу, подавшему единственную заявку на участие в аукционе, засчитывается в счет платежей по Договору.</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5. При уклонении или отказе победителя, участника аукциона, сделавшего предпоследнее предложение о наибольшей цене за право на заключение Договора и с которым подлежит заключению Договор, единственного участника аукциона или лица, подавшего единственную заявку на участие в аукционе, от заключения Договора, задаток на участие в аукционе таким участникам не возвращается, денежные средства, внесенные в качестве задатка на участие в аукционе, поступают в доход бюджета р.п. Мишкино.</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6. Суммы задатка на участие в аукционе, внесенные претендентами, за исключением участника аукциона, сделавшего предпоследнее предложение о наибольшей цене за право заключения Договора, возвращаются Организатором участникам аукциона в течение пяти рабочих дней с даты подведения итогов аукциона.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7. Участнику аукциона, сделавшему предпоследнее предложение о наибольшей цене за право заключения Договора, сумма внесенного задатка на участие в аукционе возвращается Организатором в течение пяти рабочих дней с даты заключения Договора с победителем аукциона.</w:t>
      </w:r>
    </w:p>
    <w:p w:rsidR="005808B7" w:rsidRPr="00081B88" w:rsidRDefault="005808B7" w:rsidP="005808B7">
      <w:pPr>
        <w:widowControl w:val="0"/>
        <w:suppressAutoHyphens w:val="0"/>
        <w:autoSpaceDE w:val="0"/>
        <w:autoSpaceDN w:val="0"/>
        <w:jc w:val="both"/>
        <w:rPr>
          <w:rFonts w:ascii="Liberation Sans" w:hAnsi="Liberation Sans" w:cs="Calibri"/>
          <w:sz w:val="16"/>
          <w:szCs w:val="16"/>
          <w:lang w:eastAsia="ru-RU"/>
        </w:rPr>
      </w:pPr>
    </w:p>
    <w:p w:rsidR="005808B7" w:rsidRPr="005808B7" w:rsidRDefault="005808B7" w:rsidP="00515349">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Статья 10. Порядок подачи заявок на участие в аукционе</w:t>
      </w:r>
    </w:p>
    <w:p w:rsidR="005808B7" w:rsidRPr="00081B88" w:rsidRDefault="005808B7" w:rsidP="00515349">
      <w:pPr>
        <w:widowControl w:val="0"/>
        <w:suppressAutoHyphens w:val="0"/>
        <w:autoSpaceDE w:val="0"/>
        <w:autoSpaceDN w:val="0"/>
        <w:jc w:val="center"/>
        <w:rPr>
          <w:rFonts w:ascii="Liberation Sans" w:hAnsi="Liberation Sans" w:cs="Calibri"/>
          <w:sz w:val="16"/>
          <w:szCs w:val="16"/>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bookmarkStart w:id="16" w:name="P329"/>
      <w:bookmarkEnd w:id="16"/>
      <w:r w:rsidRPr="005808B7">
        <w:rPr>
          <w:rFonts w:ascii="Liberation Sans" w:hAnsi="Liberation Sans" w:cs="Calibri"/>
          <w:sz w:val="18"/>
          <w:szCs w:val="18"/>
          <w:lang w:eastAsia="ru-RU"/>
        </w:rPr>
        <w:t>1. Для участия в аукционе претендент подает заявку на участие в аукционе в срок и по форме, которые установлены документацией об аукционе.</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 Претендент подает заявку на участие в аукционе в письменной форме в запечатанном конверте. При этом на таком конверте указывается наименование аукциона, на участие в котором подается данная заявка.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bookmarkStart w:id="17" w:name="P331"/>
      <w:bookmarkEnd w:id="17"/>
      <w:r w:rsidRPr="005808B7">
        <w:rPr>
          <w:rFonts w:ascii="Liberation Sans" w:hAnsi="Liberation Sans" w:cs="Calibri"/>
          <w:sz w:val="18"/>
          <w:szCs w:val="18"/>
          <w:lang w:eastAsia="ru-RU"/>
        </w:rPr>
        <w:t>3. Заявка на участие должна содержать:</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3.1. сведения и документы о претенденте, подавшем такую заявку:</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3.1.1.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3.1.2. полученную не ранее чем за шесть месяцев до дня официального опубликования извещения о проведении аукциона: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выписку из Единого государственного реестра юридических лиц или нотариально заверенную копию такой выписки (для юридических лиц);</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3.1.3.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претендента действует иное лицо, заявка на участие в аукционе должна содержать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В случае если от имени индивидуального предпринимателя действует иное лицо, заявка на участие в аукционе должна содержать доверенность на осуществление действий от имени заявителя, подписанная индивидуальным предпринимателем и заверенная печатью (при наличии), либо нотариально заверенная копия такой доверенности;</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3.2. документы или копии документов, подтверждающих соответствие претендента установленным требованиям и условиям допуска к участию в аукционе:</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3.2.1. документы, подтверждающие внесение денежных средств в качестве задатка на участие в аукционе;</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3.2.2. копии учредительных документов претендента (для юридических лиц);</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3.2.3. заявление (декларацию)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самозанятого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33" w:history="1">
        <w:r w:rsidRPr="005808B7">
          <w:rPr>
            <w:rStyle w:val="a5"/>
            <w:rFonts w:ascii="Liberation Sans" w:hAnsi="Liberation Sans" w:cs="Calibri"/>
            <w:sz w:val="18"/>
            <w:szCs w:val="18"/>
            <w:lang w:eastAsia="ru-RU"/>
          </w:rPr>
          <w:t>Кодексом</w:t>
        </w:r>
      </w:hyperlink>
      <w:r w:rsidRPr="005808B7">
        <w:rPr>
          <w:rFonts w:ascii="Liberation Sans" w:hAnsi="Liberation Sans" w:cs="Calibri"/>
          <w:sz w:val="18"/>
          <w:szCs w:val="18"/>
          <w:lang w:eastAsia="ru-RU"/>
        </w:rPr>
        <w:t xml:space="preserve"> Российской Федерации об административных правонарушениях:</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3.2.4. заявление (декларацию) о том, что претендент является субъектом малого или среднего предпринимательства, самозанятый в случае проведения аукциона, участниками которого могут являться только субъекты малого и среднего предпринимательства, самозянятые граждане РФ, зарегистрированные в соответствии с действующим законодательства в качестве таковых.</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bookmarkStart w:id="18" w:name="P343"/>
      <w:bookmarkEnd w:id="18"/>
      <w:r w:rsidRPr="005808B7">
        <w:rPr>
          <w:rFonts w:ascii="Liberation Sans" w:hAnsi="Liberation Sans" w:cs="Calibri"/>
          <w:sz w:val="18"/>
          <w:szCs w:val="18"/>
          <w:lang w:eastAsia="ru-RU"/>
        </w:rPr>
        <w:t>4. Претендент вправе подать только одну заявку на участие в аукционе в отношении каждого предмета аукциона (лота).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5.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C13F95"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6. Организатор обязан обеспечить конфиденциальность сведений, содержащихся в заявках, до их рассмотрения.</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7. Претендент, подавший заявку на участие в аукционе, вправе отозвать заявку в любое время до момента рассмотрения Комиссией заявок на участие в аукционе.</w:t>
      </w:r>
    </w:p>
    <w:p w:rsidR="00515349"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8. Каждый конверт с заявкой на участие в аукционе, поступивший в срок, указанный в документации об аукционе, регистрируется Организатором в журнале приема заявок с присвоением каждой заявке номера и с указанием даты и времени подачи документов (число, месяц, год, время в часах и минутах). При этом отказ в приеме и регистрации конверта с заявкой на участие в аукционе, на котором не указаны сведения о претенденте,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аукционе, на осуществление таких действий от имени претендента, не допускается. По требованию претендента, подавшего конверт с заявкой на участие в аукционе, Организатор выдает расписку в получении конверта с такой заявкой с указанием даты и времени его получения.</w:t>
      </w:r>
    </w:p>
    <w:p w:rsidR="00081B88" w:rsidRPr="005808B7" w:rsidRDefault="00081B88" w:rsidP="005808B7">
      <w:pPr>
        <w:widowControl w:val="0"/>
        <w:suppressAutoHyphens w:val="0"/>
        <w:autoSpaceDE w:val="0"/>
        <w:autoSpaceDN w:val="0"/>
        <w:jc w:val="both"/>
        <w:rPr>
          <w:rFonts w:ascii="Liberation Sans" w:hAnsi="Liberation Sans" w:cs="Calibri"/>
          <w:sz w:val="18"/>
          <w:szCs w:val="18"/>
          <w:lang w:eastAsia="ru-RU"/>
        </w:rPr>
      </w:pPr>
    </w:p>
    <w:p w:rsidR="003050AD" w:rsidRDefault="003050AD" w:rsidP="005808B7">
      <w:pPr>
        <w:widowControl w:val="0"/>
        <w:suppressAutoHyphens w:val="0"/>
        <w:autoSpaceDE w:val="0"/>
        <w:autoSpaceDN w:val="0"/>
        <w:jc w:val="both"/>
        <w:rPr>
          <w:rFonts w:ascii="Liberation Sans" w:hAnsi="Liberation Sans" w:cs="Calibri"/>
          <w:b/>
          <w:sz w:val="18"/>
          <w:szCs w:val="18"/>
          <w:lang w:eastAsia="ru-RU"/>
        </w:rPr>
      </w:pPr>
    </w:p>
    <w:p w:rsidR="005808B7" w:rsidRPr="005808B7" w:rsidRDefault="005808B7" w:rsidP="00515349">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lastRenderedPageBreak/>
        <w:t>Статья 11. Порядок рассмотрения</w:t>
      </w:r>
    </w:p>
    <w:p w:rsidR="005808B7" w:rsidRPr="005808B7" w:rsidRDefault="005808B7" w:rsidP="00515349">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заявок на участие в аукционе</w:t>
      </w:r>
    </w:p>
    <w:p w:rsidR="005808B7" w:rsidRPr="00515349" w:rsidRDefault="005808B7" w:rsidP="00515349">
      <w:pPr>
        <w:widowControl w:val="0"/>
        <w:suppressAutoHyphens w:val="0"/>
        <w:autoSpaceDE w:val="0"/>
        <w:autoSpaceDN w:val="0"/>
        <w:jc w:val="center"/>
        <w:rPr>
          <w:rFonts w:ascii="Liberation Sans" w:hAnsi="Liberation Sans" w:cs="Calibri"/>
          <w:sz w:val="16"/>
          <w:szCs w:val="16"/>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 Комиссия рассматривает заявки на участие в аукционе на соответствие требованиям, установленным в документации об аукционе. Срок рассмотрения заявок на участие в аукционе не может превышать десяти дней с даты окончания срока подачи заявок на участие в аукционе.</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 На основании результатов рассмотрения заявок на участие в аукционе Комиссией принимается одно из следующих решений:</w:t>
      </w:r>
    </w:p>
    <w:p w:rsidR="00515349"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2.1. о допуске к участию в аукционе претендента и о признании его участником аукциона;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2.2. об отказе в допуске такого претендента к участию в аукционе по основаниям, которые предусмотрены </w:t>
      </w:r>
      <w:hyperlink w:anchor="P288" w:history="1">
        <w:r w:rsidRPr="005808B7">
          <w:rPr>
            <w:rStyle w:val="a5"/>
            <w:rFonts w:ascii="Liberation Sans" w:hAnsi="Liberation Sans" w:cs="Calibri"/>
            <w:sz w:val="18"/>
            <w:szCs w:val="18"/>
            <w:lang w:eastAsia="ru-RU"/>
          </w:rPr>
          <w:t>частью 1 статьи 7</w:t>
        </w:r>
      </w:hyperlink>
      <w:r w:rsidRPr="005808B7">
        <w:rPr>
          <w:rFonts w:ascii="Liberation Sans" w:hAnsi="Liberation Sans" w:cs="Calibri"/>
          <w:sz w:val="18"/>
          <w:szCs w:val="18"/>
          <w:lang w:eastAsia="ru-RU"/>
        </w:rPr>
        <w:t xml:space="preserve"> настоящего Порядка;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2.3. о признании аукциона несостоявшимся в случае несоответствия всех поданных заявок требованиям </w:t>
      </w:r>
      <w:hyperlink w:anchor="P329" w:history="1">
        <w:r w:rsidRPr="005808B7">
          <w:rPr>
            <w:rStyle w:val="a5"/>
            <w:rFonts w:ascii="Liberation Sans" w:hAnsi="Liberation Sans" w:cs="Calibri"/>
            <w:sz w:val="18"/>
            <w:szCs w:val="18"/>
            <w:lang w:eastAsia="ru-RU"/>
          </w:rPr>
          <w:t>частей 1</w:t>
        </w:r>
      </w:hyperlink>
      <w:r w:rsidRPr="005808B7">
        <w:rPr>
          <w:rFonts w:ascii="Liberation Sans" w:hAnsi="Liberation Sans" w:cs="Calibri"/>
          <w:sz w:val="18"/>
          <w:szCs w:val="18"/>
          <w:lang w:eastAsia="ru-RU"/>
        </w:rPr>
        <w:t xml:space="preserve"> - </w:t>
      </w:r>
      <w:hyperlink w:anchor="P343" w:history="1">
        <w:r w:rsidRPr="005808B7">
          <w:rPr>
            <w:rStyle w:val="a5"/>
            <w:rFonts w:ascii="Liberation Sans" w:hAnsi="Liberation Sans" w:cs="Calibri"/>
            <w:sz w:val="18"/>
            <w:szCs w:val="18"/>
            <w:lang w:eastAsia="ru-RU"/>
          </w:rPr>
          <w:t>4 статьи 10</w:t>
        </w:r>
      </w:hyperlink>
      <w:r w:rsidRPr="005808B7">
        <w:rPr>
          <w:rFonts w:ascii="Liberation Sans" w:hAnsi="Liberation Sans" w:cs="Calibri"/>
          <w:sz w:val="18"/>
          <w:szCs w:val="18"/>
          <w:lang w:eastAsia="ru-RU"/>
        </w:rPr>
        <w:t xml:space="preserve"> настоящего Порядка.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3. Решение оформляется протоколом рассмотрения заявок на участие в аукционе,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Протокол должен содержать сведения о претендентах, подавших заявки на участие в аукционе, решение, принятое по результатам рассмотрения заявок с обоснованием его принятия, положениях документации об аукционе, которым не соответствует заявка на участие в аукционе претендента, положениях такой заявки, не соответствующих требованиям документации об аукционе, а также сведения о решении каждого члена Комиссии о допуске претендента к участию в аукционе или об отказе ему в допуске к участию в аукционе.</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4. Претенденты, подавшие заявки на участие в аукционе и не допущенные к участию в аукционе, уведомляются Организатором о принятом Комиссией решении не позднее следующего рабочего дня после подписания Комиссией протокола рассмотрения заявок на участие в аукционе.</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Претенденту, подавшему заявку на участие в аукционе и не допущенному к участию в аукционе, Организатор обязан вернуть внесенные в качестве задатка на участие в аукционе денежные средства в течение пяти рабочих дней со дня подписания протокола рассмотрения заявок.</w:t>
      </w:r>
    </w:p>
    <w:p w:rsidR="005808B7" w:rsidRPr="00081B88" w:rsidRDefault="005808B7" w:rsidP="005808B7">
      <w:pPr>
        <w:widowControl w:val="0"/>
        <w:suppressAutoHyphens w:val="0"/>
        <w:autoSpaceDE w:val="0"/>
        <w:autoSpaceDN w:val="0"/>
        <w:jc w:val="both"/>
        <w:rPr>
          <w:rFonts w:ascii="Liberation Sans" w:hAnsi="Liberation Sans" w:cs="Calibri"/>
          <w:sz w:val="16"/>
          <w:szCs w:val="16"/>
          <w:lang w:eastAsia="ru-RU"/>
        </w:rPr>
      </w:pPr>
    </w:p>
    <w:p w:rsidR="005808B7" w:rsidRPr="005808B7" w:rsidRDefault="005808B7" w:rsidP="00515349">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Статья 12. Порядок проведения аукциона</w:t>
      </w:r>
    </w:p>
    <w:p w:rsidR="005808B7" w:rsidRPr="00081B88" w:rsidRDefault="005808B7" w:rsidP="005808B7">
      <w:pPr>
        <w:widowControl w:val="0"/>
        <w:suppressAutoHyphens w:val="0"/>
        <w:autoSpaceDE w:val="0"/>
        <w:autoSpaceDN w:val="0"/>
        <w:jc w:val="both"/>
        <w:rPr>
          <w:rFonts w:ascii="Liberation Sans" w:hAnsi="Liberation Sans" w:cs="Calibri"/>
          <w:sz w:val="16"/>
          <w:szCs w:val="16"/>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 В аукционе могут участвовать только претенденты, признанные участниками аукциона. Участники аукциона имеют возможность принять непосредственное или через своих представителей участие в аукционе. Аукцион проводится в присутствии членов Комиссии, участников аукциона или их представителей.</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 Участники аукциона непосредственно на процедуре аукциона оглашают свои ценовые предложения. Цель аукциона - выбор наибольшей цены за право заключения Договора.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3. Комиссия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4.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наименований участников аукциона, в том числе, которые не явились на аукцион.</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5. После объявления начала аукциона и оглашения начальной (минимальной) цены по лоту аукционист предлагает участникам аукциона заявлять свои предложения по цене за право заключения Договора, превышающей начальную (минимальную) цену. Каждая последующая цена, превышающая предыдущую цену на "шаг аукциона", заявляется участниками аукциона путем поднятия карточек.</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6. Предложения на повышение цены могут вноситься участниками аукциона в произвольном порядке или по очереди.</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7. Если после троекратного объявления текущей цены ни один из участников не предложил более высокую цену (не поднял карточку), аукцион завершается.</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8. Если после троекратного объявления начальной (минимальной) цены ни один из участников аукциона не выразил намерения приобрести право на заключение Договора по предложенной цене (не поднял карточку), аукцион признается несостоявшимся.</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9. Победителем аукциона признается участник, предложивший самую высокую цену за право заключения Договора по лоту, на который завершился аукцион.</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10. По завершении аукциона по каждому лоту аукционист объявляет о продаже права на заключение Договора, называет цену, предложенную победителем, и номер карточки победителя аукциона.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Результаты проведения аукциона оформляются протоколом, который подписывается всеми присутствующими членами Комиссии в день проведения аукциона.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По каждому лоту составляется отдельный протокол, который является документом, удостоверяющим право победителя на заключение Договора.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Протокол аукциона размещается на официальном сайте муниципального образования р.п. Мишкино в течение дня, следующего после дня подписания вышеуказанного протокола.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Протокол аукциона составляется в двух экземплярах, один из которых выдается победителю аукциона, второй - Организатору.</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Победитель аукциона и Организатор подписывают в день проведения аукциона протокол аукциона. Победитель аукциона при уклонении от подписания протокола аукциона утрачивает внесенный им задаток на участие в аукционе.</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11. Организатор не менее чем через десять дней со дня подписания вышеуказанного протокола аукциона передает победителю аукциона Договор.</w:t>
      </w:r>
    </w:p>
    <w:p w:rsidR="00C13F95"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Договор на размещение нестационарного торгового объекта заключается на срок, установленный схемой размещения нестационарных торговых объектов на территории р.п. Мишкино.</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12. В случае отказа или уклонения победителя аукциона от заключения Договора, Договор подлежит заключению с участником аукциона, сделавшим предпоследнее предложение о наибольшей цене за право заключения Договора. Договор подлежит заключению с таким участником аукциона не позднее двадцати дней со дня официального опубликования протокола об отказе победителя аукциона от заключения Договора. Протокол об отказе победителя аукциона от заключения Договора размещается на официальном сайте муниципального образования р.п. Мишкино в течение дня, следующего после дня подписания вышеуказанного протокола.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13. Договор может быть расторгнут по основаниям и в порядке, предусмотренном Договором и действующим законодательством Российской Федерации.</w:t>
      </w:r>
    </w:p>
    <w:p w:rsidR="003050AD"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14. В случае уклонения или отказа участника аукциона, сделавшего предпоследнее предложение о наибольшей цене за право на заключение Договора, от заключения Договора Комиссией аукцион признается несостоявшимся. Протокол о признании аукциона несостоявшимся размещается на официальном сайте муниципального образования р.п. Мишкино в течение дня, </w:t>
      </w:r>
    </w:p>
    <w:p w:rsidR="00081B88" w:rsidRDefault="00081B88" w:rsidP="005808B7">
      <w:pPr>
        <w:widowControl w:val="0"/>
        <w:suppressAutoHyphens w:val="0"/>
        <w:autoSpaceDE w:val="0"/>
        <w:autoSpaceDN w:val="0"/>
        <w:jc w:val="both"/>
        <w:rPr>
          <w:rFonts w:ascii="Liberation Sans" w:hAnsi="Liberation Sans" w:cs="Calibri"/>
          <w:sz w:val="18"/>
          <w:szCs w:val="18"/>
          <w:lang w:eastAsia="ru-RU"/>
        </w:rPr>
      </w:pPr>
    </w:p>
    <w:p w:rsidR="00081B88" w:rsidRDefault="00081B88" w:rsidP="005808B7">
      <w:pPr>
        <w:widowControl w:val="0"/>
        <w:suppressAutoHyphens w:val="0"/>
        <w:autoSpaceDE w:val="0"/>
        <w:autoSpaceDN w:val="0"/>
        <w:jc w:val="both"/>
        <w:rPr>
          <w:rFonts w:ascii="Liberation Sans" w:hAnsi="Liberation Sans" w:cs="Calibri"/>
          <w:sz w:val="18"/>
          <w:szCs w:val="18"/>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lastRenderedPageBreak/>
        <w:t>следующего после дня подписания вышеуказанного протокола.</w:t>
      </w:r>
    </w:p>
    <w:p w:rsidR="005808B7" w:rsidRPr="00081B88" w:rsidRDefault="005808B7" w:rsidP="005808B7">
      <w:pPr>
        <w:widowControl w:val="0"/>
        <w:suppressAutoHyphens w:val="0"/>
        <w:autoSpaceDE w:val="0"/>
        <w:autoSpaceDN w:val="0"/>
        <w:jc w:val="both"/>
        <w:rPr>
          <w:rFonts w:ascii="Liberation Sans" w:hAnsi="Liberation Sans" w:cs="Calibri"/>
          <w:sz w:val="16"/>
          <w:szCs w:val="16"/>
          <w:lang w:eastAsia="ru-RU"/>
        </w:rPr>
      </w:pPr>
    </w:p>
    <w:p w:rsidR="005808B7" w:rsidRPr="005808B7" w:rsidRDefault="005808B7" w:rsidP="00515349">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Статья 13. Отказ от заключения договора</w:t>
      </w:r>
    </w:p>
    <w:p w:rsidR="005808B7" w:rsidRPr="00081B88" w:rsidRDefault="005808B7" w:rsidP="005808B7">
      <w:pPr>
        <w:widowControl w:val="0"/>
        <w:suppressAutoHyphens w:val="0"/>
        <w:autoSpaceDE w:val="0"/>
        <w:autoSpaceDN w:val="0"/>
        <w:jc w:val="both"/>
        <w:rPr>
          <w:rFonts w:ascii="Liberation Sans" w:hAnsi="Liberation Sans" w:cs="Calibri"/>
          <w:b/>
          <w:sz w:val="16"/>
          <w:szCs w:val="16"/>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bookmarkStart w:id="19" w:name="P387"/>
      <w:bookmarkEnd w:id="19"/>
      <w:r w:rsidRPr="005808B7">
        <w:rPr>
          <w:rFonts w:ascii="Liberation Sans" w:hAnsi="Liberation Sans" w:cs="Calibri"/>
          <w:sz w:val="18"/>
          <w:szCs w:val="18"/>
          <w:lang w:eastAsia="ru-RU"/>
        </w:rPr>
        <w:t xml:space="preserve">1. После определения победителя аукциона в срок, предусмотренный для заключения Договора, Организатор обязан отказаться от заключения Договора с победителем аукциона в случае установления факта предоставления победителем недостоверных данных (сведений), указанных в </w:t>
      </w:r>
      <w:hyperlink w:anchor="P331" w:history="1">
        <w:r w:rsidRPr="005808B7">
          <w:rPr>
            <w:rStyle w:val="a5"/>
            <w:rFonts w:ascii="Liberation Sans" w:hAnsi="Liberation Sans" w:cs="Calibri"/>
            <w:sz w:val="18"/>
            <w:szCs w:val="18"/>
            <w:lang w:eastAsia="ru-RU"/>
          </w:rPr>
          <w:t>части 3 статьи 10</w:t>
        </w:r>
      </w:hyperlink>
      <w:r w:rsidRPr="005808B7">
        <w:rPr>
          <w:rFonts w:ascii="Liberation Sans" w:hAnsi="Liberation Sans" w:cs="Calibri"/>
          <w:sz w:val="18"/>
          <w:szCs w:val="18"/>
          <w:lang w:eastAsia="ru-RU"/>
        </w:rPr>
        <w:t xml:space="preserve"> настоящего Порядка.</w:t>
      </w:r>
    </w:p>
    <w:p w:rsidR="009925E0"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2. В случае отказа от заключения Договора с победителем аукциона Комиссией не позднее дня, следующего после дня </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установления фактов, предусмотренных </w:t>
      </w:r>
      <w:hyperlink w:anchor="P387" w:history="1">
        <w:r w:rsidRPr="005808B7">
          <w:rPr>
            <w:rStyle w:val="a5"/>
            <w:rFonts w:ascii="Liberation Sans" w:hAnsi="Liberation Sans" w:cs="Calibri"/>
            <w:sz w:val="18"/>
            <w:szCs w:val="18"/>
            <w:lang w:eastAsia="ru-RU"/>
          </w:rPr>
          <w:t>частью 1</w:t>
        </w:r>
      </w:hyperlink>
      <w:r w:rsidRPr="005808B7">
        <w:rPr>
          <w:rFonts w:ascii="Liberation Sans" w:hAnsi="Liberation Sans" w:cs="Calibri"/>
          <w:sz w:val="18"/>
          <w:szCs w:val="18"/>
          <w:lang w:eastAsia="ru-RU"/>
        </w:rPr>
        <w:t xml:space="preserve"> настоящей статьи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Протокол подписывается всеми присутствующими членами Комиссии и Организатором в день составления такого протокола. Протокол составляется в двух экземплярах, один из которых хранится у Организатора, второй в течение двух рабочих дней со дня подписания протокола передается лицу, с которым Организатор отказывается заключить Договор. Протокол размещается на официальном сайте муниципального образования р.п. Мишкино в течение дня, следующего после дня подписания вышеуказанного протокола.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3. В случае отказа от заключения Договора с победителем аукциона ввиду установления фактов, предусмотренных </w:t>
      </w:r>
      <w:hyperlink w:anchor="P387" w:history="1">
        <w:r w:rsidRPr="005808B7">
          <w:rPr>
            <w:rStyle w:val="a5"/>
            <w:rFonts w:ascii="Liberation Sans" w:hAnsi="Liberation Sans" w:cs="Calibri"/>
            <w:sz w:val="18"/>
            <w:szCs w:val="18"/>
            <w:lang w:eastAsia="ru-RU"/>
          </w:rPr>
          <w:t>частью 1</w:t>
        </w:r>
      </w:hyperlink>
      <w:r w:rsidRPr="005808B7">
        <w:rPr>
          <w:rFonts w:ascii="Liberation Sans" w:hAnsi="Liberation Sans" w:cs="Calibri"/>
          <w:sz w:val="18"/>
          <w:szCs w:val="18"/>
          <w:lang w:eastAsia="ru-RU"/>
        </w:rPr>
        <w:t xml:space="preserve"> настоящей статьи, равно как и при уклонении победителя аукциона от заключения Договора в установленный срок, Договор подлежит заключению с участником аукциона, сделавшим предпоследнее предложение о наибольшей цене за право заключения Договора.</w:t>
      </w:r>
    </w:p>
    <w:p w:rsidR="00081B88" w:rsidRPr="00081B88" w:rsidRDefault="00081B88" w:rsidP="005808B7">
      <w:pPr>
        <w:widowControl w:val="0"/>
        <w:suppressAutoHyphens w:val="0"/>
        <w:autoSpaceDE w:val="0"/>
        <w:autoSpaceDN w:val="0"/>
        <w:jc w:val="both"/>
        <w:rPr>
          <w:rFonts w:ascii="Liberation Sans" w:hAnsi="Liberation Sans" w:cs="Calibri"/>
          <w:sz w:val="16"/>
          <w:szCs w:val="16"/>
          <w:lang w:eastAsia="ru-RU"/>
        </w:rPr>
      </w:pPr>
    </w:p>
    <w:p w:rsidR="005808B7" w:rsidRPr="005808B7" w:rsidRDefault="005808B7" w:rsidP="009925E0">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Статья 14. Последствия признания аукциона несостоявшимся</w:t>
      </w:r>
    </w:p>
    <w:p w:rsidR="005808B7" w:rsidRPr="00081B88" w:rsidRDefault="005808B7" w:rsidP="009925E0">
      <w:pPr>
        <w:widowControl w:val="0"/>
        <w:suppressAutoHyphens w:val="0"/>
        <w:autoSpaceDE w:val="0"/>
        <w:autoSpaceDN w:val="0"/>
        <w:jc w:val="center"/>
        <w:rPr>
          <w:rFonts w:ascii="Liberation Sans" w:hAnsi="Liberation Sans" w:cs="Calibri"/>
          <w:b/>
          <w:sz w:val="16"/>
          <w:szCs w:val="16"/>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 В случае если подана единственная заявка на участие в аукционе или на основании результатов рассмотрения заявок на участие в аукционе принято решение об отказе в допуске к участию в аукционе всех претендентов, подавших заявки на участие в аукционе, или о допуске к участию в аукционе и признании участником аукциона только одного претендента, подавшего заявку на участие в аукционе, аукцион признается несостоявшимся.</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претендента, подавшего заявку на участие в аукционе в отношении этого лота, или подана единственная заявка на участие в аукционе в отношении этого лота.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подавшего заявку на участие в аукционе, соответствующую требованиям, установленным документацией об аукционе, организатор не менее чем через десять дней со дня подписания протокола об итогах рассмотрения заявки на участие в аукционе обязан передать лицу, подавшему единственную заявку на участие в аукционе, а также участнику аукциона, признанным единственным участником аукциона, проект Договора.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3. В случае если аукцион признан несостоявшимся и Договор не заключен с единственным участником аукциона, а также с лицом, подавшим единственную заявку на участие в аукционе, либо в случае отказа или уклонения победителя аукциона от заключения Договора или когда Договор не заключен с участником аукциона, сделавшим предпоследнее предложение о наибольшей цене на право заключения Договора и с которым Договор подлежит заключению, либо ни один из участников аукциона не выразил намерение приобрести право на заключение Договора по предложенной цене (не поднял карточку), Организатор вправе объявить о проведении повторного аукциона. В случае объявления о проведении повторного аукциона Организатор вправе изменить условия аукциона.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p w:rsidR="005808B7" w:rsidRPr="005808B7" w:rsidRDefault="005808B7" w:rsidP="009925E0">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Статья 15. Заключительные положения</w:t>
      </w:r>
    </w:p>
    <w:p w:rsidR="005808B7" w:rsidRPr="005808B7" w:rsidRDefault="005808B7" w:rsidP="005808B7">
      <w:pPr>
        <w:widowControl w:val="0"/>
        <w:suppressAutoHyphens w:val="0"/>
        <w:autoSpaceDE w:val="0"/>
        <w:autoSpaceDN w:val="0"/>
        <w:jc w:val="both"/>
        <w:rPr>
          <w:rFonts w:ascii="Liberation Sans" w:hAnsi="Liberation Sans" w:cs="Calibri"/>
          <w:b/>
          <w:sz w:val="18"/>
          <w:szCs w:val="18"/>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к документации хранятся Организатором не менее пяти лет.</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 Документы, представленные претендентами в составе заявки на участие в аукционе, не возвращаются. В случае признания претендента участником аукциона представленные в составе заявки на участие в аукционе документы участнику аукциона не возвращаются.</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3. Действия участника аукциона по невозвращению подписанных экземпляров Договора в срок, установленный в извещении о проведении аукциона и (или) документацией об аукционе, рассматриваются как отказ от заключения Договора. Действия участника аукциона по возвращению подписанных экземпляров Договора с протоколом разногласий в срок, установленный извещением о проведении аукциона и (или) документацией об аукционе, рассматриваются как уклонение от заключения Договора.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4. Участник аукциона, который приобрел право на заключение Договора, должен произвести оплату цены, предложенной им по результатам аукциона на право заключения Договора, в течение пяти рабочих дней после подписания Договора.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Участник аукциона, подавший единственную заявку на участие в аукционе, а также участник аукциона, признанный единственным участником аукциона, производит оплату цены на право заключения Договора в размере начальной минимальной цены права заключения Договора в течение пяти рабочих дней после подписания Договора.</w:t>
      </w:r>
    </w:p>
    <w:p w:rsidR="00C13F95"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5. Контроль за исполнением условий заключенного по результатам аукциона Договора осуществляется Уполномоченным </w:t>
      </w:r>
    </w:p>
    <w:p w:rsidR="00C13F95"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органом.</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6. Все вопросы, не урегулированные настоящим Порядком, подлежат разрешению в соответствии с действующим законодательством Российской Федерации.</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p w:rsidR="005808B7" w:rsidRPr="005808B7" w:rsidRDefault="005808B7" w:rsidP="003050AD">
      <w:pPr>
        <w:widowControl w:val="0"/>
        <w:suppressAutoHyphens w:val="0"/>
        <w:autoSpaceDE w:val="0"/>
        <w:autoSpaceDN w:val="0"/>
        <w:jc w:val="right"/>
        <w:rPr>
          <w:rFonts w:ascii="Liberation Sans" w:hAnsi="Liberation Sans" w:cs="Calibri"/>
          <w:b/>
          <w:sz w:val="18"/>
          <w:szCs w:val="18"/>
          <w:lang w:eastAsia="ru-RU"/>
        </w:rPr>
      </w:pPr>
      <w:r w:rsidRPr="005808B7">
        <w:rPr>
          <w:rFonts w:ascii="Liberation Sans" w:hAnsi="Liberation Sans" w:cs="Calibri"/>
          <w:b/>
          <w:sz w:val="18"/>
          <w:szCs w:val="18"/>
          <w:lang w:eastAsia="ru-RU"/>
        </w:rPr>
        <w:t>Форма №1</w:t>
      </w:r>
      <w:r w:rsidRPr="005808B7">
        <w:rPr>
          <w:rFonts w:ascii="Liberation Sans" w:hAnsi="Liberation Sans" w:cs="Calibri"/>
          <w:b/>
          <w:sz w:val="18"/>
          <w:szCs w:val="18"/>
          <w:lang w:eastAsia="ru-RU"/>
        </w:rPr>
        <w:tab/>
      </w:r>
    </w:p>
    <w:p w:rsidR="005808B7" w:rsidRPr="005808B7" w:rsidRDefault="005808B7" w:rsidP="00515349">
      <w:pPr>
        <w:widowControl w:val="0"/>
        <w:suppressAutoHyphens w:val="0"/>
        <w:autoSpaceDE w:val="0"/>
        <w:autoSpaceDN w:val="0"/>
        <w:rPr>
          <w:rFonts w:ascii="Liberation Sans" w:hAnsi="Liberation Sans" w:cs="Calibri"/>
          <w:sz w:val="18"/>
          <w:szCs w:val="18"/>
          <w:lang w:eastAsia="ru-RU"/>
        </w:rPr>
      </w:pPr>
      <w:r w:rsidRPr="005808B7">
        <w:rPr>
          <w:rFonts w:ascii="Liberation Sans" w:hAnsi="Liberation Sans" w:cs="Calibri"/>
          <w:sz w:val="18"/>
          <w:szCs w:val="18"/>
          <w:lang w:eastAsia="ru-RU"/>
        </w:rPr>
        <w:t>Штамп предприятия</w:t>
      </w:r>
    </w:p>
    <w:p w:rsidR="005808B7" w:rsidRPr="005808B7" w:rsidRDefault="00515349" w:rsidP="00515349">
      <w:pPr>
        <w:widowControl w:val="0"/>
        <w:suppressAutoHyphens w:val="0"/>
        <w:autoSpaceDE w:val="0"/>
        <w:autoSpaceDN w:val="0"/>
        <w:rPr>
          <w:rFonts w:ascii="Liberation Sans" w:hAnsi="Liberation Sans" w:cs="Calibri"/>
          <w:sz w:val="18"/>
          <w:szCs w:val="18"/>
          <w:lang w:eastAsia="ru-RU"/>
        </w:rPr>
      </w:pPr>
      <w:r>
        <w:rPr>
          <w:rFonts w:ascii="Liberation Sans" w:hAnsi="Liberation Sans" w:cs="Calibri"/>
          <w:sz w:val="18"/>
          <w:szCs w:val="18"/>
          <w:lang w:eastAsia="ru-RU"/>
        </w:rPr>
        <w:t>Или фирменный бланк</w:t>
      </w:r>
    </w:p>
    <w:p w:rsidR="005808B7" w:rsidRPr="005808B7" w:rsidRDefault="005808B7" w:rsidP="003050AD">
      <w:pPr>
        <w:widowControl w:val="0"/>
        <w:suppressAutoHyphens w:val="0"/>
        <w:autoSpaceDE w:val="0"/>
        <w:autoSpaceDN w:val="0"/>
        <w:jc w:val="right"/>
        <w:rPr>
          <w:rFonts w:ascii="Liberation Sans" w:hAnsi="Liberation Sans" w:cs="Calibri"/>
          <w:sz w:val="18"/>
          <w:szCs w:val="18"/>
          <w:lang w:eastAsia="ru-RU"/>
        </w:rPr>
      </w:pPr>
      <w:r w:rsidRPr="005808B7">
        <w:rPr>
          <w:rFonts w:ascii="Liberation Sans" w:hAnsi="Liberation Sans" w:cs="Calibri"/>
          <w:sz w:val="18"/>
          <w:szCs w:val="18"/>
          <w:lang w:eastAsia="ru-RU"/>
        </w:rPr>
        <w:t xml:space="preserve">В комиссию по проведению торгов </w:t>
      </w:r>
    </w:p>
    <w:p w:rsidR="005808B7" w:rsidRPr="005808B7" w:rsidRDefault="005808B7" w:rsidP="003050AD">
      <w:pPr>
        <w:widowControl w:val="0"/>
        <w:suppressAutoHyphens w:val="0"/>
        <w:autoSpaceDE w:val="0"/>
        <w:autoSpaceDN w:val="0"/>
        <w:jc w:val="right"/>
        <w:rPr>
          <w:rFonts w:ascii="Liberation Sans" w:hAnsi="Liberation Sans" w:cs="Calibri"/>
          <w:sz w:val="18"/>
          <w:szCs w:val="18"/>
          <w:lang w:eastAsia="ru-RU"/>
        </w:rPr>
      </w:pPr>
      <w:r w:rsidRPr="005808B7">
        <w:rPr>
          <w:rFonts w:ascii="Liberation Sans" w:hAnsi="Liberation Sans" w:cs="Calibri"/>
          <w:sz w:val="18"/>
          <w:szCs w:val="18"/>
          <w:lang w:eastAsia="ru-RU"/>
        </w:rPr>
        <w:t xml:space="preserve">на право заключения договора </w:t>
      </w:r>
    </w:p>
    <w:p w:rsidR="005808B7" w:rsidRPr="005808B7" w:rsidRDefault="005808B7" w:rsidP="003050AD">
      <w:pPr>
        <w:widowControl w:val="0"/>
        <w:suppressAutoHyphens w:val="0"/>
        <w:autoSpaceDE w:val="0"/>
        <w:autoSpaceDN w:val="0"/>
        <w:jc w:val="right"/>
        <w:rPr>
          <w:rFonts w:ascii="Liberation Sans" w:hAnsi="Liberation Sans" w:cs="Calibri"/>
          <w:sz w:val="18"/>
          <w:szCs w:val="18"/>
          <w:lang w:eastAsia="ru-RU"/>
        </w:rPr>
      </w:pPr>
      <w:r w:rsidRPr="005808B7">
        <w:rPr>
          <w:rFonts w:ascii="Liberation Sans" w:hAnsi="Liberation Sans" w:cs="Calibri"/>
          <w:sz w:val="18"/>
          <w:szCs w:val="18"/>
          <w:lang w:eastAsia="ru-RU"/>
        </w:rPr>
        <w:t xml:space="preserve">на размещение нестационарного </w:t>
      </w:r>
    </w:p>
    <w:p w:rsidR="005808B7" w:rsidRPr="005808B7" w:rsidRDefault="005808B7" w:rsidP="003050AD">
      <w:pPr>
        <w:widowControl w:val="0"/>
        <w:suppressAutoHyphens w:val="0"/>
        <w:autoSpaceDE w:val="0"/>
        <w:autoSpaceDN w:val="0"/>
        <w:jc w:val="right"/>
        <w:rPr>
          <w:rFonts w:ascii="Liberation Sans" w:hAnsi="Liberation Sans" w:cs="Calibri"/>
          <w:sz w:val="18"/>
          <w:szCs w:val="18"/>
          <w:lang w:eastAsia="ru-RU"/>
        </w:rPr>
      </w:pPr>
      <w:r w:rsidRPr="005808B7">
        <w:rPr>
          <w:rFonts w:ascii="Liberation Sans" w:hAnsi="Liberation Sans" w:cs="Calibri"/>
          <w:sz w:val="18"/>
          <w:szCs w:val="18"/>
          <w:lang w:eastAsia="ru-RU"/>
        </w:rPr>
        <w:t xml:space="preserve">торгового объекта </w:t>
      </w:r>
    </w:p>
    <w:p w:rsidR="00515349" w:rsidRDefault="00515349" w:rsidP="009925E0">
      <w:pPr>
        <w:widowControl w:val="0"/>
        <w:suppressAutoHyphens w:val="0"/>
        <w:autoSpaceDE w:val="0"/>
        <w:autoSpaceDN w:val="0"/>
        <w:rPr>
          <w:rFonts w:ascii="Liberation Sans" w:hAnsi="Liberation Sans" w:cs="Calibri"/>
          <w:b/>
          <w:sz w:val="18"/>
          <w:szCs w:val="18"/>
          <w:lang w:eastAsia="ru-RU"/>
        </w:rPr>
      </w:pPr>
    </w:p>
    <w:p w:rsidR="00081B88" w:rsidRDefault="00081B88" w:rsidP="009925E0">
      <w:pPr>
        <w:widowControl w:val="0"/>
        <w:suppressAutoHyphens w:val="0"/>
        <w:autoSpaceDE w:val="0"/>
        <w:autoSpaceDN w:val="0"/>
        <w:rPr>
          <w:rFonts w:ascii="Liberation Sans" w:hAnsi="Liberation Sans" w:cs="Calibri"/>
          <w:b/>
          <w:sz w:val="18"/>
          <w:szCs w:val="18"/>
          <w:lang w:eastAsia="ru-RU"/>
        </w:rPr>
      </w:pPr>
    </w:p>
    <w:p w:rsidR="00081B88" w:rsidRDefault="00081B88" w:rsidP="009925E0">
      <w:pPr>
        <w:widowControl w:val="0"/>
        <w:suppressAutoHyphens w:val="0"/>
        <w:autoSpaceDE w:val="0"/>
        <w:autoSpaceDN w:val="0"/>
        <w:rPr>
          <w:rFonts w:ascii="Liberation Sans" w:hAnsi="Liberation Sans" w:cs="Calibri"/>
          <w:b/>
          <w:sz w:val="18"/>
          <w:szCs w:val="18"/>
          <w:lang w:eastAsia="ru-RU"/>
        </w:rPr>
      </w:pPr>
    </w:p>
    <w:p w:rsidR="005808B7" w:rsidRPr="005808B7" w:rsidRDefault="005808B7" w:rsidP="003050AD">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lastRenderedPageBreak/>
        <w:t>Заявка на участие в открытом аукционе</w:t>
      </w:r>
    </w:p>
    <w:p w:rsidR="005808B7" w:rsidRPr="005808B7" w:rsidRDefault="005808B7" w:rsidP="003050AD">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на право заключения договора на размещение нестационарного торгового объекта:</w:t>
      </w:r>
    </w:p>
    <w:p w:rsidR="005808B7" w:rsidRPr="005808B7" w:rsidRDefault="005808B7" w:rsidP="005808B7">
      <w:pPr>
        <w:widowControl w:val="0"/>
        <w:suppressAutoHyphens w:val="0"/>
        <w:autoSpaceDE w:val="0"/>
        <w:autoSpaceDN w:val="0"/>
        <w:jc w:val="both"/>
        <w:rPr>
          <w:rFonts w:ascii="Liberation Sans" w:hAnsi="Liberation Sans" w:cs="Calibri"/>
          <w:b/>
          <w:sz w:val="18"/>
          <w:szCs w:val="18"/>
          <w:lang w:eastAsia="ru-RU"/>
        </w:rPr>
      </w:pPr>
      <w:r w:rsidRPr="005808B7">
        <w:rPr>
          <w:rFonts w:ascii="Liberation Sans" w:hAnsi="Liberation Sans" w:cs="Calibri"/>
          <w:b/>
          <w:sz w:val="18"/>
          <w:szCs w:val="18"/>
          <w:lang w:eastAsia="ru-RU"/>
        </w:rPr>
        <w:t>_______________________________________________________________________________________________________________________________________________________________________________________________________________________________________</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(указывается место размещения нестационарного объекта, номер лота)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«___»________________г.</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Полное наименование заявителя с указанием организационно-правовой формы (для юридического лица)</w:t>
      </w:r>
    </w:p>
    <w:p w:rsidR="009925E0" w:rsidRDefault="009925E0" w:rsidP="005808B7">
      <w:pPr>
        <w:widowControl w:val="0"/>
        <w:suppressAutoHyphens w:val="0"/>
        <w:autoSpaceDE w:val="0"/>
        <w:autoSpaceDN w:val="0"/>
        <w:jc w:val="both"/>
        <w:rPr>
          <w:rFonts w:ascii="Liberation Sans" w:hAnsi="Liberation Sans" w:cs="Calibri"/>
          <w:sz w:val="18"/>
          <w:szCs w:val="18"/>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_____________________________________________________________________________</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Полный почтовый адрес________________________________________________________</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Телефон __________________________________ факс_______________________________</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Государственный регистрационный номер_________________________________________</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Фамилия, имя, отчество, паспортные данные, сведения о месте жительства </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(для индивидуального предпринимателя) </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_______________________________________________________________________________________________________________________________________________________________________________________________________________________________________</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Номер расчетного счета с указанием банка корреспондирующего счета </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___________________________________________________________________________ </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___________________________________________________________________________ ,</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изучив  документацию  об аукционе  и  проект договора на размещение нестационарного торгового объекта (далее – Договор), выражаем готовность принять участие в открытом аукционе на право заключения Договора на размещение нестационарного торгового объекта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_____________________________________, расположенного по адресному ориентиру: ____________________________________________________________________________</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площадью ______________________кв.м.,</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номер в схеме ______________.</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и если наши предложения будут признаны лучшими, обязуемся заключить Договор в соответствии с условиями и требованиями, установленными в документации об аукционе.</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ab/>
        <w:t>В случае если наши предложения будут лучшими после предложений победителя аукциона, а победитель аукциона будет признан уклонившимся от заключения Договора, обязуемся подписать данный Договор в соответствии с требованиями документации об аукционе.</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Подтверждаем соответствие</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_____________________________________________________________________________</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(полное наименование заявителя)</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требованиям, устанавливаемым законодательством Российской Федерации к участникам, а именно:</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несостоятельным (банкротом) и об открытии конкурсного производства;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2) неприостановление деятельности участника аукциона в порядке, предусмотренном </w:t>
      </w:r>
      <w:hyperlink r:id="rId34" w:history="1">
        <w:r w:rsidRPr="005808B7">
          <w:rPr>
            <w:rStyle w:val="a5"/>
            <w:rFonts w:ascii="Liberation Sans" w:hAnsi="Liberation Sans" w:cs="Calibri"/>
            <w:sz w:val="18"/>
            <w:szCs w:val="18"/>
            <w:lang w:eastAsia="ru-RU"/>
          </w:rPr>
          <w:t>Кодексом</w:t>
        </w:r>
      </w:hyperlink>
      <w:r w:rsidRPr="005808B7">
        <w:rPr>
          <w:rFonts w:ascii="Liberation Sans" w:hAnsi="Liberation Sans" w:cs="Calibri"/>
          <w:sz w:val="18"/>
          <w:szCs w:val="18"/>
          <w:lang w:eastAsia="ru-RU"/>
        </w:rPr>
        <w:t xml:space="preserve"> Российской Федерации об административных правонарушениях, на день подачи заявки на участие в аукционе;</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ab/>
        <w:t>Перечень прилагаемых документов: согласно описи на ____ стр.</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ab/>
        <w:t xml:space="preserve">Удостоверяем полноту и достоверность предоставленных документов. Обязуемся соблюдать условия аукциона                       </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Участник (уполномоченное лицо участника) аукциона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________________________    _____________________   </w:t>
      </w:r>
      <w:r w:rsidR="00515349">
        <w:rPr>
          <w:rFonts w:ascii="Liberation Sans" w:hAnsi="Liberation Sans" w:cs="Calibri"/>
          <w:sz w:val="18"/>
          <w:szCs w:val="18"/>
          <w:lang w:eastAsia="ru-RU"/>
        </w:rPr>
        <w:t xml:space="preserve">               </w:t>
      </w:r>
      <w:r w:rsidRPr="005808B7">
        <w:rPr>
          <w:rFonts w:ascii="Liberation Sans" w:hAnsi="Liberation Sans" w:cs="Calibri"/>
          <w:sz w:val="18"/>
          <w:szCs w:val="18"/>
          <w:lang w:eastAsia="ru-RU"/>
        </w:rPr>
        <w:t xml:space="preserve">  _____________________</w:t>
      </w:r>
    </w:p>
    <w:p w:rsidR="005808B7" w:rsidRPr="005808B7" w:rsidRDefault="00515349" w:rsidP="005808B7">
      <w:pPr>
        <w:widowControl w:val="0"/>
        <w:suppressAutoHyphens w:val="0"/>
        <w:autoSpaceDE w:val="0"/>
        <w:autoSpaceDN w:val="0"/>
        <w:jc w:val="both"/>
        <w:rPr>
          <w:rFonts w:ascii="Liberation Sans" w:hAnsi="Liberation Sans" w:cs="Calibri"/>
          <w:sz w:val="18"/>
          <w:szCs w:val="18"/>
          <w:lang w:eastAsia="ru-RU"/>
        </w:rPr>
      </w:pPr>
      <w:r>
        <w:rPr>
          <w:rFonts w:ascii="Liberation Sans" w:hAnsi="Liberation Sans" w:cs="Calibri"/>
          <w:sz w:val="18"/>
          <w:szCs w:val="18"/>
          <w:lang w:eastAsia="ru-RU"/>
        </w:rPr>
        <w:t xml:space="preserve">               </w:t>
      </w:r>
      <w:r w:rsidR="005808B7" w:rsidRPr="005808B7">
        <w:rPr>
          <w:rFonts w:ascii="Liberation Sans" w:hAnsi="Liberation Sans" w:cs="Calibri"/>
          <w:sz w:val="18"/>
          <w:szCs w:val="18"/>
          <w:lang w:eastAsia="ru-RU"/>
        </w:rPr>
        <w:t>(должность)                              (подпись)                                (фамилия, имя, отчество)</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p w:rsidR="005808B7" w:rsidRDefault="00515349" w:rsidP="005808B7">
      <w:pPr>
        <w:widowControl w:val="0"/>
        <w:suppressAutoHyphens w:val="0"/>
        <w:autoSpaceDE w:val="0"/>
        <w:autoSpaceDN w:val="0"/>
        <w:jc w:val="both"/>
        <w:rPr>
          <w:rFonts w:ascii="Liberation Sans" w:hAnsi="Liberation Sans" w:cs="Calibri"/>
          <w:b/>
          <w:sz w:val="18"/>
          <w:szCs w:val="18"/>
          <w:lang w:eastAsia="ru-RU"/>
        </w:rPr>
      </w:pPr>
      <w:r>
        <w:rPr>
          <w:rFonts w:ascii="Liberation Sans" w:hAnsi="Liberation Sans" w:cs="Calibri"/>
          <w:b/>
          <w:sz w:val="18"/>
          <w:szCs w:val="18"/>
          <w:lang w:eastAsia="ru-RU"/>
        </w:rPr>
        <w:t xml:space="preserve">                  </w:t>
      </w:r>
      <w:r w:rsidR="005808B7" w:rsidRPr="005808B7">
        <w:rPr>
          <w:rFonts w:ascii="Liberation Sans" w:hAnsi="Liberation Sans" w:cs="Calibri"/>
          <w:b/>
          <w:sz w:val="18"/>
          <w:szCs w:val="18"/>
          <w:lang w:eastAsia="ru-RU"/>
        </w:rPr>
        <w:t>М.П.</w:t>
      </w:r>
    </w:p>
    <w:p w:rsidR="00C13F95" w:rsidRDefault="00C13F95" w:rsidP="005808B7">
      <w:pPr>
        <w:widowControl w:val="0"/>
        <w:suppressAutoHyphens w:val="0"/>
        <w:autoSpaceDE w:val="0"/>
        <w:autoSpaceDN w:val="0"/>
        <w:jc w:val="both"/>
        <w:rPr>
          <w:rFonts w:ascii="Liberation Sans" w:hAnsi="Liberation Sans" w:cs="Calibri"/>
          <w:b/>
          <w:sz w:val="18"/>
          <w:szCs w:val="18"/>
          <w:lang w:eastAsia="ru-RU"/>
        </w:rPr>
      </w:pPr>
    </w:p>
    <w:p w:rsidR="00C13F95" w:rsidRDefault="00C13F95" w:rsidP="005808B7">
      <w:pPr>
        <w:widowControl w:val="0"/>
        <w:suppressAutoHyphens w:val="0"/>
        <w:autoSpaceDE w:val="0"/>
        <w:autoSpaceDN w:val="0"/>
        <w:jc w:val="both"/>
        <w:rPr>
          <w:rFonts w:ascii="Liberation Sans" w:hAnsi="Liberation Sans" w:cs="Calibri"/>
          <w:b/>
          <w:sz w:val="18"/>
          <w:szCs w:val="18"/>
          <w:lang w:eastAsia="ru-RU"/>
        </w:rPr>
      </w:pPr>
    </w:p>
    <w:p w:rsidR="00C13F95" w:rsidRDefault="00C13F95" w:rsidP="005808B7">
      <w:pPr>
        <w:widowControl w:val="0"/>
        <w:suppressAutoHyphens w:val="0"/>
        <w:autoSpaceDE w:val="0"/>
        <w:autoSpaceDN w:val="0"/>
        <w:jc w:val="both"/>
        <w:rPr>
          <w:rFonts w:ascii="Liberation Sans" w:hAnsi="Liberation Sans" w:cs="Calibri"/>
          <w:b/>
          <w:sz w:val="18"/>
          <w:szCs w:val="18"/>
          <w:lang w:eastAsia="ru-RU"/>
        </w:rPr>
      </w:pPr>
    </w:p>
    <w:p w:rsidR="00C13F95" w:rsidRDefault="00C13F95" w:rsidP="005808B7">
      <w:pPr>
        <w:widowControl w:val="0"/>
        <w:suppressAutoHyphens w:val="0"/>
        <w:autoSpaceDE w:val="0"/>
        <w:autoSpaceDN w:val="0"/>
        <w:jc w:val="both"/>
        <w:rPr>
          <w:rFonts w:ascii="Liberation Sans" w:hAnsi="Liberation Sans" w:cs="Calibri"/>
          <w:b/>
          <w:sz w:val="18"/>
          <w:szCs w:val="18"/>
          <w:lang w:eastAsia="ru-RU"/>
        </w:rPr>
      </w:pPr>
    </w:p>
    <w:p w:rsidR="003050AD" w:rsidRPr="005808B7" w:rsidRDefault="003050AD" w:rsidP="005808B7">
      <w:pPr>
        <w:widowControl w:val="0"/>
        <w:suppressAutoHyphens w:val="0"/>
        <w:autoSpaceDE w:val="0"/>
        <w:autoSpaceDN w:val="0"/>
        <w:jc w:val="both"/>
        <w:rPr>
          <w:rFonts w:ascii="Liberation Sans" w:hAnsi="Liberation Sans" w:cs="Calibri"/>
          <w:b/>
          <w:sz w:val="18"/>
          <w:szCs w:val="18"/>
          <w:lang w:eastAsia="ru-RU"/>
        </w:rPr>
      </w:pPr>
    </w:p>
    <w:p w:rsidR="005808B7" w:rsidRPr="005808B7" w:rsidRDefault="005808B7" w:rsidP="009925E0">
      <w:pPr>
        <w:widowControl w:val="0"/>
        <w:suppressAutoHyphens w:val="0"/>
        <w:autoSpaceDE w:val="0"/>
        <w:autoSpaceDN w:val="0"/>
        <w:jc w:val="right"/>
        <w:rPr>
          <w:rFonts w:ascii="Liberation Sans" w:hAnsi="Liberation Sans" w:cs="Calibri"/>
          <w:b/>
          <w:sz w:val="18"/>
          <w:szCs w:val="18"/>
          <w:lang w:eastAsia="ru-RU"/>
        </w:rPr>
      </w:pPr>
      <w:r w:rsidRPr="005808B7">
        <w:rPr>
          <w:rFonts w:ascii="Liberation Sans" w:hAnsi="Liberation Sans" w:cs="Calibri"/>
          <w:b/>
          <w:sz w:val="18"/>
          <w:szCs w:val="18"/>
          <w:lang w:eastAsia="ru-RU"/>
        </w:rPr>
        <w:t>Форма №2</w:t>
      </w:r>
    </w:p>
    <w:p w:rsidR="005808B7" w:rsidRPr="005808B7" w:rsidRDefault="005808B7" w:rsidP="003050AD">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Опись</w:t>
      </w:r>
    </w:p>
    <w:p w:rsidR="005808B7" w:rsidRPr="005808B7" w:rsidRDefault="005808B7" w:rsidP="005808B7">
      <w:pPr>
        <w:widowControl w:val="0"/>
        <w:suppressAutoHyphens w:val="0"/>
        <w:autoSpaceDE w:val="0"/>
        <w:autoSpaceDN w:val="0"/>
        <w:jc w:val="both"/>
        <w:rPr>
          <w:rFonts w:ascii="Liberation Sans" w:hAnsi="Liberation Sans" w:cs="Calibri"/>
          <w:b/>
          <w:sz w:val="18"/>
          <w:szCs w:val="18"/>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Представленных документов на участие в открытом аукционе:</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__________________________________________________________________________________________________________________________________________________________________________________________________________________</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(указывается номер лота и место размещения нестационарного объекта)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_____________________________________________________________________________</w:t>
      </w:r>
    </w:p>
    <w:p w:rsid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(полное наименование участника аукциона)</w:t>
      </w:r>
    </w:p>
    <w:p w:rsidR="00515349" w:rsidRDefault="00515349" w:rsidP="005808B7">
      <w:pPr>
        <w:widowControl w:val="0"/>
        <w:suppressAutoHyphens w:val="0"/>
        <w:autoSpaceDE w:val="0"/>
        <w:autoSpaceDN w:val="0"/>
        <w:jc w:val="both"/>
        <w:rPr>
          <w:rFonts w:ascii="Liberation Sans" w:hAnsi="Liberation Sans" w:cs="Calibri"/>
          <w:sz w:val="18"/>
          <w:szCs w:val="18"/>
          <w:lang w:eastAsia="ru-RU"/>
        </w:rPr>
      </w:pPr>
    </w:p>
    <w:p w:rsidR="00515349" w:rsidRPr="005808B7" w:rsidRDefault="00515349" w:rsidP="005808B7">
      <w:pPr>
        <w:widowControl w:val="0"/>
        <w:suppressAutoHyphens w:val="0"/>
        <w:autoSpaceDE w:val="0"/>
        <w:autoSpaceDN w:val="0"/>
        <w:jc w:val="both"/>
        <w:rPr>
          <w:rFonts w:ascii="Liberation Sans" w:hAnsi="Liberation Sans" w:cs="Calibri"/>
          <w:sz w:val="18"/>
          <w:szCs w:val="18"/>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4882"/>
        <w:gridCol w:w="2295"/>
        <w:gridCol w:w="2410"/>
      </w:tblGrid>
      <w:tr w:rsidR="005808B7" w:rsidRPr="005808B7" w:rsidTr="003050AD">
        <w:trPr>
          <w:trHeight w:val="654"/>
        </w:trPr>
        <w:tc>
          <w:tcPr>
            <w:tcW w:w="898" w:type="dxa"/>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п/п</w:t>
            </w:r>
          </w:p>
        </w:tc>
        <w:tc>
          <w:tcPr>
            <w:tcW w:w="4882" w:type="dxa"/>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Наименование документа</w:t>
            </w:r>
          </w:p>
        </w:tc>
        <w:tc>
          <w:tcPr>
            <w:tcW w:w="2295" w:type="dxa"/>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Количество страниц</w:t>
            </w:r>
          </w:p>
        </w:tc>
        <w:tc>
          <w:tcPr>
            <w:tcW w:w="2410" w:type="dxa"/>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Номера страниц</w:t>
            </w:r>
          </w:p>
        </w:tc>
      </w:tr>
      <w:tr w:rsidR="005808B7" w:rsidRPr="005808B7" w:rsidTr="003050AD">
        <w:trPr>
          <w:trHeight w:val="325"/>
        </w:trPr>
        <w:tc>
          <w:tcPr>
            <w:tcW w:w="898" w:type="dxa"/>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tc>
        <w:tc>
          <w:tcPr>
            <w:tcW w:w="4882" w:type="dxa"/>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tc>
        <w:tc>
          <w:tcPr>
            <w:tcW w:w="2295" w:type="dxa"/>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tc>
        <w:tc>
          <w:tcPr>
            <w:tcW w:w="2410" w:type="dxa"/>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tc>
      </w:tr>
      <w:tr w:rsidR="005808B7" w:rsidRPr="005808B7" w:rsidTr="003050AD">
        <w:trPr>
          <w:trHeight w:val="325"/>
        </w:trPr>
        <w:tc>
          <w:tcPr>
            <w:tcW w:w="898" w:type="dxa"/>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tc>
        <w:tc>
          <w:tcPr>
            <w:tcW w:w="4882" w:type="dxa"/>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tc>
        <w:tc>
          <w:tcPr>
            <w:tcW w:w="2295" w:type="dxa"/>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tc>
        <w:tc>
          <w:tcPr>
            <w:tcW w:w="2410" w:type="dxa"/>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tc>
      </w:tr>
      <w:tr w:rsidR="005808B7" w:rsidRPr="005808B7" w:rsidTr="003050AD">
        <w:trPr>
          <w:trHeight w:val="325"/>
        </w:trPr>
        <w:tc>
          <w:tcPr>
            <w:tcW w:w="898" w:type="dxa"/>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tc>
        <w:tc>
          <w:tcPr>
            <w:tcW w:w="4882" w:type="dxa"/>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tc>
        <w:tc>
          <w:tcPr>
            <w:tcW w:w="2295" w:type="dxa"/>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tc>
        <w:tc>
          <w:tcPr>
            <w:tcW w:w="2410" w:type="dxa"/>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tc>
      </w:tr>
    </w:tbl>
    <w:p w:rsidR="005808B7" w:rsidRDefault="005808B7" w:rsidP="005808B7">
      <w:pPr>
        <w:widowControl w:val="0"/>
        <w:suppressAutoHyphens w:val="0"/>
        <w:autoSpaceDE w:val="0"/>
        <w:autoSpaceDN w:val="0"/>
        <w:jc w:val="both"/>
        <w:rPr>
          <w:rFonts w:ascii="Liberation Sans" w:hAnsi="Liberation Sans" w:cs="Calibri"/>
          <w:sz w:val="18"/>
          <w:szCs w:val="18"/>
          <w:lang w:eastAsia="ru-RU"/>
        </w:rPr>
      </w:pPr>
    </w:p>
    <w:p w:rsidR="009925E0" w:rsidRPr="005808B7" w:rsidRDefault="009925E0" w:rsidP="005808B7">
      <w:pPr>
        <w:widowControl w:val="0"/>
        <w:suppressAutoHyphens w:val="0"/>
        <w:autoSpaceDE w:val="0"/>
        <w:autoSpaceDN w:val="0"/>
        <w:jc w:val="both"/>
        <w:rPr>
          <w:rFonts w:ascii="Liberation Sans" w:hAnsi="Liberation Sans" w:cs="Calibri"/>
          <w:sz w:val="18"/>
          <w:szCs w:val="18"/>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Руководитель (уполномоченное лицо) участника аукциона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________________________    </w:t>
      </w:r>
      <w:r w:rsidR="003050AD">
        <w:rPr>
          <w:rFonts w:ascii="Liberation Sans" w:hAnsi="Liberation Sans" w:cs="Calibri"/>
          <w:sz w:val="18"/>
          <w:szCs w:val="18"/>
          <w:lang w:eastAsia="ru-RU"/>
        </w:rPr>
        <w:t xml:space="preserve">   </w:t>
      </w:r>
      <w:r w:rsidRPr="005808B7">
        <w:rPr>
          <w:rFonts w:ascii="Liberation Sans" w:hAnsi="Liberation Sans" w:cs="Calibri"/>
          <w:sz w:val="18"/>
          <w:szCs w:val="18"/>
          <w:lang w:eastAsia="ru-RU"/>
        </w:rPr>
        <w:t xml:space="preserve">______________________   </w:t>
      </w:r>
      <w:r w:rsidR="003050AD">
        <w:rPr>
          <w:rFonts w:ascii="Liberation Sans" w:hAnsi="Liberation Sans" w:cs="Calibri"/>
          <w:sz w:val="18"/>
          <w:szCs w:val="18"/>
          <w:lang w:eastAsia="ru-RU"/>
        </w:rPr>
        <w:t xml:space="preserve">         </w:t>
      </w:r>
      <w:r w:rsidRPr="005808B7">
        <w:rPr>
          <w:rFonts w:ascii="Liberation Sans" w:hAnsi="Liberation Sans" w:cs="Calibri"/>
          <w:sz w:val="18"/>
          <w:szCs w:val="18"/>
          <w:lang w:eastAsia="ru-RU"/>
        </w:rPr>
        <w:t xml:space="preserve"> _____________________</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     </w:t>
      </w:r>
      <w:r w:rsidR="003050AD">
        <w:rPr>
          <w:rFonts w:ascii="Liberation Sans" w:hAnsi="Liberation Sans" w:cs="Calibri"/>
          <w:sz w:val="18"/>
          <w:szCs w:val="18"/>
          <w:lang w:eastAsia="ru-RU"/>
        </w:rPr>
        <w:t xml:space="preserve">       </w:t>
      </w:r>
      <w:r w:rsidRPr="005808B7">
        <w:rPr>
          <w:rFonts w:ascii="Liberation Sans" w:hAnsi="Liberation Sans" w:cs="Calibri"/>
          <w:sz w:val="18"/>
          <w:szCs w:val="18"/>
          <w:lang w:eastAsia="ru-RU"/>
        </w:rPr>
        <w:t xml:space="preserve">(должность)            </w:t>
      </w:r>
      <w:r w:rsidR="003050AD">
        <w:rPr>
          <w:rFonts w:ascii="Liberation Sans" w:hAnsi="Liberation Sans" w:cs="Calibri"/>
          <w:sz w:val="18"/>
          <w:szCs w:val="18"/>
          <w:lang w:eastAsia="ru-RU"/>
        </w:rPr>
        <w:t xml:space="preserve">                         </w:t>
      </w:r>
      <w:r w:rsidRPr="005808B7">
        <w:rPr>
          <w:rFonts w:ascii="Liberation Sans" w:hAnsi="Liberation Sans" w:cs="Calibri"/>
          <w:sz w:val="18"/>
          <w:szCs w:val="18"/>
          <w:lang w:eastAsia="ru-RU"/>
        </w:rPr>
        <w:t xml:space="preserve"> (подпись)                         (фамилия, имя, отчество)</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p w:rsidR="005808B7" w:rsidRPr="005808B7" w:rsidRDefault="003050AD" w:rsidP="005808B7">
      <w:pPr>
        <w:widowControl w:val="0"/>
        <w:suppressAutoHyphens w:val="0"/>
        <w:autoSpaceDE w:val="0"/>
        <w:autoSpaceDN w:val="0"/>
        <w:jc w:val="both"/>
        <w:rPr>
          <w:rFonts w:ascii="Liberation Sans" w:hAnsi="Liberation Sans" w:cs="Calibri"/>
          <w:b/>
          <w:sz w:val="18"/>
          <w:szCs w:val="18"/>
          <w:lang w:eastAsia="ru-RU"/>
        </w:rPr>
      </w:pPr>
      <w:r>
        <w:rPr>
          <w:rFonts w:ascii="Liberation Sans" w:hAnsi="Liberation Sans" w:cs="Calibri"/>
          <w:b/>
          <w:sz w:val="18"/>
          <w:szCs w:val="18"/>
          <w:lang w:eastAsia="ru-RU"/>
        </w:rPr>
        <w:t xml:space="preserve">                </w:t>
      </w:r>
      <w:r w:rsidR="005808B7" w:rsidRPr="005808B7">
        <w:rPr>
          <w:rFonts w:ascii="Liberation Sans" w:hAnsi="Liberation Sans" w:cs="Calibri"/>
          <w:b/>
          <w:sz w:val="18"/>
          <w:szCs w:val="18"/>
          <w:lang w:eastAsia="ru-RU"/>
        </w:rPr>
        <w:t>М.П</w:t>
      </w:r>
      <w:r w:rsidR="009925E0">
        <w:rPr>
          <w:rFonts w:ascii="Liberation Sans" w:hAnsi="Liberation Sans" w:cs="Calibri"/>
          <w:b/>
          <w:sz w:val="18"/>
          <w:szCs w:val="18"/>
          <w:lang w:eastAsia="ru-RU"/>
        </w:rPr>
        <w:t>.</w:t>
      </w:r>
    </w:p>
    <w:p w:rsidR="005808B7" w:rsidRPr="005808B7" w:rsidRDefault="005808B7" w:rsidP="005808B7">
      <w:pPr>
        <w:widowControl w:val="0"/>
        <w:suppressAutoHyphens w:val="0"/>
        <w:autoSpaceDE w:val="0"/>
        <w:autoSpaceDN w:val="0"/>
        <w:jc w:val="both"/>
        <w:rPr>
          <w:rFonts w:ascii="Liberation Sans" w:hAnsi="Liberation Sans" w:cs="Calibri"/>
          <w:b/>
          <w:sz w:val="18"/>
          <w:szCs w:val="18"/>
          <w:lang w:eastAsia="ru-RU"/>
        </w:rPr>
      </w:pPr>
    </w:p>
    <w:p w:rsidR="005808B7" w:rsidRPr="005808B7" w:rsidRDefault="005808B7" w:rsidP="003050AD">
      <w:pPr>
        <w:widowControl w:val="0"/>
        <w:suppressAutoHyphens w:val="0"/>
        <w:autoSpaceDE w:val="0"/>
        <w:autoSpaceDN w:val="0"/>
        <w:jc w:val="right"/>
        <w:rPr>
          <w:rFonts w:ascii="Liberation Sans" w:hAnsi="Liberation Sans" w:cs="Calibri"/>
          <w:b/>
          <w:sz w:val="18"/>
          <w:szCs w:val="18"/>
          <w:lang w:eastAsia="ru-RU"/>
        </w:rPr>
      </w:pPr>
      <w:r w:rsidRPr="005808B7">
        <w:rPr>
          <w:rFonts w:ascii="Liberation Sans" w:hAnsi="Liberation Sans" w:cs="Calibri"/>
          <w:b/>
          <w:sz w:val="18"/>
          <w:szCs w:val="18"/>
          <w:lang w:eastAsia="ru-RU"/>
        </w:rPr>
        <w:t>Форма № 3</w:t>
      </w:r>
    </w:p>
    <w:p w:rsidR="005808B7" w:rsidRPr="005808B7" w:rsidRDefault="005808B7" w:rsidP="005808B7">
      <w:pPr>
        <w:widowControl w:val="0"/>
        <w:suppressAutoHyphens w:val="0"/>
        <w:autoSpaceDE w:val="0"/>
        <w:autoSpaceDN w:val="0"/>
        <w:jc w:val="both"/>
        <w:rPr>
          <w:rFonts w:ascii="Liberation Sans" w:hAnsi="Liberation Sans" w:cs="Calibri"/>
          <w:b/>
          <w:sz w:val="18"/>
          <w:szCs w:val="18"/>
          <w:lang w:eastAsia="ru-RU"/>
        </w:rPr>
      </w:pPr>
    </w:p>
    <w:p w:rsidR="005808B7" w:rsidRPr="005808B7" w:rsidRDefault="005808B7" w:rsidP="005808B7">
      <w:pPr>
        <w:widowControl w:val="0"/>
        <w:suppressAutoHyphens w:val="0"/>
        <w:autoSpaceDE w:val="0"/>
        <w:autoSpaceDN w:val="0"/>
        <w:jc w:val="both"/>
        <w:rPr>
          <w:rFonts w:ascii="Liberation Sans" w:hAnsi="Liberation Sans" w:cs="Calibri"/>
          <w:b/>
          <w:sz w:val="18"/>
          <w:szCs w:val="18"/>
          <w:lang w:eastAsia="ru-RU"/>
        </w:rPr>
      </w:pPr>
    </w:p>
    <w:p w:rsidR="005808B7" w:rsidRPr="005808B7" w:rsidRDefault="005808B7" w:rsidP="003050AD">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ПРОЕКТ ДОГОВОРА</w:t>
      </w:r>
    </w:p>
    <w:p w:rsidR="005808B7" w:rsidRPr="005808B7" w:rsidRDefault="005808B7" w:rsidP="003050AD">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на размещение нестационарного торгового объекта</w:t>
      </w:r>
    </w:p>
    <w:p w:rsidR="005808B7" w:rsidRPr="005808B7" w:rsidRDefault="005808B7" w:rsidP="003050AD">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 _______</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(примерная форма)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р.п. Мишкино                                      </w:t>
      </w:r>
      <w:r w:rsidRPr="005808B7">
        <w:rPr>
          <w:rFonts w:ascii="Liberation Sans" w:hAnsi="Liberation Sans" w:cs="Calibri"/>
          <w:sz w:val="18"/>
          <w:szCs w:val="18"/>
          <w:lang w:eastAsia="ru-RU"/>
        </w:rPr>
        <w:tab/>
      </w:r>
      <w:r w:rsidRPr="005808B7">
        <w:rPr>
          <w:rFonts w:ascii="Liberation Sans" w:hAnsi="Liberation Sans" w:cs="Calibri"/>
          <w:sz w:val="18"/>
          <w:szCs w:val="18"/>
          <w:lang w:eastAsia="ru-RU"/>
        </w:rPr>
        <w:tab/>
      </w:r>
      <w:r w:rsidRPr="005808B7">
        <w:rPr>
          <w:rFonts w:ascii="Liberation Sans" w:hAnsi="Liberation Sans" w:cs="Calibri"/>
          <w:sz w:val="18"/>
          <w:szCs w:val="18"/>
          <w:lang w:eastAsia="ru-RU"/>
        </w:rPr>
        <w:tab/>
      </w:r>
      <w:r w:rsidRPr="005808B7">
        <w:rPr>
          <w:rFonts w:ascii="Liberation Sans" w:hAnsi="Liberation Sans" w:cs="Calibri"/>
          <w:sz w:val="18"/>
          <w:szCs w:val="18"/>
          <w:lang w:eastAsia="ru-RU"/>
        </w:rPr>
        <w:tab/>
        <w:t xml:space="preserve"> «____»______________20__ г.</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ab/>
        <w:t xml:space="preserve">Администрация Мишкинского района, в лице Главы Мишкинского района_________________________________________________ действующего на основании Устава, в дальнейшем Уполномоченный орган, с одной стороны и _______________________________________________________________________________, </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   (наименование организации, Ф.И.О. индивидуального предпринимателя, самозанятого)</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в лице _________________________________________________________________ , </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(должность, Ф.И.О.)</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действующий на основании _________________________________________________________________ , </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(устава, паспорта)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именуемое (ый) в дальнейшем Субъект торговли, с другой стороны, далее совместно именуемые «Стороны», заключили настоящий Договор о нижеследующем.</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p w:rsidR="005808B7" w:rsidRPr="005808B7" w:rsidRDefault="005808B7" w:rsidP="003050AD">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Раздел 1. Предмет Договора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 Уполномоченный орган  предоставляет  Субъекту торговли  право на размещение нестационарного торгового объекта - павильона, оборудованного общественным туалетом,  общей площадью 29 кв.м., далее – Объект, для осуществления деятельности по розничной продаже:</w:t>
      </w:r>
    </w:p>
    <w:p w:rsidR="005808B7" w:rsidRPr="005808B7" w:rsidRDefault="005808B7" w:rsidP="005808B7">
      <w:pPr>
        <w:widowControl w:val="0"/>
        <w:suppressAutoHyphens w:val="0"/>
        <w:autoSpaceDE w:val="0"/>
        <w:autoSpaceDN w:val="0"/>
        <w:jc w:val="both"/>
        <w:rPr>
          <w:rFonts w:ascii="Liberation Sans" w:hAnsi="Liberation Sans" w:cs="Calibri"/>
          <w:sz w:val="18"/>
          <w:szCs w:val="18"/>
          <w:u w:val="single"/>
          <w:lang w:eastAsia="ru-RU"/>
        </w:rPr>
      </w:pPr>
      <w:r w:rsidRPr="005808B7">
        <w:rPr>
          <w:rFonts w:ascii="Liberation Sans" w:hAnsi="Liberation Sans" w:cs="Calibri"/>
          <w:sz w:val="18"/>
          <w:szCs w:val="18"/>
          <w:u w:val="single"/>
          <w:lang w:eastAsia="ru-RU"/>
        </w:rPr>
        <w:t>________________________________</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(группа товаров)</w:t>
      </w:r>
    </w:p>
    <w:p w:rsidR="005808B7" w:rsidRPr="005808B7" w:rsidRDefault="005808B7" w:rsidP="005808B7">
      <w:pPr>
        <w:widowControl w:val="0"/>
        <w:suppressAutoHyphens w:val="0"/>
        <w:autoSpaceDE w:val="0"/>
        <w:autoSpaceDN w:val="0"/>
        <w:jc w:val="both"/>
        <w:rPr>
          <w:rFonts w:ascii="Liberation Sans" w:hAnsi="Liberation Sans" w:cs="Calibri"/>
          <w:sz w:val="18"/>
          <w:szCs w:val="18"/>
          <w:u w:val="single"/>
          <w:lang w:eastAsia="ru-RU"/>
        </w:rPr>
      </w:pPr>
      <w:r w:rsidRPr="005808B7">
        <w:rPr>
          <w:rFonts w:ascii="Liberation Sans" w:hAnsi="Liberation Sans" w:cs="Calibri"/>
          <w:sz w:val="18"/>
          <w:szCs w:val="18"/>
          <w:lang w:eastAsia="ru-RU"/>
        </w:rPr>
        <w:t xml:space="preserve">по адресному ориентиру в соответствии со схемой размещения нестационарных торговых объектов на территории Мишкинского района: </w:t>
      </w:r>
      <w:r w:rsidRPr="005808B7">
        <w:rPr>
          <w:rFonts w:ascii="Liberation Sans" w:hAnsi="Liberation Sans" w:cs="Calibri"/>
          <w:bCs/>
          <w:sz w:val="18"/>
          <w:szCs w:val="18"/>
          <w:u w:val="single"/>
          <w:lang w:eastAsia="ru-RU"/>
        </w:rPr>
        <w:t>_____________________________________________________________________</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(место расположения объекта, номер в схеме размещения)</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согласно ситуационному плану размещения Объекта (Приложение 1 к Договору), а Субъект торговли обязуется разместить и обеспечить в течение всего срока действия договора функционирование нестационарного торгового объекта на условиях и в порядке, предусмотренных настоящим Договором.</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2. Настоящий Договор заключен в соответствии со схемой размещения нестационарных торговых объектов на территории Мишкинского района, утвержденной распоряжением Администрации Мишкинского района от __________г. № _________, по результатам торгов на право заключения договора на размещение нестационарного торгового объекта (протокол аукциона от ______________№ ________________). </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3. Настоящий Договор действует с _________ 20__ года по ___________ 20__ года.</w:t>
      </w:r>
    </w:p>
    <w:p w:rsid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4. Фактическое размещение (установка) нестационарного торгового объекта осуществляется Субъектом торговли в течение _____________ дней после подписания договора.</w:t>
      </w:r>
    </w:p>
    <w:p w:rsidR="00C13F95" w:rsidRPr="005808B7" w:rsidRDefault="00C13F95" w:rsidP="005808B7">
      <w:pPr>
        <w:widowControl w:val="0"/>
        <w:suppressAutoHyphens w:val="0"/>
        <w:autoSpaceDE w:val="0"/>
        <w:autoSpaceDN w:val="0"/>
        <w:jc w:val="both"/>
        <w:rPr>
          <w:rFonts w:ascii="Liberation Sans" w:hAnsi="Liberation Sans" w:cs="Calibri"/>
          <w:sz w:val="18"/>
          <w:szCs w:val="18"/>
          <w:lang w:eastAsia="ru-RU"/>
        </w:rPr>
      </w:pPr>
    </w:p>
    <w:p w:rsidR="005808B7" w:rsidRPr="00515349" w:rsidRDefault="005808B7" w:rsidP="005808B7">
      <w:pPr>
        <w:widowControl w:val="0"/>
        <w:suppressAutoHyphens w:val="0"/>
        <w:autoSpaceDE w:val="0"/>
        <w:autoSpaceDN w:val="0"/>
        <w:jc w:val="both"/>
        <w:rPr>
          <w:rFonts w:ascii="Liberation Sans" w:hAnsi="Liberation Sans" w:cs="Calibri"/>
          <w:sz w:val="16"/>
          <w:szCs w:val="16"/>
          <w:lang w:eastAsia="ru-RU"/>
        </w:rPr>
      </w:pPr>
    </w:p>
    <w:p w:rsidR="005808B7" w:rsidRPr="005808B7" w:rsidRDefault="005808B7" w:rsidP="003050AD">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Раздел 2. Права и обязанности Сторон</w:t>
      </w:r>
    </w:p>
    <w:p w:rsidR="005808B7" w:rsidRPr="00515349" w:rsidRDefault="005808B7" w:rsidP="005808B7">
      <w:pPr>
        <w:widowControl w:val="0"/>
        <w:suppressAutoHyphens w:val="0"/>
        <w:autoSpaceDE w:val="0"/>
        <w:autoSpaceDN w:val="0"/>
        <w:jc w:val="both"/>
        <w:rPr>
          <w:rFonts w:ascii="Liberation Sans" w:hAnsi="Liberation Sans" w:cs="Calibri"/>
          <w:sz w:val="16"/>
          <w:szCs w:val="16"/>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5. Уполномоченный орган вправе:</w:t>
      </w:r>
    </w:p>
    <w:p w:rsidR="003050AD"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 Осуществлять контроль за выполнением Субъектом торговли условий настоящего Договора и соблюдением требований нормативно-правовых актов, регулирующих размещение нестационарных торговых объектов на территории Мишкинского района.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 В одностороннем порядке отказаться от исполнения настоящего Договора в случаях, установленных настоящим Договором.</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6. Уполномоченный орган обязан предоставить Субъекту торговли право на размещение нестационарного торгового объекта в соответствии с условиями настоящего Договора. </w:t>
      </w:r>
    </w:p>
    <w:p w:rsidR="00515349"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7. Субъект торговли вправе в одностороннем порядке отказаться от исполнения настоящего Договора в случаях, установленных настоящим Договором</w:t>
      </w:r>
      <w:r w:rsidR="009925E0">
        <w:rPr>
          <w:rFonts w:ascii="Liberation Sans" w:hAnsi="Liberation Sans" w:cs="Calibri"/>
          <w:sz w:val="18"/>
          <w:szCs w:val="18"/>
          <w:lang w:eastAsia="ru-RU"/>
        </w:rPr>
        <w:t>.</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8. Субъект торговли обязан:</w:t>
      </w:r>
    </w:p>
    <w:p w:rsid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1) Разместить нестационарный торговый объект в соответствии с условиями настоящего Договора. </w:t>
      </w:r>
    </w:p>
    <w:p w:rsidR="00EE4436" w:rsidRDefault="00EE4436" w:rsidP="005808B7">
      <w:pPr>
        <w:widowControl w:val="0"/>
        <w:suppressAutoHyphens w:val="0"/>
        <w:autoSpaceDE w:val="0"/>
        <w:autoSpaceDN w:val="0"/>
        <w:jc w:val="both"/>
        <w:rPr>
          <w:rFonts w:ascii="Liberation Sans" w:hAnsi="Liberation Sans" w:cs="Calibri"/>
          <w:sz w:val="18"/>
          <w:szCs w:val="18"/>
          <w:lang w:eastAsia="ru-RU"/>
        </w:rPr>
      </w:pPr>
    </w:p>
    <w:p w:rsidR="00081B88" w:rsidRDefault="00081B88" w:rsidP="005808B7">
      <w:pPr>
        <w:widowControl w:val="0"/>
        <w:suppressAutoHyphens w:val="0"/>
        <w:autoSpaceDE w:val="0"/>
        <w:autoSpaceDN w:val="0"/>
        <w:jc w:val="both"/>
        <w:rPr>
          <w:rFonts w:ascii="Liberation Sans" w:hAnsi="Liberation Sans" w:cs="Calibri"/>
          <w:sz w:val="18"/>
          <w:szCs w:val="18"/>
          <w:lang w:eastAsia="ru-RU"/>
        </w:rPr>
      </w:pPr>
    </w:p>
    <w:p w:rsidR="00081B88" w:rsidRPr="005808B7" w:rsidRDefault="00081B88" w:rsidP="005808B7">
      <w:pPr>
        <w:widowControl w:val="0"/>
        <w:suppressAutoHyphens w:val="0"/>
        <w:autoSpaceDE w:val="0"/>
        <w:autoSpaceDN w:val="0"/>
        <w:jc w:val="both"/>
        <w:rPr>
          <w:rFonts w:ascii="Liberation Sans" w:hAnsi="Liberation Sans" w:cs="Calibri"/>
          <w:sz w:val="18"/>
          <w:szCs w:val="18"/>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lastRenderedPageBreak/>
        <w:t>2) Обеспечить функционирование нестационарного торгового объекта на условиях и в порядке, предусмотренных настоящим Договором.</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3) Обеспечить размещение нестационарного торгового объекта, внешний вид которого соответствует архитектурно-художественному облику населенного пункта Мишкинского района и существующей стилистике окружающей застройки, а также проекту нестационарного торгового объекта, согласованному Комиссией по размещению нестационарных торговых объектов и включению в схему размещения нестационарных торговых объектов на территории Мишкинского района.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4) Использовать нестационарный торговый объект по назначению, указанному в </w:t>
      </w:r>
      <w:hyperlink w:anchor="Par453" w:history="1">
        <w:r w:rsidRPr="005808B7">
          <w:rPr>
            <w:rStyle w:val="a5"/>
            <w:rFonts w:ascii="Liberation Sans" w:hAnsi="Liberation Sans" w:cs="Calibri"/>
            <w:sz w:val="18"/>
            <w:szCs w:val="18"/>
            <w:lang w:eastAsia="ru-RU"/>
          </w:rPr>
          <w:t>пункте</w:t>
        </w:r>
      </w:hyperlink>
      <w:r w:rsidRPr="005808B7">
        <w:rPr>
          <w:rFonts w:ascii="Liberation Sans" w:hAnsi="Liberation Sans" w:cs="Calibri"/>
          <w:sz w:val="18"/>
          <w:szCs w:val="18"/>
          <w:lang w:eastAsia="ru-RU"/>
        </w:rPr>
        <w:t xml:space="preserve"> 1 раздела 1 настоящего Договора.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5) Своевременно и в полном объеме вносить плату по настоящему Договору.</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6) Обеспечить сохранение внешнего вида, местоположение и размеры Объекта в течение срока, установленного в пункте 3 раздела 1 настоящего Договора.</w:t>
      </w:r>
    </w:p>
    <w:p w:rsidR="009925E0"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7) Обеспечить благоустройство прилегающей к нестационарному торговому объекту территории в соответствии с </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требованиями, установленными Правилами благоустройства территории поселений Мишкинского района.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8) Производить ремонт и замену пришедших в негодность частей, конструкций, покраску, регулярную помывку, очистку от грязи и надписей, а также осуществлять содержание нестационарного торгового объекта в соответствии с Правилами благоустройства территории поселений Мишкинского района. Обеспечить при размещении и использовании нестационарного торгового объекта строгое соблюдение требований градостроительных регламентов, экологических, санитарно-гигиенических, противопожарных норм и правил, в том числе вывоз мусора и иных отходов от использования нестационарного торгового объекта.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10) Не допускать:</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а) передачу или уступку прав по настоящему Договору третьим лицам, а также осуществление третьим лицом торговой деятельности с использованием нестационарного торгового объекта;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б) размещение вне нестационарного торгового объекта дополнительного торгового оборудования, а также обустройство мест для отдыха граждан, за исключением, когда их размещение предусмотрено проектом нестационарного торгового объекта;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в) раскладки товаров, а также складирование тары и запаса товаров на территории, прилегающей к нестационарному торговому объекту, установленной в соответствии с Правилами благоустройства территории поселений Мишкинского района.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11) При расторжении, прекращении настоящего Договора не позднее 30 дней, с момента получения уведомления о демонтаже нестационарного торгового объекта от Уполномоченного органа, своими силами и за свой счет обеспечить демонтаж и вывоз нестационарного торгового объекта с места его размещения, а также вывоз продукции и иного имущества. </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При этом не допускается оставление на месте прежнего размещения нестационарного торгового объекта мусора, остатков продукции и т.п.</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p w:rsidR="005808B7" w:rsidRPr="005808B7" w:rsidRDefault="005808B7" w:rsidP="003050AD">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Раздел 3. Плата и расчеты по Договору</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9. Субъект торговли производит оплату цены права заключения Договора в размере ___________ в соответствии с протоколом аукциона от ______________№ ________________. Оплата цены права заключения Договора производится Субъектом торговли в течении пяти рабочих дней после подписания Договора по следующим реквизитам:</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_____________________________________________________________________________________________________________________________________________________________________________________________________________________________________________</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 Субъект торговли в течение всего срока действия Договора вносит плату за размещение нестационарного торгового объекта (далее – Плата):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1) Размер Платы по Договору составляет ___________________________________ в год за размещение нестационарного торгового объекта. </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Расчет Платы осуществляется Уполномоченным органом в соответствии с Методикой определения платы за размещение нестационарного торгового объекта на территории Мишкинского района (далее – Методика) и является неотъемлемой частью настоящего Договора.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 Плата по Договору исчисляется с ____________________________ .</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11. В случае изменения среднего уровня кадастровой стоимости земель населенных пунктов, соответствующего виду разрешенного использования для размещения объектов торговли, установленного в соответствии с постановлением Правительства Курганской области, определенный согласно Методике размер Платы за размещение нестационарного торгового объекта пересчитывается Уполномоченным органом в одностороннем порядке и действует с момента его изменения без подписания дополнительных соглашений к договору.</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p w:rsidR="005808B7" w:rsidRPr="005808B7" w:rsidRDefault="005808B7" w:rsidP="003050AD">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Раздел 4. Ответственность Сторон</w:t>
      </w:r>
    </w:p>
    <w:p w:rsidR="005808B7" w:rsidRPr="005808B7" w:rsidRDefault="005808B7" w:rsidP="003050AD">
      <w:pPr>
        <w:widowControl w:val="0"/>
        <w:suppressAutoHyphens w:val="0"/>
        <w:autoSpaceDE w:val="0"/>
        <w:autoSpaceDN w:val="0"/>
        <w:jc w:val="center"/>
        <w:rPr>
          <w:rFonts w:ascii="Liberation Sans" w:hAnsi="Liberation Sans" w:cs="Calibri"/>
          <w:sz w:val="18"/>
          <w:szCs w:val="18"/>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12.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13. За нарушение сроков внесения цены права заключения Договора, Субъект торговли выплачивает Уполномоченному органу пени из расчета 0,03% от размера невнесенной цены права заключения Договора за каждый календарный день просрочки.</w:t>
      </w:r>
    </w:p>
    <w:p w:rsidR="00C13F95"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За нарушение сроков внесения Платы по Договору Субъект торговли выплачивает Уполномоченному органу пени из расчета </w:t>
      </w:r>
    </w:p>
    <w:p w:rsidR="00C13F95" w:rsidRDefault="00C13F95" w:rsidP="005808B7">
      <w:pPr>
        <w:widowControl w:val="0"/>
        <w:suppressAutoHyphens w:val="0"/>
        <w:autoSpaceDE w:val="0"/>
        <w:autoSpaceDN w:val="0"/>
        <w:jc w:val="both"/>
        <w:rPr>
          <w:rFonts w:ascii="Liberation Sans" w:hAnsi="Liberation Sans" w:cs="Calibri"/>
          <w:sz w:val="18"/>
          <w:szCs w:val="18"/>
          <w:lang w:eastAsia="ru-RU"/>
        </w:rPr>
      </w:pPr>
    </w:p>
    <w:p w:rsidR="00C13F95" w:rsidRDefault="00C13F95" w:rsidP="005808B7">
      <w:pPr>
        <w:widowControl w:val="0"/>
        <w:suppressAutoHyphens w:val="0"/>
        <w:autoSpaceDE w:val="0"/>
        <w:autoSpaceDN w:val="0"/>
        <w:jc w:val="both"/>
        <w:rPr>
          <w:rFonts w:ascii="Liberation Sans" w:hAnsi="Liberation Sans" w:cs="Calibri"/>
          <w:sz w:val="18"/>
          <w:szCs w:val="18"/>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0,03% от размера невнесенной Платы за каждый календарный день просрочки.</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14.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p w:rsidR="005808B7" w:rsidRPr="005808B7" w:rsidRDefault="005808B7" w:rsidP="003050AD">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Раздел 5. Расторжение и прекращение Договора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15. Настоящий Договор может быть расторгнут по соглашению Сторон или по решению суда.</w:t>
      </w:r>
    </w:p>
    <w:p w:rsidR="003050AD"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16. Окончание срока действия Договора влечет прекращение обязательств сторон по Договору, за исключением исполнения обязательств, предусмотренных подпунктом 11 пункта 8 раздела 2 и пунктом 13 раздела 4 Договора.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17. Договор считается расторгнутым в случае одностороннего отказа одной из Сторон от исполнения договора. </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18. Односторонний отказ Уполномоченного органа от исполнения договора допускается в случаях:</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 принятия Администрацией города Кургана следующих решений:</w:t>
      </w:r>
    </w:p>
    <w:p w:rsidR="00515349"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 о необходимости ремонта и (или) реконструкции автомобильных дорог в случае, если нахождение нестационарного торгового </w:t>
      </w:r>
    </w:p>
    <w:p w:rsid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объекта препятствует осуществлению указанных работ;</w:t>
      </w:r>
    </w:p>
    <w:p w:rsidR="00081B88" w:rsidRPr="005808B7" w:rsidRDefault="00081B88" w:rsidP="005808B7">
      <w:pPr>
        <w:widowControl w:val="0"/>
        <w:suppressAutoHyphens w:val="0"/>
        <w:autoSpaceDE w:val="0"/>
        <w:autoSpaceDN w:val="0"/>
        <w:jc w:val="both"/>
        <w:rPr>
          <w:rFonts w:ascii="Liberation Sans" w:hAnsi="Liberation Sans" w:cs="Calibri"/>
          <w:sz w:val="18"/>
          <w:szCs w:val="18"/>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lastRenderedPageBreak/>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о размещении объектов капитального строительства регионального или муниципального значения, в случае если нахождение нестационарного торгового объекта препятствует их размещению;</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 проведения строительства, реконструкции или ремонта на инженерных сетях, коммуникациях (газопровод, водопровод, канализация, теплотрасса, кабельные сети и другие), проложенных подземным и наземным способом и в их охранных зонах, в случае, если нахождение нестационарного торгового объекта препятствует осуществлению указанных работ;</w:t>
      </w:r>
    </w:p>
    <w:p w:rsidR="009925E0"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3) нарушения Субъектом торговли условий настоящего Договора.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4) привлечения Субъекта торговли либо его продавцов к административной ответственности (два и более раза) за нарушение требований Федерального закона от 22.11.1995г.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розничной реализации (продажи) алкогольной и спиртосодержащей продукции, в том числе пива и напитков, изготавливаемых на основе пива, в нестационарном торговом объекте.</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19. Односторонний отказ Субъекта торговли от исполнения Договора допускается в случае прекращения субъектом торговли в установленном федеральным законодательством порядке своей деятельности.</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20. При одностороннем отказе от исполнения настоящего Договора направляется письменное уведомление об отказе от исполнения Договора.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21. В случаях, предусмотренных подпунктами 1 и 2 пункта 18 настоящего раздела, Уполномоченный орган извещает Субъект торговли об отказе от исполнения Договора не менее чем за два месяца до начала соответствующих работ.</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22. В случаях, предусмотренных подпунктами 1 и 2 пункта 18 настоящего раздела Договор считается расторгнутым с даты, указанной в уведомлении об отказе от исполнения Договора.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В случаях, предусмотренных подпунктами 3 и 4 пункта 18 настоящего раздела Договор считается расторгнутым с момента направления уведомления об отказе от исполнения Договора.</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В случае, предусмотренном пунктом 19 настоящего раздела Договор считается расторгнутым с момента получения Уполномоченным органом уведомления об отказе от исполнения Договора.</w:t>
      </w:r>
    </w:p>
    <w:p w:rsidR="005808B7" w:rsidRPr="003050AD" w:rsidRDefault="005808B7" w:rsidP="005808B7">
      <w:pPr>
        <w:widowControl w:val="0"/>
        <w:suppressAutoHyphens w:val="0"/>
        <w:autoSpaceDE w:val="0"/>
        <w:autoSpaceDN w:val="0"/>
        <w:jc w:val="both"/>
        <w:rPr>
          <w:rFonts w:ascii="Liberation Sans" w:hAnsi="Liberation Sans" w:cs="Calibri"/>
          <w:sz w:val="16"/>
          <w:szCs w:val="16"/>
          <w:lang w:eastAsia="ru-RU"/>
        </w:rPr>
      </w:pPr>
    </w:p>
    <w:p w:rsidR="005808B7" w:rsidRPr="005808B7" w:rsidRDefault="005808B7" w:rsidP="003050AD">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Раздел 6. Особые условия</w:t>
      </w:r>
    </w:p>
    <w:p w:rsidR="005808B7" w:rsidRPr="003050AD" w:rsidRDefault="005808B7" w:rsidP="005808B7">
      <w:pPr>
        <w:widowControl w:val="0"/>
        <w:suppressAutoHyphens w:val="0"/>
        <w:autoSpaceDE w:val="0"/>
        <w:autoSpaceDN w:val="0"/>
        <w:jc w:val="both"/>
        <w:rPr>
          <w:rFonts w:ascii="Liberation Sans" w:hAnsi="Liberation Sans" w:cs="Calibri"/>
          <w:b/>
          <w:sz w:val="16"/>
          <w:szCs w:val="16"/>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23. Субъект торговли обеспечивает:</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беспрепятственный доступ в туалет для всех посетителей;</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содержание и уборку туалета в соответствии с санитарными нормами.</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Нестационарных торговый объект, оборудованный общественным туалетом, должен соответствовать санитарным правилам от 19.06.1972г. №983-72 «Санитарные правила устройства и содержания общественных уборных», санитарно-эпидемиологическим правилам СП 2.3.6.1066-01 «Санитарно-эпидемиологические требования к организации торговли и обороту в них продовольственного сырья и пищевых продуктов».</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Субъект торговли имеет право на взимание платы за пользование общественным туалетом. Субъект торговли определяет размер взимаемой платы самостоятельно в соответствии с затратами на его содержание и уборку.</w:t>
      </w:r>
    </w:p>
    <w:p w:rsidR="005808B7" w:rsidRPr="003050AD" w:rsidRDefault="005808B7" w:rsidP="005808B7">
      <w:pPr>
        <w:widowControl w:val="0"/>
        <w:suppressAutoHyphens w:val="0"/>
        <w:autoSpaceDE w:val="0"/>
        <w:autoSpaceDN w:val="0"/>
        <w:jc w:val="both"/>
        <w:rPr>
          <w:rFonts w:ascii="Liberation Sans" w:hAnsi="Liberation Sans" w:cs="Calibri"/>
          <w:sz w:val="16"/>
          <w:szCs w:val="16"/>
          <w:lang w:eastAsia="ru-RU"/>
        </w:rPr>
      </w:pPr>
    </w:p>
    <w:p w:rsidR="005808B7" w:rsidRPr="005808B7" w:rsidRDefault="005808B7" w:rsidP="003050AD">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Раздел 7. Заключительные положения</w:t>
      </w:r>
    </w:p>
    <w:p w:rsidR="005808B7" w:rsidRPr="003050AD" w:rsidRDefault="005808B7" w:rsidP="005808B7">
      <w:pPr>
        <w:widowControl w:val="0"/>
        <w:suppressAutoHyphens w:val="0"/>
        <w:autoSpaceDE w:val="0"/>
        <w:autoSpaceDN w:val="0"/>
        <w:jc w:val="both"/>
        <w:rPr>
          <w:rFonts w:ascii="Liberation Sans" w:hAnsi="Liberation Sans" w:cs="Calibri"/>
          <w:sz w:val="16"/>
          <w:szCs w:val="16"/>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24. Вопросы, не урегулированные настоящим Договором, разрешаются в соответствии с действующим законодательством Российской Федерации.</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25. Договор составлен в двух экземплярах, каждый из которых имеет одинаковую юридическую силу.</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26. Споры по Договору разрешаются в Арбитражном суде Курганской области.</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27. Все изменения и (или) дополнения к Договору оформляются сторонами в той же форме, что и Договор.</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28. Приложения к Договору составляют его неотъемлемую часть.</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Приложение 1 - ситуационный план размещения Объекта М:500.</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Приложение 2 - расчет платежей по Договору.</w:t>
      </w:r>
    </w:p>
    <w:p w:rsidR="005808B7" w:rsidRPr="003050AD" w:rsidRDefault="005808B7" w:rsidP="005808B7">
      <w:pPr>
        <w:widowControl w:val="0"/>
        <w:suppressAutoHyphens w:val="0"/>
        <w:autoSpaceDE w:val="0"/>
        <w:autoSpaceDN w:val="0"/>
        <w:jc w:val="both"/>
        <w:rPr>
          <w:rFonts w:ascii="Liberation Sans" w:hAnsi="Liberation Sans" w:cs="Calibri"/>
          <w:sz w:val="16"/>
          <w:szCs w:val="16"/>
          <w:lang w:eastAsia="ru-RU"/>
        </w:rPr>
      </w:pPr>
    </w:p>
    <w:p w:rsidR="005808B7" w:rsidRPr="005808B7" w:rsidRDefault="005808B7" w:rsidP="003050AD">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Юридические адреса, банковские реквизиты</w:t>
      </w:r>
    </w:p>
    <w:p w:rsidR="005808B7" w:rsidRPr="005808B7" w:rsidRDefault="005808B7" w:rsidP="003050AD">
      <w:pPr>
        <w:widowControl w:val="0"/>
        <w:suppressAutoHyphens w:val="0"/>
        <w:autoSpaceDE w:val="0"/>
        <w:autoSpaceDN w:val="0"/>
        <w:jc w:val="center"/>
        <w:rPr>
          <w:rFonts w:ascii="Liberation Sans" w:hAnsi="Liberation Sans" w:cs="Calibri"/>
          <w:b/>
          <w:sz w:val="18"/>
          <w:szCs w:val="18"/>
          <w:lang w:eastAsia="ru-RU"/>
        </w:rPr>
      </w:pPr>
      <w:r w:rsidRPr="005808B7">
        <w:rPr>
          <w:rFonts w:ascii="Liberation Sans" w:hAnsi="Liberation Sans" w:cs="Calibri"/>
          <w:b/>
          <w:sz w:val="18"/>
          <w:szCs w:val="18"/>
          <w:lang w:eastAsia="ru-RU"/>
        </w:rPr>
        <w:t>и подписи Сторон</w:t>
      </w:r>
    </w:p>
    <w:p w:rsidR="005808B7" w:rsidRPr="003050AD" w:rsidRDefault="005808B7" w:rsidP="005808B7">
      <w:pPr>
        <w:widowControl w:val="0"/>
        <w:suppressAutoHyphens w:val="0"/>
        <w:autoSpaceDE w:val="0"/>
        <w:autoSpaceDN w:val="0"/>
        <w:jc w:val="both"/>
        <w:rPr>
          <w:rFonts w:ascii="Liberation Sans" w:hAnsi="Liberation Sans" w:cs="Calibri"/>
          <w:sz w:val="16"/>
          <w:szCs w:val="16"/>
          <w:lang w:eastAsia="ru-RU"/>
        </w:rPr>
      </w:pPr>
    </w:p>
    <w:tbl>
      <w:tblPr>
        <w:tblW w:w="10348" w:type="dxa"/>
        <w:tblLook w:val="04A0" w:firstRow="1" w:lastRow="0" w:firstColumn="1" w:lastColumn="0" w:noHBand="0" w:noVBand="1"/>
      </w:tblPr>
      <w:tblGrid>
        <w:gridCol w:w="459"/>
        <w:gridCol w:w="4327"/>
        <w:gridCol w:w="459"/>
        <w:gridCol w:w="4644"/>
        <w:gridCol w:w="459"/>
      </w:tblGrid>
      <w:tr w:rsidR="005808B7" w:rsidRPr="005808B7" w:rsidTr="003050AD">
        <w:trPr>
          <w:gridBefore w:val="1"/>
          <w:wBefore w:w="459" w:type="dxa"/>
          <w:trHeight w:val="271"/>
        </w:trPr>
        <w:tc>
          <w:tcPr>
            <w:tcW w:w="4786" w:type="dxa"/>
            <w:gridSpan w:val="2"/>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Уполномоченный орган:</w:t>
            </w:r>
          </w:p>
        </w:tc>
        <w:tc>
          <w:tcPr>
            <w:tcW w:w="5103" w:type="dxa"/>
            <w:gridSpan w:val="2"/>
          </w:tcPr>
          <w:p w:rsidR="005808B7" w:rsidRPr="005808B7" w:rsidRDefault="003050AD" w:rsidP="005808B7">
            <w:pPr>
              <w:widowControl w:val="0"/>
              <w:suppressAutoHyphens w:val="0"/>
              <w:autoSpaceDE w:val="0"/>
              <w:autoSpaceDN w:val="0"/>
              <w:jc w:val="both"/>
              <w:rPr>
                <w:rFonts w:ascii="Liberation Sans" w:hAnsi="Liberation Sans" w:cs="Calibri"/>
                <w:sz w:val="18"/>
                <w:szCs w:val="18"/>
                <w:lang w:eastAsia="ru-RU"/>
              </w:rPr>
            </w:pPr>
            <w:r>
              <w:rPr>
                <w:rFonts w:ascii="Liberation Sans" w:hAnsi="Liberation Sans" w:cs="Calibri"/>
                <w:sz w:val="18"/>
                <w:szCs w:val="18"/>
                <w:lang w:eastAsia="ru-RU"/>
              </w:rPr>
              <w:t xml:space="preserve">                                </w:t>
            </w:r>
            <w:r w:rsidR="005808B7" w:rsidRPr="005808B7">
              <w:rPr>
                <w:rFonts w:ascii="Liberation Sans" w:hAnsi="Liberation Sans" w:cs="Calibri"/>
                <w:sz w:val="18"/>
                <w:szCs w:val="18"/>
                <w:lang w:eastAsia="ru-RU"/>
              </w:rPr>
              <w:t>Субъект торговли:</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tc>
      </w:tr>
      <w:tr w:rsidR="005808B7" w:rsidRPr="005808B7" w:rsidTr="003050AD">
        <w:trPr>
          <w:gridAfter w:val="1"/>
          <w:wAfter w:w="459" w:type="dxa"/>
        </w:trPr>
        <w:tc>
          <w:tcPr>
            <w:tcW w:w="4786" w:type="dxa"/>
            <w:gridSpan w:val="2"/>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Администрация Мишкинского района Курганской области</w:t>
            </w:r>
          </w:p>
        </w:tc>
        <w:tc>
          <w:tcPr>
            <w:tcW w:w="5103" w:type="dxa"/>
            <w:gridSpan w:val="2"/>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Адрес:</w:t>
            </w:r>
          </w:p>
        </w:tc>
      </w:tr>
      <w:tr w:rsidR="005808B7" w:rsidRPr="005808B7" w:rsidTr="003050AD">
        <w:trPr>
          <w:gridAfter w:val="1"/>
          <w:wAfter w:w="459" w:type="dxa"/>
        </w:trPr>
        <w:tc>
          <w:tcPr>
            <w:tcW w:w="4786" w:type="dxa"/>
            <w:gridSpan w:val="2"/>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Адрес: Курганская область, р.п. Мишкино, ул. Ленина, 30</w:t>
            </w:r>
          </w:p>
        </w:tc>
        <w:tc>
          <w:tcPr>
            <w:tcW w:w="5103" w:type="dxa"/>
            <w:gridSpan w:val="2"/>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ИНН/КПП</w:t>
            </w:r>
          </w:p>
        </w:tc>
      </w:tr>
      <w:tr w:rsidR="005808B7" w:rsidRPr="005808B7" w:rsidTr="003050AD">
        <w:trPr>
          <w:gridAfter w:val="1"/>
          <w:wAfter w:w="459" w:type="dxa"/>
        </w:trPr>
        <w:tc>
          <w:tcPr>
            <w:tcW w:w="4786" w:type="dxa"/>
            <w:gridSpan w:val="2"/>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ИНН 4514001602   КПП 451401001   ОГРН 1024502051716</w:t>
            </w:r>
          </w:p>
        </w:tc>
        <w:tc>
          <w:tcPr>
            <w:tcW w:w="5103" w:type="dxa"/>
            <w:gridSpan w:val="2"/>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р/с</w:t>
            </w:r>
          </w:p>
        </w:tc>
      </w:tr>
      <w:tr w:rsidR="005808B7" w:rsidRPr="005808B7" w:rsidTr="003050AD">
        <w:trPr>
          <w:gridAfter w:val="1"/>
          <w:wAfter w:w="459" w:type="dxa"/>
          <w:trHeight w:val="80"/>
        </w:trPr>
        <w:tc>
          <w:tcPr>
            <w:tcW w:w="4786" w:type="dxa"/>
            <w:gridSpan w:val="2"/>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tc>
        <w:tc>
          <w:tcPr>
            <w:tcW w:w="5103" w:type="dxa"/>
            <w:gridSpan w:val="2"/>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tc>
      </w:tr>
      <w:tr w:rsidR="005808B7" w:rsidRPr="005808B7" w:rsidTr="003050AD">
        <w:trPr>
          <w:gridAfter w:val="1"/>
          <w:wAfter w:w="459" w:type="dxa"/>
        </w:trPr>
        <w:tc>
          <w:tcPr>
            <w:tcW w:w="4786" w:type="dxa"/>
            <w:gridSpan w:val="2"/>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Глава Мишкинского района</w:t>
            </w:r>
          </w:p>
        </w:tc>
        <w:tc>
          <w:tcPr>
            <w:tcW w:w="5103" w:type="dxa"/>
            <w:gridSpan w:val="2"/>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tc>
      </w:tr>
      <w:tr w:rsidR="005808B7" w:rsidRPr="005808B7" w:rsidTr="003050AD">
        <w:trPr>
          <w:gridAfter w:val="1"/>
          <w:wAfter w:w="459" w:type="dxa"/>
        </w:trPr>
        <w:tc>
          <w:tcPr>
            <w:tcW w:w="4786" w:type="dxa"/>
            <w:gridSpan w:val="2"/>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tc>
        <w:tc>
          <w:tcPr>
            <w:tcW w:w="5103" w:type="dxa"/>
            <w:gridSpan w:val="2"/>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tc>
      </w:tr>
      <w:tr w:rsidR="005808B7" w:rsidRPr="005808B7" w:rsidTr="003050AD">
        <w:trPr>
          <w:gridAfter w:val="1"/>
          <w:wAfter w:w="459" w:type="dxa"/>
        </w:trPr>
        <w:tc>
          <w:tcPr>
            <w:tcW w:w="4786" w:type="dxa"/>
            <w:gridSpan w:val="2"/>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  ____________________/                      /                          </w:t>
            </w:r>
          </w:p>
        </w:tc>
        <w:tc>
          <w:tcPr>
            <w:tcW w:w="5103" w:type="dxa"/>
            <w:gridSpan w:val="2"/>
          </w:tcPr>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  ________________/                          /             </w:t>
            </w:r>
          </w:p>
        </w:tc>
      </w:tr>
    </w:tbl>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             (подпись)                                                       </w:t>
      </w:r>
      <w:r w:rsidR="003050AD">
        <w:rPr>
          <w:rFonts w:ascii="Liberation Sans" w:hAnsi="Liberation Sans" w:cs="Calibri"/>
          <w:sz w:val="18"/>
          <w:szCs w:val="18"/>
          <w:lang w:eastAsia="ru-RU"/>
        </w:rPr>
        <w:t xml:space="preserve">                      </w:t>
      </w:r>
      <w:r w:rsidRPr="005808B7">
        <w:rPr>
          <w:rFonts w:ascii="Liberation Sans" w:hAnsi="Liberation Sans" w:cs="Calibri"/>
          <w:sz w:val="18"/>
          <w:szCs w:val="18"/>
          <w:lang w:eastAsia="ru-RU"/>
        </w:rPr>
        <w:t xml:space="preserve">  (подпись)                                 </w:t>
      </w:r>
    </w:p>
    <w:p w:rsidR="005808B7" w:rsidRPr="005808B7" w:rsidRDefault="005808B7" w:rsidP="005808B7">
      <w:pPr>
        <w:widowControl w:val="0"/>
        <w:suppressAutoHyphens w:val="0"/>
        <w:autoSpaceDE w:val="0"/>
        <w:autoSpaceDN w:val="0"/>
        <w:jc w:val="both"/>
        <w:rPr>
          <w:rFonts w:ascii="Liberation Sans" w:hAnsi="Liberation Sans" w:cs="Calibri"/>
          <w:sz w:val="18"/>
          <w:szCs w:val="18"/>
          <w:lang w:eastAsia="ru-RU"/>
        </w:rPr>
      </w:pPr>
      <w:r w:rsidRPr="005808B7">
        <w:rPr>
          <w:rFonts w:ascii="Liberation Sans" w:hAnsi="Liberation Sans" w:cs="Calibri"/>
          <w:sz w:val="18"/>
          <w:szCs w:val="18"/>
          <w:lang w:eastAsia="ru-RU"/>
        </w:rPr>
        <w:t xml:space="preserve">            </w:t>
      </w:r>
      <w:r w:rsidR="003050AD">
        <w:rPr>
          <w:rFonts w:ascii="Liberation Sans" w:hAnsi="Liberation Sans" w:cs="Calibri"/>
          <w:sz w:val="18"/>
          <w:szCs w:val="18"/>
          <w:lang w:eastAsia="ru-RU"/>
        </w:rPr>
        <w:t xml:space="preserve">    </w:t>
      </w:r>
      <w:r w:rsidRPr="005808B7">
        <w:rPr>
          <w:rFonts w:ascii="Liberation Sans" w:hAnsi="Liberation Sans" w:cs="Calibri"/>
          <w:sz w:val="18"/>
          <w:szCs w:val="18"/>
          <w:lang w:eastAsia="ru-RU"/>
        </w:rPr>
        <w:t xml:space="preserve"> М.П.                                                                   </w:t>
      </w:r>
      <w:r w:rsidR="003050AD">
        <w:rPr>
          <w:rFonts w:ascii="Liberation Sans" w:hAnsi="Liberation Sans" w:cs="Calibri"/>
          <w:sz w:val="18"/>
          <w:szCs w:val="18"/>
          <w:lang w:eastAsia="ru-RU"/>
        </w:rPr>
        <w:t xml:space="preserve">                      </w:t>
      </w:r>
      <w:r w:rsidRPr="005808B7">
        <w:rPr>
          <w:rFonts w:ascii="Liberation Sans" w:hAnsi="Liberation Sans" w:cs="Calibri"/>
          <w:sz w:val="18"/>
          <w:szCs w:val="18"/>
          <w:lang w:eastAsia="ru-RU"/>
        </w:rPr>
        <w:t xml:space="preserve">М.П.                                              </w:t>
      </w:r>
    </w:p>
    <w:p w:rsidR="00E4737B" w:rsidRPr="00E4737B" w:rsidRDefault="00E4737B" w:rsidP="00E4737B">
      <w:pPr>
        <w:widowControl w:val="0"/>
        <w:suppressAutoHyphens w:val="0"/>
        <w:autoSpaceDE w:val="0"/>
        <w:autoSpaceDN w:val="0"/>
        <w:rPr>
          <w:rFonts w:ascii="Liberation Sans" w:hAnsi="Liberation Sans" w:cs="Calibri"/>
          <w:sz w:val="18"/>
          <w:szCs w:val="18"/>
          <w:lang w:eastAsia="ru-RU"/>
        </w:rPr>
      </w:pPr>
      <w:bookmarkStart w:id="20" w:name="P175"/>
      <w:bookmarkEnd w:id="20"/>
    </w:p>
    <w:p w:rsidR="00E4737B" w:rsidRPr="00E4737B" w:rsidRDefault="00E4737B" w:rsidP="00E4737B">
      <w:pPr>
        <w:widowControl w:val="0"/>
        <w:suppressAutoHyphens w:val="0"/>
        <w:autoSpaceDE w:val="0"/>
        <w:autoSpaceDN w:val="0"/>
        <w:rPr>
          <w:rFonts w:ascii="Liberation Sans" w:hAnsi="Liberation Sans" w:cs="Calibri"/>
          <w:sz w:val="18"/>
          <w:szCs w:val="18"/>
          <w:lang w:eastAsia="ru-RU"/>
        </w:rPr>
      </w:pPr>
    </w:p>
    <w:p w:rsidR="00A93872" w:rsidRPr="00A93872" w:rsidRDefault="00A93872" w:rsidP="00A93872">
      <w:pPr>
        <w:suppressAutoHyphens w:val="0"/>
        <w:autoSpaceDE w:val="0"/>
        <w:autoSpaceDN w:val="0"/>
        <w:adjustRightInd w:val="0"/>
        <w:jc w:val="both"/>
        <w:rPr>
          <w:rFonts w:ascii="Liberation Sans" w:hAnsi="Liberation Sans" w:cs="Liberation Sans"/>
          <w:sz w:val="18"/>
          <w:szCs w:val="18"/>
          <w:lang w:eastAsia="ru-RU"/>
        </w:rPr>
      </w:pPr>
    </w:p>
    <w:p w:rsidR="00A93872" w:rsidRDefault="00A93872"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081B88" w:rsidRPr="00A93872" w:rsidRDefault="00081B88" w:rsidP="00A93872">
      <w:pPr>
        <w:suppressAutoHyphens w:val="0"/>
        <w:autoSpaceDE w:val="0"/>
        <w:autoSpaceDN w:val="0"/>
        <w:adjustRightInd w:val="0"/>
        <w:jc w:val="both"/>
        <w:rPr>
          <w:rFonts w:ascii="Liberation Sans" w:hAnsi="Liberation Sans" w:cs="Liberation Sans"/>
          <w:sz w:val="18"/>
          <w:szCs w:val="18"/>
          <w:lang w:eastAsia="ru-RU"/>
        </w:rPr>
      </w:pPr>
    </w:p>
    <w:p w:rsidR="007B0666" w:rsidRDefault="007B0666" w:rsidP="003C23A9">
      <w:pPr>
        <w:suppressAutoHyphens w:val="0"/>
        <w:jc w:val="both"/>
        <w:rPr>
          <w:rFonts w:ascii="Liberation Sans" w:hAnsi="Liberation Sans" w:cs="Arial"/>
          <w:b/>
          <w:caps/>
          <w:sz w:val="24"/>
          <w:szCs w:val="24"/>
          <w:lang w:eastAsia="ru-RU"/>
        </w:rPr>
      </w:pPr>
    </w:p>
    <w:p w:rsidR="007B0666" w:rsidRDefault="007B0666" w:rsidP="003C23A9">
      <w:pPr>
        <w:suppressAutoHyphens w:val="0"/>
        <w:jc w:val="both"/>
        <w:rPr>
          <w:rFonts w:ascii="Liberation Sans" w:eastAsiaTheme="minorEastAsia" w:hAnsi="Liberation Sans" w:cs="Arial"/>
          <w:sz w:val="24"/>
          <w:szCs w:val="24"/>
          <w:lang w:eastAsia="ru-RU"/>
        </w:rPr>
      </w:pPr>
    </w:p>
    <w:tbl>
      <w:tblPr>
        <w:tblpPr w:leftFromText="180" w:rightFromText="180" w:vertAnchor="text" w:horzAnchor="margin" w:tblpXSpec="center" w:tblpY="122"/>
        <w:tblW w:w="10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2"/>
      </w:tblGrid>
      <w:tr w:rsidR="00C30C53" w:rsidRPr="00C30C53" w:rsidTr="00F50230">
        <w:trPr>
          <w:trHeight w:val="1883"/>
        </w:trPr>
        <w:tc>
          <w:tcPr>
            <w:tcW w:w="10722" w:type="dxa"/>
            <w:tcBorders>
              <w:left w:val="nil"/>
              <w:bottom w:val="nil"/>
              <w:right w:val="nil"/>
            </w:tcBorders>
          </w:tcPr>
          <w:p w:rsidR="00504F67" w:rsidRPr="00C30C53" w:rsidRDefault="00504F67" w:rsidP="00C30C53">
            <w:pPr>
              <w:suppressAutoHyphens w:val="0"/>
              <w:jc w:val="both"/>
              <w:rPr>
                <w:rFonts w:ascii="Liberation Sans" w:eastAsiaTheme="minorEastAsia" w:hAnsi="Liberation Sans" w:cs="Arial"/>
                <w:b/>
                <w:sz w:val="24"/>
                <w:szCs w:val="24"/>
                <w:lang w:eastAsia="ru-RU"/>
              </w:rPr>
            </w:pPr>
          </w:p>
          <w:p w:rsidR="00C30C53" w:rsidRPr="00C30C53" w:rsidRDefault="00C30C53" w:rsidP="00C30C53">
            <w:pPr>
              <w:suppressAutoHyphens w:val="0"/>
              <w:jc w:val="both"/>
              <w:rPr>
                <w:rFonts w:ascii="Liberation Sans" w:eastAsiaTheme="minorEastAsia" w:hAnsi="Liberation Sans" w:cs="Arial"/>
                <w:b/>
                <w:sz w:val="18"/>
                <w:szCs w:val="18"/>
                <w:lang w:eastAsia="ru-RU"/>
              </w:rPr>
            </w:pPr>
            <w:r w:rsidRPr="00C30C53">
              <w:rPr>
                <w:rFonts w:ascii="Liberation Sans" w:eastAsiaTheme="minorEastAsia" w:hAnsi="Liberation Sans" w:cs="Arial"/>
                <w:b/>
                <w:sz w:val="18"/>
                <w:szCs w:val="18"/>
                <w:lang w:eastAsia="ru-RU"/>
              </w:rPr>
              <w:t>Информационный бюллетень «Официальный вестник Администрации Мишкинского района».</w:t>
            </w:r>
          </w:p>
          <w:p w:rsidR="00C30C53" w:rsidRPr="00C30C53" w:rsidRDefault="00C30C53" w:rsidP="00C30C53">
            <w:pPr>
              <w:suppressAutoHyphens w:val="0"/>
              <w:jc w:val="both"/>
              <w:rPr>
                <w:rFonts w:ascii="Liberation Sans" w:eastAsiaTheme="minorEastAsia" w:hAnsi="Liberation Sans" w:cs="Arial"/>
                <w:sz w:val="18"/>
                <w:szCs w:val="18"/>
                <w:lang w:eastAsia="ru-RU"/>
              </w:rPr>
            </w:pPr>
            <w:r w:rsidRPr="00C30C53">
              <w:rPr>
                <w:rFonts w:ascii="Liberation Sans" w:eastAsiaTheme="minorEastAsia" w:hAnsi="Liberation Sans" w:cs="Arial"/>
                <w:b/>
                <w:sz w:val="18"/>
                <w:szCs w:val="18"/>
                <w:lang w:eastAsia="ru-RU"/>
              </w:rPr>
              <w:t>Учредитель:</w:t>
            </w:r>
            <w:r w:rsidRPr="00C30C53">
              <w:rPr>
                <w:rFonts w:ascii="Liberation Sans" w:eastAsiaTheme="minorEastAsia" w:hAnsi="Liberation Sans" w:cs="Arial"/>
                <w:sz w:val="18"/>
                <w:szCs w:val="18"/>
                <w:lang w:eastAsia="ru-RU"/>
              </w:rPr>
              <w:t xml:space="preserve"> Администрация Мишкинского района.</w:t>
            </w:r>
          </w:p>
          <w:p w:rsidR="00C30C53" w:rsidRPr="00C30C53" w:rsidRDefault="00C30C53" w:rsidP="00C30C53">
            <w:pPr>
              <w:suppressAutoHyphens w:val="0"/>
              <w:jc w:val="both"/>
              <w:rPr>
                <w:rFonts w:ascii="Liberation Sans" w:eastAsiaTheme="minorEastAsia" w:hAnsi="Liberation Sans" w:cs="Arial"/>
                <w:sz w:val="18"/>
                <w:szCs w:val="18"/>
                <w:lang w:eastAsia="ru-RU"/>
              </w:rPr>
            </w:pPr>
            <w:r w:rsidRPr="00C30C53">
              <w:rPr>
                <w:rFonts w:ascii="Liberation Sans" w:eastAsiaTheme="minorEastAsia" w:hAnsi="Liberation Sans" w:cs="Arial"/>
                <w:b/>
                <w:sz w:val="18"/>
                <w:szCs w:val="18"/>
                <w:lang w:eastAsia="ru-RU"/>
              </w:rPr>
              <w:t>Адрес учредителя</w:t>
            </w:r>
            <w:r w:rsidRPr="00C30C53">
              <w:rPr>
                <w:rFonts w:ascii="Liberation Sans" w:eastAsiaTheme="minorEastAsia" w:hAnsi="Liberation Sans" w:cs="Arial"/>
                <w:sz w:val="18"/>
                <w:szCs w:val="18"/>
                <w:lang w:eastAsia="ru-RU"/>
              </w:rPr>
              <w:t>: 641040, Курганская обл., р.п. Мишкино, ул. Ленина, 30</w:t>
            </w:r>
          </w:p>
          <w:p w:rsidR="00C30C53" w:rsidRPr="00C30C53" w:rsidRDefault="00C30C53" w:rsidP="00C30C53">
            <w:pPr>
              <w:suppressAutoHyphens w:val="0"/>
              <w:jc w:val="both"/>
              <w:rPr>
                <w:rFonts w:ascii="Liberation Sans" w:eastAsiaTheme="minorEastAsia" w:hAnsi="Liberation Sans" w:cs="Arial"/>
                <w:sz w:val="18"/>
                <w:szCs w:val="18"/>
                <w:lang w:eastAsia="ru-RU"/>
              </w:rPr>
            </w:pPr>
            <w:r w:rsidRPr="00C30C53">
              <w:rPr>
                <w:rFonts w:ascii="Liberation Sans" w:eastAsiaTheme="minorEastAsia" w:hAnsi="Liberation Sans" w:cs="Arial"/>
                <w:b/>
                <w:sz w:val="18"/>
                <w:szCs w:val="18"/>
                <w:lang w:eastAsia="ru-RU"/>
              </w:rPr>
              <w:t>Ответственный редактор</w:t>
            </w:r>
            <w:r w:rsidRPr="00C30C53">
              <w:rPr>
                <w:rFonts w:ascii="Liberation Sans" w:eastAsiaTheme="minorEastAsia" w:hAnsi="Liberation Sans" w:cs="Arial"/>
                <w:sz w:val="18"/>
                <w:szCs w:val="18"/>
                <w:lang w:eastAsia="ru-RU"/>
              </w:rPr>
              <w:t>: А.Г. Федотова Тел.: 8(35247)31576</w:t>
            </w:r>
          </w:p>
          <w:p w:rsidR="00504F67" w:rsidRPr="00C30C53" w:rsidRDefault="00C30C53" w:rsidP="00504F67">
            <w:pPr>
              <w:suppressAutoHyphens w:val="0"/>
              <w:jc w:val="both"/>
              <w:rPr>
                <w:rFonts w:ascii="Liberation Sans" w:eastAsiaTheme="minorEastAsia" w:hAnsi="Liberation Sans" w:cs="Arial"/>
                <w:b/>
                <w:sz w:val="24"/>
                <w:szCs w:val="24"/>
                <w:lang w:eastAsia="ru-RU"/>
              </w:rPr>
            </w:pPr>
            <w:r w:rsidRPr="00C30C53">
              <w:rPr>
                <w:rFonts w:ascii="Liberation Sans" w:eastAsiaTheme="minorEastAsia" w:hAnsi="Liberation Sans" w:cs="Arial"/>
                <w:b/>
                <w:sz w:val="18"/>
                <w:szCs w:val="18"/>
                <w:lang w:eastAsia="ru-RU"/>
              </w:rPr>
              <w:t>Отпечатано</w:t>
            </w:r>
            <w:r w:rsidRPr="00C30C53">
              <w:rPr>
                <w:rFonts w:ascii="Liberation Sans" w:eastAsiaTheme="minorEastAsia" w:hAnsi="Liberation Sans" w:cs="Arial"/>
                <w:sz w:val="18"/>
                <w:szCs w:val="18"/>
                <w:lang w:eastAsia="ru-RU"/>
              </w:rPr>
              <w:t xml:space="preserve"> на оборудовании Администрации Мишкинского района.  Тираж 100</w:t>
            </w:r>
          </w:p>
        </w:tc>
      </w:tr>
    </w:tbl>
    <w:p w:rsidR="001C659A" w:rsidRDefault="001C659A" w:rsidP="00504F67">
      <w:pPr>
        <w:rPr>
          <w:rFonts w:ascii="Liberation Sans" w:hAnsi="Liberation Sans" w:cs="Arial"/>
          <w:sz w:val="24"/>
          <w:szCs w:val="24"/>
        </w:rPr>
      </w:pPr>
    </w:p>
    <w:sectPr w:rsidR="001C659A" w:rsidSect="003050AD">
      <w:footnotePr>
        <w:pos w:val="beneathText"/>
      </w:footnotePr>
      <w:pgSz w:w="11906" w:h="16838"/>
      <w:pgMar w:top="568" w:right="566" w:bottom="142"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69A" w:rsidRDefault="0052069A">
      <w:r>
        <w:separator/>
      </w:r>
    </w:p>
  </w:endnote>
  <w:endnote w:type="continuationSeparator" w:id="0">
    <w:p w:rsidR="0052069A" w:rsidRDefault="0052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1"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69A" w:rsidRDefault="0052069A">
      <w:r>
        <w:separator/>
      </w:r>
    </w:p>
  </w:footnote>
  <w:footnote w:type="continuationSeparator" w:id="0">
    <w:p w:rsidR="0052069A" w:rsidRDefault="00520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nsid w:val="1F176B38"/>
    <w:multiLevelType w:val="hybridMultilevel"/>
    <w:tmpl w:val="3BD82BAE"/>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526473"/>
    <w:multiLevelType w:val="hybridMultilevel"/>
    <w:tmpl w:val="C7885B9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BE6A74"/>
    <w:multiLevelType w:val="multilevel"/>
    <w:tmpl w:val="CE4AA35C"/>
    <w:lvl w:ilvl="0">
      <w:start w:val="1"/>
      <w:numFmt w:val="decimal"/>
      <w:lvlText w:val="%1."/>
      <w:lvlJc w:val="left"/>
      <w:pPr>
        <w:ind w:left="945" w:hanging="360"/>
      </w:pPr>
      <w:rPr>
        <w:rFonts w:hint="default"/>
      </w:rPr>
    </w:lvl>
    <w:lvl w:ilvl="1">
      <w:start w:val="4"/>
      <w:numFmt w:val="decimal"/>
      <w:isLgl/>
      <w:lvlText w:val="%1.%2."/>
      <w:lvlJc w:val="left"/>
      <w:pPr>
        <w:ind w:left="1320"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65" w:hanging="2160"/>
      </w:pPr>
      <w:rPr>
        <w:rFonts w:hint="default"/>
      </w:rPr>
    </w:lvl>
  </w:abstractNum>
  <w:abstractNum w:abstractNumId="5">
    <w:nsid w:val="29AD1A20"/>
    <w:multiLevelType w:val="hybridMultilevel"/>
    <w:tmpl w:val="0C404F44"/>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4AD6F04"/>
    <w:multiLevelType w:val="hybridMultilevel"/>
    <w:tmpl w:val="778CCCBA"/>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AA55FD3"/>
    <w:multiLevelType w:val="hybridMultilevel"/>
    <w:tmpl w:val="B75CBE1E"/>
    <w:lvl w:ilvl="0" w:tplc="A412BAB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B72A9B"/>
    <w:multiLevelType w:val="hybridMultilevel"/>
    <w:tmpl w:val="94C8658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2695126"/>
    <w:multiLevelType w:val="hybridMultilevel"/>
    <w:tmpl w:val="0A1C4358"/>
    <w:lvl w:ilvl="0" w:tplc="8724DCF6">
      <w:start w:val="1"/>
      <w:numFmt w:val="bullet"/>
      <w:pStyle w:val="10"/>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3B46E17"/>
    <w:multiLevelType w:val="multilevel"/>
    <w:tmpl w:val="FD08A598"/>
    <w:lvl w:ilvl="0">
      <w:start w:val="1"/>
      <w:numFmt w:val="upperRoman"/>
      <w:pStyle w:val="a"/>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3E1D5C"/>
    <w:multiLevelType w:val="hybridMultilevel"/>
    <w:tmpl w:val="FC4CAD28"/>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6A5B27"/>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9">
    <w:nsid w:val="7C203CC0"/>
    <w:multiLevelType w:val="multilevel"/>
    <w:tmpl w:val="A7F01080"/>
    <w:lvl w:ilvl="0">
      <w:start w:val="1"/>
      <w:numFmt w:val="decimal"/>
      <w:lvlText w:val="%1."/>
      <w:lvlJc w:val="left"/>
      <w:pPr>
        <w:ind w:left="825" w:hanging="360"/>
      </w:pPr>
      <w:rPr>
        <w:rFonts w:ascii="Liberation Sans" w:eastAsia="Times New Roman" w:hAnsi="Liberation Sans" w:cs="Arial"/>
      </w:rPr>
    </w:lvl>
    <w:lvl w:ilvl="1">
      <w:start w:val="1"/>
      <w:numFmt w:val="decimal"/>
      <w:isLgl/>
      <w:lvlText w:val="%1.%2."/>
      <w:lvlJc w:val="left"/>
      <w:pPr>
        <w:ind w:left="154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705" w:hanging="144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05" w:hanging="2160"/>
      </w:pPr>
      <w:rPr>
        <w:rFonts w:hint="default"/>
      </w:rPr>
    </w:lvl>
  </w:abstractNum>
  <w:num w:numId="1">
    <w:abstractNumId w:val="0"/>
  </w:num>
  <w:num w:numId="2">
    <w:abstractNumId w:val="1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
  </w:num>
  <w:num w:numId="6">
    <w:abstractNumId w:val="6"/>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14"/>
  </w:num>
  <w:num w:numId="10">
    <w:abstractNumId w:val="11"/>
  </w:num>
  <w:num w:numId="11">
    <w:abstractNumId w:val="7"/>
  </w:num>
  <w:num w:numId="12">
    <w:abstractNumId w:val="18"/>
  </w:num>
  <w:num w:numId="13">
    <w:abstractNumId w:val="17"/>
  </w:num>
  <w:num w:numId="14">
    <w:abstractNumId w:val="19"/>
  </w:num>
  <w:num w:numId="15">
    <w:abstractNumId w:val="8"/>
  </w:num>
  <w:num w:numId="16">
    <w:abstractNumId w:val="9"/>
  </w:num>
  <w:num w:numId="17">
    <w:abstractNumId w:val="10"/>
  </w:num>
  <w:num w:numId="18">
    <w:abstractNumId w:val="16"/>
  </w:num>
  <w:num w:numId="19">
    <w:abstractNumId w:val="2"/>
  </w:num>
  <w:num w:numId="20">
    <w:abstractNumId w:val="5"/>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713A"/>
    <w:rsid w:val="0004626B"/>
    <w:rsid w:val="00046D9F"/>
    <w:rsid w:val="00060F9F"/>
    <w:rsid w:val="00061FC2"/>
    <w:rsid w:val="00063932"/>
    <w:rsid w:val="00070462"/>
    <w:rsid w:val="00071191"/>
    <w:rsid w:val="0007157E"/>
    <w:rsid w:val="00081B88"/>
    <w:rsid w:val="000831EF"/>
    <w:rsid w:val="00084418"/>
    <w:rsid w:val="0008751C"/>
    <w:rsid w:val="00091625"/>
    <w:rsid w:val="00096559"/>
    <w:rsid w:val="000A4278"/>
    <w:rsid w:val="000A6B5A"/>
    <w:rsid w:val="000C1AFD"/>
    <w:rsid w:val="000C32CF"/>
    <w:rsid w:val="000C4C7C"/>
    <w:rsid w:val="000C5A69"/>
    <w:rsid w:val="000D7509"/>
    <w:rsid w:val="000F055C"/>
    <w:rsid w:val="000F21F0"/>
    <w:rsid w:val="000F4CFF"/>
    <w:rsid w:val="001009CB"/>
    <w:rsid w:val="0010478E"/>
    <w:rsid w:val="00120267"/>
    <w:rsid w:val="00122FED"/>
    <w:rsid w:val="0012367C"/>
    <w:rsid w:val="00127968"/>
    <w:rsid w:val="00132F8D"/>
    <w:rsid w:val="00134684"/>
    <w:rsid w:val="00134B24"/>
    <w:rsid w:val="00141005"/>
    <w:rsid w:val="001438AB"/>
    <w:rsid w:val="00143E2E"/>
    <w:rsid w:val="00144127"/>
    <w:rsid w:val="0015325C"/>
    <w:rsid w:val="00156729"/>
    <w:rsid w:val="00157B27"/>
    <w:rsid w:val="00161E70"/>
    <w:rsid w:val="00165064"/>
    <w:rsid w:val="0016556A"/>
    <w:rsid w:val="00166D1A"/>
    <w:rsid w:val="0016786E"/>
    <w:rsid w:val="0017711E"/>
    <w:rsid w:val="00182CEB"/>
    <w:rsid w:val="001964D2"/>
    <w:rsid w:val="001969A9"/>
    <w:rsid w:val="001A3A6F"/>
    <w:rsid w:val="001A6D1A"/>
    <w:rsid w:val="001A7514"/>
    <w:rsid w:val="001C0273"/>
    <w:rsid w:val="001C1BD9"/>
    <w:rsid w:val="001C20CB"/>
    <w:rsid w:val="001C659A"/>
    <w:rsid w:val="001D0313"/>
    <w:rsid w:val="001D1007"/>
    <w:rsid w:val="001D3618"/>
    <w:rsid w:val="001D556C"/>
    <w:rsid w:val="001D6CE0"/>
    <w:rsid w:val="001E1329"/>
    <w:rsid w:val="001E32CC"/>
    <w:rsid w:val="001E40AC"/>
    <w:rsid w:val="001E4A9A"/>
    <w:rsid w:val="001E6C42"/>
    <w:rsid w:val="001F65A5"/>
    <w:rsid w:val="001F6685"/>
    <w:rsid w:val="002003F1"/>
    <w:rsid w:val="002053B4"/>
    <w:rsid w:val="00206828"/>
    <w:rsid w:val="00211702"/>
    <w:rsid w:val="0021635B"/>
    <w:rsid w:val="00221487"/>
    <w:rsid w:val="0022311E"/>
    <w:rsid w:val="0022465A"/>
    <w:rsid w:val="0022525F"/>
    <w:rsid w:val="00225778"/>
    <w:rsid w:val="002273FE"/>
    <w:rsid w:val="00227F87"/>
    <w:rsid w:val="00230DA3"/>
    <w:rsid w:val="00230F47"/>
    <w:rsid w:val="002368D9"/>
    <w:rsid w:val="002523B6"/>
    <w:rsid w:val="0025397A"/>
    <w:rsid w:val="002553F0"/>
    <w:rsid w:val="00265456"/>
    <w:rsid w:val="00266151"/>
    <w:rsid w:val="00272AEC"/>
    <w:rsid w:val="00274706"/>
    <w:rsid w:val="00274790"/>
    <w:rsid w:val="002804F6"/>
    <w:rsid w:val="00290BD2"/>
    <w:rsid w:val="00293C78"/>
    <w:rsid w:val="002A6115"/>
    <w:rsid w:val="002A76DE"/>
    <w:rsid w:val="002B440A"/>
    <w:rsid w:val="002C0113"/>
    <w:rsid w:val="002D00C9"/>
    <w:rsid w:val="002D0A65"/>
    <w:rsid w:val="002D464D"/>
    <w:rsid w:val="002E035C"/>
    <w:rsid w:val="002E65B6"/>
    <w:rsid w:val="002F7E7A"/>
    <w:rsid w:val="00300B86"/>
    <w:rsid w:val="00301297"/>
    <w:rsid w:val="00301A12"/>
    <w:rsid w:val="003050AD"/>
    <w:rsid w:val="00305903"/>
    <w:rsid w:val="00306834"/>
    <w:rsid w:val="0031066B"/>
    <w:rsid w:val="003148F8"/>
    <w:rsid w:val="00315EB5"/>
    <w:rsid w:val="0032523B"/>
    <w:rsid w:val="0033003E"/>
    <w:rsid w:val="00332FA2"/>
    <w:rsid w:val="00340CC3"/>
    <w:rsid w:val="00356F64"/>
    <w:rsid w:val="00366B7D"/>
    <w:rsid w:val="00371291"/>
    <w:rsid w:val="0037781F"/>
    <w:rsid w:val="00381919"/>
    <w:rsid w:val="003827B6"/>
    <w:rsid w:val="003870C5"/>
    <w:rsid w:val="00390234"/>
    <w:rsid w:val="003924C7"/>
    <w:rsid w:val="0039397E"/>
    <w:rsid w:val="003944A7"/>
    <w:rsid w:val="00397468"/>
    <w:rsid w:val="003B0B70"/>
    <w:rsid w:val="003B19D6"/>
    <w:rsid w:val="003C14E0"/>
    <w:rsid w:val="003C1E61"/>
    <w:rsid w:val="003C23A9"/>
    <w:rsid w:val="003C6D47"/>
    <w:rsid w:val="003C6F51"/>
    <w:rsid w:val="003D192F"/>
    <w:rsid w:val="003D1B5A"/>
    <w:rsid w:val="003E22E6"/>
    <w:rsid w:val="003E2E3F"/>
    <w:rsid w:val="003E6083"/>
    <w:rsid w:val="003E7930"/>
    <w:rsid w:val="003E7A19"/>
    <w:rsid w:val="003F1551"/>
    <w:rsid w:val="003F300D"/>
    <w:rsid w:val="00402498"/>
    <w:rsid w:val="004034BD"/>
    <w:rsid w:val="00405163"/>
    <w:rsid w:val="004356CE"/>
    <w:rsid w:val="00436939"/>
    <w:rsid w:val="00437602"/>
    <w:rsid w:val="00440FFE"/>
    <w:rsid w:val="004419A8"/>
    <w:rsid w:val="00443646"/>
    <w:rsid w:val="00452E3A"/>
    <w:rsid w:val="00453A38"/>
    <w:rsid w:val="004610F4"/>
    <w:rsid w:val="00462B41"/>
    <w:rsid w:val="00467996"/>
    <w:rsid w:val="004700C6"/>
    <w:rsid w:val="00471CE1"/>
    <w:rsid w:val="004747EB"/>
    <w:rsid w:val="00476D01"/>
    <w:rsid w:val="00477716"/>
    <w:rsid w:val="00482B6A"/>
    <w:rsid w:val="004909CD"/>
    <w:rsid w:val="00492638"/>
    <w:rsid w:val="00497497"/>
    <w:rsid w:val="004B1382"/>
    <w:rsid w:val="004B2706"/>
    <w:rsid w:val="004B63A4"/>
    <w:rsid w:val="004C0056"/>
    <w:rsid w:val="004C0709"/>
    <w:rsid w:val="004C0DA2"/>
    <w:rsid w:val="004C235E"/>
    <w:rsid w:val="004C371A"/>
    <w:rsid w:val="004C5914"/>
    <w:rsid w:val="004C78AC"/>
    <w:rsid w:val="004D5B03"/>
    <w:rsid w:val="004D782E"/>
    <w:rsid w:val="004E4A90"/>
    <w:rsid w:val="004E5579"/>
    <w:rsid w:val="004F0EB6"/>
    <w:rsid w:val="004F38FA"/>
    <w:rsid w:val="004F5DEA"/>
    <w:rsid w:val="004F6855"/>
    <w:rsid w:val="00504F67"/>
    <w:rsid w:val="0051079D"/>
    <w:rsid w:val="00510CD9"/>
    <w:rsid w:val="0051354E"/>
    <w:rsid w:val="00513DD9"/>
    <w:rsid w:val="00515349"/>
    <w:rsid w:val="0052069A"/>
    <w:rsid w:val="00521AF2"/>
    <w:rsid w:val="005234C9"/>
    <w:rsid w:val="00526D0C"/>
    <w:rsid w:val="00532090"/>
    <w:rsid w:val="005334A7"/>
    <w:rsid w:val="00537223"/>
    <w:rsid w:val="005443FE"/>
    <w:rsid w:val="005478C9"/>
    <w:rsid w:val="00553580"/>
    <w:rsid w:val="00554AB6"/>
    <w:rsid w:val="00557535"/>
    <w:rsid w:val="00567F73"/>
    <w:rsid w:val="00570DDB"/>
    <w:rsid w:val="00571F3A"/>
    <w:rsid w:val="005747F5"/>
    <w:rsid w:val="0057645E"/>
    <w:rsid w:val="00577A3A"/>
    <w:rsid w:val="005808B7"/>
    <w:rsid w:val="005816A2"/>
    <w:rsid w:val="00585192"/>
    <w:rsid w:val="00586026"/>
    <w:rsid w:val="00590E13"/>
    <w:rsid w:val="00596E5E"/>
    <w:rsid w:val="00596F29"/>
    <w:rsid w:val="005A6BA1"/>
    <w:rsid w:val="005B4C0A"/>
    <w:rsid w:val="005C3DF0"/>
    <w:rsid w:val="005C6AA3"/>
    <w:rsid w:val="005D04CF"/>
    <w:rsid w:val="005E585C"/>
    <w:rsid w:val="005E630F"/>
    <w:rsid w:val="005F016D"/>
    <w:rsid w:val="005F3B47"/>
    <w:rsid w:val="005F5AE6"/>
    <w:rsid w:val="005F6877"/>
    <w:rsid w:val="00600D1C"/>
    <w:rsid w:val="00601B2C"/>
    <w:rsid w:val="006022D3"/>
    <w:rsid w:val="00603441"/>
    <w:rsid w:val="00604DE4"/>
    <w:rsid w:val="00605376"/>
    <w:rsid w:val="0060568B"/>
    <w:rsid w:val="00605DC8"/>
    <w:rsid w:val="00606276"/>
    <w:rsid w:val="00606E78"/>
    <w:rsid w:val="00616421"/>
    <w:rsid w:val="00645FE2"/>
    <w:rsid w:val="006524B8"/>
    <w:rsid w:val="00663003"/>
    <w:rsid w:val="00667164"/>
    <w:rsid w:val="00667F45"/>
    <w:rsid w:val="00670053"/>
    <w:rsid w:val="006A156E"/>
    <w:rsid w:val="006A5CAA"/>
    <w:rsid w:val="006A68A4"/>
    <w:rsid w:val="006B0FBD"/>
    <w:rsid w:val="006B1EB2"/>
    <w:rsid w:val="006B41F6"/>
    <w:rsid w:val="006B57C6"/>
    <w:rsid w:val="006B6B53"/>
    <w:rsid w:val="006C105F"/>
    <w:rsid w:val="006C4D9E"/>
    <w:rsid w:val="006E1054"/>
    <w:rsid w:val="006E3491"/>
    <w:rsid w:val="006E657B"/>
    <w:rsid w:val="006F3F5F"/>
    <w:rsid w:val="00712DE9"/>
    <w:rsid w:val="007137E3"/>
    <w:rsid w:val="007148BC"/>
    <w:rsid w:val="007178D6"/>
    <w:rsid w:val="007212B1"/>
    <w:rsid w:val="00721E7D"/>
    <w:rsid w:val="00722212"/>
    <w:rsid w:val="00723D2D"/>
    <w:rsid w:val="007316BF"/>
    <w:rsid w:val="007338E5"/>
    <w:rsid w:val="00735CFD"/>
    <w:rsid w:val="00741B37"/>
    <w:rsid w:val="00750968"/>
    <w:rsid w:val="00750A9A"/>
    <w:rsid w:val="00752B83"/>
    <w:rsid w:val="00754B5F"/>
    <w:rsid w:val="0075799A"/>
    <w:rsid w:val="0076214A"/>
    <w:rsid w:val="007659CB"/>
    <w:rsid w:val="00775236"/>
    <w:rsid w:val="00777D7D"/>
    <w:rsid w:val="00781726"/>
    <w:rsid w:val="0078317C"/>
    <w:rsid w:val="00785893"/>
    <w:rsid w:val="00792305"/>
    <w:rsid w:val="00793B32"/>
    <w:rsid w:val="0079469B"/>
    <w:rsid w:val="007975AC"/>
    <w:rsid w:val="007A427D"/>
    <w:rsid w:val="007A4535"/>
    <w:rsid w:val="007B0666"/>
    <w:rsid w:val="007B4A65"/>
    <w:rsid w:val="007B77C2"/>
    <w:rsid w:val="007D0965"/>
    <w:rsid w:val="007D1B79"/>
    <w:rsid w:val="007E002D"/>
    <w:rsid w:val="007E55A8"/>
    <w:rsid w:val="007F0A1B"/>
    <w:rsid w:val="007F741C"/>
    <w:rsid w:val="00804094"/>
    <w:rsid w:val="008041F2"/>
    <w:rsid w:val="00804384"/>
    <w:rsid w:val="00810ECD"/>
    <w:rsid w:val="00813E62"/>
    <w:rsid w:val="0081578D"/>
    <w:rsid w:val="00817B10"/>
    <w:rsid w:val="008236A1"/>
    <w:rsid w:val="00825F2E"/>
    <w:rsid w:val="00826D6C"/>
    <w:rsid w:val="0083124F"/>
    <w:rsid w:val="00840AD1"/>
    <w:rsid w:val="00842EE4"/>
    <w:rsid w:val="00847982"/>
    <w:rsid w:val="0085087D"/>
    <w:rsid w:val="00851466"/>
    <w:rsid w:val="00854746"/>
    <w:rsid w:val="00861C7E"/>
    <w:rsid w:val="00865C23"/>
    <w:rsid w:val="00866DD5"/>
    <w:rsid w:val="00881A1E"/>
    <w:rsid w:val="0088262B"/>
    <w:rsid w:val="00890278"/>
    <w:rsid w:val="00891E59"/>
    <w:rsid w:val="00893E31"/>
    <w:rsid w:val="008A0F1E"/>
    <w:rsid w:val="008A49D0"/>
    <w:rsid w:val="008B2D93"/>
    <w:rsid w:val="008B3BBB"/>
    <w:rsid w:val="008B52A3"/>
    <w:rsid w:val="008B55C6"/>
    <w:rsid w:val="008B5980"/>
    <w:rsid w:val="008B7675"/>
    <w:rsid w:val="008C1386"/>
    <w:rsid w:val="008C58E6"/>
    <w:rsid w:val="008D06BE"/>
    <w:rsid w:val="008D6655"/>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4756D"/>
    <w:rsid w:val="009512F1"/>
    <w:rsid w:val="00952973"/>
    <w:rsid w:val="00956046"/>
    <w:rsid w:val="00963B3B"/>
    <w:rsid w:val="0096520F"/>
    <w:rsid w:val="00981D8C"/>
    <w:rsid w:val="0098329D"/>
    <w:rsid w:val="009925E0"/>
    <w:rsid w:val="00996A2C"/>
    <w:rsid w:val="009B4AE2"/>
    <w:rsid w:val="009B7E4A"/>
    <w:rsid w:val="009C3FD3"/>
    <w:rsid w:val="009C694E"/>
    <w:rsid w:val="009F2FE9"/>
    <w:rsid w:val="009F52EB"/>
    <w:rsid w:val="00A043AD"/>
    <w:rsid w:val="00A0502B"/>
    <w:rsid w:val="00A05C5E"/>
    <w:rsid w:val="00A075B5"/>
    <w:rsid w:val="00A137C9"/>
    <w:rsid w:val="00A16756"/>
    <w:rsid w:val="00A20DEC"/>
    <w:rsid w:val="00A418A2"/>
    <w:rsid w:val="00A423B1"/>
    <w:rsid w:val="00A452CA"/>
    <w:rsid w:val="00A47E13"/>
    <w:rsid w:val="00A53B27"/>
    <w:rsid w:val="00A541AC"/>
    <w:rsid w:val="00A54ABF"/>
    <w:rsid w:val="00A57D01"/>
    <w:rsid w:val="00A618C4"/>
    <w:rsid w:val="00A6462B"/>
    <w:rsid w:val="00A67899"/>
    <w:rsid w:val="00A724E7"/>
    <w:rsid w:val="00A74834"/>
    <w:rsid w:val="00A77B2C"/>
    <w:rsid w:val="00A933A7"/>
    <w:rsid w:val="00A93872"/>
    <w:rsid w:val="00AA246A"/>
    <w:rsid w:val="00AA45DC"/>
    <w:rsid w:val="00AA5639"/>
    <w:rsid w:val="00AD3D8F"/>
    <w:rsid w:val="00AD3FDE"/>
    <w:rsid w:val="00AD4CA5"/>
    <w:rsid w:val="00AE0EC9"/>
    <w:rsid w:val="00AE4727"/>
    <w:rsid w:val="00AE4CB0"/>
    <w:rsid w:val="00AF0215"/>
    <w:rsid w:val="00AF2F6C"/>
    <w:rsid w:val="00AF34E4"/>
    <w:rsid w:val="00AF56E9"/>
    <w:rsid w:val="00B01EDA"/>
    <w:rsid w:val="00B12BD7"/>
    <w:rsid w:val="00B1439D"/>
    <w:rsid w:val="00B15210"/>
    <w:rsid w:val="00B34F5B"/>
    <w:rsid w:val="00B40BD7"/>
    <w:rsid w:val="00B41A40"/>
    <w:rsid w:val="00B42ECD"/>
    <w:rsid w:val="00B4370C"/>
    <w:rsid w:val="00B46444"/>
    <w:rsid w:val="00B46843"/>
    <w:rsid w:val="00B56D04"/>
    <w:rsid w:val="00B63137"/>
    <w:rsid w:val="00B67EDC"/>
    <w:rsid w:val="00B72148"/>
    <w:rsid w:val="00B927E1"/>
    <w:rsid w:val="00B9421A"/>
    <w:rsid w:val="00BA4B00"/>
    <w:rsid w:val="00BB07CC"/>
    <w:rsid w:val="00BB7B22"/>
    <w:rsid w:val="00BC05FC"/>
    <w:rsid w:val="00BC1554"/>
    <w:rsid w:val="00BC5E0D"/>
    <w:rsid w:val="00BD07B5"/>
    <w:rsid w:val="00BE4596"/>
    <w:rsid w:val="00BE6B2B"/>
    <w:rsid w:val="00BF4046"/>
    <w:rsid w:val="00C031BA"/>
    <w:rsid w:val="00C050DC"/>
    <w:rsid w:val="00C108A8"/>
    <w:rsid w:val="00C122DA"/>
    <w:rsid w:val="00C13F95"/>
    <w:rsid w:val="00C1618E"/>
    <w:rsid w:val="00C20B62"/>
    <w:rsid w:val="00C30C53"/>
    <w:rsid w:val="00C30C82"/>
    <w:rsid w:val="00C32CEE"/>
    <w:rsid w:val="00C32F19"/>
    <w:rsid w:val="00C33694"/>
    <w:rsid w:val="00C35F86"/>
    <w:rsid w:val="00C35FCF"/>
    <w:rsid w:val="00C4186F"/>
    <w:rsid w:val="00C4243E"/>
    <w:rsid w:val="00C439C2"/>
    <w:rsid w:val="00C5417A"/>
    <w:rsid w:val="00C552DE"/>
    <w:rsid w:val="00C55D32"/>
    <w:rsid w:val="00C57031"/>
    <w:rsid w:val="00C60303"/>
    <w:rsid w:val="00C60A09"/>
    <w:rsid w:val="00C61D77"/>
    <w:rsid w:val="00C6260A"/>
    <w:rsid w:val="00C661CB"/>
    <w:rsid w:val="00C674EB"/>
    <w:rsid w:val="00C7496F"/>
    <w:rsid w:val="00C75EEC"/>
    <w:rsid w:val="00C76BAA"/>
    <w:rsid w:val="00C81F68"/>
    <w:rsid w:val="00C87C0A"/>
    <w:rsid w:val="00C92EA8"/>
    <w:rsid w:val="00CA08B5"/>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1F4F"/>
    <w:rsid w:val="00D160C6"/>
    <w:rsid w:val="00D20CB7"/>
    <w:rsid w:val="00D260C4"/>
    <w:rsid w:val="00D31106"/>
    <w:rsid w:val="00D346EF"/>
    <w:rsid w:val="00D3516B"/>
    <w:rsid w:val="00D35D71"/>
    <w:rsid w:val="00D4141E"/>
    <w:rsid w:val="00D45C04"/>
    <w:rsid w:val="00D50CC9"/>
    <w:rsid w:val="00D51493"/>
    <w:rsid w:val="00D546DF"/>
    <w:rsid w:val="00D574C6"/>
    <w:rsid w:val="00D57AD8"/>
    <w:rsid w:val="00D63186"/>
    <w:rsid w:val="00D634A3"/>
    <w:rsid w:val="00D72165"/>
    <w:rsid w:val="00D92CDD"/>
    <w:rsid w:val="00D93B50"/>
    <w:rsid w:val="00D95446"/>
    <w:rsid w:val="00DA0DB8"/>
    <w:rsid w:val="00DA22D2"/>
    <w:rsid w:val="00DA45CE"/>
    <w:rsid w:val="00DB4118"/>
    <w:rsid w:val="00DC236C"/>
    <w:rsid w:val="00DC29D9"/>
    <w:rsid w:val="00DC5AA2"/>
    <w:rsid w:val="00DC74B1"/>
    <w:rsid w:val="00DC79EC"/>
    <w:rsid w:val="00DD3785"/>
    <w:rsid w:val="00DE6C75"/>
    <w:rsid w:val="00DF0077"/>
    <w:rsid w:val="00DF0930"/>
    <w:rsid w:val="00DF0E6D"/>
    <w:rsid w:val="00E06B43"/>
    <w:rsid w:val="00E26599"/>
    <w:rsid w:val="00E3573E"/>
    <w:rsid w:val="00E404B2"/>
    <w:rsid w:val="00E41880"/>
    <w:rsid w:val="00E46562"/>
    <w:rsid w:val="00E4737B"/>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D0ECB"/>
    <w:rsid w:val="00ED4CE4"/>
    <w:rsid w:val="00EE0120"/>
    <w:rsid w:val="00EE2240"/>
    <w:rsid w:val="00EE2FD7"/>
    <w:rsid w:val="00EE3FDF"/>
    <w:rsid w:val="00EE4436"/>
    <w:rsid w:val="00EF3128"/>
    <w:rsid w:val="00EF3F5F"/>
    <w:rsid w:val="00EF50B8"/>
    <w:rsid w:val="00EF7F4C"/>
    <w:rsid w:val="00F00117"/>
    <w:rsid w:val="00F015E5"/>
    <w:rsid w:val="00F06F52"/>
    <w:rsid w:val="00F10556"/>
    <w:rsid w:val="00F114A7"/>
    <w:rsid w:val="00F229FE"/>
    <w:rsid w:val="00F24ED6"/>
    <w:rsid w:val="00F30149"/>
    <w:rsid w:val="00F33A2F"/>
    <w:rsid w:val="00F40F2C"/>
    <w:rsid w:val="00F50230"/>
    <w:rsid w:val="00F529C6"/>
    <w:rsid w:val="00F644C0"/>
    <w:rsid w:val="00F65B26"/>
    <w:rsid w:val="00F70626"/>
    <w:rsid w:val="00F748E1"/>
    <w:rsid w:val="00F74D07"/>
    <w:rsid w:val="00F81E98"/>
    <w:rsid w:val="00F97260"/>
    <w:rsid w:val="00FA6D7D"/>
    <w:rsid w:val="00FB123C"/>
    <w:rsid w:val="00FB22CF"/>
    <w:rsid w:val="00FB2784"/>
    <w:rsid w:val="00FC0B2A"/>
    <w:rsid w:val="00FC4030"/>
    <w:rsid w:val="00FC6251"/>
    <w:rsid w:val="00FE005F"/>
    <w:rsid w:val="00FE0565"/>
    <w:rsid w:val="00FE4737"/>
    <w:rsid w:val="00FE67DB"/>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B3D68-AE5F-4B8C-8A7B-7CAC15E9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7C0A"/>
    <w:pPr>
      <w:suppressAutoHyphens/>
    </w:pPr>
    <w:rPr>
      <w:lang w:eastAsia="ar-SA"/>
    </w:rPr>
  </w:style>
  <w:style w:type="paragraph" w:styleId="1">
    <w:name w:val="heading 1"/>
    <w:basedOn w:val="a0"/>
    <w:next w:val="a0"/>
    <w:qFormat/>
    <w:rsid w:val="00804384"/>
    <w:pPr>
      <w:keepNext/>
      <w:numPr>
        <w:numId w:val="1"/>
      </w:numPr>
      <w:jc w:val="center"/>
      <w:outlineLvl w:val="0"/>
    </w:pPr>
    <w:rPr>
      <w:rFonts w:ascii="Arial" w:hAnsi="Arial"/>
      <w:sz w:val="24"/>
    </w:rPr>
  </w:style>
  <w:style w:type="paragraph" w:styleId="2">
    <w:name w:val="heading 2"/>
    <w:basedOn w:val="a0"/>
    <w:next w:val="a0"/>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0"/>
    <w:next w:val="a0"/>
    <w:qFormat/>
    <w:rsid w:val="00804384"/>
    <w:pPr>
      <w:keepNext/>
      <w:numPr>
        <w:ilvl w:val="3"/>
        <w:numId w:val="1"/>
      </w:numPr>
      <w:jc w:val="both"/>
      <w:outlineLvl w:val="3"/>
    </w:pPr>
    <w:rPr>
      <w:b/>
      <w:sz w:val="26"/>
    </w:rPr>
  </w:style>
  <w:style w:type="paragraph" w:styleId="5">
    <w:name w:val="heading 5"/>
    <w:basedOn w:val="a0"/>
    <w:next w:val="a0"/>
    <w:qFormat/>
    <w:rsid w:val="00804384"/>
    <w:pPr>
      <w:keepNext/>
      <w:numPr>
        <w:ilvl w:val="4"/>
        <w:numId w:val="1"/>
      </w:numPr>
      <w:spacing w:before="170"/>
      <w:jc w:val="center"/>
      <w:outlineLvl w:val="4"/>
    </w:pPr>
    <w:rPr>
      <w:rFonts w:ascii="Arial" w:hAnsi="Arial"/>
      <w:b/>
      <w:sz w:val="5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4">
    <w:name w:val="Гипертекстовая ссылка"/>
    <w:rsid w:val="00804384"/>
    <w:rPr>
      <w:b/>
      <w:bCs/>
      <w:color w:val="008000"/>
    </w:rPr>
  </w:style>
  <w:style w:type="character" w:styleId="a5">
    <w:name w:val="Hyperlink"/>
    <w:rsid w:val="00804384"/>
    <w:rPr>
      <w:color w:val="0000FF"/>
      <w:u w:val="single"/>
    </w:rPr>
  </w:style>
  <w:style w:type="paragraph" w:customStyle="1" w:styleId="a6">
    <w:name w:val="Заголовок"/>
    <w:basedOn w:val="a0"/>
    <w:next w:val="a7"/>
    <w:rsid w:val="00804384"/>
    <w:pPr>
      <w:keepNext/>
      <w:spacing w:before="240" w:after="120"/>
    </w:pPr>
    <w:rPr>
      <w:rFonts w:ascii="Arial" w:eastAsia="Lucida Sans Unicode" w:hAnsi="Arial" w:cs="Tahoma"/>
      <w:sz w:val="28"/>
      <w:szCs w:val="28"/>
    </w:rPr>
  </w:style>
  <w:style w:type="paragraph" w:styleId="a7">
    <w:name w:val="Body Text"/>
    <w:basedOn w:val="a0"/>
    <w:rsid w:val="00804384"/>
    <w:pPr>
      <w:spacing w:after="120"/>
    </w:pPr>
  </w:style>
  <w:style w:type="paragraph" w:styleId="a8">
    <w:name w:val="List"/>
    <w:basedOn w:val="a7"/>
    <w:rsid w:val="00804384"/>
    <w:rPr>
      <w:rFonts w:ascii="Arial" w:hAnsi="Arial" w:cs="Tahoma"/>
    </w:rPr>
  </w:style>
  <w:style w:type="paragraph" w:customStyle="1" w:styleId="12">
    <w:name w:val="Название1"/>
    <w:basedOn w:val="a0"/>
    <w:rsid w:val="00804384"/>
    <w:pPr>
      <w:suppressLineNumbers/>
      <w:spacing w:before="120" w:after="120"/>
    </w:pPr>
    <w:rPr>
      <w:rFonts w:ascii="Arial" w:hAnsi="Arial" w:cs="Tahoma"/>
      <w:i/>
      <w:iCs/>
      <w:szCs w:val="24"/>
    </w:rPr>
  </w:style>
  <w:style w:type="paragraph" w:customStyle="1" w:styleId="13">
    <w:name w:val="Указатель1"/>
    <w:basedOn w:val="a0"/>
    <w:rsid w:val="00804384"/>
    <w:pPr>
      <w:suppressLineNumbers/>
    </w:pPr>
    <w:rPr>
      <w:rFonts w:ascii="Arial" w:hAnsi="Arial" w:cs="Tahoma"/>
    </w:rPr>
  </w:style>
  <w:style w:type="paragraph" w:customStyle="1" w:styleId="21">
    <w:name w:val="Основной текст с отступом 21"/>
    <w:basedOn w:val="a0"/>
    <w:rsid w:val="00804384"/>
    <w:pPr>
      <w:ind w:firstLine="709"/>
      <w:jc w:val="both"/>
    </w:pPr>
    <w:rPr>
      <w:rFonts w:ascii="Arial" w:hAnsi="Arial"/>
      <w:sz w:val="24"/>
    </w:rPr>
  </w:style>
  <w:style w:type="paragraph" w:customStyle="1" w:styleId="31">
    <w:name w:val="Основной текст 31"/>
    <w:basedOn w:val="a0"/>
    <w:rsid w:val="00804384"/>
    <w:pPr>
      <w:spacing w:after="120"/>
      <w:ind w:firstLine="709"/>
      <w:jc w:val="both"/>
    </w:pPr>
    <w:rPr>
      <w:sz w:val="16"/>
    </w:rPr>
  </w:style>
  <w:style w:type="paragraph" w:styleId="a9">
    <w:name w:val="Balloon Text"/>
    <w:basedOn w:val="a0"/>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A5CAA"/>
    <w:pPr>
      <w:suppressAutoHyphens w:val="0"/>
      <w:spacing w:before="100" w:beforeAutospacing="1" w:after="100" w:afterAutospacing="1"/>
    </w:pPr>
    <w:rPr>
      <w:rFonts w:ascii="Tahoma" w:hAnsi="Tahoma"/>
      <w:lang w:val="en-US" w:eastAsia="en-US"/>
    </w:rPr>
  </w:style>
  <w:style w:type="paragraph" w:customStyle="1" w:styleId="a">
    <w:name w:val="Знак Знак Знак Знак Знак Знак"/>
    <w:basedOn w:val="a0"/>
    <w:rsid w:val="00C1618E"/>
    <w:pPr>
      <w:widowControl w:val="0"/>
      <w:numPr>
        <w:numId w:val="2"/>
      </w:numPr>
      <w:suppressAutoHyphens w:val="0"/>
      <w:adjustRightInd w:val="0"/>
      <w:spacing w:after="160" w:line="240" w:lineRule="exact"/>
      <w:jc w:val="center"/>
    </w:pPr>
    <w:rPr>
      <w:b/>
      <w:bCs/>
      <w:i/>
      <w:iCs/>
      <w:sz w:val="28"/>
      <w:szCs w:val="28"/>
      <w:lang w:val="en-GB" w:eastAsia="en-US"/>
    </w:rPr>
  </w:style>
  <w:style w:type="paragraph" w:customStyle="1" w:styleId="10">
    <w:name w:val="Знак1"/>
    <w:basedOn w:val="a0"/>
    <w:semiHidden/>
    <w:rsid w:val="00C1618E"/>
    <w:pPr>
      <w:numPr>
        <w:numId w:val="3"/>
      </w:numPr>
      <w:tabs>
        <w:tab w:val="clear" w:pos="709"/>
        <w:tab w:val="num" w:pos="360"/>
      </w:tabs>
      <w:suppressAutoHyphens w:val="0"/>
      <w:spacing w:before="120" w:after="160" w:line="240" w:lineRule="exact"/>
      <w:ind w:left="0" w:firstLine="0"/>
      <w:jc w:val="both"/>
    </w:pPr>
    <w:rPr>
      <w:rFonts w:ascii="Verdana" w:hAnsi="Verdana" w:cs="Verdana"/>
      <w:lang w:val="en-US" w:eastAsia="en-US"/>
    </w:rPr>
  </w:style>
  <w:style w:type="paragraph" w:styleId="22">
    <w:name w:val="Body Text Indent 2"/>
    <w:basedOn w:val="a0"/>
    <w:rsid w:val="00AF34E4"/>
    <w:pPr>
      <w:spacing w:after="120" w:line="480" w:lineRule="auto"/>
      <w:ind w:left="283"/>
    </w:pPr>
  </w:style>
  <w:style w:type="paragraph" w:customStyle="1" w:styleId="aa">
    <w:name w:val="Знак"/>
    <w:basedOn w:val="a0"/>
    <w:rsid w:val="006E657B"/>
    <w:pPr>
      <w:suppressAutoHyphens w:val="0"/>
      <w:spacing w:before="100" w:beforeAutospacing="1" w:after="100" w:afterAutospacing="1"/>
    </w:pPr>
    <w:rPr>
      <w:rFonts w:ascii="Tahoma" w:hAnsi="Tahoma"/>
      <w:lang w:val="en-US" w:eastAsia="en-US"/>
    </w:rPr>
  </w:style>
  <w:style w:type="table" w:styleId="ab">
    <w:name w:val="Table Grid"/>
    <w:basedOn w:val="a2"/>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0"/>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0"/>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0"/>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0"/>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0"/>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1"/>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0"/>
    <w:uiPriority w:val="34"/>
    <w:qFormat/>
    <w:rsid w:val="004D5B03"/>
    <w:pPr>
      <w:ind w:left="708"/>
    </w:pPr>
  </w:style>
  <w:style w:type="paragraph" w:styleId="ae">
    <w:name w:val="Title"/>
    <w:basedOn w:val="a0"/>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0"/>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0"/>
    <w:rsid w:val="00963B3B"/>
    <w:pPr>
      <w:suppressAutoHyphens w:val="0"/>
      <w:spacing w:before="100" w:beforeAutospacing="1" w:after="100" w:afterAutospacing="1"/>
    </w:pPr>
    <w:rPr>
      <w:sz w:val="24"/>
      <w:szCs w:val="24"/>
      <w:lang w:eastAsia="ru-RU"/>
    </w:rPr>
  </w:style>
  <w:style w:type="paragraph" w:styleId="3">
    <w:name w:val="Body Text 3"/>
    <w:basedOn w:val="a0"/>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0"/>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0"/>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2"/>
    <w:next w:val="ab"/>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semiHidden/>
    <w:rsid w:val="00FE67DB"/>
    <w:rPr>
      <w:rFonts w:asciiTheme="majorHAnsi" w:eastAsiaTheme="majorEastAsia" w:hAnsiTheme="majorHAnsi" w:cstheme="majorBidi"/>
      <w:color w:val="365F91" w:themeColor="accent1" w:themeShade="BF"/>
      <w:sz w:val="26"/>
      <w:szCs w:val="26"/>
      <w:lang w:eastAsia="ar-SA"/>
    </w:rPr>
  </w:style>
  <w:style w:type="table" w:customStyle="1" w:styleId="25">
    <w:name w:val="Сетка таблицы2"/>
    <w:basedOn w:val="a2"/>
    <w:next w:val="ab"/>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2"/>
    <w:next w:val="ab"/>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2"/>
    <w:next w:val="ab"/>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ishkino.kurganobl.ru/" TargetMode="External"/><Relationship Id="rId18" Type="http://schemas.openxmlformats.org/officeDocument/2006/relationships/hyperlink" Target="consultantplus://offline/ref=0149ED6A5C1016DB6AC3B875C36517E65F0265E451EAB7D4F7F4DE776890B02CA934699BF54EE414DB559142c0G" TargetMode="External"/><Relationship Id="rId26" Type="http://schemas.openxmlformats.org/officeDocument/2006/relationships/hyperlink" Target="consultantplus://offline/ref=0149ED6A5C1016DB6AC3B875C36517E65F0265E451E7BDD7F0F4DE776890B02CA934699BF54EE414DB559142c3G" TargetMode="External"/><Relationship Id="rId3" Type="http://schemas.openxmlformats.org/officeDocument/2006/relationships/styles" Target="styles.xml"/><Relationship Id="rId21" Type="http://schemas.openxmlformats.org/officeDocument/2006/relationships/hyperlink" Target="consultantplus://offline/ref=0149ED6A5C1016DB6AC3B875C36517E65F0265E451E7BDD7F0F4DE776890B02CA934699BF54EE414DB559142c3G" TargetMode="External"/><Relationship Id="rId34" Type="http://schemas.openxmlformats.org/officeDocument/2006/relationships/hyperlink" Target="consultantplus://offline/ref=0AADF44B28C68B63AF0E46275BD8C70197DA717E8455CCF30A86EF332BW5V2G" TargetMode="External"/><Relationship Id="rId7" Type="http://schemas.openxmlformats.org/officeDocument/2006/relationships/endnotes" Target="endnotes.xml"/><Relationship Id="rId12" Type="http://schemas.openxmlformats.org/officeDocument/2006/relationships/hyperlink" Target="consultantplus://offline/ref=0149ED6A5C1016DB6AC3B875C36517E65F0265E451EAB7D4F7F4DE776890B02CA934699BF54EE414DB559142c0G" TargetMode="External"/><Relationship Id="rId17" Type="http://schemas.openxmlformats.org/officeDocument/2006/relationships/hyperlink" Target="consultantplus://offline/ref=0149ED6A5C1016DB6AC3B876D1094BEC5D0F3BEF51E0B481A8AB852A3F49c9G" TargetMode="External"/><Relationship Id="rId25" Type="http://schemas.openxmlformats.org/officeDocument/2006/relationships/hyperlink" Target="consultantplus://offline/ref=0149ED6A5C1016DB6AC3B875C36517E65F0265E451E7BDD7F0F4DE776890B02CA934699BF54EE414DB559142c3G" TargetMode="External"/><Relationship Id="rId33" Type="http://schemas.openxmlformats.org/officeDocument/2006/relationships/hyperlink" Target="consultantplus://offline/ref=0149ED6A5C1016DB6AC3B876D1094BEC5E093AE85AE0B481A8AB852A3F49c9G" TargetMode="External"/><Relationship Id="rId2" Type="http://schemas.openxmlformats.org/officeDocument/2006/relationships/numbering" Target="numbering.xml"/><Relationship Id="rId16" Type="http://schemas.openxmlformats.org/officeDocument/2006/relationships/hyperlink" Target="consultantplus://offline/ref=0149ED6A5C1016DB6AC3B876D1094BEC5E093AE855E0B481A8AB852A3F49c9G" TargetMode="External"/><Relationship Id="rId20" Type="http://schemas.openxmlformats.org/officeDocument/2006/relationships/hyperlink" Target="consultantplus://offline/ref=0149ED6A5C1016DB6AC3B875C36517E65F0265E451E7BDD7F0F4DE776890B02CA934699BF54EE414DB559142c3G" TargetMode="External"/><Relationship Id="rId29" Type="http://schemas.openxmlformats.org/officeDocument/2006/relationships/hyperlink" Target="consultantplus://offline/ref=0149ED6A5C1016DB6AC3B876D1094BEC5E093AE855E0B481A8AB852A3F49c9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149ED6A5C1016DB6AC3B876D1094BEC5E093AE855E0B481A8AB852A3F49c9G" TargetMode="External"/><Relationship Id="rId24" Type="http://schemas.openxmlformats.org/officeDocument/2006/relationships/hyperlink" Target="consultantplus://offline/ref=0149ED6A5C1016DB6AC3B875C36517E65F0265E451E5BBD2FDF4DE776890B02CA934699BF54EE414DB559142c6G" TargetMode="External"/><Relationship Id="rId32" Type="http://schemas.openxmlformats.org/officeDocument/2006/relationships/hyperlink" Target="consultantplus://offline/ref=0149ED6A5C1016DB6AC3B876D1094BEC5E093AE85AE0B481A8AB852A3F49c9G" TargetMode="External"/><Relationship Id="rId5" Type="http://schemas.openxmlformats.org/officeDocument/2006/relationships/webSettings" Target="webSettings.xml"/><Relationship Id="rId15" Type="http://schemas.openxmlformats.org/officeDocument/2006/relationships/hyperlink" Target="consultantplus://offline/ref=0149ED6A5C1016DB6AC3B876D1094BEC5E093BE150E6B481A8AB852A3F49c9G" TargetMode="External"/><Relationship Id="rId23" Type="http://schemas.openxmlformats.org/officeDocument/2006/relationships/hyperlink" Target="consultantplus://offline/ref=0149ED6A5C1016DB6AC3B875C36517E65F0265E451E5BBD2FDF4DE776890B02CA934699BF54EE414DB559142c6G" TargetMode="External"/><Relationship Id="rId28" Type="http://schemas.openxmlformats.org/officeDocument/2006/relationships/hyperlink" Target="consultantplus://offline/ref=0149ED6A5C1016DB6AC3B876D1094BEC5E093BE150E6B481A8AB852A3F49c9G" TargetMode="External"/><Relationship Id="rId36" Type="http://schemas.openxmlformats.org/officeDocument/2006/relationships/theme" Target="theme/theme1.xml"/><Relationship Id="rId10" Type="http://schemas.openxmlformats.org/officeDocument/2006/relationships/hyperlink" Target="consultantplus://offline/ref=0149ED6A5C1016DB6AC3B876D1094BEC5E093BE150E6B481A8AB852A3F49c9G" TargetMode="External"/><Relationship Id="rId19" Type="http://schemas.openxmlformats.org/officeDocument/2006/relationships/hyperlink" Target="consultantplus://offline/ref=0149ED6A5C1016DB6AC3B875C36517E65F0265E451E7BDD7F0F4DE776890B02CA934699BF54EE414DB559142c3G" TargetMode="External"/><Relationship Id="rId31" Type="http://schemas.openxmlformats.org/officeDocument/2006/relationships/hyperlink" Target="http://mishkino.kurganobl.ru/" TargetMode="External"/><Relationship Id="rId4" Type="http://schemas.openxmlformats.org/officeDocument/2006/relationships/settings" Target="settings.xml"/><Relationship Id="rId9" Type="http://schemas.openxmlformats.org/officeDocument/2006/relationships/hyperlink" Target="consultantplus://offline/ref=0149ED6A5C1016DB6AC3B876D1094BEC5E093BE05AE5B481A8AB852A3F49c9G" TargetMode="External"/><Relationship Id="rId14" Type="http://schemas.openxmlformats.org/officeDocument/2006/relationships/hyperlink" Target="consultantplus://offline/ref=0149ED6A5C1016DB6AC3B876D1094BEC5E093BE05AE5B481A8AB852A3F49c9G" TargetMode="External"/><Relationship Id="rId22" Type="http://schemas.openxmlformats.org/officeDocument/2006/relationships/hyperlink" Target="consultantplus://offline/ref=0149ED6A5C1016DB6AC3B875C36517E65F0265E451E7BDD7F0F4DE776890B02CA934699BF54EE414DB559142c3G" TargetMode="External"/><Relationship Id="rId27" Type="http://schemas.openxmlformats.org/officeDocument/2006/relationships/hyperlink" Target="consultantplus://offline/ref=0149ED6A5C1016DB6AC3B876D1094BEC5E093BE05AE5B481A8AB852A3F49c9G" TargetMode="External"/><Relationship Id="rId30" Type="http://schemas.openxmlformats.org/officeDocument/2006/relationships/hyperlink" Target="consultantplus://offline/ref=0149ED6A5C1016DB6AC3B875C36517E65F0265E451EAB7D4F7F4DE776890B02CA934699BF54EE414DB559142c0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3CCFF-F7F6-49AD-BD6B-0B32CE27C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13044</Words>
  <Characters>74355</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87225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10</cp:revision>
  <cp:lastPrinted>2021-12-29T04:35:00Z</cp:lastPrinted>
  <dcterms:created xsi:type="dcterms:W3CDTF">2021-12-27T11:15:00Z</dcterms:created>
  <dcterms:modified xsi:type="dcterms:W3CDTF">2022-01-10T03:43:00Z</dcterms:modified>
</cp:coreProperties>
</file>