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AC9" w:rsidRPr="00195AC9" w:rsidRDefault="00195AC9" w:rsidP="00195AC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По сообщению </w:t>
      </w:r>
      <w:r w:rsidRPr="00195AC9">
        <w:rPr>
          <w:rFonts w:ascii="Verdana" w:eastAsia="Times New Roman" w:hAnsi="Verdana" w:cs="Times New Roman"/>
          <w:sz w:val="24"/>
          <w:szCs w:val="24"/>
        </w:rPr>
        <w:t>Шумихинск</w:t>
      </w:r>
      <w:r>
        <w:rPr>
          <w:rFonts w:ascii="Verdana" w:eastAsia="Times New Roman" w:hAnsi="Verdana" w:cs="Times New Roman"/>
          <w:sz w:val="24"/>
          <w:szCs w:val="24"/>
        </w:rPr>
        <w:t xml:space="preserve">ого </w:t>
      </w:r>
      <w:r w:rsidRPr="00195AC9">
        <w:rPr>
          <w:rFonts w:ascii="Verdana" w:eastAsia="Times New Roman" w:hAnsi="Verdana" w:cs="Times New Roman"/>
          <w:sz w:val="24"/>
          <w:szCs w:val="24"/>
        </w:rPr>
        <w:t>территориальн</w:t>
      </w:r>
      <w:r>
        <w:rPr>
          <w:rFonts w:ascii="Verdana" w:eastAsia="Times New Roman" w:hAnsi="Verdana" w:cs="Times New Roman"/>
          <w:sz w:val="24"/>
          <w:szCs w:val="24"/>
        </w:rPr>
        <w:t>ого</w:t>
      </w:r>
      <w:r w:rsidRPr="00195AC9">
        <w:rPr>
          <w:rFonts w:ascii="Verdana" w:eastAsia="Times New Roman" w:hAnsi="Verdana" w:cs="Times New Roman"/>
          <w:sz w:val="24"/>
          <w:szCs w:val="24"/>
        </w:rPr>
        <w:t xml:space="preserve"> отдел</w:t>
      </w:r>
      <w:r>
        <w:rPr>
          <w:rFonts w:ascii="Verdana" w:eastAsia="Times New Roman" w:hAnsi="Verdana" w:cs="Times New Roman"/>
          <w:sz w:val="24"/>
          <w:szCs w:val="24"/>
        </w:rPr>
        <w:t>а</w:t>
      </w:r>
      <w:r w:rsidRPr="00195AC9">
        <w:rPr>
          <w:rFonts w:ascii="Verdana" w:eastAsia="Times New Roman" w:hAnsi="Verdana" w:cs="Times New Roman"/>
          <w:sz w:val="24"/>
          <w:szCs w:val="24"/>
        </w:rPr>
        <w:t xml:space="preserve"> Управления </w:t>
      </w:r>
      <w:proofErr w:type="spellStart"/>
      <w:r w:rsidRPr="00195AC9">
        <w:rPr>
          <w:rFonts w:ascii="Verdana" w:eastAsia="Times New Roman" w:hAnsi="Verdana" w:cs="Times New Roman"/>
          <w:sz w:val="24"/>
          <w:szCs w:val="24"/>
        </w:rPr>
        <w:t>Роспотребнадзора</w:t>
      </w:r>
      <w:proofErr w:type="spellEnd"/>
      <w:r w:rsidRPr="00195AC9">
        <w:rPr>
          <w:rFonts w:ascii="Verdana" w:eastAsia="Times New Roman" w:hAnsi="Verdana" w:cs="Times New Roman"/>
          <w:sz w:val="24"/>
          <w:szCs w:val="24"/>
        </w:rPr>
        <w:t xml:space="preserve"> по Курганской области в </w:t>
      </w:r>
      <w:r w:rsidRPr="00195AC9">
        <w:rPr>
          <w:rFonts w:ascii="Verdana" w:eastAsia="Times New Roman" w:hAnsi="Verdana" w:cs="Times New Roman"/>
          <w:b/>
          <w:sz w:val="24"/>
          <w:szCs w:val="24"/>
        </w:rPr>
        <w:t>2022году</w:t>
      </w:r>
      <w:r w:rsidRPr="00195AC9">
        <w:rPr>
          <w:rFonts w:ascii="Verdana" w:eastAsia="Times New Roman" w:hAnsi="Verdana" w:cs="Times New Roman"/>
          <w:sz w:val="24"/>
          <w:szCs w:val="24"/>
        </w:rPr>
        <w:t xml:space="preserve"> по данным лабораторных исследований, отобранных в рамках государственного санитарно-эпидемиологического надзора и производственного контроля, </w:t>
      </w:r>
      <w:r w:rsidRPr="00195AC9">
        <w:rPr>
          <w:rFonts w:ascii="Verdana" w:eastAsia="Times New Roman" w:hAnsi="Verdana" w:cs="Times New Roman"/>
          <w:sz w:val="24"/>
          <w:szCs w:val="24"/>
          <w:u w:val="single"/>
        </w:rPr>
        <w:t>средний уровень</w:t>
      </w:r>
      <w:r w:rsidRPr="00195AC9">
        <w:rPr>
          <w:rFonts w:ascii="Verdana" w:eastAsia="Times New Roman" w:hAnsi="Verdana" w:cs="Times New Roman"/>
          <w:sz w:val="24"/>
          <w:szCs w:val="24"/>
        </w:rPr>
        <w:t xml:space="preserve"> показателей проб питьевой воды, </w:t>
      </w:r>
      <w:r w:rsidRPr="00195AC9">
        <w:rPr>
          <w:rFonts w:ascii="Verdana" w:eastAsia="Times New Roman" w:hAnsi="Verdana" w:cs="Times New Roman"/>
          <w:color w:val="000000"/>
          <w:sz w:val="24"/>
          <w:szCs w:val="24"/>
        </w:rPr>
        <w:t>отобранных в течение календарного года</w:t>
      </w:r>
      <w:r w:rsidRPr="00195AC9">
        <w:rPr>
          <w:rFonts w:ascii="Verdana" w:eastAsia="Times New Roman" w:hAnsi="Verdana" w:cs="Times New Roman"/>
          <w:sz w:val="24"/>
          <w:szCs w:val="24"/>
        </w:rPr>
        <w:t xml:space="preserve"> не соответствуют</w:t>
      </w:r>
      <w:r w:rsidRPr="00195AC9">
        <w:rPr>
          <w:rFonts w:ascii="Verdana" w:eastAsia="Times New Roman" w:hAnsi="Verdana" w:cs="Times New Roman"/>
          <w:color w:val="000000"/>
          <w:sz w:val="24"/>
          <w:szCs w:val="24"/>
        </w:rPr>
        <w:t xml:space="preserve"> нормативам качества питьевой воды</w:t>
      </w:r>
      <w:r w:rsidRPr="00195AC9">
        <w:rPr>
          <w:rFonts w:ascii="Verdana" w:eastAsia="Times New Roman" w:hAnsi="Verdana" w:cs="Times New Roman"/>
          <w:sz w:val="24"/>
          <w:szCs w:val="24"/>
        </w:rPr>
        <w:t xml:space="preserve"> (СанПиН 2.1.3685-21 «Гигиенические нормативы и требования к обеспечению безопасности и (или) безвредности для человека факторов среды обитания»), по санитарно-химическим показателям: </w:t>
      </w:r>
    </w:p>
    <w:p w:rsidR="00195AC9" w:rsidRPr="00195AC9" w:rsidRDefault="00195AC9" w:rsidP="00195AC9">
      <w:pPr>
        <w:spacing w:after="0" w:line="240" w:lineRule="auto"/>
        <w:ind w:left="180"/>
        <w:jc w:val="both"/>
        <w:rPr>
          <w:rFonts w:ascii="Verdana" w:eastAsia="Times New Roman" w:hAnsi="Verdana" w:cs="Times New Roman"/>
          <w:sz w:val="24"/>
          <w:szCs w:val="24"/>
        </w:rPr>
      </w:pPr>
      <w:r w:rsidRPr="00195AC9">
        <w:rPr>
          <w:rFonts w:ascii="Verdana" w:eastAsia="Times New Roman" w:hAnsi="Verdana" w:cs="Times New Roman"/>
          <w:sz w:val="24"/>
          <w:szCs w:val="24"/>
        </w:rPr>
        <w:tab/>
        <w:t xml:space="preserve">1.из водопровода </w:t>
      </w:r>
      <w:proofErr w:type="spellStart"/>
      <w:r w:rsidRPr="00195AC9">
        <w:rPr>
          <w:rFonts w:ascii="Verdana" w:eastAsia="Times New Roman" w:hAnsi="Verdana" w:cs="Times New Roman"/>
          <w:sz w:val="24"/>
          <w:szCs w:val="24"/>
        </w:rPr>
        <w:t>р.п</w:t>
      </w:r>
      <w:proofErr w:type="spellEnd"/>
      <w:r w:rsidRPr="00195AC9">
        <w:rPr>
          <w:rFonts w:ascii="Verdana" w:eastAsia="Times New Roman" w:hAnsi="Verdana" w:cs="Times New Roman"/>
          <w:sz w:val="24"/>
          <w:szCs w:val="24"/>
        </w:rPr>
        <w:t xml:space="preserve">. Мишкино по содержанию бора 5,6 мг/дм³ (превышение в 11,2 раза), по содержанию минерализации (сухой остаток) 1459,8 мг/дм³ (превышение в 1,46 раза); по содержанию хлоридов 513,0 </w:t>
      </w:r>
      <w:bookmarkStart w:id="0" w:name="_GoBack"/>
      <w:bookmarkEnd w:id="0"/>
      <w:r w:rsidRPr="00195AC9">
        <w:rPr>
          <w:rFonts w:ascii="Verdana" w:eastAsia="Times New Roman" w:hAnsi="Verdana" w:cs="Times New Roman"/>
          <w:sz w:val="24"/>
          <w:szCs w:val="24"/>
        </w:rPr>
        <w:t>мг/дм³ (превышение в 1,46 раза);</w:t>
      </w:r>
    </w:p>
    <w:p w:rsidR="00195AC9" w:rsidRPr="00195AC9" w:rsidRDefault="00195AC9" w:rsidP="00195AC9">
      <w:pPr>
        <w:spacing w:after="0" w:line="240" w:lineRule="auto"/>
        <w:ind w:left="180"/>
        <w:jc w:val="both"/>
        <w:rPr>
          <w:rFonts w:ascii="Verdana" w:eastAsia="Times New Roman" w:hAnsi="Verdana" w:cs="Times New Roman"/>
          <w:sz w:val="24"/>
          <w:szCs w:val="24"/>
        </w:rPr>
      </w:pPr>
      <w:r w:rsidRPr="00195AC9">
        <w:rPr>
          <w:rFonts w:ascii="Verdana" w:eastAsia="Times New Roman" w:hAnsi="Verdana" w:cs="Times New Roman"/>
          <w:sz w:val="24"/>
          <w:szCs w:val="24"/>
        </w:rPr>
        <w:tab/>
        <w:t xml:space="preserve">2.из водопровода </w:t>
      </w:r>
      <w:proofErr w:type="spellStart"/>
      <w:r w:rsidRPr="00195AC9">
        <w:rPr>
          <w:rFonts w:ascii="Verdana" w:eastAsia="Times New Roman" w:hAnsi="Verdana" w:cs="Times New Roman"/>
          <w:sz w:val="24"/>
          <w:szCs w:val="24"/>
        </w:rPr>
        <w:t>с.Бутырское</w:t>
      </w:r>
      <w:proofErr w:type="spellEnd"/>
      <w:r w:rsidRPr="00195AC9">
        <w:rPr>
          <w:rFonts w:ascii="Verdana" w:eastAsia="Times New Roman" w:hAnsi="Verdana" w:cs="Times New Roman"/>
          <w:sz w:val="24"/>
          <w:szCs w:val="24"/>
        </w:rPr>
        <w:t xml:space="preserve"> по содержанию бора 1,99 мг/дм³ (превышение в 3,98 раза), по содержанию хлоридов 432,</w:t>
      </w:r>
      <w:proofErr w:type="gramStart"/>
      <w:r w:rsidRPr="00195AC9">
        <w:rPr>
          <w:rFonts w:ascii="Verdana" w:eastAsia="Times New Roman" w:hAnsi="Verdana" w:cs="Times New Roman"/>
          <w:sz w:val="24"/>
          <w:szCs w:val="24"/>
        </w:rPr>
        <w:t>5  мг</w:t>
      </w:r>
      <w:proofErr w:type="gramEnd"/>
      <w:r w:rsidRPr="00195AC9">
        <w:rPr>
          <w:rFonts w:ascii="Verdana" w:eastAsia="Times New Roman" w:hAnsi="Verdana" w:cs="Times New Roman"/>
          <w:sz w:val="24"/>
          <w:szCs w:val="24"/>
        </w:rPr>
        <w:t>/дм³ (превышение в 1,2 раза); по содержанию железа 0,76 мг/дм³ (превышение в 2,5раза);по содержанию аммиака и аммония-ион (по азоту)5,41 мг/дм³(превышение в 2,7раза);</w:t>
      </w:r>
    </w:p>
    <w:p w:rsidR="00195AC9" w:rsidRPr="00195AC9" w:rsidRDefault="00195AC9" w:rsidP="00195AC9">
      <w:pPr>
        <w:spacing w:after="0" w:line="240" w:lineRule="auto"/>
        <w:ind w:left="180"/>
        <w:jc w:val="both"/>
        <w:rPr>
          <w:rFonts w:ascii="Verdana" w:eastAsia="Times New Roman" w:hAnsi="Verdana" w:cs="Times New Roman"/>
          <w:sz w:val="24"/>
          <w:szCs w:val="24"/>
        </w:rPr>
      </w:pPr>
      <w:r w:rsidRPr="00195AC9">
        <w:rPr>
          <w:rFonts w:ascii="Verdana" w:eastAsia="Times New Roman" w:hAnsi="Verdana" w:cs="Times New Roman"/>
          <w:sz w:val="24"/>
          <w:szCs w:val="24"/>
        </w:rPr>
        <w:tab/>
        <w:t xml:space="preserve">3.из водопровода </w:t>
      </w:r>
      <w:proofErr w:type="spellStart"/>
      <w:r w:rsidRPr="00195AC9">
        <w:rPr>
          <w:rFonts w:ascii="Verdana" w:eastAsia="Times New Roman" w:hAnsi="Verdana" w:cs="Times New Roman"/>
          <w:sz w:val="24"/>
          <w:szCs w:val="24"/>
        </w:rPr>
        <w:t>с.Введенское</w:t>
      </w:r>
      <w:proofErr w:type="spellEnd"/>
      <w:r w:rsidRPr="00195AC9">
        <w:rPr>
          <w:rFonts w:ascii="Verdana" w:eastAsia="Times New Roman" w:hAnsi="Verdana" w:cs="Times New Roman"/>
          <w:sz w:val="24"/>
          <w:szCs w:val="24"/>
        </w:rPr>
        <w:t xml:space="preserve"> по содержанию бора 1,78 мг/дм³ (превышение в 3,56 раза), по содержанию марганца 0,</w:t>
      </w:r>
      <w:proofErr w:type="gramStart"/>
      <w:r w:rsidRPr="00195AC9">
        <w:rPr>
          <w:rFonts w:ascii="Verdana" w:eastAsia="Times New Roman" w:hAnsi="Verdana" w:cs="Times New Roman"/>
          <w:sz w:val="24"/>
          <w:szCs w:val="24"/>
        </w:rPr>
        <w:t>17  мг</w:t>
      </w:r>
      <w:proofErr w:type="gramEnd"/>
      <w:r w:rsidRPr="00195AC9">
        <w:rPr>
          <w:rFonts w:ascii="Verdana" w:eastAsia="Times New Roman" w:hAnsi="Verdana" w:cs="Times New Roman"/>
          <w:sz w:val="24"/>
          <w:szCs w:val="24"/>
        </w:rPr>
        <w:t>/дм³ (превышение в 1,7 раза); по содержанию железа 0,39 мг/дм³ (превышение в 1,3 раза);</w:t>
      </w:r>
    </w:p>
    <w:p w:rsidR="00195AC9" w:rsidRPr="00195AC9" w:rsidRDefault="00195AC9" w:rsidP="00195AC9">
      <w:pPr>
        <w:spacing w:after="0" w:line="240" w:lineRule="auto"/>
        <w:ind w:left="180"/>
        <w:jc w:val="both"/>
        <w:rPr>
          <w:rFonts w:ascii="Verdana" w:eastAsia="Times New Roman" w:hAnsi="Verdana" w:cs="Times New Roman"/>
          <w:sz w:val="24"/>
          <w:szCs w:val="24"/>
        </w:rPr>
      </w:pPr>
      <w:r w:rsidRPr="00195AC9">
        <w:rPr>
          <w:rFonts w:ascii="Verdana" w:eastAsia="Times New Roman" w:hAnsi="Verdana" w:cs="Times New Roman"/>
          <w:sz w:val="24"/>
          <w:szCs w:val="24"/>
        </w:rPr>
        <w:tab/>
        <w:t xml:space="preserve">4.из водопровода </w:t>
      </w:r>
      <w:proofErr w:type="spellStart"/>
      <w:r w:rsidRPr="00195AC9">
        <w:rPr>
          <w:rFonts w:ascii="Verdana" w:eastAsia="Times New Roman" w:hAnsi="Verdana" w:cs="Times New Roman"/>
          <w:sz w:val="24"/>
          <w:szCs w:val="24"/>
        </w:rPr>
        <w:t>с.Гладышево</w:t>
      </w:r>
      <w:proofErr w:type="spellEnd"/>
      <w:r w:rsidRPr="00195AC9">
        <w:rPr>
          <w:rFonts w:ascii="Verdana" w:eastAsia="Times New Roman" w:hAnsi="Verdana" w:cs="Times New Roman"/>
          <w:sz w:val="24"/>
          <w:szCs w:val="24"/>
        </w:rPr>
        <w:t xml:space="preserve"> по содержанию бора 2,01 мг/дм³ (превышение в 4,02 раза); по содержанию хлоридов 442,</w:t>
      </w:r>
      <w:proofErr w:type="gramStart"/>
      <w:r w:rsidRPr="00195AC9">
        <w:rPr>
          <w:rFonts w:ascii="Verdana" w:eastAsia="Times New Roman" w:hAnsi="Verdana" w:cs="Times New Roman"/>
          <w:sz w:val="24"/>
          <w:szCs w:val="24"/>
        </w:rPr>
        <w:t>5  мг</w:t>
      </w:r>
      <w:proofErr w:type="gramEnd"/>
      <w:r w:rsidRPr="00195AC9">
        <w:rPr>
          <w:rFonts w:ascii="Verdana" w:eastAsia="Times New Roman" w:hAnsi="Verdana" w:cs="Times New Roman"/>
          <w:sz w:val="24"/>
          <w:szCs w:val="24"/>
        </w:rPr>
        <w:t>/дм³ (превышение в 1,26 раза); по содержанию железа 1,45 мг/дм³ (превышение в 4,8 раза); по содержанию марганца 0,48  мг/дм³ (превышение в 4,8 раза); по содержанию аммиака и аммония-ион (по азоту) 8,5 мг/дм³(превышение в 4,25 раза);</w:t>
      </w:r>
    </w:p>
    <w:p w:rsidR="00195AC9" w:rsidRPr="00195AC9" w:rsidRDefault="00195AC9" w:rsidP="00195AC9">
      <w:pPr>
        <w:spacing w:after="0" w:line="240" w:lineRule="auto"/>
        <w:ind w:left="180"/>
        <w:jc w:val="both"/>
        <w:rPr>
          <w:rFonts w:ascii="Verdana" w:eastAsia="Times New Roman" w:hAnsi="Verdana" w:cs="Times New Roman"/>
          <w:sz w:val="24"/>
          <w:szCs w:val="24"/>
        </w:rPr>
      </w:pPr>
      <w:r w:rsidRPr="00195AC9">
        <w:rPr>
          <w:rFonts w:ascii="Verdana" w:eastAsia="Times New Roman" w:hAnsi="Verdana" w:cs="Times New Roman"/>
          <w:sz w:val="24"/>
          <w:szCs w:val="24"/>
        </w:rPr>
        <w:tab/>
        <w:t xml:space="preserve">5.из водопровода </w:t>
      </w:r>
      <w:proofErr w:type="spellStart"/>
      <w:r w:rsidRPr="00195AC9">
        <w:rPr>
          <w:rFonts w:ascii="Verdana" w:eastAsia="Times New Roman" w:hAnsi="Verdana" w:cs="Times New Roman"/>
          <w:sz w:val="24"/>
          <w:szCs w:val="24"/>
        </w:rPr>
        <w:t>с.Дубровное</w:t>
      </w:r>
      <w:proofErr w:type="spellEnd"/>
      <w:r w:rsidRPr="00195AC9">
        <w:rPr>
          <w:rFonts w:ascii="Verdana" w:eastAsia="Times New Roman" w:hAnsi="Verdana" w:cs="Times New Roman"/>
          <w:sz w:val="24"/>
          <w:szCs w:val="24"/>
        </w:rPr>
        <w:t xml:space="preserve"> по содержанию бора 1,70 мг/дм³ (превышение в 3,4 раза); по содержанию железа 0,98 мг/дм³ (превышение в 3,3 раза); по содержанию аммиака и аммония-ион (по азоту) 5,62 мг/дм</w:t>
      </w:r>
      <w:proofErr w:type="gramStart"/>
      <w:r w:rsidRPr="00195AC9">
        <w:rPr>
          <w:rFonts w:ascii="Verdana" w:eastAsia="Times New Roman" w:hAnsi="Verdana" w:cs="Times New Roman"/>
          <w:sz w:val="24"/>
          <w:szCs w:val="24"/>
        </w:rPr>
        <w:t>³(</w:t>
      </w:r>
      <w:proofErr w:type="gramEnd"/>
      <w:r w:rsidRPr="00195AC9">
        <w:rPr>
          <w:rFonts w:ascii="Verdana" w:eastAsia="Times New Roman" w:hAnsi="Verdana" w:cs="Times New Roman"/>
          <w:sz w:val="24"/>
          <w:szCs w:val="24"/>
        </w:rPr>
        <w:t>превышение в 2,81 раза);</w:t>
      </w:r>
    </w:p>
    <w:p w:rsidR="00195AC9" w:rsidRPr="00195AC9" w:rsidRDefault="00195AC9" w:rsidP="00195AC9">
      <w:pPr>
        <w:spacing w:after="0" w:line="240" w:lineRule="auto"/>
        <w:ind w:left="180"/>
        <w:jc w:val="both"/>
        <w:rPr>
          <w:rFonts w:ascii="Verdana" w:eastAsia="Times New Roman" w:hAnsi="Verdana" w:cs="Times New Roman"/>
          <w:sz w:val="24"/>
          <w:szCs w:val="24"/>
        </w:rPr>
      </w:pPr>
      <w:r w:rsidRPr="00195AC9">
        <w:rPr>
          <w:rFonts w:ascii="Verdana" w:eastAsia="Times New Roman" w:hAnsi="Verdana" w:cs="Times New Roman"/>
          <w:sz w:val="24"/>
          <w:szCs w:val="24"/>
        </w:rPr>
        <w:tab/>
        <w:t xml:space="preserve">6.из водопровода </w:t>
      </w:r>
      <w:proofErr w:type="spellStart"/>
      <w:r w:rsidRPr="00195AC9">
        <w:rPr>
          <w:rFonts w:ascii="Verdana" w:eastAsia="Times New Roman" w:hAnsi="Verdana" w:cs="Times New Roman"/>
          <w:sz w:val="24"/>
          <w:szCs w:val="24"/>
        </w:rPr>
        <w:t>с.Варлаково</w:t>
      </w:r>
      <w:proofErr w:type="spellEnd"/>
      <w:r w:rsidRPr="00195AC9">
        <w:rPr>
          <w:rFonts w:ascii="Verdana" w:eastAsia="Times New Roman" w:hAnsi="Verdana" w:cs="Times New Roman"/>
          <w:sz w:val="24"/>
          <w:szCs w:val="24"/>
        </w:rPr>
        <w:t xml:space="preserve"> по содержанию бора 1,80 мг/дм³ (превышение в 3,6 раза), по содержанию хлоридов 397,</w:t>
      </w:r>
      <w:proofErr w:type="gramStart"/>
      <w:r w:rsidRPr="00195AC9">
        <w:rPr>
          <w:rFonts w:ascii="Verdana" w:eastAsia="Times New Roman" w:hAnsi="Verdana" w:cs="Times New Roman"/>
          <w:sz w:val="24"/>
          <w:szCs w:val="24"/>
        </w:rPr>
        <w:t>5  мг</w:t>
      </w:r>
      <w:proofErr w:type="gramEnd"/>
      <w:r w:rsidRPr="00195AC9">
        <w:rPr>
          <w:rFonts w:ascii="Verdana" w:eastAsia="Times New Roman" w:hAnsi="Verdana" w:cs="Times New Roman"/>
          <w:sz w:val="24"/>
          <w:szCs w:val="24"/>
        </w:rPr>
        <w:t>/дм³ (превышение в 1,13 раза); по содержанию железа 0,40 мг/дм³ (превышение в 1,3 раза); по содержанию аммиака и аммония-ион (по азоту) 5,33 мг/дм³(превышение в 2,6 раза);</w:t>
      </w:r>
    </w:p>
    <w:p w:rsidR="00195AC9" w:rsidRPr="00195AC9" w:rsidRDefault="00195AC9" w:rsidP="00195AC9">
      <w:pPr>
        <w:spacing w:after="0" w:line="240" w:lineRule="auto"/>
        <w:ind w:left="180"/>
        <w:jc w:val="both"/>
        <w:rPr>
          <w:rFonts w:ascii="Verdana" w:eastAsia="Times New Roman" w:hAnsi="Verdana" w:cs="Times New Roman"/>
          <w:sz w:val="24"/>
          <w:szCs w:val="24"/>
        </w:rPr>
      </w:pPr>
      <w:r w:rsidRPr="00195AC9">
        <w:rPr>
          <w:rFonts w:ascii="Verdana" w:eastAsia="Times New Roman" w:hAnsi="Verdana" w:cs="Times New Roman"/>
          <w:sz w:val="24"/>
          <w:szCs w:val="24"/>
        </w:rPr>
        <w:tab/>
        <w:t xml:space="preserve">7.из водопровода </w:t>
      </w:r>
      <w:proofErr w:type="spellStart"/>
      <w:r w:rsidRPr="00195AC9">
        <w:rPr>
          <w:rFonts w:ascii="Verdana" w:eastAsia="Times New Roman" w:hAnsi="Verdana" w:cs="Times New Roman"/>
          <w:sz w:val="24"/>
          <w:szCs w:val="24"/>
        </w:rPr>
        <w:t>с.Коровье</w:t>
      </w:r>
      <w:proofErr w:type="spellEnd"/>
      <w:r w:rsidRPr="00195AC9">
        <w:rPr>
          <w:rFonts w:ascii="Verdana" w:eastAsia="Times New Roman" w:hAnsi="Verdana" w:cs="Times New Roman"/>
          <w:sz w:val="24"/>
          <w:szCs w:val="24"/>
        </w:rPr>
        <w:t xml:space="preserve"> по содержанию бора 2,05 мг/дм³ (превышение в 4,1 раза);</w:t>
      </w:r>
    </w:p>
    <w:p w:rsidR="00195AC9" w:rsidRPr="00195AC9" w:rsidRDefault="00195AC9" w:rsidP="00195AC9">
      <w:pPr>
        <w:spacing w:after="0" w:line="240" w:lineRule="auto"/>
        <w:ind w:left="180"/>
        <w:jc w:val="both"/>
        <w:rPr>
          <w:rFonts w:ascii="Verdana" w:eastAsia="Times New Roman" w:hAnsi="Verdana" w:cs="Times New Roman"/>
          <w:sz w:val="24"/>
          <w:szCs w:val="24"/>
        </w:rPr>
      </w:pPr>
      <w:r w:rsidRPr="00195AC9">
        <w:rPr>
          <w:rFonts w:ascii="Verdana" w:eastAsia="Times New Roman" w:hAnsi="Verdana" w:cs="Times New Roman"/>
          <w:sz w:val="24"/>
          <w:szCs w:val="24"/>
        </w:rPr>
        <w:tab/>
        <w:t xml:space="preserve">8.из водопровода </w:t>
      </w:r>
      <w:proofErr w:type="spellStart"/>
      <w:r w:rsidRPr="00195AC9">
        <w:rPr>
          <w:rFonts w:ascii="Verdana" w:eastAsia="Times New Roman" w:hAnsi="Verdana" w:cs="Times New Roman"/>
          <w:sz w:val="24"/>
          <w:szCs w:val="24"/>
        </w:rPr>
        <w:t>с.Мыркай</w:t>
      </w:r>
      <w:proofErr w:type="spellEnd"/>
      <w:r w:rsidRPr="00195AC9">
        <w:rPr>
          <w:rFonts w:ascii="Verdana" w:eastAsia="Times New Roman" w:hAnsi="Verdana" w:cs="Times New Roman"/>
          <w:sz w:val="24"/>
          <w:szCs w:val="24"/>
        </w:rPr>
        <w:t xml:space="preserve"> по содержанию бора 2,60 мг/дм³ (превышение в 5,2 раза); по содержанию хлоридов 540,</w:t>
      </w:r>
      <w:proofErr w:type="gramStart"/>
      <w:r w:rsidRPr="00195AC9">
        <w:rPr>
          <w:rFonts w:ascii="Verdana" w:eastAsia="Times New Roman" w:hAnsi="Verdana" w:cs="Times New Roman"/>
          <w:sz w:val="24"/>
          <w:szCs w:val="24"/>
        </w:rPr>
        <w:t>0  мг</w:t>
      </w:r>
      <w:proofErr w:type="gramEnd"/>
      <w:r w:rsidRPr="00195AC9">
        <w:rPr>
          <w:rFonts w:ascii="Verdana" w:eastAsia="Times New Roman" w:hAnsi="Verdana" w:cs="Times New Roman"/>
          <w:sz w:val="24"/>
          <w:szCs w:val="24"/>
        </w:rPr>
        <w:t>/дм³ (превышение в 1,54 раза); по содержанию марганца 0,35  мг/дм³ (превышение в 3,5 раза);</w:t>
      </w:r>
    </w:p>
    <w:p w:rsidR="00195AC9" w:rsidRPr="00195AC9" w:rsidRDefault="00195AC9" w:rsidP="00195AC9">
      <w:pPr>
        <w:spacing w:after="0" w:line="240" w:lineRule="auto"/>
        <w:ind w:left="180"/>
        <w:jc w:val="both"/>
        <w:rPr>
          <w:rFonts w:ascii="Verdana" w:eastAsia="Times New Roman" w:hAnsi="Verdana" w:cs="Times New Roman"/>
          <w:sz w:val="24"/>
          <w:szCs w:val="24"/>
        </w:rPr>
      </w:pPr>
      <w:r w:rsidRPr="00195AC9">
        <w:rPr>
          <w:rFonts w:ascii="Verdana" w:eastAsia="Times New Roman" w:hAnsi="Verdana" w:cs="Times New Roman"/>
          <w:sz w:val="24"/>
          <w:szCs w:val="24"/>
        </w:rPr>
        <w:tab/>
        <w:t xml:space="preserve">9.из водопровода </w:t>
      </w:r>
      <w:proofErr w:type="spellStart"/>
      <w:r w:rsidRPr="00195AC9">
        <w:rPr>
          <w:rFonts w:ascii="Verdana" w:eastAsia="Times New Roman" w:hAnsi="Verdana" w:cs="Times New Roman"/>
          <w:sz w:val="24"/>
          <w:szCs w:val="24"/>
        </w:rPr>
        <w:t>д.Лебяжье</w:t>
      </w:r>
      <w:proofErr w:type="spellEnd"/>
      <w:r w:rsidRPr="00195AC9">
        <w:rPr>
          <w:rFonts w:ascii="Verdana" w:eastAsia="Times New Roman" w:hAnsi="Verdana" w:cs="Times New Roman"/>
          <w:sz w:val="24"/>
          <w:szCs w:val="24"/>
        </w:rPr>
        <w:t xml:space="preserve"> по содержанию бора 1,29 мг/дм³ (превышение в 2,58 раза), по содержанию хлоридов 597,</w:t>
      </w:r>
      <w:proofErr w:type="gramStart"/>
      <w:r w:rsidRPr="00195AC9">
        <w:rPr>
          <w:rFonts w:ascii="Verdana" w:eastAsia="Times New Roman" w:hAnsi="Verdana" w:cs="Times New Roman"/>
          <w:sz w:val="24"/>
          <w:szCs w:val="24"/>
        </w:rPr>
        <w:t>5  мг</w:t>
      </w:r>
      <w:proofErr w:type="gramEnd"/>
      <w:r w:rsidRPr="00195AC9">
        <w:rPr>
          <w:rFonts w:ascii="Verdana" w:eastAsia="Times New Roman" w:hAnsi="Verdana" w:cs="Times New Roman"/>
          <w:sz w:val="24"/>
          <w:szCs w:val="24"/>
        </w:rPr>
        <w:t>/дм³ (превышение в 1,7 раза); по содержанию железа 1,70 мг/дм³ (превышение в 5,6 раза); по содержанию аммиака и аммония-ион (по азоту) 2,57 мг/дм³(превышение в 1,3 раза);</w:t>
      </w:r>
    </w:p>
    <w:p w:rsidR="00195AC9" w:rsidRPr="00195AC9" w:rsidRDefault="00195AC9" w:rsidP="00195AC9">
      <w:pPr>
        <w:spacing w:after="0" w:line="240" w:lineRule="auto"/>
        <w:ind w:left="180"/>
        <w:jc w:val="both"/>
        <w:rPr>
          <w:rFonts w:ascii="Verdana" w:eastAsia="Times New Roman" w:hAnsi="Verdana" w:cs="Times New Roman"/>
          <w:sz w:val="24"/>
          <w:szCs w:val="24"/>
        </w:rPr>
      </w:pPr>
      <w:r w:rsidRPr="00195AC9">
        <w:rPr>
          <w:rFonts w:ascii="Verdana" w:eastAsia="Times New Roman" w:hAnsi="Verdana" w:cs="Times New Roman"/>
          <w:sz w:val="24"/>
          <w:szCs w:val="24"/>
        </w:rPr>
        <w:tab/>
        <w:t xml:space="preserve">10.из водопровода </w:t>
      </w:r>
      <w:proofErr w:type="spellStart"/>
      <w:r w:rsidRPr="00195AC9">
        <w:rPr>
          <w:rFonts w:ascii="Verdana" w:eastAsia="Times New Roman" w:hAnsi="Verdana" w:cs="Times New Roman"/>
          <w:sz w:val="24"/>
          <w:szCs w:val="24"/>
        </w:rPr>
        <w:t>с.Б.Окунево</w:t>
      </w:r>
      <w:proofErr w:type="spellEnd"/>
      <w:r w:rsidRPr="00195AC9">
        <w:rPr>
          <w:rFonts w:ascii="Verdana" w:eastAsia="Times New Roman" w:hAnsi="Verdana" w:cs="Times New Roman"/>
          <w:sz w:val="24"/>
          <w:szCs w:val="24"/>
        </w:rPr>
        <w:t xml:space="preserve"> по содержанию бора 1,17 мг/дм³ (превышение в 2,34 раза), по содержанию железа 1,37 мг/дм³ </w:t>
      </w:r>
      <w:r w:rsidRPr="00195AC9">
        <w:rPr>
          <w:rFonts w:ascii="Verdana" w:eastAsia="Times New Roman" w:hAnsi="Verdana" w:cs="Times New Roman"/>
          <w:sz w:val="24"/>
          <w:szCs w:val="24"/>
        </w:rPr>
        <w:lastRenderedPageBreak/>
        <w:t>(превышение в 4,5 раза); по содержанию марганца 0,</w:t>
      </w:r>
      <w:proofErr w:type="gramStart"/>
      <w:r w:rsidRPr="00195AC9">
        <w:rPr>
          <w:rFonts w:ascii="Verdana" w:eastAsia="Times New Roman" w:hAnsi="Verdana" w:cs="Times New Roman"/>
          <w:sz w:val="24"/>
          <w:szCs w:val="24"/>
        </w:rPr>
        <w:t>16  мг</w:t>
      </w:r>
      <w:proofErr w:type="gramEnd"/>
      <w:r w:rsidRPr="00195AC9">
        <w:rPr>
          <w:rFonts w:ascii="Verdana" w:eastAsia="Times New Roman" w:hAnsi="Verdana" w:cs="Times New Roman"/>
          <w:sz w:val="24"/>
          <w:szCs w:val="24"/>
        </w:rPr>
        <w:t>/дм³ (превышение в 1,6 раза);</w:t>
      </w:r>
    </w:p>
    <w:p w:rsidR="00195AC9" w:rsidRPr="00195AC9" w:rsidRDefault="00195AC9" w:rsidP="00195AC9">
      <w:pPr>
        <w:spacing w:after="0" w:line="240" w:lineRule="auto"/>
        <w:ind w:left="180"/>
        <w:jc w:val="both"/>
        <w:rPr>
          <w:rFonts w:ascii="Verdana" w:eastAsia="Times New Roman" w:hAnsi="Verdana" w:cs="Times New Roman"/>
          <w:sz w:val="24"/>
          <w:szCs w:val="24"/>
        </w:rPr>
      </w:pPr>
      <w:r w:rsidRPr="00195AC9">
        <w:rPr>
          <w:rFonts w:ascii="Verdana" w:eastAsia="Times New Roman" w:hAnsi="Verdana" w:cs="Times New Roman"/>
          <w:sz w:val="24"/>
          <w:szCs w:val="24"/>
        </w:rPr>
        <w:tab/>
        <w:t xml:space="preserve">11.из водопровода </w:t>
      </w:r>
      <w:proofErr w:type="spellStart"/>
      <w:r w:rsidRPr="00195AC9">
        <w:rPr>
          <w:rFonts w:ascii="Verdana" w:eastAsia="Times New Roman" w:hAnsi="Verdana" w:cs="Times New Roman"/>
          <w:sz w:val="24"/>
          <w:szCs w:val="24"/>
        </w:rPr>
        <w:t>с.Восход</w:t>
      </w:r>
      <w:proofErr w:type="spellEnd"/>
      <w:r w:rsidRPr="00195AC9">
        <w:rPr>
          <w:rFonts w:ascii="Verdana" w:eastAsia="Times New Roman" w:hAnsi="Verdana" w:cs="Times New Roman"/>
          <w:sz w:val="24"/>
          <w:szCs w:val="24"/>
        </w:rPr>
        <w:t xml:space="preserve"> по содержанию бора 2,27 мг/дм³ (превышение в 4,54 раза), по содержанию хлоридов 547,5 мг/дм</w:t>
      </w:r>
      <w:proofErr w:type="gramStart"/>
      <w:r w:rsidRPr="00195AC9">
        <w:rPr>
          <w:rFonts w:ascii="Verdana" w:eastAsia="Times New Roman" w:hAnsi="Verdana" w:cs="Times New Roman"/>
          <w:sz w:val="24"/>
          <w:szCs w:val="24"/>
        </w:rPr>
        <w:t>³(</w:t>
      </w:r>
      <w:proofErr w:type="gramEnd"/>
      <w:r w:rsidRPr="00195AC9">
        <w:rPr>
          <w:rFonts w:ascii="Verdana" w:eastAsia="Times New Roman" w:hAnsi="Verdana" w:cs="Times New Roman"/>
          <w:sz w:val="24"/>
          <w:szCs w:val="24"/>
        </w:rPr>
        <w:t>превышение в 1,56 раза);</w:t>
      </w:r>
    </w:p>
    <w:p w:rsidR="00195AC9" w:rsidRPr="00195AC9" w:rsidRDefault="00195AC9" w:rsidP="00195AC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487" w:rsidRPr="00195AC9" w:rsidRDefault="001C6487" w:rsidP="00195AC9"/>
    <w:sectPr w:rsidR="001C6487" w:rsidRPr="00195AC9" w:rsidSect="00AB3E2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AB9"/>
    <w:multiLevelType w:val="hybridMultilevel"/>
    <w:tmpl w:val="693ED592"/>
    <w:lvl w:ilvl="0" w:tplc="62EC8E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30A5"/>
    <w:multiLevelType w:val="hybridMultilevel"/>
    <w:tmpl w:val="B10E1478"/>
    <w:lvl w:ilvl="0" w:tplc="A412BA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BA20A2"/>
    <w:multiLevelType w:val="hybridMultilevel"/>
    <w:tmpl w:val="1D0257DA"/>
    <w:lvl w:ilvl="0" w:tplc="A412B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6C36E3"/>
    <w:multiLevelType w:val="hybridMultilevel"/>
    <w:tmpl w:val="B7ACFAB2"/>
    <w:lvl w:ilvl="0" w:tplc="A412B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AF0314"/>
    <w:multiLevelType w:val="hybridMultilevel"/>
    <w:tmpl w:val="76B8DC62"/>
    <w:lvl w:ilvl="0" w:tplc="A412B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43E4"/>
    <w:rsid w:val="00001A52"/>
    <w:rsid w:val="00030313"/>
    <w:rsid w:val="000421B1"/>
    <w:rsid w:val="00056326"/>
    <w:rsid w:val="00075C4D"/>
    <w:rsid w:val="000B420C"/>
    <w:rsid w:val="000E7216"/>
    <w:rsid w:val="00114410"/>
    <w:rsid w:val="00135470"/>
    <w:rsid w:val="00150EE8"/>
    <w:rsid w:val="0016159F"/>
    <w:rsid w:val="0018391B"/>
    <w:rsid w:val="00193C62"/>
    <w:rsid w:val="00195AC9"/>
    <w:rsid w:val="001A2F61"/>
    <w:rsid w:val="001B129F"/>
    <w:rsid w:val="001B5A8C"/>
    <w:rsid w:val="001C40AA"/>
    <w:rsid w:val="001C5045"/>
    <w:rsid w:val="001C6487"/>
    <w:rsid w:val="001D602F"/>
    <w:rsid w:val="001E06A5"/>
    <w:rsid w:val="00205BA8"/>
    <w:rsid w:val="00233ABB"/>
    <w:rsid w:val="002501CD"/>
    <w:rsid w:val="00256E3D"/>
    <w:rsid w:val="00273809"/>
    <w:rsid w:val="00275404"/>
    <w:rsid w:val="002A051E"/>
    <w:rsid w:val="002C734A"/>
    <w:rsid w:val="002D4024"/>
    <w:rsid w:val="002E4D5E"/>
    <w:rsid w:val="003243DB"/>
    <w:rsid w:val="003331F1"/>
    <w:rsid w:val="00373A68"/>
    <w:rsid w:val="003A39FF"/>
    <w:rsid w:val="003A7662"/>
    <w:rsid w:val="003B43E4"/>
    <w:rsid w:val="003B463A"/>
    <w:rsid w:val="003C5B59"/>
    <w:rsid w:val="003C78C2"/>
    <w:rsid w:val="004164DA"/>
    <w:rsid w:val="004468AA"/>
    <w:rsid w:val="00453C0D"/>
    <w:rsid w:val="0046116F"/>
    <w:rsid w:val="00473F39"/>
    <w:rsid w:val="004B1ADE"/>
    <w:rsid w:val="004B5490"/>
    <w:rsid w:val="004D14E7"/>
    <w:rsid w:val="004E7DE5"/>
    <w:rsid w:val="0050200C"/>
    <w:rsid w:val="005050B4"/>
    <w:rsid w:val="005242FA"/>
    <w:rsid w:val="00542CD9"/>
    <w:rsid w:val="005439C5"/>
    <w:rsid w:val="00547813"/>
    <w:rsid w:val="005550D3"/>
    <w:rsid w:val="0056187D"/>
    <w:rsid w:val="00561CFF"/>
    <w:rsid w:val="00562EEC"/>
    <w:rsid w:val="00581819"/>
    <w:rsid w:val="00583F27"/>
    <w:rsid w:val="005860E3"/>
    <w:rsid w:val="00593E27"/>
    <w:rsid w:val="005B2574"/>
    <w:rsid w:val="005C1639"/>
    <w:rsid w:val="005E2EE4"/>
    <w:rsid w:val="005F0741"/>
    <w:rsid w:val="006027DE"/>
    <w:rsid w:val="006345F9"/>
    <w:rsid w:val="00664423"/>
    <w:rsid w:val="0066494D"/>
    <w:rsid w:val="00671258"/>
    <w:rsid w:val="0067247D"/>
    <w:rsid w:val="006909E1"/>
    <w:rsid w:val="006B0C10"/>
    <w:rsid w:val="006C561A"/>
    <w:rsid w:val="006E36DB"/>
    <w:rsid w:val="00702912"/>
    <w:rsid w:val="00703099"/>
    <w:rsid w:val="007151A9"/>
    <w:rsid w:val="00717F02"/>
    <w:rsid w:val="00782119"/>
    <w:rsid w:val="00794DD7"/>
    <w:rsid w:val="007A14BE"/>
    <w:rsid w:val="007D7871"/>
    <w:rsid w:val="007F0D05"/>
    <w:rsid w:val="008255D7"/>
    <w:rsid w:val="00875F7C"/>
    <w:rsid w:val="00886B2D"/>
    <w:rsid w:val="00902A1C"/>
    <w:rsid w:val="00914410"/>
    <w:rsid w:val="0091475C"/>
    <w:rsid w:val="00925E36"/>
    <w:rsid w:val="0095554C"/>
    <w:rsid w:val="00967B9B"/>
    <w:rsid w:val="009977E0"/>
    <w:rsid w:val="009A3116"/>
    <w:rsid w:val="009A6EEF"/>
    <w:rsid w:val="009E404A"/>
    <w:rsid w:val="00A53ECD"/>
    <w:rsid w:val="00A63513"/>
    <w:rsid w:val="00A66F9B"/>
    <w:rsid w:val="00A9465D"/>
    <w:rsid w:val="00A962BD"/>
    <w:rsid w:val="00AB271B"/>
    <w:rsid w:val="00AB3E2A"/>
    <w:rsid w:val="00AD3A84"/>
    <w:rsid w:val="00AE2C09"/>
    <w:rsid w:val="00B038F0"/>
    <w:rsid w:val="00B1424E"/>
    <w:rsid w:val="00B14D93"/>
    <w:rsid w:val="00B34373"/>
    <w:rsid w:val="00B619F8"/>
    <w:rsid w:val="00BA3EB4"/>
    <w:rsid w:val="00BB1C96"/>
    <w:rsid w:val="00BC08FD"/>
    <w:rsid w:val="00BD71C1"/>
    <w:rsid w:val="00BE0C37"/>
    <w:rsid w:val="00BF0CC3"/>
    <w:rsid w:val="00BF3A6C"/>
    <w:rsid w:val="00C252B3"/>
    <w:rsid w:val="00C94714"/>
    <w:rsid w:val="00C94F54"/>
    <w:rsid w:val="00CA0E17"/>
    <w:rsid w:val="00CB6040"/>
    <w:rsid w:val="00D011B8"/>
    <w:rsid w:val="00DA1C89"/>
    <w:rsid w:val="00DC7333"/>
    <w:rsid w:val="00DD2C01"/>
    <w:rsid w:val="00DE054B"/>
    <w:rsid w:val="00DE6E78"/>
    <w:rsid w:val="00DF677F"/>
    <w:rsid w:val="00DF7BC2"/>
    <w:rsid w:val="00E37D85"/>
    <w:rsid w:val="00E54754"/>
    <w:rsid w:val="00E61C6A"/>
    <w:rsid w:val="00E9561D"/>
    <w:rsid w:val="00EF247E"/>
    <w:rsid w:val="00F001EA"/>
    <w:rsid w:val="00F15729"/>
    <w:rsid w:val="00F4686A"/>
    <w:rsid w:val="00F67CC2"/>
    <w:rsid w:val="00F83F90"/>
    <w:rsid w:val="00F9082E"/>
    <w:rsid w:val="00FB59DD"/>
    <w:rsid w:val="00FD7D3C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CFF3"/>
  <w15:docId w15:val="{B2E34D01-730B-4E9F-BB48-ED0C05CD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3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3E4"/>
    <w:rPr>
      <w:rFonts w:ascii="Tahoma" w:hAnsi="Tahoma" w:cs="Tahoma"/>
      <w:sz w:val="16"/>
      <w:szCs w:val="16"/>
    </w:rPr>
  </w:style>
  <w:style w:type="paragraph" w:customStyle="1" w:styleId="a6">
    <w:name w:val="Базовый"/>
    <w:rsid w:val="00B1424E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</w:rPr>
  </w:style>
  <w:style w:type="paragraph" w:styleId="a7">
    <w:name w:val="Normal (Web)"/>
    <w:basedOn w:val="a"/>
    <w:uiPriority w:val="99"/>
    <w:unhideWhenUsed/>
    <w:rsid w:val="009E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9E404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94DD7"/>
    <w:pPr>
      <w:ind w:left="720"/>
      <w:contextualSpacing/>
    </w:pPr>
    <w:rPr>
      <w:rFonts w:eastAsiaTheme="minorHAnsi"/>
      <w:lang w:eastAsia="en-US"/>
    </w:rPr>
  </w:style>
  <w:style w:type="paragraph" w:customStyle="1" w:styleId="aa">
    <w:name w:val="Знак"/>
    <w:basedOn w:val="a"/>
    <w:rsid w:val="00195AC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GKH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Zaved-NLX</cp:lastModifiedBy>
  <cp:revision>106</cp:revision>
  <cp:lastPrinted>2023-12-28T11:44:00Z</cp:lastPrinted>
  <dcterms:created xsi:type="dcterms:W3CDTF">2016-04-29T06:07:00Z</dcterms:created>
  <dcterms:modified xsi:type="dcterms:W3CDTF">2024-01-16T04:29:00Z</dcterms:modified>
</cp:coreProperties>
</file>