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6F0" w:rsidRPr="0049424F" w:rsidRDefault="00FD76F0" w:rsidP="00FD76F0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9424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Реестр организаций, образующих инфраструктуру поддержки субъектов малого и среднего предпринимательства</w:t>
      </w:r>
    </w:p>
    <w:p w:rsidR="00FD76F0" w:rsidRPr="0049424F" w:rsidRDefault="00FD76F0" w:rsidP="00FD76F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  <w:r w:rsidRPr="0049424F">
        <w:rPr>
          <w:rFonts w:ascii="Segoe UI" w:eastAsia="Times New Roman" w:hAnsi="Segoe UI" w:cs="Segoe UI"/>
          <w:sz w:val="27"/>
          <w:szCs w:val="27"/>
          <w:lang w:eastAsia="ru-RU"/>
        </w:rPr>
        <w:t> </w:t>
      </w:r>
    </w:p>
    <w:p w:rsidR="00FD76F0" w:rsidRPr="00FD76F0" w:rsidRDefault="00FD76F0" w:rsidP="00FD76F0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49424F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Реестр организаций, образующих инфраструктуру поддержки субъектов малого и среднего предпринимательства</w:t>
      </w:r>
      <w:r w:rsidRPr="0049424F">
        <w:rPr>
          <w:rFonts w:ascii="Segoe UI" w:eastAsia="Times New Roman" w:hAnsi="Segoe UI" w:cs="Segoe UI"/>
          <w:sz w:val="27"/>
          <w:szCs w:val="27"/>
          <w:lang w:eastAsia="ru-RU"/>
        </w:rPr>
        <w:t> разработан в соответствии с Приказом Министерства экономического развития РФ от 13 июня 2017 г. N 286 "Об утверждении Порядка ведения единого реестра организаций, образующих инфраструктуру поддержки субъектов малого и среднего предпринимательства, формы его ведения, состава сведений, содержащихся в таком реестре, а также состава сведений, предусмотренных пунктами 1 и 2 части 2 статьи 15.1 Федерального закона от 24 июля 2007 г. N 209-ФЗ "О развитии малого и среднего предпринимательства в Российской Федерации", сроков, порядка и формы их направления и Требований к технологическим, программным, лингвистическим, правовым и организационным средствам обеспечения пользования единым реестром организаций, образующих инфраструктуру поддержки субъектов малого и среднего предпринимательства". С реестром можно ознакомиться на официальном сайте Акционерного общества «Федеральная корпорация по развитию малого и среднего предпринимательства» (Корпорация МСП) по ссылке</w:t>
      </w:r>
      <w:r w:rsidRPr="00FD76F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 </w:t>
      </w:r>
      <w:hyperlink r:id="rId4" w:history="1">
        <w:r w:rsidRPr="00FD76F0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https://corpm</w:t>
        </w:r>
        <w:bookmarkStart w:id="0" w:name="_GoBack"/>
        <w:bookmarkEnd w:id="0"/>
        <w:r w:rsidRPr="00FD76F0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s</w:t>
        </w:r>
        <w:r w:rsidRPr="00FD76F0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p.ru</w:t>
        </w:r>
      </w:hyperlink>
      <w:r w:rsidRPr="00FD76F0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A6A9C" w:rsidRDefault="005A6A9C"/>
    <w:sectPr w:rsidR="005A6A9C" w:rsidSect="00A553E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6F0"/>
    <w:rsid w:val="0049424F"/>
    <w:rsid w:val="005A6A9C"/>
    <w:rsid w:val="00A553E9"/>
    <w:rsid w:val="00FD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A1AF23-2373-4E0E-93BC-6FB106D7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orpms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2022-04-15T04:46:00Z</dcterms:created>
  <dcterms:modified xsi:type="dcterms:W3CDTF">2022-04-15T06:49:00Z</dcterms:modified>
</cp:coreProperties>
</file>