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C50" w:rsidRDefault="00AE6C50" w:rsidP="006F1204">
      <w:pPr>
        <w:autoSpaceDE w:val="0"/>
        <w:autoSpaceDN w:val="0"/>
        <w:adjustRightInd w:val="0"/>
        <w:spacing w:after="0" w:line="240" w:lineRule="auto"/>
        <w:rPr>
          <w:rFonts w:ascii="Times New Roman" w:hAnsi="Times New Roman" w:cs="Times New Roman"/>
          <w:b/>
          <w:bCs/>
          <w:sz w:val="27"/>
          <w:szCs w:val="27"/>
        </w:rPr>
      </w:pPr>
    </w:p>
    <w:p w:rsidR="00AE6C50" w:rsidRDefault="00AE6C50" w:rsidP="006F1204">
      <w:pPr>
        <w:autoSpaceDE w:val="0"/>
        <w:autoSpaceDN w:val="0"/>
        <w:adjustRightInd w:val="0"/>
        <w:spacing w:after="0" w:line="240" w:lineRule="auto"/>
        <w:rPr>
          <w:rFonts w:ascii="Times New Roman" w:hAnsi="Times New Roman" w:cs="Times New Roman"/>
          <w:b/>
          <w:bCs/>
          <w:sz w:val="27"/>
          <w:szCs w:val="27"/>
        </w:rPr>
      </w:pPr>
    </w:p>
    <w:p w:rsidR="00AE6C50" w:rsidRDefault="00AE6C50" w:rsidP="006F1204">
      <w:pPr>
        <w:autoSpaceDE w:val="0"/>
        <w:autoSpaceDN w:val="0"/>
        <w:adjustRightInd w:val="0"/>
        <w:spacing w:after="0" w:line="240" w:lineRule="auto"/>
        <w:rPr>
          <w:rFonts w:ascii="Times New Roman" w:hAnsi="Times New Roman" w:cs="Times New Roman"/>
          <w:b/>
          <w:bCs/>
          <w:sz w:val="27"/>
          <w:szCs w:val="27"/>
        </w:rPr>
      </w:pPr>
    </w:p>
    <w:p w:rsidR="00AE6C50" w:rsidRDefault="00AE6C50" w:rsidP="006F1204">
      <w:pPr>
        <w:autoSpaceDE w:val="0"/>
        <w:autoSpaceDN w:val="0"/>
        <w:adjustRightInd w:val="0"/>
        <w:spacing w:after="0" w:line="240" w:lineRule="auto"/>
        <w:rPr>
          <w:rFonts w:ascii="Times New Roman" w:hAnsi="Times New Roman" w:cs="Times New Roman"/>
          <w:b/>
          <w:bCs/>
          <w:sz w:val="27"/>
          <w:szCs w:val="27"/>
        </w:rPr>
      </w:pPr>
    </w:p>
    <w:p w:rsidR="00AE6C50" w:rsidRPr="002051CB" w:rsidRDefault="00AE6C50" w:rsidP="00AE6C50">
      <w:pPr>
        <w:pStyle w:val="a8"/>
        <w:spacing w:line="360" w:lineRule="auto"/>
        <w:rPr>
          <w:b/>
          <w:bCs/>
          <w:sz w:val="40"/>
          <w:szCs w:val="40"/>
        </w:rPr>
      </w:pPr>
      <w:r w:rsidRPr="002051CB">
        <w:rPr>
          <w:b/>
          <w:bCs/>
          <w:sz w:val="40"/>
          <w:szCs w:val="40"/>
        </w:rPr>
        <w:t>Администрация Мишкинского района</w:t>
      </w: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2051CB" w:rsidRDefault="00AE6C50" w:rsidP="00AE6C50">
      <w:pPr>
        <w:pStyle w:val="a8"/>
        <w:spacing w:line="360" w:lineRule="auto"/>
        <w:rPr>
          <w:b/>
          <w:bCs/>
          <w:sz w:val="40"/>
          <w:szCs w:val="40"/>
        </w:rPr>
      </w:pPr>
    </w:p>
    <w:p w:rsidR="00AE6C50" w:rsidRPr="002051CB" w:rsidRDefault="00AE6C50" w:rsidP="00AE6C50">
      <w:pPr>
        <w:pStyle w:val="a8"/>
        <w:spacing w:line="360" w:lineRule="auto"/>
        <w:rPr>
          <w:b/>
          <w:bCs/>
          <w:caps/>
          <w:sz w:val="40"/>
          <w:szCs w:val="40"/>
        </w:rPr>
      </w:pPr>
      <w:r w:rsidRPr="002051CB">
        <w:rPr>
          <w:b/>
          <w:bCs/>
          <w:caps/>
          <w:sz w:val="40"/>
          <w:szCs w:val="40"/>
        </w:rPr>
        <w:t>СТРАТЕГИЯ</w:t>
      </w:r>
    </w:p>
    <w:p w:rsidR="00AE6C50" w:rsidRPr="002051CB" w:rsidRDefault="00AE6C50" w:rsidP="00AE6C50">
      <w:pPr>
        <w:pStyle w:val="a8"/>
        <w:spacing w:line="360" w:lineRule="auto"/>
        <w:rPr>
          <w:b/>
          <w:bCs/>
          <w:caps/>
          <w:sz w:val="40"/>
          <w:szCs w:val="40"/>
        </w:rPr>
      </w:pPr>
    </w:p>
    <w:p w:rsidR="00AE6C50" w:rsidRPr="002051CB" w:rsidRDefault="00AE6C50" w:rsidP="00AE6C50">
      <w:pPr>
        <w:pStyle w:val="a8"/>
        <w:spacing w:line="360" w:lineRule="auto"/>
        <w:rPr>
          <w:b/>
          <w:bCs/>
          <w:sz w:val="40"/>
          <w:szCs w:val="40"/>
        </w:rPr>
      </w:pPr>
      <w:r w:rsidRPr="002051CB">
        <w:rPr>
          <w:b/>
          <w:bCs/>
          <w:sz w:val="40"/>
          <w:szCs w:val="40"/>
        </w:rPr>
        <w:t>социально – экономического развития  Мишкинского района  до 20</w:t>
      </w:r>
      <w:r>
        <w:rPr>
          <w:b/>
          <w:bCs/>
          <w:sz w:val="40"/>
          <w:szCs w:val="40"/>
        </w:rPr>
        <w:t>3</w:t>
      </w:r>
      <w:r w:rsidRPr="002051CB">
        <w:rPr>
          <w:b/>
          <w:bCs/>
          <w:sz w:val="40"/>
          <w:szCs w:val="40"/>
        </w:rPr>
        <w:t>0 года</w:t>
      </w: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p>
    <w:p w:rsidR="00AE6C50" w:rsidRPr="00C03926" w:rsidRDefault="00AE6C50" w:rsidP="00AE6C50">
      <w:pPr>
        <w:pStyle w:val="a8"/>
        <w:spacing w:line="360" w:lineRule="auto"/>
        <w:rPr>
          <w:b/>
          <w:bCs/>
          <w:szCs w:val="28"/>
        </w:rPr>
      </w:pPr>
      <w:r>
        <w:rPr>
          <w:b/>
          <w:bCs/>
          <w:szCs w:val="28"/>
        </w:rPr>
        <w:t>201</w:t>
      </w:r>
      <w:r w:rsidR="00180158">
        <w:rPr>
          <w:b/>
          <w:bCs/>
          <w:szCs w:val="28"/>
        </w:rPr>
        <w:t>8</w:t>
      </w:r>
      <w:r w:rsidR="001A59EC">
        <w:rPr>
          <w:b/>
          <w:bCs/>
          <w:szCs w:val="28"/>
        </w:rPr>
        <w:t xml:space="preserve"> </w:t>
      </w:r>
      <w:r>
        <w:rPr>
          <w:b/>
          <w:bCs/>
          <w:szCs w:val="28"/>
        </w:rPr>
        <w:t>год</w:t>
      </w:r>
    </w:p>
    <w:p w:rsidR="00AE6C50" w:rsidRPr="00C03926" w:rsidRDefault="00AE6C50" w:rsidP="00AE6C50">
      <w:pPr>
        <w:pStyle w:val="a8"/>
        <w:spacing w:line="360" w:lineRule="auto"/>
        <w:rPr>
          <w:b/>
          <w:bCs/>
          <w:szCs w:val="28"/>
        </w:rPr>
      </w:pPr>
    </w:p>
    <w:p w:rsidR="00AE6C50" w:rsidRPr="00853A22" w:rsidRDefault="00AE6C50" w:rsidP="00AE6C50">
      <w:pPr>
        <w:pStyle w:val="a8"/>
        <w:spacing w:line="360" w:lineRule="auto"/>
        <w:rPr>
          <w:rFonts w:ascii="Arial" w:hAnsi="Arial" w:cs="Arial"/>
          <w:b/>
          <w:bCs/>
          <w:sz w:val="24"/>
        </w:rPr>
      </w:pPr>
    </w:p>
    <w:p w:rsidR="00CD3B5A" w:rsidRPr="00853A22" w:rsidRDefault="000D495E" w:rsidP="00CD3B5A">
      <w:pPr>
        <w:pStyle w:val="10"/>
        <w:keepNext/>
        <w:keepLines/>
        <w:shd w:val="clear" w:color="auto" w:fill="auto"/>
        <w:spacing w:after="198" w:line="280" w:lineRule="exact"/>
        <w:ind w:firstLine="0"/>
        <w:rPr>
          <w:rFonts w:ascii="Arial" w:hAnsi="Arial" w:cs="Arial"/>
          <w:sz w:val="24"/>
          <w:szCs w:val="24"/>
        </w:rPr>
      </w:pPr>
      <w:bookmarkStart w:id="0" w:name="bookmark0"/>
      <w:r w:rsidRPr="00853A22">
        <w:rPr>
          <w:rFonts w:ascii="Arial" w:hAnsi="Arial" w:cs="Arial"/>
          <w:color w:val="000000"/>
          <w:sz w:val="24"/>
          <w:szCs w:val="24"/>
          <w:lang w:eastAsia="ru-RU" w:bidi="ru-RU"/>
        </w:rPr>
        <w:t xml:space="preserve">                                                                   </w:t>
      </w:r>
      <w:r w:rsidR="00CD3B5A" w:rsidRPr="00853A22">
        <w:rPr>
          <w:rFonts w:ascii="Arial" w:hAnsi="Arial" w:cs="Arial"/>
          <w:color w:val="000000"/>
          <w:sz w:val="24"/>
          <w:szCs w:val="24"/>
          <w:lang w:eastAsia="ru-RU" w:bidi="ru-RU"/>
        </w:rPr>
        <w:t>Введение</w:t>
      </w:r>
      <w:bookmarkEnd w:id="0"/>
    </w:p>
    <w:p w:rsidR="00CD3B5A" w:rsidRPr="00853A22" w:rsidRDefault="00CD3B5A" w:rsidP="00CD3B5A">
      <w:pPr>
        <w:spacing w:line="322" w:lineRule="exact"/>
        <w:ind w:firstLine="780"/>
        <w:jc w:val="both"/>
        <w:rPr>
          <w:rFonts w:ascii="Arial" w:hAnsi="Arial" w:cs="Arial"/>
          <w:sz w:val="24"/>
          <w:szCs w:val="24"/>
          <w:lang w:eastAsia="ru-RU" w:bidi="ru-RU"/>
        </w:rPr>
      </w:pPr>
      <w:r w:rsidRPr="00853A22">
        <w:rPr>
          <w:rFonts w:ascii="Arial" w:hAnsi="Arial" w:cs="Arial"/>
          <w:sz w:val="24"/>
          <w:szCs w:val="24"/>
          <w:lang w:eastAsia="ru-RU" w:bidi="ru-RU"/>
        </w:rPr>
        <w:t xml:space="preserve">Стратегия социально-экономического развития </w:t>
      </w:r>
      <w:r w:rsidR="000B18B8" w:rsidRPr="00853A22">
        <w:rPr>
          <w:rFonts w:ascii="Arial" w:hAnsi="Arial" w:cs="Arial"/>
          <w:sz w:val="24"/>
          <w:szCs w:val="24"/>
          <w:lang w:eastAsia="ru-RU" w:bidi="ru-RU"/>
        </w:rPr>
        <w:t>Мишкинского</w:t>
      </w:r>
      <w:r w:rsidRPr="00853A22">
        <w:rPr>
          <w:rFonts w:ascii="Arial" w:hAnsi="Arial" w:cs="Arial"/>
          <w:sz w:val="24"/>
          <w:szCs w:val="24"/>
          <w:lang w:eastAsia="ru-RU" w:bidi="ru-RU"/>
        </w:rPr>
        <w:t xml:space="preserve"> района</w:t>
      </w:r>
      <w:r w:rsidR="008A2ADB" w:rsidRPr="00853A22">
        <w:rPr>
          <w:rFonts w:ascii="Arial" w:hAnsi="Arial" w:cs="Arial"/>
          <w:sz w:val="24"/>
          <w:szCs w:val="24"/>
          <w:lang w:eastAsia="ru-RU" w:bidi="ru-RU"/>
        </w:rPr>
        <w:t xml:space="preserve"> Курганской области</w:t>
      </w:r>
      <w:r w:rsidRPr="00853A22">
        <w:rPr>
          <w:rFonts w:ascii="Arial" w:hAnsi="Arial" w:cs="Arial"/>
          <w:sz w:val="24"/>
          <w:szCs w:val="24"/>
          <w:lang w:eastAsia="ru-RU" w:bidi="ru-RU"/>
        </w:rPr>
        <w:t xml:space="preserve"> до 2030 года (далее - Стратегия) определяет цели и задачи  социально-экономического развития муниципального образования </w:t>
      </w:r>
      <w:r w:rsidR="008A2ADB" w:rsidRPr="00853A22">
        <w:rPr>
          <w:rFonts w:ascii="Arial" w:hAnsi="Arial" w:cs="Arial"/>
          <w:sz w:val="24"/>
          <w:szCs w:val="24"/>
          <w:lang w:eastAsia="ru-RU" w:bidi="ru-RU"/>
        </w:rPr>
        <w:t xml:space="preserve">Мишкинского района </w:t>
      </w:r>
      <w:r w:rsidRPr="00853A22">
        <w:rPr>
          <w:rFonts w:ascii="Arial" w:hAnsi="Arial" w:cs="Arial"/>
          <w:sz w:val="24"/>
          <w:szCs w:val="24"/>
          <w:lang w:eastAsia="ru-RU" w:bidi="ru-RU"/>
        </w:rPr>
        <w:t xml:space="preserve"> на долгосрочный период</w:t>
      </w:r>
      <w:r w:rsidR="008A2ADB" w:rsidRPr="00853A22">
        <w:rPr>
          <w:rFonts w:ascii="Arial" w:hAnsi="Arial" w:cs="Arial"/>
          <w:sz w:val="24"/>
          <w:szCs w:val="24"/>
          <w:lang w:eastAsia="ru-RU" w:bidi="ru-RU"/>
        </w:rPr>
        <w:t xml:space="preserve">, </w:t>
      </w:r>
      <w:proofErr w:type="gramStart"/>
      <w:r w:rsidR="008A2ADB" w:rsidRPr="00853A22">
        <w:rPr>
          <w:rFonts w:ascii="Arial" w:hAnsi="Arial" w:cs="Arial"/>
          <w:sz w:val="24"/>
          <w:szCs w:val="24"/>
          <w:lang w:eastAsia="ru-RU" w:bidi="ru-RU"/>
        </w:rPr>
        <w:t>согласованных</w:t>
      </w:r>
      <w:proofErr w:type="gramEnd"/>
      <w:r w:rsidR="008A2ADB" w:rsidRPr="00853A22">
        <w:rPr>
          <w:rFonts w:ascii="Arial" w:hAnsi="Arial" w:cs="Arial"/>
          <w:sz w:val="24"/>
          <w:szCs w:val="24"/>
          <w:lang w:eastAsia="ru-RU" w:bidi="ru-RU"/>
        </w:rPr>
        <w:t xml:space="preserve"> с приоритетами и целями социально-экономического развития </w:t>
      </w:r>
      <w:r w:rsidR="00735AC0" w:rsidRPr="00853A22">
        <w:rPr>
          <w:rFonts w:ascii="Arial" w:hAnsi="Arial" w:cs="Arial"/>
          <w:sz w:val="24"/>
          <w:szCs w:val="24"/>
          <w:lang w:eastAsia="ru-RU" w:bidi="ru-RU"/>
        </w:rPr>
        <w:t xml:space="preserve">Курганской </w:t>
      </w:r>
      <w:r w:rsidR="008A2ADB" w:rsidRPr="00853A22">
        <w:rPr>
          <w:rFonts w:ascii="Arial" w:hAnsi="Arial" w:cs="Arial"/>
          <w:sz w:val="24"/>
          <w:szCs w:val="24"/>
          <w:lang w:eastAsia="ru-RU" w:bidi="ru-RU"/>
        </w:rPr>
        <w:t>области.</w:t>
      </w:r>
    </w:p>
    <w:p w:rsidR="008A2ADB" w:rsidRPr="00853A22" w:rsidRDefault="008A2ADB" w:rsidP="008A2ADB">
      <w:pPr>
        <w:spacing w:after="180"/>
        <w:ind w:firstLine="760"/>
        <w:jc w:val="both"/>
        <w:rPr>
          <w:rFonts w:ascii="Arial" w:hAnsi="Arial" w:cs="Arial"/>
          <w:sz w:val="24"/>
          <w:szCs w:val="24"/>
        </w:rPr>
      </w:pPr>
      <w:proofErr w:type="gramStart"/>
      <w:r w:rsidRPr="00853A22">
        <w:rPr>
          <w:rFonts w:ascii="Arial" w:hAnsi="Arial" w:cs="Arial"/>
          <w:sz w:val="24"/>
          <w:szCs w:val="24"/>
          <w:lang w:eastAsia="ru-RU" w:bidi="ru-RU"/>
        </w:rPr>
        <w:t>Стратегия разработана в соответствии с требованиями Федерального закона от 28 июня 2014 года № 172-ФЗ «О стратегическом планировании в Российской Федерации» и Закона Курганской области от 29 июля 2015 года № 57 «О стратегическом планировании в Курганской области», с учетом Методических рекомендаций по разработке стратегии социально-экономического развития субъекта Российской Федерации, плана мероприятий по ее реализации, организации мониторинга и контроля реализации стратегии социально-экономического</w:t>
      </w:r>
      <w:proofErr w:type="gramEnd"/>
      <w:r w:rsidRPr="00853A22">
        <w:rPr>
          <w:rFonts w:ascii="Arial" w:hAnsi="Arial" w:cs="Arial"/>
          <w:sz w:val="24"/>
          <w:szCs w:val="24"/>
          <w:lang w:eastAsia="ru-RU" w:bidi="ru-RU"/>
        </w:rPr>
        <w:t xml:space="preserve"> развития субъекта Российской Федерации (приказ Минэкономразвития России от 23 марта 2017 года № 132).</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sz w:val="24"/>
          <w:szCs w:val="24"/>
          <w:lang w:eastAsia="ru-RU" w:bidi="ru-RU"/>
        </w:rPr>
        <w:t xml:space="preserve">Стратегия разработана в соответствии с </w:t>
      </w:r>
      <w:r w:rsidR="00512538" w:rsidRPr="00853A22">
        <w:rPr>
          <w:rFonts w:ascii="Arial" w:hAnsi="Arial" w:cs="Arial"/>
          <w:sz w:val="24"/>
          <w:szCs w:val="24"/>
          <w:lang w:eastAsia="ru-RU" w:bidi="ru-RU"/>
        </w:rPr>
        <w:t>распоряжение</w:t>
      </w:r>
      <w:r w:rsidRPr="00853A22">
        <w:rPr>
          <w:rFonts w:ascii="Arial" w:hAnsi="Arial" w:cs="Arial"/>
          <w:sz w:val="24"/>
          <w:szCs w:val="24"/>
          <w:lang w:eastAsia="ru-RU" w:bidi="ru-RU"/>
        </w:rPr>
        <w:t xml:space="preserve"> Главы </w:t>
      </w:r>
      <w:r w:rsidR="00805FB3" w:rsidRPr="00853A22">
        <w:rPr>
          <w:rFonts w:ascii="Arial" w:hAnsi="Arial" w:cs="Arial"/>
          <w:sz w:val="24"/>
          <w:szCs w:val="24"/>
          <w:lang w:eastAsia="ru-RU" w:bidi="ru-RU"/>
        </w:rPr>
        <w:t>Мишкинского</w:t>
      </w:r>
      <w:r w:rsidRPr="00853A22">
        <w:rPr>
          <w:rFonts w:ascii="Arial" w:hAnsi="Arial" w:cs="Arial"/>
          <w:sz w:val="24"/>
          <w:szCs w:val="24"/>
          <w:lang w:eastAsia="ru-RU" w:bidi="ru-RU"/>
        </w:rPr>
        <w:t xml:space="preserve"> района от </w:t>
      </w:r>
      <w:r w:rsidR="00512538" w:rsidRPr="00853A22">
        <w:rPr>
          <w:rFonts w:ascii="Arial" w:hAnsi="Arial" w:cs="Arial"/>
          <w:sz w:val="24"/>
          <w:szCs w:val="24"/>
          <w:lang w:eastAsia="ru-RU" w:bidi="ru-RU"/>
        </w:rPr>
        <w:t>09.10</w:t>
      </w:r>
      <w:r w:rsidRPr="00853A22">
        <w:rPr>
          <w:rFonts w:ascii="Arial" w:hAnsi="Arial" w:cs="Arial"/>
          <w:sz w:val="24"/>
          <w:szCs w:val="24"/>
          <w:lang w:eastAsia="ru-RU" w:bidi="ru-RU"/>
        </w:rPr>
        <w:t>.20</w:t>
      </w:r>
      <w:r w:rsidR="005B679B" w:rsidRPr="00853A22">
        <w:rPr>
          <w:rFonts w:ascii="Arial" w:hAnsi="Arial" w:cs="Arial"/>
          <w:sz w:val="24"/>
          <w:szCs w:val="24"/>
          <w:lang w:eastAsia="ru-RU" w:bidi="ru-RU"/>
        </w:rPr>
        <w:t>17</w:t>
      </w:r>
      <w:r w:rsidRPr="00853A22">
        <w:rPr>
          <w:rFonts w:ascii="Arial" w:hAnsi="Arial" w:cs="Arial"/>
          <w:sz w:val="24"/>
          <w:szCs w:val="24"/>
          <w:lang w:eastAsia="ru-RU" w:bidi="ru-RU"/>
        </w:rPr>
        <w:t xml:space="preserve"> №</w:t>
      </w:r>
      <w:r w:rsidR="00512538" w:rsidRPr="00853A22">
        <w:rPr>
          <w:rFonts w:ascii="Arial" w:hAnsi="Arial" w:cs="Arial"/>
          <w:sz w:val="24"/>
          <w:szCs w:val="24"/>
          <w:lang w:eastAsia="ru-RU" w:bidi="ru-RU"/>
        </w:rPr>
        <w:t>336-р</w:t>
      </w:r>
      <w:r w:rsidRPr="00853A22">
        <w:rPr>
          <w:rFonts w:ascii="Arial" w:hAnsi="Arial" w:cs="Arial"/>
          <w:sz w:val="24"/>
          <w:szCs w:val="24"/>
          <w:lang w:eastAsia="ru-RU" w:bidi="ru-RU"/>
        </w:rPr>
        <w:t xml:space="preserve"> «О </w:t>
      </w:r>
      <w:r w:rsidR="00512538" w:rsidRPr="00853A22">
        <w:rPr>
          <w:rFonts w:ascii="Arial" w:hAnsi="Arial" w:cs="Arial"/>
          <w:sz w:val="24"/>
          <w:szCs w:val="24"/>
          <w:lang w:eastAsia="ru-RU" w:bidi="ru-RU"/>
        </w:rPr>
        <w:t xml:space="preserve">разработке </w:t>
      </w:r>
      <w:r w:rsidRPr="00853A22">
        <w:rPr>
          <w:rFonts w:ascii="Arial" w:hAnsi="Arial" w:cs="Arial"/>
          <w:sz w:val="24"/>
          <w:szCs w:val="24"/>
          <w:lang w:eastAsia="ru-RU" w:bidi="ru-RU"/>
        </w:rPr>
        <w:t xml:space="preserve"> Стратегии социально-экономического развития </w:t>
      </w:r>
      <w:r w:rsidR="00805FB3" w:rsidRPr="00853A22">
        <w:rPr>
          <w:rFonts w:ascii="Arial" w:hAnsi="Arial" w:cs="Arial"/>
          <w:sz w:val="24"/>
          <w:szCs w:val="24"/>
          <w:lang w:eastAsia="ru-RU" w:bidi="ru-RU"/>
        </w:rPr>
        <w:t xml:space="preserve">Мишкинского </w:t>
      </w:r>
      <w:r w:rsidRPr="00853A22">
        <w:rPr>
          <w:rFonts w:ascii="Arial" w:hAnsi="Arial" w:cs="Arial"/>
          <w:sz w:val="24"/>
          <w:szCs w:val="24"/>
          <w:lang w:eastAsia="ru-RU" w:bidi="ru-RU"/>
        </w:rPr>
        <w:t>района</w:t>
      </w:r>
      <w:r w:rsidR="00512538" w:rsidRPr="00853A22">
        <w:rPr>
          <w:rFonts w:ascii="Arial" w:hAnsi="Arial" w:cs="Arial"/>
          <w:sz w:val="24"/>
          <w:szCs w:val="24"/>
          <w:lang w:eastAsia="ru-RU" w:bidi="ru-RU"/>
        </w:rPr>
        <w:t xml:space="preserve">  Курганской области до 2030 года</w:t>
      </w:r>
      <w:r w:rsidRPr="00853A22">
        <w:rPr>
          <w:rFonts w:ascii="Arial" w:hAnsi="Arial" w:cs="Arial"/>
          <w:sz w:val="24"/>
          <w:szCs w:val="24"/>
          <w:lang w:eastAsia="ru-RU" w:bidi="ru-RU"/>
        </w:rPr>
        <w:t xml:space="preserve">», руководствуясь Положением о </w:t>
      </w:r>
      <w:r w:rsidR="00805FB3" w:rsidRPr="00853A22">
        <w:rPr>
          <w:rFonts w:ascii="Arial" w:hAnsi="Arial" w:cs="Arial"/>
          <w:sz w:val="24"/>
          <w:szCs w:val="24"/>
          <w:lang w:eastAsia="ru-RU" w:bidi="ru-RU"/>
        </w:rPr>
        <w:t>стратегическом планировании в</w:t>
      </w:r>
      <w:r w:rsidRPr="00853A22">
        <w:rPr>
          <w:rFonts w:ascii="Arial" w:hAnsi="Arial" w:cs="Arial"/>
          <w:sz w:val="24"/>
          <w:szCs w:val="24"/>
          <w:lang w:eastAsia="ru-RU" w:bidi="ru-RU"/>
        </w:rPr>
        <w:t xml:space="preserve"> </w:t>
      </w:r>
      <w:proofErr w:type="spellStart"/>
      <w:r w:rsidR="00805FB3" w:rsidRPr="00853A22">
        <w:rPr>
          <w:rFonts w:ascii="Arial" w:hAnsi="Arial" w:cs="Arial"/>
          <w:sz w:val="24"/>
          <w:szCs w:val="24"/>
          <w:lang w:eastAsia="ru-RU" w:bidi="ru-RU"/>
        </w:rPr>
        <w:t>Мишкинском</w:t>
      </w:r>
      <w:proofErr w:type="spellEnd"/>
      <w:r w:rsidRPr="00853A22">
        <w:rPr>
          <w:rFonts w:ascii="Arial" w:hAnsi="Arial" w:cs="Arial"/>
          <w:sz w:val="24"/>
          <w:szCs w:val="24"/>
          <w:lang w:eastAsia="ru-RU" w:bidi="ru-RU"/>
        </w:rPr>
        <w:t xml:space="preserve"> район</w:t>
      </w:r>
      <w:r w:rsidR="00805FB3" w:rsidRPr="00853A22">
        <w:rPr>
          <w:rFonts w:ascii="Arial" w:hAnsi="Arial" w:cs="Arial"/>
          <w:sz w:val="24"/>
          <w:szCs w:val="24"/>
          <w:lang w:eastAsia="ru-RU" w:bidi="ru-RU"/>
        </w:rPr>
        <w:t>е</w:t>
      </w:r>
      <w:r w:rsidRPr="00853A22">
        <w:rPr>
          <w:rFonts w:ascii="Arial" w:hAnsi="Arial" w:cs="Arial"/>
          <w:sz w:val="24"/>
          <w:szCs w:val="24"/>
          <w:lang w:eastAsia="ru-RU" w:bidi="ru-RU"/>
        </w:rPr>
        <w:t xml:space="preserve">, утверждённым решением Думы </w:t>
      </w:r>
      <w:r w:rsidR="00805FB3" w:rsidRPr="00853A22">
        <w:rPr>
          <w:rFonts w:ascii="Arial" w:hAnsi="Arial" w:cs="Arial"/>
          <w:sz w:val="24"/>
          <w:szCs w:val="24"/>
          <w:lang w:eastAsia="ru-RU" w:bidi="ru-RU"/>
        </w:rPr>
        <w:t>Мишкинского</w:t>
      </w:r>
      <w:r w:rsidRPr="00853A22">
        <w:rPr>
          <w:rFonts w:ascii="Arial" w:hAnsi="Arial" w:cs="Arial"/>
          <w:sz w:val="24"/>
          <w:szCs w:val="24"/>
          <w:lang w:eastAsia="ru-RU" w:bidi="ru-RU"/>
        </w:rPr>
        <w:t xml:space="preserve"> района от 2</w:t>
      </w:r>
      <w:r w:rsidR="00805FB3" w:rsidRPr="00853A22">
        <w:rPr>
          <w:rFonts w:ascii="Arial" w:hAnsi="Arial" w:cs="Arial"/>
          <w:sz w:val="24"/>
          <w:szCs w:val="24"/>
          <w:lang w:eastAsia="ru-RU" w:bidi="ru-RU"/>
        </w:rPr>
        <w:t>5</w:t>
      </w:r>
      <w:r w:rsidRPr="00853A22">
        <w:rPr>
          <w:rFonts w:ascii="Arial" w:hAnsi="Arial" w:cs="Arial"/>
          <w:sz w:val="24"/>
          <w:szCs w:val="24"/>
          <w:lang w:eastAsia="ru-RU" w:bidi="ru-RU"/>
        </w:rPr>
        <w:t>.</w:t>
      </w:r>
      <w:r w:rsidR="00805FB3" w:rsidRPr="00853A22">
        <w:rPr>
          <w:rFonts w:ascii="Arial" w:hAnsi="Arial" w:cs="Arial"/>
          <w:sz w:val="24"/>
          <w:szCs w:val="24"/>
          <w:lang w:eastAsia="ru-RU" w:bidi="ru-RU"/>
        </w:rPr>
        <w:t>12</w:t>
      </w:r>
      <w:r w:rsidRPr="00853A22">
        <w:rPr>
          <w:rFonts w:ascii="Arial" w:hAnsi="Arial" w:cs="Arial"/>
          <w:sz w:val="24"/>
          <w:szCs w:val="24"/>
          <w:lang w:eastAsia="ru-RU" w:bidi="ru-RU"/>
        </w:rPr>
        <w:t>.2015 №</w:t>
      </w:r>
      <w:r w:rsidR="00805FB3" w:rsidRPr="00853A22">
        <w:rPr>
          <w:rFonts w:ascii="Arial" w:hAnsi="Arial" w:cs="Arial"/>
          <w:sz w:val="24"/>
          <w:szCs w:val="24"/>
          <w:lang w:eastAsia="ru-RU" w:bidi="ru-RU"/>
        </w:rPr>
        <w:t>40</w:t>
      </w:r>
      <w:r w:rsidRPr="00853A22">
        <w:rPr>
          <w:rFonts w:ascii="Arial" w:hAnsi="Arial" w:cs="Arial"/>
          <w:sz w:val="24"/>
          <w:szCs w:val="24"/>
          <w:lang w:eastAsia="ru-RU" w:bidi="ru-RU"/>
        </w:rPr>
        <w:t>.</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Стратегия сформирована:</w:t>
      </w:r>
    </w:p>
    <w:p w:rsidR="00CD3B5A" w:rsidRPr="00853A22" w:rsidRDefault="00CD3B5A" w:rsidP="00B86C47">
      <w:pPr>
        <w:widowControl w:val="0"/>
        <w:numPr>
          <w:ilvl w:val="0"/>
          <w:numId w:val="1"/>
        </w:numPr>
        <w:tabs>
          <w:tab w:val="left" w:pos="958"/>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с учётом прогноза и анализа социально-экономического развития </w:t>
      </w:r>
      <w:r w:rsidR="000D495E" w:rsidRPr="00853A22">
        <w:rPr>
          <w:rFonts w:ascii="Arial" w:hAnsi="Arial" w:cs="Arial"/>
          <w:color w:val="000000"/>
          <w:sz w:val="24"/>
          <w:szCs w:val="24"/>
          <w:lang w:eastAsia="ru-RU" w:bidi="ru-RU"/>
        </w:rPr>
        <w:t>Мишкинского района</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1"/>
        </w:numPr>
        <w:tabs>
          <w:tab w:val="left" w:pos="958"/>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в рамках реализации вопросов местного значения муниципального района в соответствии с действующим законодательством Российской Федерации;</w:t>
      </w:r>
    </w:p>
    <w:p w:rsidR="00CD3B5A" w:rsidRPr="00853A22" w:rsidRDefault="00CD3B5A" w:rsidP="00B86C47">
      <w:pPr>
        <w:widowControl w:val="0"/>
        <w:numPr>
          <w:ilvl w:val="0"/>
          <w:numId w:val="1"/>
        </w:numPr>
        <w:tabs>
          <w:tab w:val="left" w:pos="1184"/>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во взаимосвязи с основными направлениями социально</w:t>
      </w:r>
      <w:r w:rsidRPr="00853A22">
        <w:rPr>
          <w:rFonts w:ascii="Arial" w:hAnsi="Arial" w:cs="Arial"/>
          <w:color w:val="000000"/>
          <w:sz w:val="24"/>
          <w:szCs w:val="24"/>
          <w:lang w:eastAsia="ru-RU" w:bidi="ru-RU"/>
        </w:rPr>
        <w:softHyphen/>
        <w:t xml:space="preserve">-экономического развития </w:t>
      </w:r>
      <w:r w:rsidR="000B18B8" w:rsidRPr="00853A22">
        <w:rPr>
          <w:rFonts w:ascii="Arial" w:hAnsi="Arial" w:cs="Arial"/>
          <w:color w:val="000000"/>
          <w:sz w:val="24"/>
          <w:szCs w:val="24"/>
          <w:lang w:eastAsia="ru-RU" w:bidi="ru-RU"/>
        </w:rPr>
        <w:t>Курганской области</w:t>
      </w:r>
      <w:r w:rsidRPr="00853A22">
        <w:rPr>
          <w:rFonts w:ascii="Arial" w:hAnsi="Arial" w:cs="Arial"/>
          <w:color w:val="000000"/>
          <w:sz w:val="24"/>
          <w:szCs w:val="24"/>
          <w:lang w:eastAsia="ru-RU" w:bidi="ru-RU"/>
        </w:rPr>
        <w:t xml:space="preserve"> и муниципальных образований </w:t>
      </w:r>
      <w:r w:rsidR="000D495E" w:rsidRPr="00853A22">
        <w:rPr>
          <w:rFonts w:ascii="Arial" w:hAnsi="Arial" w:cs="Arial"/>
          <w:color w:val="000000"/>
          <w:sz w:val="24"/>
          <w:szCs w:val="24"/>
          <w:lang w:eastAsia="ru-RU" w:bidi="ru-RU"/>
        </w:rPr>
        <w:t>М</w:t>
      </w:r>
      <w:r w:rsidR="008A2ADB" w:rsidRPr="00853A22">
        <w:rPr>
          <w:rFonts w:ascii="Arial" w:hAnsi="Arial" w:cs="Arial"/>
          <w:color w:val="000000"/>
          <w:sz w:val="24"/>
          <w:szCs w:val="24"/>
          <w:lang w:eastAsia="ru-RU" w:bidi="ru-RU"/>
        </w:rPr>
        <w:t>и</w:t>
      </w:r>
      <w:r w:rsidR="000D495E" w:rsidRPr="00853A22">
        <w:rPr>
          <w:rFonts w:ascii="Arial" w:hAnsi="Arial" w:cs="Arial"/>
          <w:color w:val="000000"/>
          <w:sz w:val="24"/>
          <w:szCs w:val="24"/>
          <w:lang w:eastAsia="ru-RU" w:bidi="ru-RU"/>
        </w:rPr>
        <w:t>шкинского района</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1"/>
        </w:numPr>
        <w:tabs>
          <w:tab w:val="left" w:pos="1002"/>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с учётом доходов местного бюджета.</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Стратегия содержит следующие разделы:</w:t>
      </w:r>
    </w:p>
    <w:p w:rsidR="00CD3B5A" w:rsidRPr="00853A22" w:rsidRDefault="00CD3B5A" w:rsidP="00B86C47">
      <w:pPr>
        <w:widowControl w:val="0"/>
        <w:numPr>
          <w:ilvl w:val="0"/>
          <w:numId w:val="2"/>
        </w:numPr>
        <w:tabs>
          <w:tab w:val="left" w:pos="1184"/>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Оценка достигнутых целей и задач социально-экономического развития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и текущего уровня конкурентоспособности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w:t>
      </w:r>
    </w:p>
    <w:p w:rsidR="00CD3B5A" w:rsidRPr="00853A22" w:rsidRDefault="00CD3B5A" w:rsidP="00B86C47">
      <w:pPr>
        <w:widowControl w:val="0"/>
        <w:numPr>
          <w:ilvl w:val="1"/>
          <w:numId w:val="2"/>
        </w:numPr>
        <w:tabs>
          <w:tab w:val="left" w:pos="1330"/>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Оценка достигнутых целей социально-экономического развития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за 20</w:t>
      </w:r>
      <w:r w:rsidR="00491014" w:rsidRPr="00853A22">
        <w:rPr>
          <w:rFonts w:ascii="Arial" w:hAnsi="Arial" w:cs="Arial"/>
          <w:sz w:val="24"/>
          <w:szCs w:val="24"/>
          <w:lang w:eastAsia="ru-RU" w:bidi="ru-RU"/>
        </w:rPr>
        <w:t>12</w:t>
      </w:r>
      <w:r w:rsidRPr="00853A22">
        <w:rPr>
          <w:rFonts w:ascii="Arial" w:hAnsi="Arial" w:cs="Arial"/>
          <w:color w:val="000000"/>
          <w:sz w:val="24"/>
          <w:szCs w:val="24"/>
          <w:lang w:eastAsia="ru-RU" w:bidi="ru-RU"/>
        </w:rPr>
        <w:t>-201</w:t>
      </w:r>
      <w:r w:rsidR="00E50463" w:rsidRPr="00853A22">
        <w:rPr>
          <w:rFonts w:ascii="Arial" w:hAnsi="Arial" w:cs="Arial"/>
          <w:color w:val="000000"/>
          <w:sz w:val="24"/>
          <w:szCs w:val="24"/>
          <w:lang w:eastAsia="ru-RU" w:bidi="ru-RU"/>
        </w:rPr>
        <w:t>6</w:t>
      </w:r>
      <w:r w:rsidRPr="00853A22">
        <w:rPr>
          <w:rFonts w:ascii="Arial" w:hAnsi="Arial" w:cs="Arial"/>
          <w:color w:val="000000"/>
          <w:sz w:val="24"/>
          <w:szCs w:val="24"/>
          <w:lang w:eastAsia="ru-RU" w:bidi="ru-RU"/>
        </w:rPr>
        <w:t xml:space="preserve"> годы.</w:t>
      </w:r>
    </w:p>
    <w:p w:rsidR="00CD3B5A" w:rsidRPr="00853A22" w:rsidRDefault="00CD3B5A" w:rsidP="00B86C47">
      <w:pPr>
        <w:widowControl w:val="0"/>
        <w:numPr>
          <w:ilvl w:val="1"/>
          <w:numId w:val="2"/>
        </w:numPr>
        <w:tabs>
          <w:tab w:val="left" w:pos="1330"/>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Конкурентные преимущества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w:t>
      </w:r>
      <w:r w:rsidRPr="00853A22">
        <w:rPr>
          <w:rFonts w:ascii="Arial" w:hAnsi="Arial" w:cs="Arial"/>
          <w:color w:val="000000"/>
          <w:sz w:val="24"/>
          <w:szCs w:val="24"/>
          <w:lang w:bidi="en-US"/>
        </w:rPr>
        <w:t>(</w:t>
      </w:r>
      <w:r w:rsidRPr="00853A22">
        <w:rPr>
          <w:rFonts w:ascii="Arial" w:hAnsi="Arial" w:cs="Arial"/>
          <w:color w:val="000000"/>
          <w:sz w:val="24"/>
          <w:szCs w:val="24"/>
          <w:lang w:val="en-US" w:bidi="en-US"/>
        </w:rPr>
        <w:t>SWOT</w:t>
      </w:r>
      <w:r w:rsidRPr="00853A22">
        <w:rPr>
          <w:rFonts w:ascii="Arial" w:hAnsi="Arial" w:cs="Arial"/>
          <w:color w:val="000000"/>
          <w:sz w:val="24"/>
          <w:szCs w:val="24"/>
          <w:lang w:bidi="en-US"/>
        </w:rPr>
        <w:t xml:space="preserve">- </w:t>
      </w:r>
      <w:r w:rsidRPr="00853A22">
        <w:rPr>
          <w:rFonts w:ascii="Arial" w:hAnsi="Arial" w:cs="Arial"/>
          <w:color w:val="000000"/>
          <w:sz w:val="24"/>
          <w:szCs w:val="24"/>
          <w:lang w:eastAsia="ru-RU" w:bidi="ru-RU"/>
        </w:rPr>
        <w:t>анализ).</w:t>
      </w:r>
    </w:p>
    <w:p w:rsidR="00CD3B5A" w:rsidRPr="00853A22" w:rsidRDefault="00CD3B5A" w:rsidP="00B86C47">
      <w:pPr>
        <w:widowControl w:val="0"/>
        <w:numPr>
          <w:ilvl w:val="0"/>
          <w:numId w:val="2"/>
        </w:numPr>
        <w:tabs>
          <w:tab w:val="left" w:pos="1184"/>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Стратегическая цель, цели и задачи социально-экономического развития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до 2030 года.</w:t>
      </w:r>
    </w:p>
    <w:p w:rsidR="00CD3B5A" w:rsidRPr="00853A22" w:rsidRDefault="00CD3B5A" w:rsidP="00B86C47">
      <w:pPr>
        <w:widowControl w:val="0"/>
        <w:numPr>
          <w:ilvl w:val="0"/>
          <w:numId w:val="2"/>
        </w:numPr>
        <w:tabs>
          <w:tab w:val="left" w:pos="1330"/>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Ожидаемые результаты реализации Стратегии </w:t>
      </w:r>
      <w:proofErr w:type="spellStart"/>
      <w:r w:rsidRPr="00853A22">
        <w:rPr>
          <w:rFonts w:ascii="Arial" w:hAnsi="Arial" w:cs="Arial"/>
          <w:color w:val="000000"/>
          <w:sz w:val="24"/>
          <w:szCs w:val="24"/>
          <w:lang w:eastAsia="ru-RU" w:bidi="ru-RU"/>
        </w:rPr>
        <w:t>социально</w:t>
      </w:r>
      <w:r w:rsidRPr="00853A22">
        <w:rPr>
          <w:rFonts w:ascii="Arial" w:hAnsi="Arial" w:cs="Arial"/>
          <w:color w:val="000000"/>
          <w:sz w:val="24"/>
          <w:szCs w:val="24"/>
          <w:lang w:eastAsia="ru-RU" w:bidi="ru-RU"/>
        </w:rPr>
        <w:softHyphen/>
      </w:r>
      <w:r w:rsidRPr="00853A22">
        <w:rPr>
          <w:rFonts w:ascii="Arial" w:hAnsi="Arial" w:cs="Arial"/>
          <w:color w:val="000000"/>
          <w:sz w:val="24"/>
          <w:szCs w:val="24"/>
          <w:lang w:eastAsia="ru-RU" w:bidi="ru-RU"/>
        </w:rPr>
        <w:lastRenderedPageBreak/>
        <w:t>экономического</w:t>
      </w:r>
      <w:proofErr w:type="spellEnd"/>
      <w:r w:rsidRPr="00853A22">
        <w:rPr>
          <w:rFonts w:ascii="Arial" w:hAnsi="Arial" w:cs="Arial"/>
          <w:color w:val="000000"/>
          <w:sz w:val="24"/>
          <w:szCs w:val="24"/>
          <w:lang w:eastAsia="ru-RU" w:bidi="ru-RU"/>
        </w:rPr>
        <w:t xml:space="preserve"> развития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до 2030 года.</w:t>
      </w:r>
    </w:p>
    <w:p w:rsidR="00CD3B5A" w:rsidRPr="00853A22" w:rsidRDefault="00CD3B5A" w:rsidP="00B86C47">
      <w:pPr>
        <w:widowControl w:val="0"/>
        <w:numPr>
          <w:ilvl w:val="0"/>
          <w:numId w:val="2"/>
        </w:numPr>
        <w:tabs>
          <w:tab w:val="left" w:pos="1090"/>
        </w:tabs>
        <w:spacing w:after="0"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Сценарии социально-экономического развития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до 2030 года.</w:t>
      </w:r>
    </w:p>
    <w:p w:rsidR="00CD3B5A" w:rsidRPr="00853A22" w:rsidRDefault="00CD3B5A" w:rsidP="00B86C47">
      <w:pPr>
        <w:widowControl w:val="0"/>
        <w:numPr>
          <w:ilvl w:val="0"/>
          <w:numId w:val="2"/>
        </w:numPr>
        <w:tabs>
          <w:tab w:val="left" w:pos="1128"/>
        </w:tabs>
        <w:spacing w:after="0"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Сроки и этапы реализации Стратегии.</w:t>
      </w:r>
    </w:p>
    <w:p w:rsidR="00CD3B5A" w:rsidRPr="00853A22" w:rsidRDefault="00CD3B5A" w:rsidP="00B86C47">
      <w:pPr>
        <w:widowControl w:val="0"/>
        <w:numPr>
          <w:ilvl w:val="0"/>
          <w:numId w:val="2"/>
        </w:numPr>
        <w:tabs>
          <w:tab w:val="left" w:pos="1090"/>
        </w:tabs>
        <w:spacing w:after="0"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Оценка финансовых ресурсов, необходимых для реализации Стратегии.</w:t>
      </w:r>
    </w:p>
    <w:p w:rsidR="00CD3B5A" w:rsidRPr="00853A22" w:rsidRDefault="00CD3B5A" w:rsidP="00B86C47">
      <w:pPr>
        <w:widowControl w:val="0"/>
        <w:numPr>
          <w:ilvl w:val="0"/>
          <w:numId w:val="2"/>
        </w:numPr>
        <w:tabs>
          <w:tab w:val="left" w:pos="1090"/>
        </w:tabs>
        <w:spacing w:after="0"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Информация о муниципальных программах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утвержд</w:t>
      </w:r>
      <w:r w:rsidR="00E50463" w:rsidRPr="00853A22">
        <w:rPr>
          <w:rFonts w:ascii="Arial" w:hAnsi="Arial" w:cs="Arial"/>
          <w:color w:val="000000"/>
          <w:sz w:val="24"/>
          <w:szCs w:val="24"/>
          <w:lang w:eastAsia="ru-RU" w:bidi="ru-RU"/>
        </w:rPr>
        <w:t>енных Администрацией Мишкинского района</w:t>
      </w:r>
      <w:r w:rsidRPr="00853A22">
        <w:rPr>
          <w:rFonts w:ascii="Arial" w:hAnsi="Arial" w:cs="Arial"/>
          <w:color w:val="000000"/>
          <w:sz w:val="24"/>
          <w:szCs w:val="24"/>
          <w:lang w:eastAsia="ru-RU" w:bidi="ru-RU"/>
        </w:rPr>
        <w:t>.</w:t>
      </w:r>
    </w:p>
    <w:p w:rsidR="00C42C76" w:rsidRPr="00853A22" w:rsidRDefault="00CD3B5A" w:rsidP="00CD3B5A">
      <w:pPr>
        <w:spacing w:line="322" w:lineRule="exact"/>
        <w:ind w:firstLine="760"/>
        <w:jc w:val="both"/>
        <w:rPr>
          <w:rFonts w:ascii="Arial" w:hAnsi="Arial" w:cs="Arial"/>
          <w:sz w:val="24"/>
          <w:szCs w:val="24"/>
          <w:lang w:eastAsia="ru-RU" w:bidi="ru-RU"/>
        </w:rPr>
      </w:pPr>
      <w:r w:rsidRPr="00853A22">
        <w:rPr>
          <w:rFonts w:ascii="Arial" w:hAnsi="Arial" w:cs="Arial"/>
          <w:sz w:val="24"/>
          <w:szCs w:val="24"/>
          <w:lang w:eastAsia="ru-RU" w:bidi="ru-RU"/>
        </w:rPr>
        <w:t xml:space="preserve">Приложение </w:t>
      </w:r>
      <w:r w:rsidR="000B501D" w:rsidRPr="00853A22">
        <w:rPr>
          <w:rFonts w:ascii="Arial" w:hAnsi="Arial" w:cs="Arial"/>
          <w:sz w:val="24"/>
          <w:szCs w:val="24"/>
          <w:lang w:eastAsia="ru-RU" w:bidi="ru-RU"/>
        </w:rPr>
        <w:t>1</w:t>
      </w:r>
      <w:r w:rsidRPr="00853A22">
        <w:rPr>
          <w:rFonts w:ascii="Arial" w:hAnsi="Arial" w:cs="Arial"/>
          <w:sz w:val="24"/>
          <w:szCs w:val="24"/>
          <w:lang w:eastAsia="ru-RU" w:bidi="ru-RU"/>
        </w:rPr>
        <w:t>. Приоритетные проекты.</w:t>
      </w:r>
    </w:p>
    <w:p w:rsidR="00CD3B5A" w:rsidRPr="00853A22" w:rsidRDefault="00C42C76"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Приложение 2.Инвестиционные площадки</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 xml:space="preserve">Приложение </w:t>
      </w:r>
      <w:r w:rsidR="00C42C76" w:rsidRPr="00853A22">
        <w:rPr>
          <w:rFonts w:ascii="Arial" w:hAnsi="Arial" w:cs="Arial"/>
          <w:sz w:val="24"/>
          <w:szCs w:val="24"/>
          <w:lang w:eastAsia="ru-RU" w:bidi="ru-RU"/>
        </w:rPr>
        <w:t>3</w:t>
      </w:r>
      <w:r w:rsidRPr="00853A22">
        <w:rPr>
          <w:rFonts w:ascii="Arial" w:hAnsi="Arial" w:cs="Arial"/>
          <w:sz w:val="24"/>
          <w:szCs w:val="24"/>
          <w:lang w:eastAsia="ru-RU" w:bidi="ru-RU"/>
        </w:rPr>
        <w:t xml:space="preserve">. Формирование благоприятного инвестиционного климата на территории </w:t>
      </w:r>
      <w:r w:rsidR="000B501D" w:rsidRPr="00853A22">
        <w:rPr>
          <w:rFonts w:ascii="Arial" w:hAnsi="Arial" w:cs="Arial"/>
          <w:sz w:val="24"/>
          <w:szCs w:val="24"/>
          <w:lang w:eastAsia="ru-RU" w:bidi="ru-RU"/>
        </w:rPr>
        <w:t xml:space="preserve">Мишкинского </w:t>
      </w:r>
      <w:r w:rsidRPr="00853A22">
        <w:rPr>
          <w:rFonts w:ascii="Arial" w:hAnsi="Arial" w:cs="Arial"/>
          <w:sz w:val="24"/>
          <w:szCs w:val="24"/>
          <w:lang w:eastAsia="ru-RU" w:bidi="ru-RU"/>
        </w:rPr>
        <w:t>района.</w:t>
      </w:r>
    </w:p>
    <w:p w:rsidR="00C42C76" w:rsidRPr="00853A22" w:rsidRDefault="00CD3B5A" w:rsidP="00CD3B5A">
      <w:pPr>
        <w:spacing w:line="322" w:lineRule="exact"/>
        <w:ind w:firstLine="760"/>
        <w:jc w:val="both"/>
        <w:rPr>
          <w:rFonts w:ascii="Arial" w:hAnsi="Arial" w:cs="Arial"/>
          <w:sz w:val="24"/>
          <w:szCs w:val="24"/>
          <w:lang w:eastAsia="ru-RU" w:bidi="ru-RU"/>
        </w:rPr>
      </w:pPr>
      <w:r w:rsidRPr="00853A22">
        <w:rPr>
          <w:rFonts w:ascii="Arial" w:hAnsi="Arial" w:cs="Arial"/>
          <w:sz w:val="24"/>
          <w:szCs w:val="24"/>
          <w:lang w:eastAsia="ru-RU" w:bidi="ru-RU"/>
        </w:rPr>
        <w:t xml:space="preserve">Приложение </w:t>
      </w:r>
      <w:r w:rsidR="00C42C76" w:rsidRPr="00853A22">
        <w:rPr>
          <w:rFonts w:ascii="Arial" w:hAnsi="Arial" w:cs="Arial"/>
          <w:sz w:val="24"/>
          <w:szCs w:val="24"/>
          <w:lang w:eastAsia="ru-RU" w:bidi="ru-RU"/>
        </w:rPr>
        <w:t>4</w:t>
      </w:r>
      <w:r w:rsidRPr="00853A22">
        <w:rPr>
          <w:rFonts w:ascii="Arial" w:hAnsi="Arial" w:cs="Arial"/>
          <w:sz w:val="24"/>
          <w:szCs w:val="24"/>
          <w:lang w:eastAsia="ru-RU" w:bidi="ru-RU"/>
        </w:rPr>
        <w:t>.</w:t>
      </w:r>
      <w:r w:rsidR="003750FB" w:rsidRPr="00853A22">
        <w:rPr>
          <w:rFonts w:ascii="Arial" w:hAnsi="Arial" w:cs="Arial"/>
          <w:sz w:val="24"/>
          <w:szCs w:val="24"/>
          <w:lang w:eastAsia="ru-RU" w:bidi="ru-RU"/>
        </w:rPr>
        <w:t>П</w:t>
      </w:r>
      <w:r w:rsidR="00C42C76" w:rsidRPr="00853A22">
        <w:rPr>
          <w:rFonts w:ascii="Arial" w:hAnsi="Arial" w:cs="Arial"/>
          <w:sz w:val="24"/>
          <w:szCs w:val="24"/>
          <w:lang w:eastAsia="ru-RU" w:bidi="ru-RU"/>
        </w:rPr>
        <w:t xml:space="preserve">ерспективы объединения населенных </w:t>
      </w:r>
      <w:r w:rsidR="003750FB" w:rsidRPr="00853A22">
        <w:rPr>
          <w:rFonts w:ascii="Arial" w:hAnsi="Arial" w:cs="Arial"/>
          <w:sz w:val="24"/>
          <w:szCs w:val="24"/>
          <w:lang w:eastAsia="ru-RU" w:bidi="ru-RU"/>
        </w:rPr>
        <w:t>п</w:t>
      </w:r>
      <w:r w:rsidR="00C42C76" w:rsidRPr="00853A22">
        <w:rPr>
          <w:rFonts w:ascii="Arial" w:hAnsi="Arial" w:cs="Arial"/>
          <w:sz w:val="24"/>
          <w:szCs w:val="24"/>
          <w:lang w:eastAsia="ru-RU" w:bidi="ru-RU"/>
        </w:rPr>
        <w:t>унктов</w:t>
      </w:r>
      <w:r w:rsidRPr="00853A22">
        <w:rPr>
          <w:rFonts w:ascii="Arial" w:hAnsi="Arial" w:cs="Arial"/>
          <w:sz w:val="24"/>
          <w:szCs w:val="24"/>
          <w:lang w:eastAsia="ru-RU" w:bidi="ru-RU"/>
        </w:rPr>
        <w:t xml:space="preserve"> </w:t>
      </w:r>
      <w:r w:rsidR="003750FB" w:rsidRPr="00853A22">
        <w:rPr>
          <w:rFonts w:ascii="Arial" w:hAnsi="Arial" w:cs="Arial"/>
          <w:sz w:val="24"/>
          <w:szCs w:val="24"/>
          <w:lang w:eastAsia="ru-RU" w:bidi="ru-RU"/>
        </w:rPr>
        <w:t xml:space="preserve"> и укрепление сельсоветов Мишкинского района.</w:t>
      </w:r>
    </w:p>
    <w:p w:rsidR="00CD3B5A" w:rsidRPr="00853A22" w:rsidRDefault="003750FB" w:rsidP="00CD3B5A">
      <w:pPr>
        <w:spacing w:line="322" w:lineRule="exact"/>
        <w:ind w:firstLine="760"/>
        <w:jc w:val="both"/>
        <w:rPr>
          <w:rFonts w:ascii="Arial" w:hAnsi="Arial" w:cs="Arial"/>
          <w:sz w:val="24"/>
          <w:szCs w:val="24"/>
          <w:lang w:eastAsia="ru-RU" w:bidi="ru-RU"/>
        </w:rPr>
      </w:pPr>
      <w:r w:rsidRPr="00853A22">
        <w:rPr>
          <w:rFonts w:ascii="Arial" w:hAnsi="Arial" w:cs="Arial"/>
          <w:sz w:val="24"/>
          <w:szCs w:val="24"/>
          <w:lang w:eastAsia="ru-RU" w:bidi="ru-RU"/>
        </w:rPr>
        <w:t>Приложение 5.</w:t>
      </w:r>
      <w:r w:rsidR="00CD3B5A" w:rsidRPr="00853A22">
        <w:rPr>
          <w:rFonts w:ascii="Arial" w:hAnsi="Arial" w:cs="Arial"/>
          <w:sz w:val="24"/>
          <w:szCs w:val="24"/>
          <w:lang w:eastAsia="ru-RU" w:bidi="ru-RU"/>
        </w:rPr>
        <w:t xml:space="preserve"> цел</w:t>
      </w:r>
      <w:r w:rsidRPr="00853A22">
        <w:rPr>
          <w:rFonts w:ascii="Arial" w:hAnsi="Arial" w:cs="Arial"/>
          <w:sz w:val="24"/>
          <w:szCs w:val="24"/>
          <w:lang w:eastAsia="ru-RU" w:bidi="ru-RU"/>
        </w:rPr>
        <w:t>и</w:t>
      </w:r>
      <w:r w:rsidR="00CD3B5A" w:rsidRPr="00853A22">
        <w:rPr>
          <w:rFonts w:ascii="Arial" w:hAnsi="Arial" w:cs="Arial"/>
          <w:sz w:val="24"/>
          <w:szCs w:val="24"/>
          <w:lang w:eastAsia="ru-RU" w:bidi="ru-RU"/>
        </w:rPr>
        <w:t xml:space="preserve"> и задач</w:t>
      </w:r>
      <w:r w:rsidRPr="00853A22">
        <w:rPr>
          <w:rFonts w:ascii="Arial" w:hAnsi="Arial" w:cs="Arial"/>
          <w:sz w:val="24"/>
          <w:szCs w:val="24"/>
          <w:lang w:eastAsia="ru-RU" w:bidi="ru-RU"/>
        </w:rPr>
        <w:t>и и целевые ориентиры</w:t>
      </w:r>
      <w:r w:rsidR="00CD3B5A" w:rsidRPr="00853A22">
        <w:rPr>
          <w:rFonts w:ascii="Arial" w:hAnsi="Arial" w:cs="Arial"/>
          <w:sz w:val="24"/>
          <w:szCs w:val="24"/>
          <w:lang w:eastAsia="ru-RU" w:bidi="ru-RU"/>
        </w:rPr>
        <w:t xml:space="preserve"> социально</w:t>
      </w:r>
      <w:r w:rsidRPr="00853A22">
        <w:rPr>
          <w:rFonts w:ascii="Arial" w:hAnsi="Arial" w:cs="Arial"/>
          <w:sz w:val="24"/>
          <w:szCs w:val="24"/>
          <w:lang w:eastAsia="ru-RU" w:bidi="ru-RU"/>
        </w:rPr>
        <w:t xml:space="preserve"> </w:t>
      </w:r>
      <w:r w:rsidR="00CD3B5A" w:rsidRPr="00853A22">
        <w:rPr>
          <w:rFonts w:ascii="Arial" w:hAnsi="Arial" w:cs="Arial"/>
          <w:sz w:val="24"/>
          <w:szCs w:val="24"/>
          <w:lang w:eastAsia="ru-RU" w:bidi="ru-RU"/>
        </w:rPr>
        <w:softHyphen/>
        <w:t xml:space="preserve">экономического развития </w:t>
      </w:r>
      <w:r w:rsidR="000B501D" w:rsidRPr="00853A22">
        <w:rPr>
          <w:rFonts w:ascii="Arial" w:hAnsi="Arial" w:cs="Arial"/>
          <w:sz w:val="24"/>
          <w:szCs w:val="24"/>
          <w:lang w:eastAsia="ru-RU" w:bidi="ru-RU"/>
        </w:rPr>
        <w:t>Мишкинского</w:t>
      </w:r>
      <w:r w:rsidR="00CD3B5A" w:rsidRPr="00853A22">
        <w:rPr>
          <w:rFonts w:ascii="Arial" w:hAnsi="Arial" w:cs="Arial"/>
          <w:sz w:val="24"/>
          <w:szCs w:val="24"/>
          <w:lang w:eastAsia="ru-RU" w:bidi="ru-RU"/>
        </w:rPr>
        <w:t xml:space="preserve"> района</w:t>
      </w:r>
      <w:r w:rsidRPr="00853A22">
        <w:rPr>
          <w:rFonts w:ascii="Arial" w:hAnsi="Arial" w:cs="Arial"/>
          <w:sz w:val="24"/>
          <w:szCs w:val="24"/>
          <w:lang w:eastAsia="ru-RU" w:bidi="ru-RU"/>
        </w:rPr>
        <w:t xml:space="preserve"> Курганской области на период  до 2030года</w:t>
      </w:r>
      <w:r w:rsidR="00CD3B5A" w:rsidRPr="00853A22">
        <w:rPr>
          <w:rFonts w:ascii="Arial" w:hAnsi="Arial" w:cs="Arial"/>
          <w:sz w:val="24"/>
          <w:szCs w:val="24"/>
          <w:lang w:eastAsia="ru-RU" w:bidi="ru-RU"/>
        </w:rPr>
        <w:t>;</w:t>
      </w:r>
    </w:p>
    <w:p w:rsidR="001948BD" w:rsidRPr="00853A22" w:rsidRDefault="001948BD"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 xml:space="preserve">Приложение 6. Перечень муниципальных программ Администрации </w:t>
      </w:r>
      <w:proofErr w:type="spellStart"/>
      <w:r w:rsidRPr="00853A22">
        <w:rPr>
          <w:rFonts w:ascii="Arial" w:hAnsi="Arial" w:cs="Arial"/>
          <w:sz w:val="24"/>
          <w:szCs w:val="24"/>
          <w:lang w:eastAsia="ru-RU" w:bidi="ru-RU"/>
        </w:rPr>
        <w:t>Мшкинского</w:t>
      </w:r>
      <w:proofErr w:type="spellEnd"/>
      <w:r w:rsidRPr="00853A22">
        <w:rPr>
          <w:rFonts w:ascii="Arial" w:hAnsi="Arial" w:cs="Arial"/>
          <w:sz w:val="24"/>
          <w:szCs w:val="24"/>
          <w:lang w:eastAsia="ru-RU" w:bidi="ru-RU"/>
        </w:rPr>
        <w:t xml:space="preserve"> района Курганской области планируемых к реализации 2018 году</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 xml:space="preserve">Приложение </w:t>
      </w:r>
      <w:r w:rsidR="001948BD" w:rsidRPr="00853A22">
        <w:rPr>
          <w:rFonts w:ascii="Arial" w:hAnsi="Arial" w:cs="Arial"/>
          <w:sz w:val="24"/>
          <w:szCs w:val="24"/>
          <w:lang w:eastAsia="ru-RU" w:bidi="ru-RU"/>
        </w:rPr>
        <w:t>7</w:t>
      </w:r>
      <w:r w:rsidRPr="00853A22">
        <w:rPr>
          <w:rFonts w:ascii="Arial" w:hAnsi="Arial" w:cs="Arial"/>
          <w:sz w:val="24"/>
          <w:szCs w:val="24"/>
          <w:lang w:eastAsia="ru-RU" w:bidi="ru-RU"/>
        </w:rPr>
        <w:t>. Динамика основных показателей социально</w:t>
      </w:r>
      <w:r w:rsidRPr="00853A22">
        <w:rPr>
          <w:rFonts w:ascii="Arial" w:hAnsi="Arial" w:cs="Arial"/>
          <w:sz w:val="24"/>
          <w:szCs w:val="24"/>
          <w:lang w:eastAsia="ru-RU" w:bidi="ru-RU"/>
        </w:rPr>
        <w:softHyphen/>
      </w:r>
      <w:r w:rsidR="001948BD" w:rsidRPr="00853A22">
        <w:rPr>
          <w:rFonts w:ascii="Arial" w:hAnsi="Arial" w:cs="Arial"/>
          <w:sz w:val="24"/>
          <w:szCs w:val="24"/>
          <w:lang w:eastAsia="ru-RU" w:bidi="ru-RU"/>
        </w:rPr>
        <w:t xml:space="preserve"> </w:t>
      </w:r>
      <w:proofErr w:type="gramStart"/>
      <w:r w:rsidR="001948BD" w:rsidRPr="00853A22">
        <w:rPr>
          <w:rFonts w:ascii="Arial" w:hAnsi="Arial" w:cs="Arial"/>
          <w:sz w:val="24"/>
          <w:szCs w:val="24"/>
          <w:lang w:eastAsia="ru-RU" w:bidi="ru-RU"/>
        </w:rPr>
        <w:t>–</w:t>
      </w:r>
      <w:r w:rsidRPr="00853A22">
        <w:rPr>
          <w:rFonts w:ascii="Arial" w:hAnsi="Arial" w:cs="Arial"/>
          <w:sz w:val="24"/>
          <w:szCs w:val="24"/>
          <w:lang w:eastAsia="ru-RU" w:bidi="ru-RU"/>
        </w:rPr>
        <w:t>э</w:t>
      </w:r>
      <w:proofErr w:type="gramEnd"/>
      <w:r w:rsidRPr="00853A22">
        <w:rPr>
          <w:rFonts w:ascii="Arial" w:hAnsi="Arial" w:cs="Arial"/>
          <w:sz w:val="24"/>
          <w:szCs w:val="24"/>
          <w:lang w:eastAsia="ru-RU" w:bidi="ru-RU"/>
        </w:rPr>
        <w:t xml:space="preserve">кономического развития </w:t>
      </w:r>
      <w:r w:rsidR="000B501D" w:rsidRPr="00853A22">
        <w:rPr>
          <w:rFonts w:ascii="Arial" w:hAnsi="Arial" w:cs="Arial"/>
          <w:sz w:val="24"/>
          <w:szCs w:val="24"/>
          <w:lang w:eastAsia="ru-RU" w:bidi="ru-RU"/>
        </w:rPr>
        <w:t>Мишкинского</w:t>
      </w:r>
      <w:r w:rsidRPr="00853A22">
        <w:rPr>
          <w:rFonts w:ascii="Arial" w:hAnsi="Arial" w:cs="Arial"/>
          <w:sz w:val="24"/>
          <w:szCs w:val="24"/>
          <w:lang w:eastAsia="ru-RU" w:bidi="ru-RU"/>
        </w:rPr>
        <w:t xml:space="preserve"> района по сценариям.</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рамках аналитического этапа разработки Стратегии проведён комплексный анализ стартовых условий и исходных предпосылок </w:t>
      </w:r>
      <w:proofErr w:type="spellStart"/>
      <w:r w:rsidRPr="00853A22">
        <w:rPr>
          <w:rFonts w:ascii="Arial" w:hAnsi="Arial" w:cs="Arial"/>
          <w:color w:val="000000"/>
          <w:sz w:val="24"/>
          <w:szCs w:val="24"/>
          <w:lang w:eastAsia="ru-RU" w:bidi="ru-RU"/>
        </w:rPr>
        <w:t>социально</w:t>
      </w:r>
      <w:r w:rsidRPr="00853A22">
        <w:rPr>
          <w:rFonts w:ascii="Arial" w:hAnsi="Arial" w:cs="Arial"/>
          <w:color w:val="000000"/>
          <w:sz w:val="24"/>
          <w:szCs w:val="24"/>
          <w:lang w:eastAsia="ru-RU" w:bidi="ru-RU"/>
        </w:rPr>
        <w:softHyphen/>
        <w:t>экономического</w:t>
      </w:r>
      <w:proofErr w:type="spellEnd"/>
      <w:r w:rsidRPr="00853A22">
        <w:rPr>
          <w:rFonts w:ascii="Arial" w:hAnsi="Arial" w:cs="Arial"/>
          <w:color w:val="000000"/>
          <w:sz w:val="24"/>
          <w:szCs w:val="24"/>
          <w:lang w:eastAsia="ru-RU" w:bidi="ru-RU"/>
        </w:rPr>
        <w:t xml:space="preserve"> развития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за 2010-201</w:t>
      </w:r>
      <w:r w:rsidR="00E50463" w:rsidRPr="00853A22">
        <w:rPr>
          <w:rFonts w:ascii="Arial" w:hAnsi="Arial" w:cs="Arial"/>
          <w:color w:val="000000"/>
          <w:sz w:val="24"/>
          <w:szCs w:val="24"/>
          <w:lang w:eastAsia="ru-RU" w:bidi="ru-RU"/>
        </w:rPr>
        <w:t>6</w:t>
      </w:r>
      <w:r w:rsidRPr="00853A22">
        <w:rPr>
          <w:rFonts w:ascii="Arial" w:hAnsi="Arial" w:cs="Arial"/>
          <w:color w:val="000000"/>
          <w:sz w:val="24"/>
          <w:szCs w:val="24"/>
          <w:lang w:eastAsia="ru-RU" w:bidi="ru-RU"/>
        </w:rPr>
        <w:t xml:space="preserve"> годы, по результатам которого сформирована характеристика муниципального образования, позволяющая оценить роль и вклад </w:t>
      </w:r>
      <w:r w:rsidR="00E50463"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в экономику </w:t>
      </w:r>
      <w:r w:rsidR="00E50463"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Результаты анализа включены в сводный итоговый документ.</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Стратегию включены основные выводы из проведённого анализа, результаты </w:t>
      </w:r>
      <w:r w:rsidRPr="00853A22">
        <w:rPr>
          <w:rFonts w:ascii="Arial" w:hAnsi="Arial" w:cs="Arial"/>
          <w:color w:val="000000"/>
          <w:sz w:val="24"/>
          <w:szCs w:val="24"/>
          <w:lang w:val="en-US" w:bidi="en-US"/>
        </w:rPr>
        <w:t>SWOT</w:t>
      </w:r>
      <w:r w:rsidRPr="00853A22">
        <w:rPr>
          <w:rFonts w:ascii="Arial" w:hAnsi="Arial" w:cs="Arial"/>
          <w:color w:val="000000"/>
          <w:sz w:val="24"/>
          <w:szCs w:val="24"/>
          <w:lang w:eastAsia="ru-RU" w:bidi="ru-RU"/>
        </w:rPr>
        <w:t xml:space="preserve">-анализа (анализ сильных и слабых сторон, потенциальных возможностей и угроз развития) и основные проблемы развития </w:t>
      </w:r>
      <w:r w:rsidR="00491014"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которые увязаны с целями и задачами, и на которые должны быть направлены основные мероприятия плана реализации Стратегии.</w:t>
      </w:r>
    </w:p>
    <w:p w:rsidR="00CD3B5A" w:rsidRDefault="00CD3B5A" w:rsidP="00CD3B5A">
      <w:pPr>
        <w:spacing w:after="300" w:line="322" w:lineRule="exact"/>
        <w:ind w:firstLine="760"/>
        <w:jc w:val="both"/>
        <w:rPr>
          <w:rFonts w:ascii="Arial" w:hAnsi="Arial" w:cs="Arial"/>
          <w:color w:val="000000"/>
          <w:sz w:val="24"/>
          <w:szCs w:val="24"/>
          <w:lang w:eastAsia="ru-RU" w:bidi="ru-RU"/>
        </w:rPr>
      </w:pPr>
      <w:r w:rsidRPr="00853A22">
        <w:rPr>
          <w:rFonts w:ascii="Arial" w:hAnsi="Arial" w:cs="Arial"/>
          <w:color w:val="000000"/>
          <w:sz w:val="24"/>
          <w:szCs w:val="24"/>
          <w:lang w:eastAsia="ru-RU" w:bidi="ru-RU"/>
        </w:rPr>
        <w:t xml:space="preserve">Стратегия является основой для разработки муниципальных программ </w:t>
      </w:r>
      <w:r w:rsidR="000B501D" w:rsidRPr="00853A22">
        <w:rPr>
          <w:rFonts w:ascii="Arial" w:hAnsi="Arial" w:cs="Arial"/>
          <w:color w:val="000000"/>
          <w:sz w:val="24"/>
          <w:szCs w:val="24"/>
          <w:lang w:eastAsia="ru-RU" w:bidi="ru-RU"/>
        </w:rPr>
        <w:t>Мишкинского района</w:t>
      </w:r>
      <w:r w:rsidRPr="00853A22">
        <w:rPr>
          <w:rFonts w:ascii="Arial" w:hAnsi="Arial" w:cs="Arial"/>
          <w:color w:val="000000"/>
          <w:sz w:val="24"/>
          <w:szCs w:val="24"/>
          <w:lang w:eastAsia="ru-RU" w:bidi="ru-RU"/>
        </w:rPr>
        <w:t xml:space="preserve"> и плана мероприятий по реализации Стратегии.</w:t>
      </w:r>
    </w:p>
    <w:p w:rsidR="007C779B" w:rsidRDefault="007C779B" w:rsidP="00CD3B5A">
      <w:pPr>
        <w:spacing w:after="300" w:line="322" w:lineRule="exact"/>
        <w:ind w:firstLine="760"/>
        <w:jc w:val="both"/>
        <w:rPr>
          <w:rFonts w:ascii="Arial" w:hAnsi="Arial" w:cs="Arial"/>
          <w:color w:val="000000"/>
          <w:sz w:val="24"/>
          <w:szCs w:val="24"/>
          <w:lang w:eastAsia="ru-RU" w:bidi="ru-RU"/>
        </w:rPr>
      </w:pPr>
    </w:p>
    <w:p w:rsidR="007C779B" w:rsidRPr="007C779B" w:rsidRDefault="007C779B" w:rsidP="00CD3B5A">
      <w:pPr>
        <w:spacing w:after="300" w:line="322" w:lineRule="exact"/>
        <w:ind w:firstLine="760"/>
        <w:jc w:val="both"/>
        <w:rPr>
          <w:rFonts w:ascii="Arial" w:hAnsi="Arial" w:cs="Arial"/>
          <w:b/>
          <w:sz w:val="24"/>
          <w:szCs w:val="24"/>
        </w:rPr>
      </w:pPr>
      <w:r w:rsidRPr="007C779B">
        <w:rPr>
          <w:rFonts w:ascii="Arial" w:hAnsi="Arial" w:cs="Arial"/>
          <w:b/>
          <w:color w:val="000000"/>
          <w:sz w:val="24"/>
          <w:szCs w:val="24"/>
          <w:lang w:eastAsia="ru-RU" w:bidi="ru-RU"/>
        </w:rPr>
        <w:t xml:space="preserve">1.Оценка достигнутых целей и задач социально экономического развития  Мишкинского района и текущего уровня конкурентоспособности Мишкинского района. </w:t>
      </w:r>
    </w:p>
    <w:p w:rsidR="00CD3B5A" w:rsidRPr="00853A22" w:rsidRDefault="008F5D5D" w:rsidP="008F5D5D">
      <w:pPr>
        <w:pStyle w:val="10"/>
        <w:keepNext/>
        <w:keepLines/>
        <w:shd w:val="clear" w:color="auto" w:fill="auto"/>
        <w:tabs>
          <w:tab w:val="left" w:pos="951"/>
        </w:tabs>
        <w:spacing w:after="0" w:line="280" w:lineRule="exact"/>
        <w:ind w:firstLine="0"/>
        <w:rPr>
          <w:rFonts w:ascii="Arial" w:hAnsi="Arial" w:cs="Arial"/>
          <w:sz w:val="24"/>
          <w:szCs w:val="24"/>
        </w:rPr>
      </w:pPr>
      <w:bookmarkStart w:id="1" w:name="bookmark1"/>
      <w:r w:rsidRPr="00853A22">
        <w:rPr>
          <w:rFonts w:ascii="Arial" w:hAnsi="Arial" w:cs="Arial"/>
          <w:color w:val="000000"/>
          <w:sz w:val="24"/>
          <w:szCs w:val="24"/>
          <w:lang w:eastAsia="ru-RU" w:bidi="ru-RU"/>
        </w:rPr>
        <w:lastRenderedPageBreak/>
        <w:t xml:space="preserve">          1.</w:t>
      </w:r>
      <w:r w:rsidR="007C779B">
        <w:rPr>
          <w:rFonts w:ascii="Arial" w:hAnsi="Arial" w:cs="Arial"/>
          <w:color w:val="000000"/>
          <w:sz w:val="24"/>
          <w:szCs w:val="24"/>
          <w:lang w:eastAsia="ru-RU" w:bidi="ru-RU"/>
        </w:rPr>
        <w:t>1.</w:t>
      </w:r>
      <w:r w:rsidR="00CD3B5A" w:rsidRPr="00853A22">
        <w:rPr>
          <w:rFonts w:ascii="Arial" w:hAnsi="Arial" w:cs="Arial"/>
          <w:color w:val="000000"/>
          <w:sz w:val="24"/>
          <w:szCs w:val="24"/>
          <w:lang w:eastAsia="ru-RU" w:bidi="ru-RU"/>
        </w:rPr>
        <w:t>Оценка достигнутых целей социально-экономического развития</w:t>
      </w:r>
      <w:bookmarkEnd w:id="1"/>
    </w:p>
    <w:p w:rsidR="00CD3B5A" w:rsidRPr="00853A22" w:rsidRDefault="00955E76" w:rsidP="00CD3B5A">
      <w:pPr>
        <w:spacing w:after="342" w:line="280" w:lineRule="exact"/>
        <w:ind w:left="2460"/>
        <w:rPr>
          <w:rFonts w:ascii="Arial" w:hAnsi="Arial" w:cs="Arial"/>
          <w:b/>
          <w:color w:val="000000"/>
          <w:sz w:val="24"/>
          <w:szCs w:val="24"/>
          <w:lang w:eastAsia="ru-RU" w:bidi="ru-RU"/>
        </w:rPr>
      </w:pPr>
      <w:r w:rsidRPr="00853A22">
        <w:rPr>
          <w:rFonts w:ascii="Arial" w:hAnsi="Arial" w:cs="Arial"/>
          <w:b/>
          <w:color w:val="000000"/>
          <w:sz w:val="24"/>
          <w:szCs w:val="24"/>
          <w:lang w:eastAsia="ru-RU" w:bidi="ru-RU"/>
        </w:rPr>
        <w:t xml:space="preserve">Мишкинского </w:t>
      </w:r>
      <w:r w:rsidR="00CD3B5A" w:rsidRPr="00853A22">
        <w:rPr>
          <w:rFonts w:ascii="Arial" w:hAnsi="Arial" w:cs="Arial"/>
          <w:b/>
          <w:color w:val="000000"/>
          <w:sz w:val="24"/>
          <w:szCs w:val="24"/>
          <w:lang w:eastAsia="ru-RU" w:bidi="ru-RU"/>
        </w:rPr>
        <w:t>района за 201</w:t>
      </w:r>
      <w:r w:rsidR="000B501D" w:rsidRPr="00853A22">
        <w:rPr>
          <w:rFonts w:ascii="Arial" w:hAnsi="Arial" w:cs="Arial"/>
          <w:b/>
          <w:color w:val="000000"/>
          <w:sz w:val="24"/>
          <w:szCs w:val="24"/>
          <w:lang w:eastAsia="ru-RU" w:bidi="ru-RU"/>
        </w:rPr>
        <w:t>0</w:t>
      </w:r>
      <w:r w:rsidR="00CD3B5A" w:rsidRPr="00853A22">
        <w:rPr>
          <w:rFonts w:ascii="Arial" w:hAnsi="Arial" w:cs="Arial"/>
          <w:b/>
          <w:color w:val="000000"/>
          <w:sz w:val="24"/>
          <w:szCs w:val="24"/>
          <w:lang w:eastAsia="ru-RU" w:bidi="ru-RU"/>
        </w:rPr>
        <w:t>-201</w:t>
      </w:r>
      <w:r w:rsidRPr="00853A22">
        <w:rPr>
          <w:rFonts w:ascii="Arial" w:hAnsi="Arial" w:cs="Arial"/>
          <w:b/>
          <w:color w:val="000000"/>
          <w:sz w:val="24"/>
          <w:szCs w:val="24"/>
          <w:lang w:eastAsia="ru-RU" w:bidi="ru-RU"/>
        </w:rPr>
        <w:t>6</w:t>
      </w:r>
      <w:r w:rsidR="00CD3B5A" w:rsidRPr="00853A22">
        <w:rPr>
          <w:rFonts w:ascii="Arial" w:hAnsi="Arial" w:cs="Arial"/>
          <w:b/>
          <w:color w:val="000000"/>
          <w:sz w:val="24"/>
          <w:szCs w:val="24"/>
          <w:lang w:eastAsia="ru-RU" w:bidi="ru-RU"/>
        </w:rPr>
        <w:t xml:space="preserve"> годы</w:t>
      </w:r>
    </w:p>
    <w:p w:rsidR="008F5D5D" w:rsidRPr="00853A22" w:rsidRDefault="008F5D5D" w:rsidP="00011D8E">
      <w:pPr>
        <w:rPr>
          <w:rFonts w:ascii="Arial" w:eastAsia="Calibri" w:hAnsi="Arial" w:cs="Arial"/>
          <w:color w:val="00B050"/>
          <w:sz w:val="28"/>
          <w:szCs w:val="28"/>
        </w:rPr>
      </w:pPr>
    </w:p>
    <w:p w:rsidR="008F5D5D" w:rsidRPr="00853A22" w:rsidRDefault="008F5D5D" w:rsidP="008F5D5D">
      <w:pPr>
        <w:spacing w:after="0"/>
        <w:rPr>
          <w:rFonts w:ascii="Arial" w:hAnsi="Arial" w:cs="Arial"/>
          <w:b/>
          <w:sz w:val="24"/>
        </w:rPr>
      </w:pPr>
      <w:r w:rsidRPr="00853A22">
        <w:rPr>
          <w:rFonts w:ascii="Arial" w:hAnsi="Arial" w:cs="Arial"/>
          <w:b/>
          <w:sz w:val="24"/>
        </w:rPr>
        <w:t>Демографическая политика</w:t>
      </w:r>
    </w:p>
    <w:p w:rsidR="008F5D5D" w:rsidRPr="00853A22" w:rsidRDefault="008F5D5D" w:rsidP="008F5D5D">
      <w:pPr>
        <w:spacing w:after="0"/>
        <w:ind w:firstLine="708"/>
        <w:jc w:val="both"/>
        <w:rPr>
          <w:rFonts w:ascii="Arial" w:hAnsi="Arial" w:cs="Arial"/>
          <w:sz w:val="24"/>
        </w:rPr>
      </w:pPr>
      <w:r w:rsidRPr="00853A22">
        <w:rPr>
          <w:rFonts w:ascii="Arial" w:hAnsi="Arial" w:cs="Arial"/>
          <w:sz w:val="24"/>
        </w:rPr>
        <w:t>Численность постоянного населения района ежегодно уменьшается, за 2016 год снизилась на 1,6% и составила на 01.01.2017 года 15827 человек (на 01.01.2016г. – 16080 человек). Из них:</w:t>
      </w:r>
    </w:p>
    <w:p w:rsidR="008F5D5D" w:rsidRPr="00853A22" w:rsidRDefault="008F5D5D" w:rsidP="008F5D5D">
      <w:pPr>
        <w:spacing w:after="0"/>
        <w:ind w:firstLine="708"/>
        <w:jc w:val="both"/>
        <w:rPr>
          <w:rFonts w:ascii="Arial" w:hAnsi="Arial" w:cs="Arial"/>
          <w:sz w:val="24"/>
        </w:rPr>
      </w:pPr>
      <w:r w:rsidRPr="00853A22">
        <w:rPr>
          <w:rFonts w:ascii="Arial" w:hAnsi="Arial" w:cs="Arial"/>
          <w:sz w:val="24"/>
        </w:rPr>
        <w:t xml:space="preserve"> - взрослое население – 12527 человек (79,1%) (в 2015 году – 12804 человека), снижение на 2,2%; </w:t>
      </w:r>
    </w:p>
    <w:p w:rsidR="008F5D5D" w:rsidRPr="00853A22" w:rsidRDefault="008F5D5D" w:rsidP="008F5D5D">
      <w:pPr>
        <w:spacing w:after="0"/>
        <w:ind w:firstLine="708"/>
        <w:jc w:val="both"/>
        <w:rPr>
          <w:rFonts w:ascii="Arial" w:hAnsi="Arial" w:cs="Arial"/>
          <w:sz w:val="24"/>
        </w:rPr>
      </w:pPr>
      <w:r w:rsidRPr="00853A22">
        <w:rPr>
          <w:rFonts w:ascii="Arial" w:hAnsi="Arial" w:cs="Arial"/>
          <w:sz w:val="24"/>
        </w:rPr>
        <w:t xml:space="preserve">- детское население (от 0 до 17 лет) – 3292 человек (20,7%) (в 2015 – 3276), прирост на 0,5 %; </w:t>
      </w:r>
    </w:p>
    <w:p w:rsidR="008F5D5D" w:rsidRPr="00853A22" w:rsidRDefault="008F5D5D" w:rsidP="008F5D5D">
      <w:pPr>
        <w:spacing w:after="0"/>
        <w:ind w:firstLine="708"/>
        <w:jc w:val="both"/>
        <w:rPr>
          <w:rFonts w:ascii="Arial" w:hAnsi="Arial" w:cs="Arial"/>
          <w:sz w:val="24"/>
        </w:rPr>
      </w:pPr>
      <w:r w:rsidRPr="00853A22">
        <w:rPr>
          <w:rFonts w:ascii="Arial" w:hAnsi="Arial" w:cs="Arial"/>
          <w:sz w:val="24"/>
        </w:rPr>
        <w:t xml:space="preserve">- сельских жителей в районе 8039 (что составляет 50,7 %, на 201 человек меньше, в сравнении с 2015 г.-8240); </w:t>
      </w:r>
    </w:p>
    <w:p w:rsidR="008F5D5D" w:rsidRPr="00853A22" w:rsidRDefault="008F5D5D" w:rsidP="008F5D5D">
      <w:pPr>
        <w:spacing w:after="0"/>
        <w:ind w:firstLine="708"/>
        <w:jc w:val="both"/>
        <w:rPr>
          <w:rFonts w:ascii="Arial" w:hAnsi="Arial" w:cs="Arial"/>
          <w:sz w:val="24"/>
        </w:rPr>
      </w:pPr>
      <w:r w:rsidRPr="00853A22">
        <w:rPr>
          <w:rFonts w:ascii="Arial" w:hAnsi="Arial" w:cs="Arial"/>
          <w:sz w:val="24"/>
        </w:rPr>
        <w:t>- численность трудоспособного населения –7446 (на 291 человек меньше, в сравнении с 2015 г.-7737), работающих граждан- 2833, что на 174 меньше, чем в 2015 г.-3007.</w:t>
      </w:r>
    </w:p>
    <w:p w:rsidR="008F5D5D" w:rsidRPr="00853A22" w:rsidRDefault="008F5D5D" w:rsidP="008F5D5D">
      <w:pPr>
        <w:spacing w:after="0"/>
        <w:ind w:firstLine="708"/>
        <w:jc w:val="both"/>
        <w:rPr>
          <w:rFonts w:ascii="Arial" w:hAnsi="Arial" w:cs="Arial"/>
          <w:sz w:val="24"/>
        </w:rPr>
      </w:pPr>
    </w:p>
    <w:tbl>
      <w:tblPr>
        <w:tblStyle w:val="a7"/>
        <w:tblW w:w="0" w:type="auto"/>
        <w:tblLook w:val="04A0"/>
      </w:tblPr>
      <w:tblGrid>
        <w:gridCol w:w="1957"/>
        <w:gridCol w:w="1107"/>
        <w:gridCol w:w="1107"/>
        <w:gridCol w:w="1107"/>
        <w:gridCol w:w="1107"/>
        <w:gridCol w:w="1107"/>
        <w:gridCol w:w="1107"/>
        <w:gridCol w:w="1107"/>
      </w:tblGrid>
      <w:tr w:rsidR="008F5D5D" w:rsidRPr="00853A22" w:rsidTr="008F5D5D">
        <w:tc>
          <w:tcPr>
            <w:tcW w:w="1239" w:type="dxa"/>
          </w:tcPr>
          <w:p w:rsidR="008F5D5D" w:rsidRPr="00853A22" w:rsidRDefault="008F5D5D" w:rsidP="008F5D5D">
            <w:pPr>
              <w:jc w:val="center"/>
              <w:rPr>
                <w:rFonts w:ascii="Arial" w:hAnsi="Arial" w:cs="Arial"/>
              </w:rPr>
            </w:pPr>
            <w:r w:rsidRPr="00853A22">
              <w:rPr>
                <w:rFonts w:ascii="Arial" w:hAnsi="Arial" w:cs="Arial"/>
              </w:rPr>
              <w:t xml:space="preserve">Показатель </w:t>
            </w:r>
          </w:p>
        </w:tc>
        <w:tc>
          <w:tcPr>
            <w:tcW w:w="1239" w:type="dxa"/>
          </w:tcPr>
          <w:p w:rsidR="008F5D5D" w:rsidRPr="00853A22" w:rsidRDefault="008F5D5D" w:rsidP="008F5D5D">
            <w:pPr>
              <w:jc w:val="center"/>
              <w:rPr>
                <w:rFonts w:ascii="Arial" w:hAnsi="Arial" w:cs="Arial"/>
              </w:rPr>
            </w:pPr>
            <w:r w:rsidRPr="00853A22">
              <w:rPr>
                <w:rFonts w:ascii="Arial" w:hAnsi="Arial" w:cs="Arial"/>
              </w:rPr>
              <w:t>2010 год</w:t>
            </w:r>
          </w:p>
        </w:tc>
        <w:tc>
          <w:tcPr>
            <w:tcW w:w="1239" w:type="dxa"/>
          </w:tcPr>
          <w:p w:rsidR="008F5D5D" w:rsidRPr="00853A22" w:rsidRDefault="008F5D5D" w:rsidP="008F5D5D">
            <w:pPr>
              <w:jc w:val="center"/>
              <w:rPr>
                <w:rFonts w:ascii="Arial" w:hAnsi="Arial" w:cs="Arial"/>
              </w:rPr>
            </w:pPr>
            <w:r w:rsidRPr="00853A22">
              <w:rPr>
                <w:rFonts w:ascii="Arial" w:hAnsi="Arial" w:cs="Arial"/>
              </w:rPr>
              <w:t>2011 год</w:t>
            </w:r>
          </w:p>
        </w:tc>
        <w:tc>
          <w:tcPr>
            <w:tcW w:w="1239" w:type="dxa"/>
          </w:tcPr>
          <w:p w:rsidR="008F5D5D" w:rsidRPr="00853A22" w:rsidRDefault="008F5D5D" w:rsidP="008F5D5D">
            <w:pPr>
              <w:jc w:val="center"/>
              <w:rPr>
                <w:rFonts w:ascii="Arial" w:hAnsi="Arial" w:cs="Arial"/>
              </w:rPr>
            </w:pPr>
            <w:r w:rsidRPr="00853A22">
              <w:rPr>
                <w:rFonts w:ascii="Arial" w:hAnsi="Arial" w:cs="Arial"/>
              </w:rPr>
              <w:t>2012 год</w:t>
            </w:r>
          </w:p>
        </w:tc>
        <w:tc>
          <w:tcPr>
            <w:tcW w:w="1239" w:type="dxa"/>
          </w:tcPr>
          <w:p w:rsidR="008F5D5D" w:rsidRPr="00853A22" w:rsidRDefault="008F5D5D" w:rsidP="008F5D5D">
            <w:pPr>
              <w:jc w:val="center"/>
              <w:rPr>
                <w:rFonts w:ascii="Arial" w:hAnsi="Arial" w:cs="Arial"/>
              </w:rPr>
            </w:pPr>
            <w:r w:rsidRPr="00853A22">
              <w:rPr>
                <w:rFonts w:ascii="Arial" w:hAnsi="Arial" w:cs="Arial"/>
              </w:rPr>
              <w:t>2013 год</w:t>
            </w:r>
          </w:p>
        </w:tc>
        <w:tc>
          <w:tcPr>
            <w:tcW w:w="1239" w:type="dxa"/>
          </w:tcPr>
          <w:p w:rsidR="008F5D5D" w:rsidRPr="00853A22" w:rsidRDefault="008F5D5D" w:rsidP="008F5D5D">
            <w:pPr>
              <w:jc w:val="center"/>
              <w:rPr>
                <w:rFonts w:ascii="Arial" w:hAnsi="Arial" w:cs="Arial"/>
              </w:rPr>
            </w:pPr>
            <w:r w:rsidRPr="00853A22">
              <w:rPr>
                <w:rFonts w:ascii="Arial" w:hAnsi="Arial" w:cs="Arial"/>
              </w:rPr>
              <w:t>2014 год</w:t>
            </w:r>
          </w:p>
        </w:tc>
        <w:tc>
          <w:tcPr>
            <w:tcW w:w="1239" w:type="dxa"/>
          </w:tcPr>
          <w:p w:rsidR="008F5D5D" w:rsidRPr="00853A22" w:rsidRDefault="008F5D5D" w:rsidP="008F5D5D">
            <w:pPr>
              <w:jc w:val="center"/>
              <w:rPr>
                <w:rFonts w:ascii="Arial" w:hAnsi="Arial" w:cs="Arial"/>
              </w:rPr>
            </w:pPr>
            <w:r w:rsidRPr="00853A22">
              <w:rPr>
                <w:rFonts w:ascii="Arial" w:hAnsi="Arial" w:cs="Arial"/>
              </w:rPr>
              <w:t>2015 год</w:t>
            </w:r>
          </w:p>
        </w:tc>
        <w:tc>
          <w:tcPr>
            <w:tcW w:w="1239" w:type="dxa"/>
          </w:tcPr>
          <w:p w:rsidR="008F5D5D" w:rsidRPr="00853A22" w:rsidRDefault="008F5D5D" w:rsidP="008F5D5D">
            <w:pPr>
              <w:jc w:val="center"/>
              <w:rPr>
                <w:rFonts w:ascii="Arial" w:hAnsi="Arial" w:cs="Arial"/>
              </w:rPr>
            </w:pPr>
            <w:r w:rsidRPr="00853A22">
              <w:rPr>
                <w:rFonts w:ascii="Arial" w:hAnsi="Arial" w:cs="Arial"/>
              </w:rPr>
              <w:t>2016 год</w:t>
            </w:r>
          </w:p>
        </w:tc>
      </w:tr>
      <w:tr w:rsidR="008F5D5D" w:rsidRPr="00853A22" w:rsidTr="008F5D5D">
        <w:tc>
          <w:tcPr>
            <w:tcW w:w="1239" w:type="dxa"/>
          </w:tcPr>
          <w:p w:rsidR="008F5D5D" w:rsidRPr="00853A22" w:rsidRDefault="008F5D5D" w:rsidP="008F5D5D">
            <w:pPr>
              <w:jc w:val="both"/>
              <w:rPr>
                <w:rFonts w:ascii="Arial" w:hAnsi="Arial" w:cs="Arial"/>
              </w:rPr>
            </w:pPr>
            <w:r w:rsidRPr="00853A22">
              <w:rPr>
                <w:rFonts w:ascii="Arial" w:hAnsi="Arial" w:cs="Arial"/>
              </w:rPr>
              <w:t>Численность населения, тыс. человек</w:t>
            </w:r>
          </w:p>
        </w:tc>
        <w:tc>
          <w:tcPr>
            <w:tcW w:w="1239" w:type="dxa"/>
          </w:tcPr>
          <w:p w:rsidR="008F5D5D" w:rsidRPr="00853A22" w:rsidRDefault="008F5D5D" w:rsidP="008F5D5D">
            <w:pPr>
              <w:jc w:val="center"/>
              <w:rPr>
                <w:rFonts w:ascii="Arial" w:hAnsi="Arial" w:cs="Arial"/>
              </w:rPr>
            </w:pPr>
            <w:r w:rsidRPr="00853A22">
              <w:rPr>
                <w:rFonts w:ascii="Arial" w:hAnsi="Arial" w:cs="Arial"/>
              </w:rPr>
              <w:t>17,6</w:t>
            </w:r>
          </w:p>
        </w:tc>
        <w:tc>
          <w:tcPr>
            <w:tcW w:w="1239" w:type="dxa"/>
          </w:tcPr>
          <w:p w:rsidR="008F5D5D" w:rsidRPr="00853A22" w:rsidRDefault="008F5D5D" w:rsidP="008F5D5D">
            <w:pPr>
              <w:jc w:val="center"/>
              <w:rPr>
                <w:rFonts w:ascii="Arial" w:hAnsi="Arial" w:cs="Arial"/>
              </w:rPr>
            </w:pPr>
            <w:r w:rsidRPr="00853A22">
              <w:rPr>
                <w:rFonts w:ascii="Arial" w:hAnsi="Arial" w:cs="Arial"/>
              </w:rPr>
              <w:t>17,2</w:t>
            </w:r>
          </w:p>
        </w:tc>
        <w:tc>
          <w:tcPr>
            <w:tcW w:w="1239" w:type="dxa"/>
          </w:tcPr>
          <w:p w:rsidR="008F5D5D" w:rsidRPr="00853A22" w:rsidRDefault="008F5D5D" w:rsidP="008F5D5D">
            <w:pPr>
              <w:jc w:val="center"/>
              <w:rPr>
                <w:rFonts w:ascii="Arial" w:hAnsi="Arial" w:cs="Arial"/>
              </w:rPr>
            </w:pPr>
            <w:r w:rsidRPr="00853A22">
              <w:rPr>
                <w:rFonts w:ascii="Arial" w:hAnsi="Arial" w:cs="Arial"/>
              </w:rPr>
              <w:t>16,8</w:t>
            </w:r>
          </w:p>
        </w:tc>
        <w:tc>
          <w:tcPr>
            <w:tcW w:w="1239" w:type="dxa"/>
          </w:tcPr>
          <w:p w:rsidR="008F5D5D" w:rsidRPr="00853A22" w:rsidRDefault="008F5D5D" w:rsidP="008F5D5D">
            <w:pPr>
              <w:jc w:val="center"/>
              <w:rPr>
                <w:rFonts w:ascii="Arial" w:hAnsi="Arial" w:cs="Arial"/>
              </w:rPr>
            </w:pPr>
            <w:r w:rsidRPr="00853A22">
              <w:rPr>
                <w:rFonts w:ascii="Arial" w:hAnsi="Arial" w:cs="Arial"/>
              </w:rPr>
              <w:t>16,4</w:t>
            </w:r>
          </w:p>
        </w:tc>
        <w:tc>
          <w:tcPr>
            <w:tcW w:w="1239" w:type="dxa"/>
          </w:tcPr>
          <w:p w:rsidR="008F5D5D" w:rsidRPr="00853A22" w:rsidRDefault="008F5D5D" w:rsidP="008F5D5D">
            <w:pPr>
              <w:jc w:val="center"/>
              <w:rPr>
                <w:rFonts w:ascii="Arial" w:hAnsi="Arial" w:cs="Arial"/>
              </w:rPr>
            </w:pPr>
            <w:r w:rsidRPr="00853A22">
              <w:rPr>
                <w:rFonts w:ascii="Arial" w:hAnsi="Arial" w:cs="Arial"/>
              </w:rPr>
              <w:t>16,2</w:t>
            </w:r>
          </w:p>
        </w:tc>
        <w:tc>
          <w:tcPr>
            <w:tcW w:w="1239" w:type="dxa"/>
          </w:tcPr>
          <w:p w:rsidR="008F5D5D" w:rsidRPr="00853A22" w:rsidRDefault="008F5D5D" w:rsidP="008F5D5D">
            <w:pPr>
              <w:jc w:val="center"/>
              <w:rPr>
                <w:rFonts w:ascii="Arial" w:hAnsi="Arial" w:cs="Arial"/>
              </w:rPr>
            </w:pPr>
            <w:r w:rsidRPr="00853A22">
              <w:rPr>
                <w:rFonts w:ascii="Arial" w:hAnsi="Arial" w:cs="Arial"/>
              </w:rPr>
              <w:t>16,0</w:t>
            </w:r>
          </w:p>
        </w:tc>
        <w:tc>
          <w:tcPr>
            <w:tcW w:w="1239" w:type="dxa"/>
          </w:tcPr>
          <w:p w:rsidR="008F5D5D" w:rsidRPr="00853A22" w:rsidRDefault="008F5D5D" w:rsidP="008F5D5D">
            <w:pPr>
              <w:jc w:val="center"/>
              <w:rPr>
                <w:rFonts w:ascii="Arial" w:hAnsi="Arial" w:cs="Arial"/>
              </w:rPr>
            </w:pPr>
            <w:r w:rsidRPr="00853A22">
              <w:rPr>
                <w:rFonts w:ascii="Arial" w:hAnsi="Arial" w:cs="Arial"/>
              </w:rPr>
              <w:t>15,8</w:t>
            </w:r>
          </w:p>
        </w:tc>
      </w:tr>
      <w:tr w:rsidR="008F5D5D" w:rsidRPr="00853A22" w:rsidTr="008F5D5D">
        <w:tc>
          <w:tcPr>
            <w:tcW w:w="1239" w:type="dxa"/>
          </w:tcPr>
          <w:p w:rsidR="008F5D5D" w:rsidRPr="00853A22" w:rsidRDefault="008F5D5D" w:rsidP="008F5D5D">
            <w:pPr>
              <w:jc w:val="both"/>
              <w:rPr>
                <w:rFonts w:ascii="Arial" w:hAnsi="Arial" w:cs="Arial"/>
              </w:rPr>
            </w:pPr>
            <w:r w:rsidRPr="00853A22">
              <w:rPr>
                <w:rFonts w:ascii="Arial" w:hAnsi="Arial" w:cs="Arial"/>
              </w:rPr>
              <w:t>в том числе:</w:t>
            </w:r>
          </w:p>
          <w:p w:rsidR="008F5D5D" w:rsidRPr="00853A22" w:rsidRDefault="008F5D5D" w:rsidP="008F5D5D">
            <w:pPr>
              <w:jc w:val="both"/>
              <w:rPr>
                <w:rFonts w:ascii="Arial" w:hAnsi="Arial" w:cs="Arial"/>
              </w:rPr>
            </w:pPr>
            <w:r w:rsidRPr="00853A22">
              <w:rPr>
                <w:rFonts w:ascii="Arial" w:hAnsi="Arial" w:cs="Arial"/>
              </w:rPr>
              <w:t>моложе трудоспособного возраста</w:t>
            </w:r>
          </w:p>
        </w:tc>
        <w:tc>
          <w:tcPr>
            <w:tcW w:w="1239" w:type="dxa"/>
          </w:tcPr>
          <w:p w:rsidR="008F5D5D" w:rsidRPr="00853A22" w:rsidRDefault="008F5D5D" w:rsidP="008F5D5D">
            <w:pPr>
              <w:jc w:val="center"/>
              <w:rPr>
                <w:rFonts w:ascii="Arial" w:hAnsi="Arial" w:cs="Arial"/>
              </w:rPr>
            </w:pPr>
            <w:r w:rsidRPr="00853A22">
              <w:rPr>
                <w:rFonts w:ascii="Arial" w:hAnsi="Arial" w:cs="Arial"/>
              </w:rPr>
              <w:t>2,9</w:t>
            </w:r>
          </w:p>
        </w:tc>
        <w:tc>
          <w:tcPr>
            <w:tcW w:w="1239" w:type="dxa"/>
          </w:tcPr>
          <w:p w:rsidR="008F5D5D" w:rsidRPr="00853A22" w:rsidRDefault="008F5D5D" w:rsidP="008F5D5D">
            <w:pPr>
              <w:jc w:val="center"/>
              <w:rPr>
                <w:rFonts w:ascii="Arial" w:hAnsi="Arial" w:cs="Arial"/>
              </w:rPr>
            </w:pPr>
            <w:r w:rsidRPr="00853A22">
              <w:rPr>
                <w:rFonts w:ascii="Arial" w:hAnsi="Arial" w:cs="Arial"/>
              </w:rPr>
              <w:t>2,9</w:t>
            </w:r>
          </w:p>
        </w:tc>
        <w:tc>
          <w:tcPr>
            <w:tcW w:w="1239" w:type="dxa"/>
          </w:tcPr>
          <w:p w:rsidR="008F5D5D" w:rsidRPr="00853A22" w:rsidRDefault="008F5D5D" w:rsidP="008F5D5D">
            <w:pPr>
              <w:jc w:val="center"/>
              <w:rPr>
                <w:rFonts w:ascii="Arial" w:hAnsi="Arial" w:cs="Arial"/>
              </w:rPr>
            </w:pPr>
            <w:r w:rsidRPr="00853A22">
              <w:rPr>
                <w:rFonts w:ascii="Arial" w:hAnsi="Arial" w:cs="Arial"/>
              </w:rPr>
              <w:t>2,9</w:t>
            </w:r>
          </w:p>
        </w:tc>
        <w:tc>
          <w:tcPr>
            <w:tcW w:w="1239" w:type="dxa"/>
          </w:tcPr>
          <w:p w:rsidR="008F5D5D" w:rsidRPr="00853A22" w:rsidRDefault="008F5D5D" w:rsidP="008F5D5D">
            <w:pPr>
              <w:jc w:val="center"/>
              <w:rPr>
                <w:rFonts w:ascii="Arial" w:hAnsi="Arial" w:cs="Arial"/>
              </w:rPr>
            </w:pPr>
            <w:r w:rsidRPr="00853A22">
              <w:rPr>
                <w:rFonts w:ascii="Arial" w:hAnsi="Arial" w:cs="Arial"/>
              </w:rPr>
              <w:t>3,0</w:t>
            </w:r>
          </w:p>
        </w:tc>
        <w:tc>
          <w:tcPr>
            <w:tcW w:w="1239" w:type="dxa"/>
          </w:tcPr>
          <w:p w:rsidR="008F5D5D" w:rsidRPr="00853A22" w:rsidRDefault="008F5D5D" w:rsidP="008F5D5D">
            <w:pPr>
              <w:jc w:val="center"/>
              <w:rPr>
                <w:rFonts w:ascii="Arial" w:hAnsi="Arial" w:cs="Arial"/>
              </w:rPr>
            </w:pPr>
            <w:r w:rsidRPr="00853A22">
              <w:rPr>
                <w:rFonts w:ascii="Arial" w:hAnsi="Arial" w:cs="Arial"/>
              </w:rPr>
              <w:t>3,0</w:t>
            </w:r>
          </w:p>
        </w:tc>
        <w:tc>
          <w:tcPr>
            <w:tcW w:w="1239" w:type="dxa"/>
          </w:tcPr>
          <w:p w:rsidR="008F5D5D" w:rsidRPr="00853A22" w:rsidRDefault="008F5D5D" w:rsidP="008F5D5D">
            <w:pPr>
              <w:jc w:val="center"/>
              <w:rPr>
                <w:rFonts w:ascii="Arial" w:hAnsi="Arial" w:cs="Arial"/>
              </w:rPr>
            </w:pPr>
            <w:r w:rsidRPr="00853A22">
              <w:rPr>
                <w:rFonts w:ascii="Arial" w:hAnsi="Arial" w:cs="Arial"/>
              </w:rPr>
              <w:t>3,0</w:t>
            </w:r>
          </w:p>
        </w:tc>
        <w:tc>
          <w:tcPr>
            <w:tcW w:w="1239" w:type="dxa"/>
          </w:tcPr>
          <w:p w:rsidR="008F5D5D" w:rsidRPr="00853A22" w:rsidRDefault="008F5D5D" w:rsidP="008F5D5D">
            <w:pPr>
              <w:jc w:val="center"/>
              <w:rPr>
                <w:rFonts w:ascii="Arial" w:hAnsi="Arial" w:cs="Arial"/>
              </w:rPr>
            </w:pPr>
            <w:r w:rsidRPr="00853A22">
              <w:rPr>
                <w:rFonts w:ascii="Arial" w:hAnsi="Arial" w:cs="Arial"/>
              </w:rPr>
              <w:t>3,0</w:t>
            </w:r>
          </w:p>
        </w:tc>
      </w:tr>
      <w:tr w:rsidR="008F5D5D" w:rsidRPr="00853A22" w:rsidTr="008F5D5D">
        <w:tc>
          <w:tcPr>
            <w:tcW w:w="1239" w:type="dxa"/>
          </w:tcPr>
          <w:p w:rsidR="008F5D5D" w:rsidRPr="00853A22" w:rsidRDefault="008F5D5D" w:rsidP="008F5D5D">
            <w:pPr>
              <w:jc w:val="both"/>
              <w:rPr>
                <w:rFonts w:ascii="Arial" w:hAnsi="Arial" w:cs="Arial"/>
              </w:rPr>
            </w:pPr>
            <w:r w:rsidRPr="00853A22">
              <w:rPr>
                <w:rFonts w:ascii="Arial" w:hAnsi="Arial" w:cs="Arial"/>
              </w:rPr>
              <w:t>трудоспособного возраста</w:t>
            </w:r>
          </w:p>
        </w:tc>
        <w:tc>
          <w:tcPr>
            <w:tcW w:w="1239" w:type="dxa"/>
          </w:tcPr>
          <w:p w:rsidR="008F5D5D" w:rsidRPr="00853A22" w:rsidRDefault="008F5D5D" w:rsidP="008F5D5D">
            <w:pPr>
              <w:jc w:val="center"/>
              <w:rPr>
                <w:rFonts w:ascii="Arial" w:hAnsi="Arial" w:cs="Arial"/>
              </w:rPr>
            </w:pPr>
            <w:r w:rsidRPr="00853A22">
              <w:rPr>
                <w:rFonts w:ascii="Arial" w:hAnsi="Arial" w:cs="Arial"/>
              </w:rPr>
              <w:t>9,7</w:t>
            </w:r>
          </w:p>
        </w:tc>
        <w:tc>
          <w:tcPr>
            <w:tcW w:w="1239" w:type="dxa"/>
          </w:tcPr>
          <w:p w:rsidR="008F5D5D" w:rsidRPr="00853A22" w:rsidRDefault="008F5D5D" w:rsidP="008F5D5D">
            <w:pPr>
              <w:jc w:val="center"/>
              <w:rPr>
                <w:rFonts w:ascii="Arial" w:hAnsi="Arial" w:cs="Arial"/>
              </w:rPr>
            </w:pPr>
            <w:r w:rsidRPr="00853A22">
              <w:rPr>
                <w:rFonts w:ascii="Arial" w:hAnsi="Arial" w:cs="Arial"/>
              </w:rPr>
              <w:t>9,3</w:t>
            </w:r>
          </w:p>
        </w:tc>
        <w:tc>
          <w:tcPr>
            <w:tcW w:w="1239" w:type="dxa"/>
          </w:tcPr>
          <w:p w:rsidR="008F5D5D" w:rsidRPr="00853A22" w:rsidRDefault="008F5D5D" w:rsidP="008F5D5D">
            <w:pPr>
              <w:jc w:val="center"/>
              <w:rPr>
                <w:rFonts w:ascii="Arial" w:hAnsi="Arial" w:cs="Arial"/>
              </w:rPr>
            </w:pPr>
            <w:r w:rsidRPr="00853A22">
              <w:rPr>
                <w:rFonts w:ascii="Arial" w:hAnsi="Arial" w:cs="Arial"/>
              </w:rPr>
              <w:t>8,8</w:t>
            </w:r>
          </w:p>
        </w:tc>
        <w:tc>
          <w:tcPr>
            <w:tcW w:w="1239" w:type="dxa"/>
          </w:tcPr>
          <w:p w:rsidR="008F5D5D" w:rsidRPr="00853A22" w:rsidRDefault="008F5D5D" w:rsidP="008F5D5D">
            <w:pPr>
              <w:jc w:val="center"/>
              <w:rPr>
                <w:rFonts w:ascii="Arial" w:hAnsi="Arial" w:cs="Arial"/>
              </w:rPr>
            </w:pPr>
            <w:r w:rsidRPr="00853A22">
              <w:rPr>
                <w:rFonts w:ascii="Arial" w:hAnsi="Arial" w:cs="Arial"/>
              </w:rPr>
              <w:t>8,4</w:t>
            </w:r>
          </w:p>
        </w:tc>
        <w:tc>
          <w:tcPr>
            <w:tcW w:w="1239" w:type="dxa"/>
          </w:tcPr>
          <w:p w:rsidR="008F5D5D" w:rsidRPr="00853A22" w:rsidRDefault="008F5D5D" w:rsidP="008F5D5D">
            <w:pPr>
              <w:jc w:val="center"/>
              <w:rPr>
                <w:rFonts w:ascii="Arial" w:hAnsi="Arial" w:cs="Arial"/>
              </w:rPr>
            </w:pPr>
            <w:r w:rsidRPr="00853A22">
              <w:rPr>
                <w:rFonts w:ascii="Arial" w:hAnsi="Arial" w:cs="Arial"/>
              </w:rPr>
              <w:t>8,0</w:t>
            </w:r>
          </w:p>
        </w:tc>
        <w:tc>
          <w:tcPr>
            <w:tcW w:w="1239" w:type="dxa"/>
          </w:tcPr>
          <w:p w:rsidR="008F5D5D" w:rsidRPr="00853A22" w:rsidRDefault="008F5D5D" w:rsidP="008F5D5D">
            <w:pPr>
              <w:jc w:val="center"/>
              <w:rPr>
                <w:rFonts w:ascii="Arial" w:hAnsi="Arial" w:cs="Arial"/>
              </w:rPr>
            </w:pPr>
            <w:r w:rsidRPr="00853A22">
              <w:rPr>
                <w:rFonts w:ascii="Arial" w:hAnsi="Arial" w:cs="Arial"/>
              </w:rPr>
              <w:t>7,8</w:t>
            </w:r>
          </w:p>
        </w:tc>
        <w:tc>
          <w:tcPr>
            <w:tcW w:w="1239" w:type="dxa"/>
          </w:tcPr>
          <w:p w:rsidR="008F5D5D" w:rsidRPr="00853A22" w:rsidRDefault="008F5D5D" w:rsidP="008F5D5D">
            <w:pPr>
              <w:jc w:val="center"/>
              <w:rPr>
                <w:rFonts w:ascii="Arial" w:hAnsi="Arial" w:cs="Arial"/>
              </w:rPr>
            </w:pPr>
            <w:r w:rsidRPr="00853A22">
              <w:rPr>
                <w:rFonts w:ascii="Arial" w:hAnsi="Arial" w:cs="Arial"/>
              </w:rPr>
              <w:t>7,4</w:t>
            </w:r>
          </w:p>
        </w:tc>
      </w:tr>
      <w:tr w:rsidR="008F5D5D" w:rsidRPr="00853A22" w:rsidTr="008F5D5D">
        <w:tc>
          <w:tcPr>
            <w:tcW w:w="1239" w:type="dxa"/>
          </w:tcPr>
          <w:p w:rsidR="008F5D5D" w:rsidRPr="00853A22" w:rsidRDefault="008F5D5D" w:rsidP="008F5D5D">
            <w:pPr>
              <w:jc w:val="both"/>
              <w:rPr>
                <w:rFonts w:ascii="Arial" w:hAnsi="Arial" w:cs="Arial"/>
              </w:rPr>
            </w:pPr>
            <w:r w:rsidRPr="00853A22">
              <w:rPr>
                <w:rFonts w:ascii="Arial" w:hAnsi="Arial" w:cs="Arial"/>
              </w:rPr>
              <w:t>старше трудоспособного возраста</w:t>
            </w:r>
          </w:p>
        </w:tc>
        <w:tc>
          <w:tcPr>
            <w:tcW w:w="1239" w:type="dxa"/>
          </w:tcPr>
          <w:p w:rsidR="008F5D5D" w:rsidRPr="00853A22" w:rsidRDefault="008F5D5D" w:rsidP="008F5D5D">
            <w:pPr>
              <w:jc w:val="center"/>
              <w:rPr>
                <w:rFonts w:ascii="Arial" w:hAnsi="Arial" w:cs="Arial"/>
              </w:rPr>
            </w:pPr>
            <w:r w:rsidRPr="00853A22">
              <w:rPr>
                <w:rFonts w:ascii="Arial" w:hAnsi="Arial" w:cs="Arial"/>
              </w:rPr>
              <w:t>5,0</w:t>
            </w:r>
          </w:p>
        </w:tc>
        <w:tc>
          <w:tcPr>
            <w:tcW w:w="1239" w:type="dxa"/>
          </w:tcPr>
          <w:p w:rsidR="008F5D5D" w:rsidRPr="00853A22" w:rsidRDefault="008F5D5D" w:rsidP="008F5D5D">
            <w:pPr>
              <w:jc w:val="center"/>
              <w:rPr>
                <w:rFonts w:ascii="Arial" w:hAnsi="Arial" w:cs="Arial"/>
              </w:rPr>
            </w:pPr>
            <w:r w:rsidRPr="00853A22">
              <w:rPr>
                <w:rFonts w:ascii="Arial" w:hAnsi="Arial" w:cs="Arial"/>
              </w:rPr>
              <w:t>5,0</w:t>
            </w:r>
          </w:p>
        </w:tc>
        <w:tc>
          <w:tcPr>
            <w:tcW w:w="1239" w:type="dxa"/>
          </w:tcPr>
          <w:p w:rsidR="008F5D5D" w:rsidRPr="00853A22" w:rsidRDefault="008F5D5D" w:rsidP="008F5D5D">
            <w:pPr>
              <w:jc w:val="center"/>
              <w:rPr>
                <w:rFonts w:ascii="Arial" w:hAnsi="Arial" w:cs="Arial"/>
              </w:rPr>
            </w:pPr>
            <w:r w:rsidRPr="00853A22">
              <w:rPr>
                <w:rFonts w:ascii="Arial" w:hAnsi="Arial" w:cs="Arial"/>
              </w:rPr>
              <w:t>5,0</w:t>
            </w:r>
          </w:p>
        </w:tc>
        <w:tc>
          <w:tcPr>
            <w:tcW w:w="1239" w:type="dxa"/>
          </w:tcPr>
          <w:p w:rsidR="008F5D5D" w:rsidRPr="00853A22" w:rsidRDefault="008F5D5D" w:rsidP="008F5D5D">
            <w:pPr>
              <w:jc w:val="center"/>
              <w:rPr>
                <w:rFonts w:ascii="Arial" w:hAnsi="Arial" w:cs="Arial"/>
              </w:rPr>
            </w:pPr>
            <w:r w:rsidRPr="00853A22">
              <w:rPr>
                <w:rFonts w:ascii="Arial" w:hAnsi="Arial" w:cs="Arial"/>
              </w:rPr>
              <w:t>5,0</w:t>
            </w:r>
          </w:p>
        </w:tc>
        <w:tc>
          <w:tcPr>
            <w:tcW w:w="1239" w:type="dxa"/>
          </w:tcPr>
          <w:p w:rsidR="008F5D5D" w:rsidRPr="00853A22" w:rsidRDefault="008F5D5D" w:rsidP="008F5D5D">
            <w:pPr>
              <w:jc w:val="center"/>
              <w:rPr>
                <w:rFonts w:ascii="Arial" w:hAnsi="Arial" w:cs="Arial"/>
              </w:rPr>
            </w:pPr>
            <w:r w:rsidRPr="00853A22">
              <w:rPr>
                <w:rFonts w:ascii="Arial" w:hAnsi="Arial" w:cs="Arial"/>
              </w:rPr>
              <w:t>5,1</w:t>
            </w:r>
          </w:p>
        </w:tc>
        <w:tc>
          <w:tcPr>
            <w:tcW w:w="1239" w:type="dxa"/>
          </w:tcPr>
          <w:p w:rsidR="008F5D5D" w:rsidRPr="00853A22" w:rsidRDefault="008F5D5D" w:rsidP="008F5D5D">
            <w:pPr>
              <w:jc w:val="center"/>
              <w:rPr>
                <w:rFonts w:ascii="Arial" w:hAnsi="Arial" w:cs="Arial"/>
              </w:rPr>
            </w:pPr>
            <w:r w:rsidRPr="00853A22">
              <w:rPr>
                <w:rFonts w:ascii="Arial" w:hAnsi="Arial" w:cs="Arial"/>
              </w:rPr>
              <w:t>5,1</w:t>
            </w:r>
          </w:p>
        </w:tc>
        <w:tc>
          <w:tcPr>
            <w:tcW w:w="1239" w:type="dxa"/>
          </w:tcPr>
          <w:p w:rsidR="008F5D5D" w:rsidRPr="00853A22" w:rsidRDefault="008F5D5D" w:rsidP="008F5D5D">
            <w:pPr>
              <w:jc w:val="center"/>
              <w:rPr>
                <w:rFonts w:ascii="Arial" w:hAnsi="Arial" w:cs="Arial"/>
              </w:rPr>
            </w:pPr>
            <w:r w:rsidRPr="00853A22">
              <w:rPr>
                <w:rFonts w:ascii="Arial" w:hAnsi="Arial" w:cs="Arial"/>
              </w:rPr>
              <w:t>5,1</w:t>
            </w:r>
          </w:p>
        </w:tc>
      </w:tr>
    </w:tbl>
    <w:p w:rsidR="008F5D5D" w:rsidRPr="00853A22" w:rsidRDefault="008F5D5D" w:rsidP="008F5D5D">
      <w:pPr>
        <w:spacing w:after="0"/>
        <w:ind w:firstLine="708"/>
        <w:jc w:val="both"/>
        <w:rPr>
          <w:rFonts w:ascii="Arial" w:hAnsi="Arial" w:cs="Arial"/>
          <w:sz w:val="24"/>
        </w:rPr>
      </w:pPr>
    </w:p>
    <w:p w:rsidR="008F5D5D" w:rsidRPr="00853A22" w:rsidRDefault="008F5D5D" w:rsidP="008F5D5D">
      <w:pPr>
        <w:spacing w:after="0"/>
        <w:jc w:val="both"/>
        <w:rPr>
          <w:rFonts w:ascii="Arial" w:hAnsi="Arial" w:cs="Arial"/>
          <w:sz w:val="24"/>
        </w:rPr>
      </w:pPr>
      <w:r w:rsidRPr="00853A22">
        <w:rPr>
          <w:rFonts w:ascii="Arial" w:hAnsi="Arial" w:cs="Arial"/>
          <w:sz w:val="24"/>
        </w:rPr>
        <w:tab/>
        <w:t>В целом сохраняются темпы уменьшения населения за счет сокращения доли взрослого населения и увеличения удельного веса лиц пенсионного возраста, миграции трудоспособного населения в города и другие районы. За последние 7 лет численность населения сократилась с 17642 человек до 15827 человек.</w:t>
      </w:r>
    </w:p>
    <w:p w:rsidR="008F5D5D" w:rsidRPr="00853A22" w:rsidRDefault="008F5D5D" w:rsidP="008F5D5D">
      <w:pPr>
        <w:spacing w:after="0"/>
        <w:ind w:firstLine="708"/>
        <w:jc w:val="both"/>
        <w:rPr>
          <w:rFonts w:ascii="Arial" w:hAnsi="Arial" w:cs="Arial"/>
          <w:sz w:val="24"/>
        </w:rPr>
      </w:pPr>
      <w:r w:rsidRPr="00853A22">
        <w:rPr>
          <w:rFonts w:ascii="Arial" w:hAnsi="Arial" w:cs="Arial"/>
          <w:sz w:val="24"/>
        </w:rPr>
        <w:t xml:space="preserve">За последние годы наблюдается повышение тенденции семей к положительному решению в сторону рождения относительно большего числа детей в связи с оказанием им тех или иных видов помощи, улучшением условий их жизнедеятельности. Это свидетельствует о действенности таких мер, как внедрение регионального «материнского капитала», денежных выплат при рождении третьего ребенка и последующих детей, а также отсутствие социальной напряженности в устройстве детей дошкольного возраста в дошкольные учреждения муниципального образования.  </w:t>
      </w:r>
    </w:p>
    <w:p w:rsidR="008F5D5D" w:rsidRPr="00853A22" w:rsidRDefault="008F5D5D" w:rsidP="008F5D5D">
      <w:pPr>
        <w:spacing w:after="0"/>
        <w:ind w:firstLine="708"/>
        <w:jc w:val="both"/>
        <w:rPr>
          <w:rFonts w:ascii="Arial" w:hAnsi="Arial" w:cs="Arial"/>
          <w:sz w:val="24"/>
        </w:rPr>
      </w:pPr>
      <w:r w:rsidRPr="00853A22">
        <w:rPr>
          <w:rFonts w:ascii="Arial" w:hAnsi="Arial" w:cs="Arial"/>
          <w:sz w:val="24"/>
        </w:rPr>
        <w:t xml:space="preserve">Смертность населения остается на высоком уровне, вместе с тем по сравнению с 2010 годом снизился с 352 человек до 312 человек в 2016 году. Миграционный прирост (снижение) на протяжении 7 лет имеет неоднозначную </w:t>
      </w:r>
      <w:r w:rsidRPr="00853A22">
        <w:rPr>
          <w:rFonts w:ascii="Arial" w:hAnsi="Arial" w:cs="Arial"/>
          <w:sz w:val="24"/>
        </w:rPr>
        <w:lastRenderedPageBreak/>
        <w:t xml:space="preserve">тенденцию, то был миграционный прирост, то снижение, в 2010 году он равнялся минус 228 человек, а в 2016 году минус 76 человек.  Эта динамика неблагоприятно сказывается на трудовых ресурсах муниципального образования, так как зачастую с территории выезжают квалифицированные кадры, специалисты различных сфер деятельности. Усугубляет проблему отток из сельской местности молодежи, которая стремится покинуть район и сменить место жительство </w:t>
      </w:r>
      <w:proofErr w:type="gramStart"/>
      <w:r w:rsidRPr="00853A22">
        <w:rPr>
          <w:rFonts w:ascii="Arial" w:hAnsi="Arial" w:cs="Arial"/>
          <w:sz w:val="24"/>
        </w:rPr>
        <w:t>на</w:t>
      </w:r>
      <w:proofErr w:type="gramEnd"/>
      <w:r w:rsidRPr="00853A22">
        <w:rPr>
          <w:rFonts w:ascii="Arial" w:hAnsi="Arial" w:cs="Arial"/>
          <w:sz w:val="24"/>
        </w:rPr>
        <w:t xml:space="preserve"> городское.</w:t>
      </w:r>
    </w:p>
    <w:p w:rsidR="008F5D5D" w:rsidRPr="00853A22" w:rsidRDefault="008F5D5D" w:rsidP="008F5D5D">
      <w:pPr>
        <w:spacing w:after="0"/>
        <w:ind w:firstLine="708"/>
        <w:jc w:val="both"/>
        <w:rPr>
          <w:rFonts w:ascii="Arial" w:hAnsi="Arial" w:cs="Arial"/>
          <w:sz w:val="24"/>
        </w:rPr>
      </w:pPr>
    </w:p>
    <w:p w:rsidR="008F5D5D" w:rsidRPr="00853A22" w:rsidRDefault="008F5D5D" w:rsidP="008F5D5D">
      <w:pPr>
        <w:spacing w:after="0"/>
        <w:ind w:firstLine="708"/>
        <w:jc w:val="both"/>
        <w:rPr>
          <w:rFonts w:ascii="Arial" w:hAnsi="Arial" w:cs="Arial"/>
          <w:sz w:val="24"/>
        </w:rPr>
      </w:pPr>
    </w:p>
    <w:p w:rsidR="008F5D5D" w:rsidRPr="00853A22" w:rsidRDefault="008F5D5D" w:rsidP="008F5D5D">
      <w:pPr>
        <w:spacing w:after="0"/>
        <w:jc w:val="both"/>
        <w:rPr>
          <w:rFonts w:ascii="Arial" w:hAnsi="Arial" w:cs="Arial"/>
          <w:sz w:val="24"/>
        </w:rPr>
      </w:pPr>
      <w:r w:rsidRPr="00853A22">
        <w:rPr>
          <w:rFonts w:ascii="Arial" w:hAnsi="Arial" w:cs="Arial"/>
          <w:sz w:val="24"/>
        </w:rPr>
        <w:t xml:space="preserve">   </w:t>
      </w:r>
    </w:p>
    <w:tbl>
      <w:tblPr>
        <w:tblW w:w="10319" w:type="dxa"/>
        <w:tblInd w:w="-5" w:type="dxa"/>
        <w:tblBorders>
          <w:top w:val="single" w:sz="4" w:space="0" w:color="auto"/>
          <w:left w:val="single" w:sz="4" w:space="0" w:color="auto"/>
          <w:bottom w:val="single" w:sz="4" w:space="0" w:color="auto"/>
          <w:right w:val="single" w:sz="4" w:space="0" w:color="auto"/>
        </w:tblBorders>
        <w:tblLayout w:type="fixed"/>
        <w:tblLook w:val="04A0"/>
      </w:tblPr>
      <w:tblGrid>
        <w:gridCol w:w="2098"/>
        <w:gridCol w:w="1134"/>
        <w:gridCol w:w="1134"/>
        <w:gridCol w:w="992"/>
        <w:gridCol w:w="1134"/>
        <w:gridCol w:w="992"/>
        <w:gridCol w:w="993"/>
        <w:gridCol w:w="992"/>
        <w:gridCol w:w="850"/>
      </w:tblGrid>
      <w:tr w:rsidR="00777875" w:rsidRPr="00853A22" w:rsidTr="00777875">
        <w:tc>
          <w:tcPr>
            <w:tcW w:w="2098"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jc w:val="center"/>
              <w:rPr>
                <w:rFonts w:ascii="Arial" w:hAnsi="Arial" w:cs="Arial"/>
                <w:b/>
                <w:sz w:val="24"/>
              </w:rPr>
            </w:pPr>
            <w:r w:rsidRPr="00853A22">
              <w:rPr>
                <w:rFonts w:ascii="Arial" w:hAnsi="Arial" w:cs="Arial"/>
                <w:b/>
                <w:sz w:val="24"/>
              </w:rPr>
              <w:t>2010 г.</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jc w:val="center"/>
              <w:rPr>
                <w:rFonts w:ascii="Arial" w:hAnsi="Arial" w:cs="Arial"/>
                <w:b/>
                <w:sz w:val="24"/>
              </w:rPr>
            </w:pPr>
            <w:r w:rsidRPr="00853A22">
              <w:rPr>
                <w:rFonts w:ascii="Arial" w:hAnsi="Arial" w:cs="Arial"/>
                <w:b/>
                <w:sz w:val="24"/>
              </w:rPr>
              <w:t>2011 г.</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jc w:val="center"/>
              <w:rPr>
                <w:rFonts w:ascii="Arial" w:hAnsi="Arial" w:cs="Arial"/>
                <w:b/>
                <w:sz w:val="24"/>
              </w:rPr>
            </w:pPr>
            <w:r w:rsidRPr="00853A22">
              <w:rPr>
                <w:rFonts w:ascii="Arial" w:hAnsi="Arial" w:cs="Arial"/>
                <w:b/>
                <w:sz w:val="24"/>
              </w:rPr>
              <w:t>2012 г.</w:t>
            </w:r>
          </w:p>
        </w:tc>
        <w:tc>
          <w:tcPr>
            <w:tcW w:w="1134"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jc w:val="center"/>
              <w:rPr>
                <w:rFonts w:ascii="Arial" w:hAnsi="Arial" w:cs="Arial"/>
                <w:b/>
                <w:sz w:val="24"/>
              </w:rPr>
            </w:pPr>
            <w:r w:rsidRPr="00853A22">
              <w:rPr>
                <w:rFonts w:ascii="Arial" w:hAnsi="Arial" w:cs="Arial"/>
                <w:b/>
                <w:sz w:val="24"/>
              </w:rPr>
              <w:t>2013 г.</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jc w:val="center"/>
              <w:rPr>
                <w:rFonts w:ascii="Arial" w:hAnsi="Arial" w:cs="Arial"/>
                <w:b/>
                <w:sz w:val="24"/>
              </w:rPr>
            </w:pPr>
            <w:r w:rsidRPr="00853A22">
              <w:rPr>
                <w:rFonts w:ascii="Arial" w:hAnsi="Arial" w:cs="Arial"/>
                <w:b/>
                <w:sz w:val="24"/>
              </w:rPr>
              <w:t>2014 г.</w:t>
            </w:r>
          </w:p>
        </w:tc>
        <w:tc>
          <w:tcPr>
            <w:tcW w:w="993"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jc w:val="center"/>
              <w:rPr>
                <w:rFonts w:ascii="Arial" w:hAnsi="Arial" w:cs="Arial"/>
                <w:b/>
                <w:sz w:val="24"/>
              </w:rPr>
            </w:pPr>
            <w:r w:rsidRPr="00853A22">
              <w:rPr>
                <w:rFonts w:ascii="Arial" w:hAnsi="Arial" w:cs="Arial"/>
                <w:b/>
                <w:sz w:val="24"/>
              </w:rPr>
              <w:t>2015 г.</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jc w:val="center"/>
              <w:rPr>
                <w:rFonts w:ascii="Arial" w:hAnsi="Arial" w:cs="Arial"/>
                <w:b/>
                <w:sz w:val="24"/>
              </w:rPr>
            </w:pPr>
            <w:r w:rsidRPr="00853A22">
              <w:rPr>
                <w:rFonts w:ascii="Arial" w:hAnsi="Arial" w:cs="Arial"/>
                <w:b/>
                <w:sz w:val="24"/>
              </w:rPr>
              <w:t>2016 г.</w:t>
            </w:r>
          </w:p>
        </w:tc>
        <w:tc>
          <w:tcPr>
            <w:tcW w:w="850" w:type="dxa"/>
            <w:tcBorders>
              <w:top w:val="single" w:sz="4" w:space="0" w:color="auto"/>
              <w:left w:val="single" w:sz="4" w:space="0" w:color="auto"/>
              <w:bottom w:val="single" w:sz="4" w:space="0" w:color="auto"/>
              <w:right w:val="single" w:sz="4" w:space="0" w:color="auto"/>
            </w:tcBorders>
          </w:tcPr>
          <w:p w:rsidR="00777875" w:rsidRPr="00853A22" w:rsidRDefault="00777875" w:rsidP="00777875">
            <w:pPr>
              <w:spacing w:after="0"/>
              <w:ind w:right="552"/>
              <w:jc w:val="center"/>
              <w:rPr>
                <w:rFonts w:ascii="Arial" w:hAnsi="Arial" w:cs="Arial"/>
                <w:b/>
                <w:sz w:val="24"/>
              </w:rPr>
            </w:pPr>
          </w:p>
        </w:tc>
      </w:tr>
      <w:tr w:rsidR="00777875" w:rsidRPr="00853A22" w:rsidTr="00777875">
        <w:tc>
          <w:tcPr>
            <w:tcW w:w="2098"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 xml:space="preserve">Численность </w:t>
            </w:r>
            <w:proofErr w:type="gramStart"/>
            <w:r w:rsidRPr="00853A22">
              <w:rPr>
                <w:rFonts w:ascii="Arial" w:hAnsi="Arial" w:cs="Arial"/>
                <w:sz w:val="24"/>
              </w:rPr>
              <w:t>родившихся</w:t>
            </w:r>
            <w:proofErr w:type="gramEnd"/>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241</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234</w:t>
            </w:r>
          </w:p>
        </w:tc>
        <w:tc>
          <w:tcPr>
            <w:tcW w:w="992"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196</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229</w:t>
            </w:r>
          </w:p>
        </w:tc>
        <w:tc>
          <w:tcPr>
            <w:tcW w:w="992"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246</w:t>
            </w:r>
          </w:p>
        </w:tc>
        <w:tc>
          <w:tcPr>
            <w:tcW w:w="993" w:type="dxa"/>
            <w:tcBorders>
              <w:top w:val="single" w:sz="4" w:space="0" w:color="auto"/>
              <w:left w:val="single" w:sz="4" w:space="0" w:color="auto"/>
              <w:bottom w:val="single" w:sz="4" w:space="0" w:color="auto"/>
              <w:right w:val="single" w:sz="4" w:space="0" w:color="auto"/>
            </w:tcBorders>
          </w:tcPr>
          <w:p w:rsidR="00777875" w:rsidRPr="00777875" w:rsidRDefault="00777875" w:rsidP="008F5D5D">
            <w:pPr>
              <w:spacing w:after="0"/>
              <w:rPr>
                <w:rFonts w:ascii="Arial" w:hAnsi="Arial" w:cs="Arial"/>
                <w:i/>
                <w:sz w:val="24"/>
              </w:rPr>
            </w:pPr>
            <w:r w:rsidRPr="00777875">
              <w:rPr>
                <w:rFonts w:ascii="Arial" w:hAnsi="Arial" w:cs="Arial"/>
                <w:i/>
                <w:sz w:val="24"/>
              </w:rPr>
              <w:t>213</w:t>
            </w:r>
          </w:p>
        </w:tc>
        <w:tc>
          <w:tcPr>
            <w:tcW w:w="992"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176</w:t>
            </w:r>
          </w:p>
        </w:tc>
        <w:tc>
          <w:tcPr>
            <w:tcW w:w="850" w:type="dxa"/>
            <w:tcBorders>
              <w:top w:val="single" w:sz="4" w:space="0" w:color="auto"/>
              <w:left w:val="single" w:sz="4" w:space="0" w:color="auto"/>
              <w:bottom w:val="single" w:sz="4" w:space="0" w:color="auto"/>
              <w:right w:val="single" w:sz="4" w:space="0" w:color="auto"/>
            </w:tcBorders>
          </w:tcPr>
          <w:p w:rsidR="00777875" w:rsidRPr="00853A22" w:rsidRDefault="00777875" w:rsidP="00777875">
            <w:pPr>
              <w:spacing w:after="0"/>
              <w:ind w:right="488"/>
              <w:rPr>
                <w:rFonts w:ascii="Arial" w:hAnsi="Arial" w:cs="Arial"/>
                <w:sz w:val="24"/>
              </w:rPr>
            </w:pPr>
          </w:p>
        </w:tc>
      </w:tr>
      <w:tr w:rsidR="00777875" w:rsidRPr="00853A22" w:rsidTr="00777875">
        <w:trPr>
          <w:trHeight w:val="514"/>
        </w:trPr>
        <w:tc>
          <w:tcPr>
            <w:tcW w:w="2098"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 xml:space="preserve">Численность </w:t>
            </w:r>
            <w:proofErr w:type="gramStart"/>
            <w:r w:rsidRPr="00853A22">
              <w:rPr>
                <w:rFonts w:ascii="Arial" w:hAnsi="Arial" w:cs="Arial"/>
                <w:sz w:val="24"/>
              </w:rPr>
              <w:t>умерших</w:t>
            </w:r>
            <w:proofErr w:type="gramEnd"/>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352</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342</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369</w:t>
            </w:r>
          </w:p>
        </w:tc>
        <w:tc>
          <w:tcPr>
            <w:tcW w:w="1134"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318</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334</w:t>
            </w:r>
          </w:p>
        </w:tc>
        <w:tc>
          <w:tcPr>
            <w:tcW w:w="993"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315</w:t>
            </w:r>
          </w:p>
          <w:p w:rsidR="00777875" w:rsidRPr="00853A22" w:rsidRDefault="00777875" w:rsidP="008F5D5D">
            <w:pPr>
              <w:spacing w:after="0"/>
              <w:rPr>
                <w:rFonts w:ascii="Arial" w:hAnsi="Arial" w:cs="Arial"/>
                <w:sz w:val="24"/>
              </w:rPr>
            </w:pPr>
          </w:p>
        </w:tc>
        <w:tc>
          <w:tcPr>
            <w:tcW w:w="992"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312</w:t>
            </w:r>
          </w:p>
        </w:tc>
        <w:tc>
          <w:tcPr>
            <w:tcW w:w="850"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p>
        </w:tc>
      </w:tr>
      <w:tr w:rsidR="00777875" w:rsidRPr="00853A22" w:rsidTr="00777875">
        <w:tc>
          <w:tcPr>
            <w:tcW w:w="2098"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Естественный прирост, убыль(-)</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- 111</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-108</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 xml:space="preserve">-173 </w:t>
            </w:r>
          </w:p>
        </w:tc>
        <w:tc>
          <w:tcPr>
            <w:tcW w:w="1134"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-89</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-96</w:t>
            </w:r>
          </w:p>
        </w:tc>
        <w:tc>
          <w:tcPr>
            <w:tcW w:w="993"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-102</w:t>
            </w:r>
          </w:p>
        </w:tc>
        <w:tc>
          <w:tcPr>
            <w:tcW w:w="992"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-136</w:t>
            </w:r>
          </w:p>
        </w:tc>
        <w:tc>
          <w:tcPr>
            <w:tcW w:w="850" w:type="dxa"/>
            <w:tcBorders>
              <w:top w:val="single" w:sz="4" w:space="0" w:color="auto"/>
              <w:left w:val="single" w:sz="4" w:space="0" w:color="auto"/>
              <w:bottom w:val="single" w:sz="4" w:space="0" w:color="auto"/>
              <w:right w:val="single" w:sz="4" w:space="0" w:color="auto"/>
            </w:tcBorders>
          </w:tcPr>
          <w:p w:rsidR="00777875" w:rsidRPr="00853A22" w:rsidRDefault="00777875" w:rsidP="00777875">
            <w:pPr>
              <w:spacing w:after="0"/>
              <w:rPr>
                <w:rFonts w:ascii="Arial" w:hAnsi="Arial" w:cs="Arial"/>
                <w:sz w:val="24"/>
              </w:rPr>
            </w:pPr>
          </w:p>
        </w:tc>
      </w:tr>
      <w:tr w:rsidR="00777875" w:rsidRPr="00853A22" w:rsidTr="00777875">
        <w:tc>
          <w:tcPr>
            <w:tcW w:w="2098"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Миграционный прирос</w:t>
            </w:r>
            <w:proofErr w:type="gramStart"/>
            <w:r w:rsidRPr="00853A22">
              <w:rPr>
                <w:rFonts w:ascii="Arial" w:hAnsi="Arial" w:cs="Arial"/>
                <w:sz w:val="24"/>
              </w:rPr>
              <w:t>т(</w:t>
            </w:r>
            <w:proofErr w:type="gramEnd"/>
            <w:r w:rsidRPr="00853A22">
              <w:rPr>
                <w:rFonts w:ascii="Arial" w:hAnsi="Arial" w:cs="Arial"/>
                <w:sz w:val="24"/>
              </w:rPr>
              <w:t>+), снижение (-)</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-228</w:t>
            </w:r>
          </w:p>
        </w:tc>
        <w:tc>
          <w:tcPr>
            <w:tcW w:w="1134"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-232</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 xml:space="preserve"> -297</w:t>
            </w:r>
          </w:p>
        </w:tc>
        <w:tc>
          <w:tcPr>
            <w:tcW w:w="1134"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-228</w:t>
            </w:r>
          </w:p>
        </w:tc>
        <w:tc>
          <w:tcPr>
            <w:tcW w:w="992"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-265</w:t>
            </w:r>
          </w:p>
        </w:tc>
        <w:tc>
          <w:tcPr>
            <w:tcW w:w="993" w:type="dxa"/>
            <w:tcBorders>
              <w:top w:val="single" w:sz="4" w:space="0" w:color="auto"/>
              <w:left w:val="single" w:sz="4" w:space="0" w:color="auto"/>
              <w:bottom w:val="single" w:sz="4" w:space="0" w:color="auto"/>
              <w:right w:val="single" w:sz="4" w:space="0" w:color="auto"/>
            </w:tcBorders>
            <w:hideMark/>
          </w:tcPr>
          <w:p w:rsidR="00777875" w:rsidRPr="00853A22" w:rsidRDefault="00777875" w:rsidP="008F5D5D">
            <w:pPr>
              <w:spacing w:after="0"/>
              <w:rPr>
                <w:rFonts w:ascii="Arial" w:hAnsi="Arial" w:cs="Arial"/>
                <w:sz w:val="24"/>
              </w:rPr>
            </w:pPr>
            <w:r w:rsidRPr="00853A22">
              <w:rPr>
                <w:rFonts w:ascii="Arial" w:hAnsi="Arial" w:cs="Arial"/>
                <w:sz w:val="24"/>
              </w:rPr>
              <w:t>-151</w:t>
            </w:r>
          </w:p>
        </w:tc>
        <w:tc>
          <w:tcPr>
            <w:tcW w:w="992"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r w:rsidRPr="00853A22">
              <w:rPr>
                <w:rFonts w:ascii="Arial" w:hAnsi="Arial" w:cs="Arial"/>
                <w:sz w:val="24"/>
              </w:rPr>
              <w:t>-76</w:t>
            </w:r>
          </w:p>
        </w:tc>
        <w:tc>
          <w:tcPr>
            <w:tcW w:w="850" w:type="dxa"/>
            <w:tcBorders>
              <w:top w:val="single" w:sz="4" w:space="0" w:color="auto"/>
              <w:left w:val="single" w:sz="4" w:space="0" w:color="auto"/>
              <w:bottom w:val="single" w:sz="4" w:space="0" w:color="auto"/>
              <w:right w:val="single" w:sz="4" w:space="0" w:color="auto"/>
            </w:tcBorders>
          </w:tcPr>
          <w:p w:rsidR="00777875" w:rsidRPr="00853A22" w:rsidRDefault="00777875" w:rsidP="008F5D5D">
            <w:pPr>
              <w:spacing w:after="0"/>
              <w:rPr>
                <w:rFonts w:ascii="Arial" w:hAnsi="Arial" w:cs="Arial"/>
                <w:sz w:val="24"/>
              </w:rPr>
            </w:pPr>
          </w:p>
        </w:tc>
      </w:tr>
    </w:tbl>
    <w:p w:rsidR="008F5D5D" w:rsidRPr="00853A22" w:rsidRDefault="008F5D5D" w:rsidP="008F5D5D">
      <w:pPr>
        <w:spacing w:after="0"/>
        <w:rPr>
          <w:rFonts w:ascii="Arial" w:hAnsi="Arial" w:cs="Arial"/>
          <w:sz w:val="24"/>
        </w:rPr>
      </w:pPr>
    </w:p>
    <w:p w:rsidR="008F5D5D" w:rsidRPr="00853A22" w:rsidRDefault="008F5D5D" w:rsidP="008F5D5D">
      <w:pPr>
        <w:spacing w:after="0"/>
        <w:jc w:val="both"/>
        <w:rPr>
          <w:rFonts w:ascii="Arial" w:hAnsi="Arial" w:cs="Arial"/>
          <w:sz w:val="24"/>
        </w:rPr>
      </w:pPr>
    </w:p>
    <w:p w:rsidR="008F5D5D" w:rsidRPr="00853A22" w:rsidRDefault="008F5D5D" w:rsidP="008F5D5D">
      <w:pPr>
        <w:spacing w:after="0"/>
        <w:jc w:val="both"/>
        <w:rPr>
          <w:rFonts w:ascii="Arial" w:hAnsi="Arial" w:cs="Arial"/>
          <w:sz w:val="24"/>
        </w:rPr>
      </w:pPr>
      <w:r w:rsidRPr="00853A22">
        <w:rPr>
          <w:rFonts w:ascii="Arial" w:hAnsi="Arial" w:cs="Arial"/>
          <w:sz w:val="24"/>
        </w:rPr>
        <w:t>SWOT анализ развития демографической ситуации</w:t>
      </w:r>
    </w:p>
    <w:p w:rsidR="008F5D5D" w:rsidRPr="00853A22" w:rsidRDefault="008F5D5D" w:rsidP="008F5D5D">
      <w:pPr>
        <w:spacing w:after="0"/>
        <w:jc w:val="both"/>
        <w:rPr>
          <w:rFonts w:ascii="Arial" w:hAnsi="Arial" w:cs="Arial"/>
          <w:sz w:val="24"/>
        </w:rPr>
      </w:pPr>
    </w:p>
    <w:tbl>
      <w:tblPr>
        <w:tblStyle w:val="a7"/>
        <w:tblW w:w="0" w:type="auto"/>
        <w:tblLook w:val="04A0"/>
      </w:tblPr>
      <w:tblGrid>
        <w:gridCol w:w="4785"/>
        <w:gridCol w:w="4786"/>
      </w:tblGrid>
      <w:tr w:rsidR="008F5D5D" w:rsidRPr="00853A22" w:rsidTr="008F5D5D">
        <w:tc>
          <w:tcPr>
            <w:tcW w:w="4785" w:type="dxa"/>
          </w:tcPr>
          <w:p w:rsidR="008F5D5D" w:rsidRPr="00853A22" w:rsidRDefault="008F5D5D" w:rsidP="008F5D5D">
            <w:pPr>
              <w:spacing w:line="259" w:lineRule="auto"/>
              <w:jc w:val="both"/>
              <w:rPr>
                <w:rFonts w:ascii="Arial" w:hAnsi="Arial" w:cs="Arial"/>
                <w:b/>
                <w:bCs/>
                <w:sz w:val="24"/>
              </w:rPr>
            </w:pPr>
            <w:r w:rsidRPr="00853A22">
              <w:rPr>
                <w:rFonts w:ascii="Arial" w:hAnsi="Arial" w:cs="Arial"/>
                <w:b/>
                <w:bCs/>
                <w:sz w:val="24"/>
              </w:rPr>
              <w:t>Сильные стороны (S)</w:t>
            </w:r>
          </w:p>
          <w:p w:rsidR="008F5D5D" w:rsidRPr="00853A22" w:rsidRDefault="008F5D5D" w:rsidP="008F5D5D">
            <w:pPr>
              <w:jc w:val="both"/>
              <w:rPr>
                <w:rFonts w:ascii="Arial" w:hAnsi="Arial" w:cs="Arial"/>
                <w:sz w:val="24"/>
              </w:rPr>
            </w:pPr>
            <w:r w:rsidRPr="00853A22">
              <w:rPr>
                <w:rFonts w:ascii="Arial" w:hAnsi="Arial" w:cs="Arial"/>
                <w:sz w:val="24"/>
              </w:rPr>
              <w:t xml:space="preserve"> Устойчивость института семьи</w:t>
            </w:r>
          </w:p>
          <w:p w:rsidR="008F5D5D" w:rsidRPr="00853A22" w:rsidRDefault="008F5D5D" w:rsidP="008F5D5D">
            <w:pPr>
              <w:jc w:val="both"/>
              <w:rPr>
                <w:rFonts w:ascii="Arial" w:hAnsi="Arial" w:cs="Arial"/>
                <w:sz w:val="24"/>
              </w:rPr>
            </w:pPr>
            <w:r w:rsidRPr="00853A22">
              <w:rPr>
                <w:rFonts w:ascii="Arial" w:hAnsi="Arial" w:cs="Arial"/>
                <w:sz w:val="24"/>
              </w:rPr>
              <w:t xml:space="preserve"> Доступность образовательных услуг</w:t>
            </w:r>
          </w:p>
          <w:p w:rsidR="008F5D5D" w:rsidRPr="00853A22" w:rsidRDefault="008F5D5D" w:rsidP="008F5D5D">
            <w:pPr>
              <w:jc w:val="both"/>
              <w:rPr>
                <w:rFonts w:ascii="Arial" w:hAnsi="Arial" w:cs="Arial"/>
                <w:sz w:val="24"/>
              </w:rPr>
            </w:pPr>
            <w:r w:rsidRPr="00853A22">
              <w:rPr>
                <w:rFonts w:ascii="Arial" w:hAnsi="Arial" w:cs="Arial"/>
                <w:sz w:val="24"/>
              </w:rPr>
              <w:t>населению</w:t>
            </w:r>
          </w:p>
          <w:p w:rsidR="008F5D5D" w:rsidRPr="00853A22" w:rsidRDefault="008F5D5D" w:rsidP="008F5D5D">
            <w:pPr>
              <w:spacing w:line="259" w:lineRule="auto"/>
              <w:jc w:val="both"/>
              <w:rPr>
                <w:rFonts w:ascii="Arial" w:hAnsi="Arial" w:cs="Arial"/>
                <w:sz w:val="24"/>
              </w:rPr>
            </w:pPr>
            <w:r w:rsidRPr="00853A22">
              <w:rPr>
                <w:rFonts w:ascii="Arial" w:hAnsi="Arial" w:cs="Arial"/>
                <w:sz w:val="24"/>
              </w:rPr>
              <w:t xml:space="preserve"> Спокойная </w:t>
            </w:r>
            <w:proofErr w:type="gramStart"/>
            <w:r w:rsidRPr="00853A22">
              <w:rPr>
                <w:rFonts w:ascii="Arial" w:hAnsi="Arial" w:cs="Arial"/>
                <w:sz w:val="24"/>
              </w:rPr>
              <w:t>криминогенная ситуация</w:t>
            </w:r>
            <w:proofErr w:type="gramEnd"/>
            <w:r w:rsidRPr="00853A22">
              <w:rPr>
                <w:rFonts w:ascii="Arial" w:hAnsi="Arial" w:cs="Arial"/>
                <w:sz w:val="24"/>
              </w:rPr>
              <w:t xml:space="preserve"> </w:t>
            </w:r>
          </w:p>
          <w:p w:rsidR="008F5D5D" w:rsidRPr="00853A22" w:rsidRDefault="008F5D5D" w:rsidP="008F5D5D">
            <w:pPr>
              <w:spacing w:line="259" w:lineRule="auto"/>
              <w:jc w:val="both"/>
              <w:rPr>
                <w:rFonts w:ascii="Arial" w:hAnsi="Arial" w:cs="Arial"/>
                <w:sz w:val="24"/>
              </w:rPr>
            </w:pPr>
            <w:r w:rsidRPr="00853A22">
              <w:rPr>
                <w:rFonts w:ascii="Arial" w:hAnsi="Arial" w:cs="Arial"/>
                <w:sz w:val="24"/>
              </w:rPr>
              <w:t xml:space="preserve">Муниципальные программы: «Обеспечением жильем молодых семей в </w:t>
            </w:r>
            <w:proofErr w:type="spellStart"/>
            <w:r w:rsidRPr="00853A22">
              <w:rPr>
                <w:rFonts w:ascii="Arial" w:hAnsi="Arial" w:cs="Arial"/>
                <w:sz w:val="24"/>
              </w:rPr>
              <w:t>Мишкинском</w:t>
            </w:r>
            <w:proofErr w:type="spellEnd"/>
            <w:r w:rsidRPr="00853A22">
              <w:rPr>
                <w:rFonts w:ascii="Arial" w:hAnsi="Arial" w:cs="Arial"/>
                <w:sz w:val="24"/>
              </w:rPr>
              <w:t xml:space="preserve"> районе на 2016-2020 годы»; «Устойчивое развитие сельских территорий Мишкинского района на 2014-2017 годы и на периоды до 2020 года».</w:t>
            </w:r>
          </w:p>
        </w:tc>
        <w:tc>
          <w:tcPr>
            <w:tcW w:w="4786" w:type="dxa"/>
          </w:tcPr>
          <w:p w:rsidR="008F5D5D" w:rsidRPr="00853A22" w:rsidRDefault="008F5D5D" w:rsidP="008F5D5D">
            <w:pPr>
              <w:spacing w:line="259" w:lineRule="auto"/>
              <w:jc w:val="both"/>
              <w:rPr>
                <w:rFonts w:ascii="Arial" w:hAnsi="Arial" w:cs="Arial"/>
                <w:b/>
                <w:bCs/>
                <w:sz w:val="24"/>
              </w:rPr>
            </w:pPr>
            <w:r w:rsidRPr="00853A22">
              <w:rPr>
                <w:rFonts w:ascii="Arial" w:hAnsi="Arial" w:cs="Arial"/>
                <w:b/>
                <w:bCs/>
                <w:sz w:val="24"/>
              </w:rPr>
              <w:t>Возможности (W)</w:t>
            </w:r>
          </w:p>
          <w:p w:rsidR="008F5D5D" w:rsidRPr="00853A22" w:rsidRDefault="008F5D5D" w:rsidP="008F5D5D">
            <w:pPr>
              <w:spacing w:line="259" w:lineRule="auto"/>
              <w:jc w:val="both"/>
              <w:rPr>
                <w:rFonts w:ascii="Arial" w:hAnsi="Arial" w:cs="Arial"/>
                <w:sz w:val="24"/>
              </w:rPr>
            </w:pPr>
            <w:r w:rsidRPr="00853A22">
              <w:rPr>
                <w:rFonts w:ascii="Arial" w:hAnsi="Arial" w:cs="Arial"/>
                <w:sz w:val="24"/>
              </w:rPr>
              <w:t>Участие в федеральных и региональных целевых программах в сфере образования, здравоохранения и демографической политики</w:t>
            </w:r>
          </w:p>
        </w:tc>
      </w:tr>
      <w:tr w:rsidR="008F5D5D" w:rsidRPr="00853A22" w:rsidTr="008F5D5D">
        <w:tc>
          <w:tcPr>
            <w:tcW w:w="4785" w:type="dxa"/>
          </w:tcPr>
          <w:p w:rsidR="008F5D5D" w:rsidRPr="00853A22" w:rsidRDefault="008F5D5D" w:rsidP="008F5D5D">
            <w:pPr>
              <w:spacing w:line="259" w:lineRule="auto"/>
              <w:jc w:val="both"/>
              <w:rPr>
                <w:rFonts w:ascii="Arial" w:hAnsi="Arial" w:cs="Arial"/>
                <w:b/>
                <w:bCs/>
                <w:sz w:val="24"/>
              </w:rPr>
            </w:pPr>
            <w:r w:rsidRPr="00853A22">
              <w:rPr>
                <w:rFonts w:ascii="Arial" w:hAnsi="Arial" w:cs="Arial"/>
                <w:b/>
                <w:bCs/>
                <w:sz w:val="24"/>
              </w:rPr>
              <w:t>Слабые стороны (O)</w:t>
            </w:r>
          </w:p>
          <w:p w:rsidR="008F5D5D" w:rsidRPr="00853A22" w:rsidRDefault="008F5D5D" w:rsidP="008F5D5D">
            <w:pPr>
              <w:jc w:val="both"/>
              <w:rPr>
                <w:rFonts w:ascii="Arial" w:hAnsi="Arial" w:cs="Arial"/>
                <w:sz w:val="24"/>
              </w:rPr>
            </w:pPr>
            <w:r w:rsidRPr="00853A22">
              <w:rPr>
                <w:rFonts w:ascii="Arial" w:hAnsi="Arial" w:cs="Arial"/>
                <w:sz w:val="24"/>
              </w:rPr>
              <w:t xml:space="preserve">Высокий уровень смертности населения; </w:t>
            </w:r>
          </w:p>
          <w:p w:rsidR="008F5D5D" w:rsidRPr="00853A22" w:rsidRDefault="008F5D5D" w:rsidP="008F5D5D">
            <w:pPr>
              <w:jc w:val="both"/>
              <w:rPr>
                <w:rFonts w:ascii="Arial" w:hAnsi="Arial" w:cs="Arial"/>
                <w:sz w:val="24"/>
              </w:rPr>
            </w:pPr>
            <w:r w:rsidRPr="00853A22">
              <w:rPr>
                <w:rFonts w:ascii="Arial" w:hAnsi="Arial" w:cs="Arial"/>
                <w:sz w:val="24"/>
              </w:rPr>
              <w:t>Рост естественной убыли населения и миграционного оттока;</w:t>
            </w:r>
          </w:p>
          <w:p w:rsidR="008F5D5D" w:rsidRPr="00853A22" w:rsidRDefault="008F5D5D" w:rsidP="008F5D5D">
            <w:pPr>
              <w:jc w:val="both"/>
              <w:rPr>
                <w:rFonts w:ascii="Arial" w:hAnsi="Arial" w:cs="Arial"/>
                <w:sz w:val="24"/>
              </w:rPr>
            </w:pPr>
          </w:p>
        </w:tc>
        <w:tc>
          <w:tcPr>
            <w:tcW w:w="4786" w:type="dxa"/>
          </w:tcPr>
          <w:p w:rsidR="008F5D5D" w:rsidRPr="00853A22" w:rsidRDefault="008F5D5D" w:rsidP="008F5D5D">
            <w:pPr>
              <w:spacing w:line="259" w:lineRule="auto"/>
              <w:jc w:val="both"/>
              <w:rPr>
                <w:rFonts w:ascii="Arial" w:hAnsi="Arial" w:cs="Arial"/>
                <w:b/>
                <w:bCs/>
                <w:sz w:val="24"/>
              </w:rPr>
            </w:pPr>
            <w:r w:rsidRPr="00853A22">
              <w:rPr>
                <w:rFonts w:ascii="Arial" w:hAnsi="Arial" w:cs="Arial"/>
                <w:b/>
                <w:bCs/>
                <w:sz w:val="24"/>
              </w:rPr>
              <w:t>Угрозы (T)</w:t>
            </w:r>
          </w:p>
          <w:p w:rsidR="008F5D5D" w:rsidRPr="00853A22" w:rsidRDefault="008F5D5D" w:rsidP="008F5D5D">
            <w:pPr>
              <w:spacing w:line="259" w:lineRule="auto"/>
              <w:jc w:val="both"/>
              <w:rPr>
                <w:rFonts w:ascii="Arial" w:hAnsi="Arial" w:cs="Arial"/>
                <w:sz w:val="24"/>
              </w:rPr>
            </w:pPr>
            <w:r w:rsidRPr="00853A22">
              <w:rPr>
                <w:rFonts w:ascii="Arial" w:hAnsi="Arial" w:cs="Arial"/>
                <w:sz w:val="24"/>
              </w:rPr>
              <w:t>Негативные демографические тенденций: превышение смертности над рождаемостью, старение населения, снижение трудоспособного населения. Уменьшение числа рабочих мест ввиду реорганизации или «ухода» с территории филиалов, отделений, учреждений различных форм собственности</w:t>
            </w:r>
          </w:p>
        </w:tc>
      </w:tr>
    </w:tbl>
    <w:p w:rsidR="008F5D5D" w:rsidRPr="00853A22" w:rsidRDefault="008F5D5D" w:rsidP="008F5D5D">
      <w:pPr>
        <w:spacing w:after="0"/>
        <w:jc w:val="both"/>
        <w:rPr>
          <w:rFonts w:ascii="Arial" w:hAnsi="Arial" w:cs="Arial"/>
          <w:sz w:val="24"/>
        </w:rPr>
      </w:pPr>
    </w:p>
    <w:p w:rsidR="008F5D5D" w:rsidRPr="00853A22" w:rsidRDefault="008F5D5D" w:rsidP="008F5D5D">
      <w:pPr>
        <w:spacing w:after="0"/>
        <w:rPr>
          <w:rFonts w:ascii="Arial" w:hAnsi="Arial" w:cs="Arial"/>
          <w:sz w:val="24"/>
        </w:rPr>
      </w:pPr>
    </w:p>
    <w:p w:rsidR="008F5D5D" w:rsidRDefault="008F5D5D" w:rsidP="008F5D5D">
      <w:pPr>
        <w:spacing w:after="0"/>
        <w:jc w:val="both"/>
        <w:rPr>
          <w:rFonts w:ascii="Arial" w:hAnsi="Arial" w:cs="Arial"/>
          <w:sz w:val="24"/>
        </w:rPr>
      </w:pPr>
      <w:r w:rsidRPr="00853A22">
        <w:rPr>
          <w:rFonts w:ascii="Arial" w:hAnsi="Arial" w:cs="Arial"/>
          <w:sz w:val="24"/>
        </w:rPr>
        <w:t xml:space="preserve">        Для изменения негативных </w:t>
      </w:r>
      <w:proofErr w:type="gramStart"/>
      <w:r w:rsidRPr="00853A22">
        <w:rPr>
          <w:rFonts w:ascii="Arial" w:hAnsi="Arial" w:cs="Arial"/>
          <w:sz w:val="24"/>
        </w:rPr>
        <w:t>тенденций снижения численности населения района</w:t>
      </w:r>
      <w:proofErr w:type="gramEnd"/>
      <w:r w:rsidRPr="00853A22">
        <w:rPr>
          <w:rFonts w:ascii="Arial" w:hAnsi="Arial" w:cs="Arial"/>
          <w:sz w:val="24"/>
        </w:rPr>
        <w:t xml:space="preserve">   необходимо реализовывать мероприятия в области здравоохранения, защиты социально уязвимых слоев населения, поддержания семьи, молодежи, инвалидов и пожилых людей. Эти мероприятия будут способствовать повышению уровня рождаемости, снижению уровня смертности и увеличению продолжительности жизни населения.     </w:t>
      </w:r>
    </w:p>
    <w:p w:rsidR="007C779B" w:rsidRPr="00853A22" w:rsidRDefault="007C779B" w:rsidP="008F5D5D">
      <w:pPr>
        <w:spacing w:after="0"/>
        <w:jc w:val="both"/>
        <w:rPr>
          <w:rFonts w:ascii="Arial" w:hAnsi="Arial" w:cs="Arial"/>
          <w:sz w:val="24"/>
        </w:rPr>
      </w:pPr>
    </w:p>
    <w:p w:rsidR="00611574" w:rsidRPr="00853A22" w:rsidRDefault="007C779B" w:rsidP="007C779B">
      <w:pPr>
        <w:pStyle w:val="28"/>
        <w:keepNext/>
        <w:keepLines/>
        <w:shd w:val="clear" w:color="auto" w:fill="auto"/>
        <w:tabs>
          <w:tab w:val="left" w:pos="913"/>
        </w:tabs>
        <w:spacing w:after="0" w:line="274" w:lineRule="exact"/>
        <w:jc w:val="both"/>
        <w:rPr>
          <w:sz w:val="24"/>
          <w:szCs w:val="24"/>
        </w:rPr>
      </w:pPr>
      <w:r>
        <w:rPr>
          <w:color w:val="000000"/>
          <w:sz w:val="24"/>
          <w:szCs w:val="24"/>
        </w:rPr>
        <w:t xml:space="preserve">                            </w:t>
      </w:r>
      <w:r w:rsidR="00611574" w:rsidRPr="00853A22">
        <w:rPr>
          <w:color w:val="000000"/>
          <w:sz w:val="24"/>
          <w:szCs w:val="24"/>
        </w:rPr>
        <w:t>Развитие рынка труда, обеспечение занятости</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Важнейшей характеристикой занятости населения является уровень безработицы. Для оценки безработицы используются два показателя - уровень общей безработицы, который определяется с учетом международного опыта и стандартов Международной организации труда (МОТ) и уровень регистрируемой безработицы.</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Последствия экономического кризиса 2008 - 2009 года, изменили реальный сектор экономики страны, финансовую и социальную сферу, что отразилось и на состоянии рынка труда. Влияние кризиса привело к появлению негативных тенденций и на рынке труда Мишкинского района: увольнения, введение режимов неполной занятости работников привели к увеличению численности безработных, снижению числа доступных вакансий.</w:t>
      </w:r>
    </w:p>
    <w:p w:rsidR="00611574" w:rsidRPr="00853A22" w:rsidRDefault="00611574" w:rsidP="00611574">
      <w:pPr>
        <w:tabs>
          <w:tab w:val="left" w:pos="5429"/>
        </w:tabs>
        <w:ind w:firstLine="600"/>
        <w:jc w:val="both"/>
        <w:rPr>
          <w:rFonts w:ascii="Arial" w:hAnsi="Arial" w:cs="Arial"/>
          <w:sz w:val="24"/>
          <w:szCs w:val="24"/>
        </w:rPr>
      </w:pPr>
      <w:r w:rsidRPr="00853A22">
        <w:rPr>
          <w:rFonts w:ascii="Arial" w:hAnsi="Arial" w:cs="Arial"/>
          <w:color w:val="000000"/>
          <w:sz w:val="24"/>
          <w:szCs w:val="24"/>
        </w:rPr>
        <w:t xml:space="preserve">Уровень общей безработицы достигал своего максимального значения в 2009 году -  </w:t>
      </w:r>
      <w:r w:rsidRPr="00853A22">
        <w:rPr>
          <w:rFonts w:ascii="Arial" w:hAnsi="Arial" w:cs="Arial"/>
          <w:sz w:val="24"/>
          <w:szCs w:val="24"/>
        </w:rPr>
        <w:t>15,05 %,</w:t>
      </w:r>
      <w:r w:rsidRPr="00853A22">
        <w:rPr>
          <w:rFonts w:ascii="Arial" w:hAnsi="Arial" w:cs="Arial"/>
          <w:color w:val="000000"/>
          <w:sz w:val="24"/>
          <w:szCs w:val="24"/>
        </w:rPr>
        <w:t xml:space="preserve"> в тот же год наблюдалась максимальная среднегодовая численность безработных граждан в районе - </w:t>
      </w:r>
      <w:r w:rsidRPr="00853A22">
        <w:rPr>
          <w:rFonts w:ascii="Arial" w:hAnsi="Arial" w:cs="Arial"/>
          <w:sz w:val="24"/>
          <w:szCs w:val="24"/>
        </w:rPr>
        <w:t>1290</w:t>
      </w:r>
      <w:r w:rsidRPr="00853A22">
        <w:rPr>
          <w:rFonts w:ascii="Arial" w:hAnsi="Arial" w:cs="Arial"/>
          <w:color w:val="000000"/>
          <w:sz w:val="24"/>
          <w:szCs w:val="24"/>
        </w:rPr>
        <w:t xml:space="preserve"> человек. Уровень регистрируемой безработицы в начале 2009 году составил </w:t>
      </w:r>
      <w:r w:rsidRPr="00853A22">
        <w:rPr>
          <w:rFonts w:ascii="Arial" w:hAnsi="Arial" w:cs="Arial"/>
          <w:sz w:val="24"/>
          <w:szCs w:val="24"/>
        </w:rPr>
        <w:t>4,52 % от экономически активного населения района.</w:t>
      </w:r>
      <w:r w:rsidRPr="00853A22">
        <w:rPr>
          <w:rFonts w:ascii="Arial" w:hAnsi="Arial" w:cs="Arial"/>
          <w:color w:val="000000"/>
          <w:sz w:val="24"/>
          <w:szCs w:val="24"/>
        </w:rPr>
        <w:t xml:space="preserve"> Также в 2009 году зафиксирован самый высокий коэффициент напряженности на рынке труда района - </w:t>
      </w:r>
      <w:r w:rsidRPr="00853A22">
        <w:rPr>
          <w:rFonts w:ascii="Arial" w:hAnsi="Arial" w:cs="Arial"/>
          <w:sz w:val="24"/>
          <w:szCs w:val="24"/>
        </w:rPr>
        <w:t>42,5</w:t>
      </w:r>
      <w:r w:rsidRPr="00853A22">
        <w:rPr>
          <w:rFonts w:ascii="Arial" w:hAnsi="Arial" w:cs="Arial"/>
          <w:color w:val="000000"/>
          <w:sz w:val="24"/>
          <w:szCs w:val="24"/>
        </w:rPr>
        <w:t xml:space="preserve"> и минимальный уровень трудоустройства при содействии службы занятости </w:t>
      </w:r>
      <w:r w:rsidRPr="00853A22">
        <w:rPr>
          <w:rFonts w:ascii="Arial" w:hAnsi="Arial" w:cs="Arial"/>
          <w:sz w:val="24"/>
          <w:szCs w:val="24"/>
        </w:rPr>
        <w:t>- 64,4</w:t>
      </w:r>
      <w:r w:rsidRPr="00853A22">
        <w:rPr>
          <w:rFonts w:ascii="Arial" w:hAnsi="Arial" w:cs="Arial"/>
          <w:color w:val="000000"/>
          <w:sz w:val="24"/>
          <w:szCs w:val="24"/>
        </w:rPr>
        <w:t xml:space="preserve"> % от общего числа обратившихся граждан.</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 xml:space="preserve">Для снижения напряженности на рынке труда с 2009 по 2013 годы на территории района реализовывались дополнительные мероприятия по содействию занятости населения: опережающее обучение и организация общественных работ для работников, находящихся под угрозой увольнения, стажировка выпускников, организация </w:t>
      </w:r>
      <w:proofErr w:type="spellStart"/>
      <w:r w:rsidRPr="00853A22">
        <w:rPr>
          <w:rFonts w:ascii="Arial" w:hAnsi="Arial" w:cs="Arial"/>
          <w:color w:val="000000"/>
          <w:sz w:val="24"/>
          <w:szCs w:val="24"/>
        </w:rPr>
        <w:t>самозанятости</w:t>
      </w:r>
      <w:proofErr w:type="spellEnd"/>
      <w:r w:rsidRPr="00853A22">
        <w:rPr>
          <w:rFonts w:ascii="Arial" w:hAnsi="Arial" w:cs="Arial"/>
          <w:color w:val="000000"/>
          <w:sz w:val="24"/>
          <w:szCs w:val="24"/>
        </w:rPr>
        <w:t>, создание специальных рабочих мест для инвалидов и другие. Это позволило снизить численность безработных и достигнуть в 2014 году лучших показателей рынка труда района за десятилетие.</w:t>
      </w:r>
    </w:p>
    <w:p w:rsidR="00611574" w:rsidRPr="00853A22" w:rsidRDefault="00611574" w:rsidP="00611574">
      <w:pPr>
        <w:ind w:firstLine="620"/>
        <w:jc w:val="both"/>
        <w:rPr>
          <w:rFonts w:ascii="Arial" w:hAnsi="Arial" w:cs="Arial"/>
          <w:sz w:val="24"/>
          <w:szCs w:val="24"/>
        </w:rPr>
      </w:pPr>
      <w:r w:rsidRPr="00853A22">
        <w:rPr>
          <w:rFonts w:ascii="Arial" w:hAnsi="Arial" w:cs="Arial"/>
          <w:color w:val="000000"/>
          <w:sz w:val="24"/>
          <w:szCs w:val="24"/>
        </w:rPr>
        <w:t>В 2015 - 2016 годах снова отмечено увеличение численности безработных граждан и соответственно уровня общей безработицы района.</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 xml:space="preserve">Уровень регистрируемой безработицы в 2016 году составил 2,4%, что </w:t>
      </w:r>
      <w:proofErr w:type="gramStart"/>
      <w:r w:rsidRPr="00853A22">
        <w:rPr>
          <w:rFonts w:ascii="Arial" w:hAnsi="Arial" w:cs="Arial"/>
          <w:sz w:val="24"/>
          <w:szCs w:val="24"/>
        </w:rPr>
        <w:t>выше</w:t>
      </w:r>
      <w:proofErr w:type="gramEnd"/>
      <w:r w:rsidRPr="00853A22">
        <w:rPr>
          <w:rFonts w:ascii="Arial" w:hAnsi="Arial" w:cs="Arial"/>
          <w:sz w:val="24"/>
          <w:szCs w:val="24"/>
        </w:rPr>
        <w:t xml:space="preserve"> чем в 2015 году на 0,4 процентных пункта.. Систематическая работа по привлечению работодателей района привела к росту заявленных вакансий и </w:t>
      </w:r>
      <w:r w:rsidRPr="00853A22">
        <w:rPr>
          <w:rFonts w:ascii="Arial" w:hAnsi="Arial" w:cs="Arial"/>
          <w:sz w:val="24"/>
          <w:szCs w:val="24"/>
        </w:rPr>
        <w:lastRenderedPageBreak/>
        <w:t>соответственно к снижению коэффициента напряженности на рынке труда с 2,7 до 2,4.</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На высокий уровень безработицы в районе влияют:</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высокая доля сельского населения (большая часть вакансий находится в поселке);</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сезонный характер работ в сельском хозяйстве и коммунальных организациях;</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существенная численность работающих вахтовым методом за пределами района, данная категория так же может переходить в категорию безработных из-за периодичности работы.</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За период 2007 - 2016 годы отмечается снижение общего уровня травматизма: коэффициент частоты травматизма снизился с 4,0 в 2007 году до 1,4 в 2016 году. Общее число несчастных случаев на производстве с тяжелыми последствиями снизилось за этот период в 3,2 раза. Более чем в 2,7 раза возросли объемы финансирования мероприятий по охране труда работодателями в расчете на одного работающего, почти в 2 раза - в абсолютном выражении.</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Ключевые проблемы рынка труда Мишкинского района:</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продолжающаяся тенденция естественного сокращения трудовых ресурсов за счет естественной и миграционной убыли населения;</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высокий уровень безработицы;</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несбалансированность спроса и предложения рабочей силы – большая часть заявляемых вакансий находятся в поселке, 64 % обратившихся за содействием в трудоустройстве проживают в селах района</w:t>
      </w:r>
    </w:p>
    <w:p w:rsidR="00611574" w:rsidRPr="00853A22" w:rsidRDefault="00611574" w:rsidP="00611574">
      <w:pPr>
        <w:ind w:firstLine="620"/>
        <w:jc w:val="both"/>
        <w:rPr>
          <w:rFonts w:ascii="Arial" w:hAnsi="Arial" w:cs="Arial"/>
          <w:sz w:val="24"/>
          <w:szCs w:val="24"/>
        </w:rPr>
      </w:pPr>
      <w:r w:rsidRPr="00853A22">
        <w:rPr>
          <w:rFonts w:ascii="Arial" w:hAnsi="Arial" w:cs="Arial"/>
          <w:sz w:val="24"/>
          <w:szCs w:val="24"/>
        </w:rPr>
        <w:t>низкий уровень заработной платы в бюджетном секторе и отдельных отраслях внебюджетного сектора. Средняя заработная плата по вакансиям, заявленным работодателями в центр занятости, в 2016 году составила 9,7 тыс. руб. (менее половины от среднемесячной заработной платы по области). Низкий уровень оплаты труда приводит к оттоку квалифицированных кадров в другие регионы и к снижению спроса на профессиональное образование по низкооплачиваемым специальностям;</w:t>
      </w:r>
    </w:p>
    <w:p w:rsidR="00611574" w:rsidRPr="00853A22" w:rsidRDefault="00611574" w:rsidP="00611574">
      <w:pPr>
        <w:ind w:firstLine="620"/>
        <w:jc w:val="both"/>
        <w:rPr>
          <w:rFonts w:ascii="Arial" w:hAnsi="Arial" w:cs="Arial"/>
          <w:sz w:val="24"/>
          <w:szCs w:val="24"/>
        </w:rPr>
      </w:pPr>
      <w:proofErr w:type="gramStart"/>
      <w:r w:rsidRPr="00853A22">
        <w:rPr>
          <w:rFonts w:ascii="Arial" w:hAnsi="Arial" w:cs="Arial"/>
          <w:sz w:val="24"/>
          <w:szCs w:val="24"/>
        </w:rPr>
        <w:t>низкая</w:t>
      </w:r>
      <w:proofErr w:type="gramEnd"/>
      <w:r w:rsidRPr="00853A22">
        <w:rPr>
          <w:rFonts w:ascii="Arial" w:hAnsi="Arial" w:cs="Arial"/>
          <w:sz w:val="24"/>
          <w:szCs w:val="24"/>
        </w:rPr>
        <w:t xml:space="preserve"> </w:t>
      </w:r>
      <w:proofErr w:type="spellStart"/>
      <w:r w:rsidRPr="00853A22">
        <w:rPr>
          <w:rFonts w:ascii="Arial" w:hAnsi="Arial" w:cs="Arial"/>
          <w:sz w:val="24"/>
          <w:szCs w:val="24"/>
        </w:rPr>
        <w:t>востребованность</w:t>
      </w:r>
      <w:proofErr w:type="spellEnd"/>
      <w:r w:rsidRPr="00853A22">
        <w:rPr>
          <w:rFonts w:ascii="Arial" w:hAnsi="Arial" w:cs="Arial"/>
          <w:sz w:val="24"/>
          <w:szCs w:val="24"/>
        </w:rPr>
        <w:t xml:space="preserve"> государственных услуг в сфере занятости населения среди работодателей. К помощи службы занятости в случае возникновения потребности в подборе необходимых работников прибегает только  часть работодателей. Отсутствие  кадров нужной квалификации, состоящих на учете в органах службы занятости, делают процесс подбора работников через центр занятости не привлекательным;</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 xml:space="preserve">низкая привлекательность региона для внутренней трудовой миграции. Большинство работодателей района, заявляя о своей потребности в работниках, </w:t>
      </w:r>
      <w:r w:rsidRPr="00853A22">
        <w:rPr>
          <w:rFonts w:ascii="Arial" w:hAnsi="Arial" w:cs="Arial"/>
          <w:sz w:val="24"/>
          <w:szCs w:val="24"/>
        </w:rPr>
        <w:lastRenderedPageBreak/>
        <w:t>не готовы принять на работу граждан из других населенных пунктов,  и не имеют возможности предоставления для них служебного жилья, компенсации расходов на аренду квартиры;</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 xml:space="preserve">низкая конкурентоспособность на рынке труда отдельных категорий граждан (женщины, имеющие малолетних детей, детей-инвалидов, одинокие матери, инвалиды, многодетные родители, </w:t>
      </w:r>
      <w:proofErr w:type="gramStart"/>
      <w:r w:rsidRPr="00853A22">
        <w:rPr>
          <w:rFonts w:ascii="Arial" w:hAnsi="Arial" w:cs="Arial"/>
          <w:sz w:val="24"/>
          <w:szCs w:val="24"/>
        </w:rPr>
        <w:t>лица</w:t>
      </w:r>
      <w:proofErr w:type="gramEnd"/>
      <w:r w:rsidRPr="00853A22">
        <w:rPr>
          <w:rFonts w:ascii="Arial" w:hAnsi="Arial" w:cs="Arial"/>
          <w:sz w:val="24"/>
          <w:szCs w:val="24"/>
        </w:rPr>
        <w:t xml:space="preserve"> вернувшиеся из мест лишения свободы);</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 xml:space="preserve">слабое развитие социального партнёрства в сфере малого и среднего бизнеса, незащищенность наёмных работников на малых предприятиях. На 1 января 2017 года в малом и среднем бизнесе (включая индивидуальных предпринимателей) заключено </w:t>
      </w:r>
      <w:r w:rsidR="00D060D7" w:rsidRPr="00853A22">
        <w:rPr>
          <w:rFonts w:ascii="Arial" w:hAnsi="Arial" w:cs="Arial"/>
          <w:color w:val="000000"/>
          <w:sz w:val="24"/>
          <w:szCs w:val="24"/>
        </w:rPr>
        <w:t>4</w:t>
      </w:r>
      <w:r w:rsidRPr="00853A22">
        <w:rPr>
          <w:rFonts w:ascii="Arial" w:hAnsi="Arial" w:cs="Arial"/>
          <w:color w:val="000000"/>
          <w:sz w:val="24"/>
          <w:szCs w:val="24"/>
        </w:rPr>
        <w:t xml:space="preserve">    коллективных договоров, что составляет </w:t>
      </w:r>
      <w:r w:rsidR="00D060D7" w:rsidRPr="00853A22">
        <w:rPr>
          <w:rFonts w:ascii="Arial" w:hAnsi="Arial" w:cs="Arial"/>
          <w:color w:val="000000"/>
          <w:sz w:val="24"/>
          <w:szCs w:val="24"/>
        </w:rPr>
        <w:t>7</w:t>
      </w:r>
      <w:r w:rsidRPr="00853A22">
        <w:rPr>
          <w:rFonts w:ascii="Arial" w:hAnsi="Arial" w:cs="Arial"/>
          <w:color w:val="000000"/>
          <w:sz w:val="24"/>
          <w:szCs w:val="24"/>
        </w:rPr>
        <w:t xml:space="preserve"> </w:t>
      </w:r>
      <w:r w:rsidRPr="00853A22">
        <w:rPr>
          <w:rStyle w:val="29"/>
        </w:rPr>
        <w:t>%</w:t>
      </w:r>
      <w:r w:rsidRPr="00853A22">
        <w:rPr>
          <w:rFonts w:ascii="Arial" w:hAnsi="Arial" w:cs="Arial"/>
          <w:color w:val="000000"/>
          <w:sz w:val="24"/>
          <w:szCs w:val="24"/>
        </w:rPr>
        <w:t xml:space="preserve"> от общего числа заключенных коллективных договоров;</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 xml:space="preserve">недостаточные темпы снижения уровня производственного травматизма; в </w:t>
      </w:r>
      <w:proofErr w:type="spellStart"/>
      <w:r w:rsidR="002F04C4" w:rsidRPr="00853A22">
        <w:rPr>
          <w:rFonts w:ascii="Arial" w:hAnsi="Arial" w:cs="Arial"/>
          <w:sz w:val="24"/>
          <w:szCs w:val="24"/>
        </w:rPr>
        <w:t>Мишкинском</w:t>
      </w:r>
      <w:proofErr w:type="spellEnd"/>
      <w:r w:rsidR="002F04C4" w:rsidRPr="00853A22">
        <w:rPr>
          <w:rFonts w:ascii="Arial" w:hAnsi="Arial" w:cs="Arial"/>
          <w:sz w:val="24"/>
          <w:szCs w:val="24"/>
        </w:rPr>
        <w:t xml:space="preserve"> районе</w:t>
      </w:r>
      <w:r w:rsidRPr="00853A22">
        <w:rPr>
          <w:rFonts w:ascii="Arial" w:hAnsi="Arial" w:cs="Arial"/>
          <w:sz w:val="24"/>
          <w:szCs w:val="24"/>
        </w:rPr>
        <w:t xml:space="preserve"> специальная оценка условий труда выполнена не более</w:t>
      </w:r>
      <w:proofErr w:type="gramStart"/>
      <w:r w:rsidRPr="00853A22">
        <w:rPr>
          <w:rFonts w:ascii="Arial" w:hAnsi="Arial" w:cs="Arial"/>
          <w:sz w:val="24"/>
          <w:szCs w:val="24"/>
        </w:rPr>
        <w:t>,</w:t>
      </w:r>
      <w:proofErr w:type="gramEnd"/>
      <w:r w:rsidRPr="00853A22">
        <w:rPr>
          <w:rFonts w:ascii="Arial" w:hAnsi="Arial" w:cs="Arial"/>
          <w:sz w:val="24"/>
          <w:szCs w:val="24"/>
        </w:rPr>
        <w:t xml:space="preserve"> чем на 30 % имеющихся рабочих мест. В соответствии с требованиями законодательства работа по специальной оценке условий труда на всех рабочих местах должна быть завершена к 2019 году.</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Основными направлениями нивелирования угроз являются: повышение качества рабочей силы и конкурентоспособности на рынке труда; стимулирование работодателей к созданию новых эффективных рабочих мест, предполагающих высокую производительность труда, в том числе в малом бизнесе;</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повышение уровня финансирования мероприятий охраны труда, реализация мероприятий, направленных на сокращение уровня производственного травматизма и улучшение условий труда работающих.</w:t>
      </w:r>
    </w:p>
    <w:p w:rsidR="00611574" w:rsidRPr="00853A22" w:rsidRDefault="00611574" w:rsidP="00611574">
      <w:pPr>
        <w:ind w:firstLine="600"/>
        <w:jc w:val="both"/>
        <w:rPr>
          <w:rFonts w:ascii="Arial" w:hAnsi="Arial" w:cs="Arial"/>
          <w:sz w:val="24"/>
          <w:szCs w:val="24"/>
        </w:rPr>
      </w:pPr>
      <w:r w:rsidRPr="00853A22">
        <w:rPr>
          <w:rStyle w:val="29"/>
        </w:rPr>
        <w:t xml:space="preserve">Развитие трудового потенциала области, повышение качества рабочих мест </w:t>
      </w:r>
      <w:r w:rsidRPr="00853A22">
        <w:rPr>
          <w:rFonts w:ascii="Arial" w:hAnsi="Arial" w:cs="Arial"/>
          <w:sz w:val="24"/>
          <w:szCs w:val="24"/>
        </w:rPr>
        <w:t>Цели направления: Создание условий для развития эффективного рынка труда, путем обеспечения работодателей необходимыми кадрами, а граждан, нуждающихся в содействии трудоустройству, соответствующей работой.</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Основные задачи:</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повышение уровня занятости населения;</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легализация трудовых отношений и снижение уровня нелегальной занятости; увеличение численности трудовых ресурсов, в том числе квалифицированных за счет добровольного переселения в Курганскую область соотечественников, проживающих за рубежом;</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повышение конкурентоспособности и качества рабочей силы; привлечение максимального количества работодателей к сотрудничеству, повышение качества заявленных в службу занятости вакансий и эффективности их использования;</w:t>
      </w:r>
    </w:p>
    <w:p w:rsidR="00611574" w:rsidRPr="00853A22" w:rsidRDefault="00611574" w:rsidP="00611574">
      <w:pPr>
        <w:ind w:firstLine="600"/>
        <w:jc w:val="both"/>
        <w:rPr>
          <w:rFonts w:ascii="Arial" w:hAnsi="Arial" w:cs="Arial"/>
          <w:color w:val="FF0000"/>
          <w:sz w:val="24"/>
          <w:szCs w:val="24"/>
        </w:rPr>
      </w:pPr>
      <w:r w:rsidRPr="00853A22">
        <w:rPr>
          <w:rFonts w:ascii="Arial" w:hAnsi="Arial" w:cs="Arial"/>
          <w:sz w:val="24"/>
          <w:szCs w:val="24"/>
        </w:rPr>
        <w:t>совершенствование системы социального партнерства</w:t>
      </w:r>
      <w:r w:rsidRPr="00853A22">
        <w:rPr>
          <w:rFonts w:ascii="Arial" w:hAnsi="Arial" w:cs="Arial"/>
          <w:color w:val="FF0000"/>
          <w:sz w:val="24"/>
          <w:szCs w:val="24"/>
        </w:rPr>
        <w:t>.</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Ожидаемый результат:</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lastRenderedPageBreak/>
        <w:t>снижение уровня нелегальной занятости и повышение объема поступлений страховых взносов на обязательное пенсионное страхование;</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повышение качества рабочей силы и конкурентоспособности на рынке труда; сокращение дисбаланса спроса и предложения рабочей силы на рынке труда</w:t>
      </w:r>
      <w:r w:rsidRPr="00853A22">
        <w:rPr>
          <w:rFonts w:ascii="Arial" w:hAnsi="Arial" w:cs="Arial"/>
          <w:color w:val="FF0000"/>
          <w:sz w:val="24"/>
          <w:szCs w:val="24"/>
        </w:rPr>
        <w:t>.</w:t>
      </w:r>
      <w:r w:rsidRPr="00853A22">
        <w:rPr>
          <w:rFonts w:ascii="Arial" w:hAnsi="Arial" w:cs="Arial"/>
          <w:color w:val="000000"/>
          <w:sz w:val="24"/>
          <w:szCs w:val="24"/>
        </w:rPr>
        <w:t xml:space="preserve"> </w:t>
      </w:r>
      <w:r w:rsidRPr="00853A22">
        <w:rPr>
          <w:rStyle w:val="29"/>
        </w:rPr>
        <w:t>Обеспечение доступности государственных услуг в области содействия занятости населения</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Цели направления: Рост охвата граждан и работодателей услугами службы занятости. Рост удовлетворенности получателей услуг качеством услуг органов службы занятости.</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Основные задачи:</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 xml:space="preserve">повышение </w:t>
      </w:r>
      <w:proofErr w:type="gramStart"/>
      <w:r w:rsidRPr="00853A22">
        <w:rPr>
          <w:rFonts w:ascii="Arial" w:hAnsi="Arial" w:cs="Arial"/>
          <w:sz w:val="24"/>
          <w:szCs w:val="24"/>
        </w:rPr>
        <w:t>эффективности мер содействия занятости населения</w:t>
      </w:r>
      <w:proofErr w:type="gramEnd"/>
      <w:r w:rsidRPr="00853A22">
        <w:rPr>
          <w:rFonts w:ascii="Arial" w:hAnsi="Arial" w:cs="Arial"/>
          <w:sz w:val="24"/>
          <w:szCs w:val="24"/>
        </w:rPr>
        <w:t>;</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 xml:space="preserve">создание беспрепятственного доступа для инвалидов и </w:t>
      </w:r>
      <w:proofErr w:type="spellStart"/>
      <w:r w:rsidRPr="00853A22">
        <w:rPr>
          <w:rFonts w:ascii="Arial" w:hAnsi="Arial" w:cs="Arial"/>
          <w:sz w:val="24"/>
          <w:szCs w:val="24"/>
        </w:rPr>
        <w:t>маломобильных</w:t>
      </w:r>
      <w:proofErr w:type="spellEnd"/>
      <w:r w:rsidRPr="00853A22">
        <w:rPr>
          <w:rFonts w:ascii="Arial" w:hAnsi="Arial" w:cs="Arial"/>
          <w:sz w:val="24"/>
          <w:szCs w:val="24"/>
        </w:rPr>
        <w:t xml:space="preserve"> групп населения к объектам и государственным услугам службы занятости.</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Ожидаемый результат:</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повышение качества и доступности государственных услуг в области содействия занятости населения;</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снижение уровня безработицы и предотвращение роста напряженности на рынке труда;</w:t>
      </w:r>
    </w:p>
    <w:p w:rsidR="00611574" w:rsidRPr="00853A22" w:rsidRDefault="00611574" w:rsidP="00611574">
      <w:pPr>
        <w:ind w:firstLine="600"/>
        <w:jc w:val="both"/>
        <w:rPr>
          <w:rFonts w:ascii="Arial" w:hAnsi="Arial" w:cs="Arial"/>
          <w:sz w:val="24"/>
          <w:szCs w:val="24"/>
        </w:rPr>
      </w:pPr>
      <w:r w:rsidRPr="00853A22">
        <w:rPr>
          <w:rFonts w:ascii="Arial" w:hAnsi="Arial" w:cs="Arial"/>
          <w:sz w:val="24"/>
          <w:szCs w:val="24"/>
        </w:rPr>
        <w:t>увеличение численности трудоустроенных граждан.</w:t>
      </w:r>
    </w:p>
    <w:p w:rsidR="00611574" w:rsidRPr="00853A22" w:rsidRDefault="007C779B" w:rsidP="00611574">
      <w:pPr>
        <w:pStyle w:val="4"/>
        <w:shd w:val="clear" w:color="auto" w:fill="auto"/>
        <w:jc w:val="both"/>
        <w:rPr>
          <w:sz w:val="24"/>
          <w:szCs w:val="24"/>
        </w:rPr>
      </w:pPr>
      <w:r>
        <w:rPr>
          <w:color w:val="000000"/>
          <w:sz w:val="24"/>
          <w:szCs w:val="24"/>
        </w:rPr>
        <w:t xml:space="preserve">                    </w:t>
      </w:r>
      <w:r w:rsidR="00611574" w:rsidRPr="00853A22">
        <w:rPr>
          <w:color w:val="000000"/>
          <w:sz w:val="24"/>
          <w:szCs w:val="24"/>
        </w:rPr>
        <w:t xml:space="preserve">Обеспечение сохранения жизни и здоровья </w:t>
      </w:r>
      <w:proofErr w:type="gramStart"/>
      <w:r w:rsidR="00611574" w:rsidRPr="00853A22">
        <w:rPr>
          <w:color w:val="000000"/>
          <w:sz w:val="24"/>
          <w:szCs w:val="24"/>
        </w:rPr>
        <w:t>работающих</w:t>
      </w:r>
      <w:proofErr w:type="gramEnd"/>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Цели направления: Снижение уровня производственного травматизма и обеспечение права работников на безопасные условия труда, а в необходимых случаях - на гарантии и компенсации за особые условия труда.</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Основные задачи:</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 xml:space="preserve">координация проведения на территории </w:t>
      </w:r>
      <w:r w:rsidR="00D060D7" w:rsidRPr="00853A22">
        <w:rPr>
          <w:rFonts w:ascii="Arial" w:hAnsi="Arial" w:cs="Arial"/>
          <w:color w:val="000000"/>
          <w:sz w:val="24"/>
          <w:szCs w:val="24"/>
        </w:rPr>
        <w:t>Мишкинского района</w:t>
      </w:r>
      <w:r w:rsidRPr="00853A22">
        <w:rPr>
          <w:rFonts w:ascii="Arial" w:hAnsi="Arial" w:cs="Arial"/>
          <w:color w:val="000000"/>
          <w:sz w:val="24"/>
          <w:szCs w:val="24"/>
        </w:rPr>
        <w:t xml:space="preserve"> </w:t>
      </w:r>
      <w:proofErr w:type="gramStart"/>
      <w:r w:rsidRPr="00853A22">
        <w:rPr>
          <w:rFonts w:ascii="Arial" w:hAnsi="Arial" w:cs="Arial"/>
          <w:color w:val="000000"/>
          <w:sz w:val="24"/>
          <w:szCs w:val="24"/>
        </w:rPr>
        <w:t>обучения по охране</w:t>
      </w:r>
      <w:proofErr w:type="gramEnd"/>
      <w:r w:rsidRPr="00853A22">
        <w:rPr>
          <w:rFonts w:ascii="Arial" w:hAnsi="Arial" w:cs="Arial"/>
          <w:color w:val="000000"/>
          <w:sz w:val="24"/>
          <w:szCs w:val="24"/>
        </w:rPr>
        <w:t xml:space="preserve"> труда и проверки знаний требований охраны труда;</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 xml:space="preserve">содействие проведению специальной оценки условий труда в </w:t>
      </w:r>
      <w:proofErr w:type="spellStart"/>
      <w:r w:rsidR="00D060D7" w:rsidRPr="00853A22">
        <w:rPr>
          <w:rFonts w:ascii="Arial" w:hAnsi="Arial" w:cs="Arial"/>
          <w:color w:val="000000"/>
          <w:sz w:val="24"/>
          <w:szCs w:val="24"/>
        </w:rPr>
        <w:t>Мишкинском</w:t>
      </w:r>
      <w:proofErr w:type="spellEnd"/>
      <w:r w:rsidR="00D060D7" w:rsidRPr="00853A22">
        <w:rPr>
          <w:rFonts w:ascii="Arial" w:hAnsi="Arial" w:cs="Arial"/>
          <w:color w:val="000000"/>
          <w:sz w:val="24"/>
          <w:szCs w:val="24"/>
        </w:rPr>
        <w:t xml:space="preserve"> районе</w:t>
      </w:r>
      <w:r w:rsidRPr="00853A22">
        <w:rPr>
          <w:rFonts w:ascii="Arial" w:hAnsi="Arial" w:cs="Arial"/>
          <w:color w:val="000000"/>
          <w:sz w:val="24"/>
          <w:szCs w:val="24"/>
        </w:rPr>
        <w:t>;</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осуществление в установленном порядке государственной экспертизы условий труда;</w:t>
      </w:r>
    </w:p>
    <w:p w:rsidR="00611574" w:rsidRPr="00853A22" w:rsidRDefault="00611574" w:rsidP="00611574">
      <w:pPr>
        <w:ind w:firstLine="600"/>
        <w:jc w:val="both"/>
        <w:rPr>
          <w:rFonts w:ascii="Arial" w:hAnsi="Arial" w:cs="Arial"/>
          <w:sz w:val="24"/>
          <w:szCs w:val="24"/>
        </w:rPr>
      </w:pPr>
      <w:proofErr w:type="gramStart"/>
      <w:r w:rsidRPr="00853A22">
        <w:rPr>
          <w:rFonts w:ascii="Arial" w:hAnsi="Arial" w:cs="Arial"/>
          <w:color w:val="000000"/>
          <w:sz w:val="24"/>
          <w:szCs w:val="24"/>
        </w:rPr>
        <w:t xml:space="preserve">содействие финансированию мероприятий по улучшению условий и охраны труда в размере, не менее установленного действующим законодательством, в том числе использованию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или опасными производственными факторами за счет средств </w:t>
      </w:r>
      <w:r w:rsidRPr="00853A22">
        <w:rPr>
          <w:rFonts w:ascii="Arial" w:hAnsi="Arial" w:cs="Arial"/>
          <w:color w:val="000000"/>
          <w:sz w:val="24"/>
          <w:szCs w:val="24"/>
        </w:rPr>
        <w:lastRenderedPageBreak/>
        <w:t>страховых взносов по обязательному социальному страхованию от несчастных случаев на производстве и</w:t>
      </w:r>
      <w:proofErr w:type="gramEnd"/>
      <w:r w:rsidRPr="00853A22">
        <w:rPr>
          <w:rFonts w:ascii="Arial" w:hAnsi="Arial" w:cs="Arial"/>
          <w:color w:val="000000"/>
          <w:sz w:val="24"/>
          <w:szCs w:val="24"/>
        </w:rPr>
        <w:t xml:space="preserve"> профессиональных заболеваний.</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Ожидаемый результат:</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снижение числа пострадавших в результате несчастных случаев на производстве, в том числе, со смертельным исходом, улучшение условий труда работающих, предоставление законных гарантий и компенсаций.</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Целевые показатели:</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снижение общего числа пострадавших в результате несчастных случаев на производстве с утратой трудоспособности на 1 рабочий день и более, (единиц);</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снижение числа погибших в результате несчастных случаев на производстве, (единиц);</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удельный вес рабочих мест, на которых проведена специальная оценка условий труда (процент);</w:t>
      </w:r>
    </w:p>
    <w:p w:rsidR="00611574" w:rsidRPr="00853A22" w:rsidRDefault="00611574" w:rsidP="00611574">
      <w:pPr>
        <w:ind w:firstLine="600"/>
        <w:jc w:val="both"/>
        <w:rPr>
          <w:rFonts w:ascii="Arial" w:hAnsi="Arial" w:cs="Arial"/>
          <w:sz w:val="24"/>
          <w:szCs w:val="24"/>
        </w:rPr>
      </w:pPr>
      <w:r w:rsidRPr="00853A22">
        <w:rPr>
          <w:rFonts w:ascii="Arial" w:hAnsi="Arial" w:cs="Arial"/>
          <w:color w:val="000000"/>
          <w:sz w:val="24"/>
          <w:szCs w:val="24"/>
        </w:rPr>
        <w:t>снижение удельного веса работников, занятых во вредных или опасных условиях труда (процент).</w:t>
      </w:r>
    </w:p>
    <w:p w:rsidR="008F5D5D" w:rsidRPr="00853A22" w:rsidRDefault="007C779B" w:rsidP="008F5D5D">
      <w:pPr>
        <w:pStyle w:val="a5"/>
        <w:jc w:val="center"/>
        <w:rPr>
          <w:rFonts w:ascii="Arial" w:hAnsi="Arial" w:cs="Arial"/>
          <w:b/>
          <w:sz w:val="28"/>
        </w:rPr>
      </w:pPr>
      <w:r>
        <w:rPr>
          <w:rFonts w:ascii="Arial" w:hAnsi="Arial" w:cs="Arial"/>
          <w:b/>
          <w:sz w:val="28"/>
        </w:rPr>
        <w:t>О</w:t>
      </w:r>
      <w:r w:rsidR="008F5D5D" w:rsidRPr="00853A22">
        <w:rPr>
          <w:rFonts w:ascii="Arial" w:hAnsi="Arial" w:cs="Arial"/>
          <w:b/>
          <w:sz w:val="28"/>
        </w:rPr>
        <w:t>бразовани</w:t>
      </w:r>
      <w:r>
        <w:rPr>
          <w:rFonts w:ascii="Arial" w:hAnsi="Arial" w:cs="Arial"/>
          <w:b/>
          <w:sz w:val="28"/>
        </w:rPr>
        <w:t>е</w:t>
      </w:r>
    </w:p>
    <w:p w:rsidR="008F5D5D" w:rsidRPr="00853A22" w:rsidRDefault="008F5D5D" w:rsidP="008F5D5D">
      <w:pPr>
        <w:pStyle w:val="a5"/>
        <w:jc w:val="center"/>
        <w:rPr>
          <w:rFonts w:ascii="Arial" w:hAnsi="Arial" w:cs="Arial"/>
          <w:b/>
          <w:sz w:val="28"/>
        </w:rPr>
      </w:pPr>
      <w:bookmarkStart w:id="2" w:name="_GoBack"/>
      <w:bookmarkEnd w:id="2"/>
    </w:p>
    <w:p w:rsidR="008F5D5D" w:rsidRPr="00853A22" w:rsidRDefault="008F5D5D" w:rsidP="008F5D5D">
      <w:pPr>
        <w:pStyle w:val="a5"/>
        <w:jc w:val="center"/>
        <w:rPr>
          <w:rFonts w:ascii="Arial" w:hAnsi="Arial" w:cs="Arial"/>
          <w:b/>
        </w:rPr>
      </w:pPr>
      <w:r w:rsidRPr="00853A22">
        <w:rPr>
          <w:rFonts w:ascii="Arial" w:hAnsi="Arial" w:cs="Arial"/>
          <w:b/>
        </w:rPr>
        <w:t>Дошкольное образование</w:t>
      </w:r>
    </w:p>
    <w:tbl>
      <w:tblPr>
        <w:tblStyle w:val="a7"/>
        <w:tblW w:w="9634" w:type="dxa"/>
        <w:tblLook w:val="04A0"/>
      </w:tblPr>
      <w:tblGrid>
        <w:gridCol w:w="4673"/>
        <w:gridCol w:w="992"/>
        <w:gridCol w:w="993"/>
        <w:gridCol w:w="992"/>
        <w:gridCol w:w="992"/>
        <w:gridCol w:w="992"/>
      </w:tblGrid>
      <w:tr w:rsidR="008F5D5D" w:rsidRPr="00853A22" w:rsidTr="008F5D5D">
        <w:tc>
          <w:tcPr>
            <w:tcW w:w="4673" w:type="dxa"/>
          </w:tcPr>
          <w:p w:rsidR="008F5D5D" w:rsidRPr="00853A22" w:rsidRDefault="008F5D5D" w:rsidP="008F5D5D">
            <w:pPr>
              <w:pStyle w:val="a5"/>
              <w:jc w:val="both"/>
              <w:rPr>
                <w:rFonts w:ascii="Arial" w:hAnsi="Arial" w:cs="Arial"/>
              </w:rPr>
            </w:pP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2012</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2013</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2014</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2015</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2016</w:t>
            </w:r>
          </w:p>
        </w:tc>
      </w:tr>
      <w:tr w:rsidR="008F5D5D" w:rsidRPr="00853A22" w:rsidTr="008F5D5D">
        <w:tc>
          <w:tcPr>
            <w:tcW w:w="4673" w:type="dxa"/>
          </w:tcPr>
          <w:p w:rsidR="008F5D5D" w:rsidRPr="00853A22" w:rsidRDefault="008F5D5D" w:rsidP="008F5D5D">
            <w:pPr>
              <w:pStyle w:val="a5"/>
              <w:jc w:val="both"/>
              <w:rPr>
                <w:rFonts w:ascii="Arial" w:hAnsi="Arial" w:cs="Arial"/>
              </w:rPr>
            </w:pPr>
            <w:r w:rsidRPr="00853A22">
              <w:rPr>
                <w:rFonts w:ascii="Arial" w:hAnsi="Arial" w:cs="Arial"/>
              </w:rPr>
              <w:t>Количество образовательных организаций,</w:t>
            </w:r>
          </w:p>
          <w:p w:rsidR="008F5D5D" w:rsidRPr="00853A22" w:rsidRDefault="008F5D5D" w:rsidP="008F5D5D">
            <w:pPr>
              <w:pStyle w:val="a5"/>
              <w:jc w:val="both"/>
              <w:rPr>
                <w:rFonts w:ascii="Arial" w:hAnsi="Arial" w:cs="Arial"/>
              </w:rPr>
            </w:pPr>
            <w:r w:rsidRPr="00853A22">
              <w:rPr>
                <w:rFonts w:ascii="Arial" w:hAnsi="Arial" w:cs="Arial"/>
              </w:rPr>
              <w:t>осуществляющих образовательную</w:t>
            </w:r>
          </w:p>
          <w:p w:rsidR="008F5D5D" w:rsidRPr="00853A22" w:rsidRDefault="008F5D5D" w:rsidP="008F5D5D">
            <w:pPr>
              <w:pStyle w:val="a5"/>
              <w:jc w:val="both"/>
              <w:rPr>
                <w:rFonts w:ascii="Arial" w:hAnsi="Arial" w:cs="Arial"/>
              </w:rPr>
            </w:pPr>
            <w:r w:rsidRPr="00853A22">
              <w:rPr>
                <w:rFonts w:ascii="Arial" w:hAnsi="Arial" w:cs="Arial"/>
              </w:rPr>
              <w:t xml:space="preserve">деятельность по </w:t>
            </w:r>
            <w:proofErr w:type="gramStart"/>
            <w:r w:rsidRPr="00853A22">
              <w:rPr>
                <w:rFonts w:ascii="Arial" w:hAnsi="Arial" w:cs="Arial"/>
              </w:rPr>
              <w:t>образовательным</w:t>
            </w:r>
            <w:proofErr w:type="gramEnd"/>
          </w:p>
          <w:p w:rsidR="008F5D5D" w:rsidRPr="00853A22" w:rsidRDefault="008F5D5D" w:rsidP="008F5D5D">
            <w:pPr>
              <w:pStyle w:val="a5"/>
              <w:jc w:val="both"/>
              <w:rPr>
                <w:rFonts w:ascii="Arial" w:hAnsi="Arial" w:cs="Arial"/>
              </w:rPr>
            </w:pPr>
            <w:r w:rsidRPr="00853A22">
              <w:rPr>
                <w:rFonts w:ascii="Arial" w:hAnsi="Arial" w:cs="Arial"/>
              </w:rPr>
              <w:t>программам дошкольного образования (ДОО):</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8</w:t>
            </w:r>
          </w:p>
        </w:tc>
      </w:tr>
      <w:tr w:rsidR="008F5D5D" w:rsidRPr="00853A22" w:rsidTr="008F5D5D">
        <w:tc>
          <w:tcPr>
            <w:tcW w:w="4673" w:type="dxa"/>
          </w:tcPr>
          <w:p w:rsidR="008F5D5D" w:rsidRPr="00853A22" w:rsidRDefault="008F5D5D" w:rsidP="008F5D5D">
            <w:pPr>
              <w:pStyle w:val="a5"/>
              <w:jc w:val="both"/>
              <w:rPr>
                <w:rFonts w:ascii="Arial" w:hAnsi="Arial" w:cs="Arial"/>
              </w:rPr>
            </w:pPr>
            <w:r w:rsidRPr="00853A22">
              <w:rPr>
                <w:rFonts w:ascii="Arial" w:hAnsi="Arial" w:cs="Arial"/>
              </w:rPr>
              <w:t>из них филиалов и ГПД</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3</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3</w:t>
            </w:r>
          </w:p>
        </w:tc>
      </w:tr>
      <w:tr w:rsidR="008F5D5D" w:rsidRPr="00853A22" w:rsidTr="008F5D5D">
        <w:tc>
          <w:tcPr>
            <w:tcW w:w="4673" w:type="dxa"/>
          </w:tcPr>
          <w:p w:rsidR="008F5D5D" w:rsidRPr="00853A22" w:rsidRDefault="008F5D5D" w:rsidP="008F5D5D">
            <w:pPr>
              <w:pStyle w:val="a5"/>
              <w:jc w:val="both"/>
              <w:rPr>
                <w:rFonts w:ascii="Arial" w:hAnsi="Arial" w:cs="Arial"/>
              </w:rPr>
            </w:pPr>
            <w:r w:rsidRPr="00853A22">
              <w:rPr>
                <w:rFonts w:ascii="Arial" w:hAnsi="Arial" w:cs="Arial"/>
              </w:rPr>
              <w:t>Детей в ДОО на 100 мест</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107,4</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116,1</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113,2</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102,0</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104,6</w:t>
            </w:r>
          </w:p>
        </w:tc>
      </w:tr>
      <w:tr w:rsidR="008F5D5D" w:rsidRPr="00853A22" w:rsidTr="008F5D5D">
        <w:tc>
          <w:tcPr>
            <w:tcW w:w="4673" w:type="dxa"/>
          </w:tcPr>
          <w:p w:rsidR="008F5D5D" w:rsidRPr="00853A22" w:rsidRDefault="008F5D5D" w:rsidP="008F5D5D">
            <w:pPr>
              <w:pStyle w:val="a5"/>
              <w:jc w:val="right"/>
              <w:rPr>
                <w:rFonts w:ascii="Arial" w:hAnsi="Arial" w:cs="Arial"/>
                <w:b/>
                <w:i/>
              </w:rPr>
            </w:pPr>
            <w:r w:rsidRPr="00853A22">
              <w:rPr>
                <w:rFonts w:ascii="Arial" w:hAnsi="Arial" w:cs="Arial"/>
                <w:b/>
                <w:i/>
              </w:rPr>
              <w:t xml:space="preserve">                               По Курганской области </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94,9</w:t>
            </w:r>
          </w:p>
        </w:tc>
        <w:tc>
          <w:tcPr>
            <w:tcW w:w="993" w:type="dxa"/>
          </w:tcPr>
          <w:p w:rsidR="008F5D5D" w:rsidRPr="00853A22" w:rsidRDefault="008F5D5D" w:rsidP="008F5D5D">
            <w:pPr>
              <w:pStyle w:val="a5"/>
              <w:jc w:val="both"/>
              <w:rPr>
                <w:rFonts w:ascii="Arial" w:hAnsi="Arial" w:cs="Arial"/>
                <w:b/>
                <w:i/>
              </w:rPr>
            </w:pPr>
            <w:r w:rsidRPr="00853A22">
              <w:rPr>
                <w:rFonts w:ascii="Arial" w:hAnsi="Arial" w:cs="Arial"/>
                <w:b/>
                <w:i/>
              </w:rPr>
              <w:t>96,4</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95,4</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94,9</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91,6</w:t>
            </w:r>
          </w:p>
        </w:tc>
      </w:tr>
      <w:tr w:rsidR="008F5D5D" w:rsidRPr="00853A22" w:rsidTr="008F5D5D">
        <w:tc>
          <w:tcPr>
            <w:tcW w:w="4673" w:type="dxa"/>
          </w:tcPr>
          <w:p w:rsidR="008F5D5D" w:rsidRPr="00853A22" w:rsidRDefault="008F5D5D" w:rsidP="008F5D5D">
            <w:pPr>
              <w:pStyle w:val="a5"/>
              <w:jc w:val="right"/>
              <w:rPr>
                <w:rFonts w:ascii="Arial" w:hAnsi="Arial" w:cs="Arial"/>
                <w:b/>
                <w:i/>
              </w:rPr>
            </w:pPr>
            <w:r w:rsidRPr="00853A22">
              <w:rPr>
                <w:rFonts w:ascii="Arial" w:hAnsi="Arial" w:cs="Arial"/>
                <w:b/>
                <w:i/>
              </w:rPr>
              <w:t xml:space="preserve">                                             По России </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105</w:t>
            </w:r>
          </w:p>
        </w:tc>
        <w:tc>
          <w:tcPr>
            <w:tcW w:w="993" w:type="dxa"/>
          </w:tcPr>
          <w:p w:rsidR="008F5D5D" w:rsidRPr="00853A22" w:rsidRDefault="008F5D5D" w:rsidP="008F5D5D">
            <w:pPr>
              <w:pStyle w:val="a5"/>
              <w:jc w:val="both"/>
              <w:rPr>
                <w:rFonts w:ascii="Arial" w:hAnsi="Arial" w:cs="Arial"/>
                <w:b/>
                <w:i/>
              </w:rPr>
            </w:pPr>
            <w:r w:rsidRPr="00853A22">
              <w:rPr>
                <w:rFonts w:ascii="Arial" w:hAnsi="Arial" w:cs="Arial"/>
                <w:b/>
                <w:i/>
              </w:rPr>
              <w:t>105</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106</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w:t>
            </w:r>
          </w:p>
        </w:tc>
      </w:tr>
      <w:tr w:rsidR="008F5D5D" w:rsidRPr="00853A22" w:rsidTr="008F5D5D">
        <w:tc>
          <w:tcPr>
            <w:tcW w:w="4673" w:type="dxa"/>
          </w:tcPr>
          <w:p w:rsidR="008F5D5D" w:rsidRPr="00853A22" w:rsidRDefault="008F5D5D" w:rsidP="008F5D5D">
            <w:pPr>
              <w:pStyle w:val="a5"/>
              <w:jc w:val="both"/>
              <w:rPr>
                <w:rFonts w:ascii="Arial" w:hAnsi="Arial" w:cs="Arial"/>
              </w:rPr>
            </w:pPr>
            <w:r w:rsidRPr="00853A22">
              <w:rPr>
                <w:rFonts w:ascii="Arial" w:hAnsi="Arial" w:cs="Arial"/>
              </w:rPr>
              <w:t>Охват детей в возрасте 1-6 лет ДОО, %</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55,0</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55,8</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67,9</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58,9</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62,3</w:t>
            </w:r>
          </w:p>
        </w:tc>
      </w:tr>
      <w:tr w:rsidR="008F5D5D" w:rsidRPr="00853A22" w:rsidTr="008F5D5D">
        <w:tc>
          <w:tcPr>
            <w:tcW w:w="4673" w:type="dxa"/>
          </w:tcPr>
          <w:p w:rsidR="008F5D5D" w:rsidRPr="00853A22" w:rsidRDefault="008F5D5D" w:rsidP="008F5D5D">
            <w:pPr>
              <w:pStyle w:val="a5"/>
              <w:jc w:val="right"/>
              <w:rPr>
                <w:rFonts w:ascii="Arial" w:hAnsi="Arial" w:cs="Arial"/>
                <w:b/>
                <w:i/>
              </w:rPr>
            </w:pPr>
            <w:r w:rsidRPr="00853A22">
              <w:rPr>
                <w:rFonts w:ascii="Arial" w:hAnsi="Arial" w:cs="Arial"/>
                <w:b/>
                <w:i/>
              </w:rPr>
              <w:t>По Курганской области</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61,26</w:t>
            </w:r>
          </w:p>
        </w:tc>
        <w:tc>
          <w:tcPr>
            <w:tcW w:w="993" w:type="dxa"/>
          </w:tcPr>
          <w:p w:rsidR="008F5D5D" w:rsidRPr="00853A22" w:rsidRDefault="008F5D5D" w:rsidP="008F5D5D">
            <w:pPr>
              <w:pStyle w:val="a5"/>
              <w:jc w:val="both"/>
              <w:rPr>
                <w:rFonts w:ascii="Arial" w:hAnsi="Arial" w:cs="Arial"/>
                <w:b/>
                <w:i/>
              </w:rPr>
            </w:pPr>
            <w:r w:rsidRPr="00853A22">
              <w:rPr>
                <w:rFonts w:ascii="Arial" w:hAnsi="Arial" w:cs="Arial"/>
                <w:b/>
                <w:i/>
              </w:rPr>
              <w:t>61,12</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61,61</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61,39</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63,04</w:t>
            </w:r>
          </w:p>
        </w:tc>
      </w:tr>
      <w:tr w:rsidR="008F5D5D" w:rsidRPr="00853A22" w:rsidTr="008F5D5D">
        <w:tc>
          <w:tcPr>
            <w:tcW w:w="4673" w:type="dxa"/>
          </w:tcPr>
          <w:p w:rsidR="008F5D5D" w:rsidRPr="00853A22" w:rsidRDefault="008F5D5D" w:rsidP="008F5D5D">
            <w:pPr>
              <w:pStyle w:val="a5"/>
              <w:jc w:val="right"/>
              <w:rPr>
                <w:rFonts w:ascii="Arial" w:hAnsi="Arial" w:cs="Arial"/>
                <w:b/>
                <w:i/>
              </w:rPr>
            </w:pPr>
            <w:r w:rsidRPr="00853A22">
              <w:rPr>
                <w:rFonts w:ascii="Arial" w:hAnsi="Arial" w:cs="Arial"/>
                <w:b/>
                <w:i/>
              </w:rPr>
              <w:t xml:space="preserve">                                             По России </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w:t>
            </w:r>
          </w:p>
        </w:tc>
        <w:tc>
          <w:tcPr>
            <w:tcW w:w="993" w:type="dxa"/>
          </w:tcPr>
          <w:p w:rsidR="008F5D5D" w:rsidRPr="00853A22" w:rsidRDefault="008F5D5D" w:rsidP="008F5D5D">
            <w:pPr>
              <w:pStyle w:val="a5"/>
              <w:jc w:val="both"/>
              <w:rPr>
                <w:rFonts w:ascii="Arial" w:hAnsi="Arial" w:cs="Arial"/>
                <w:b/>
                <w:i/>
              </w:rPr>
            </w:pPr>
            <w:r w:rsidRPr="00853A22">
              <w:rPr>
                <w:rFonts w:ascii="Arial" w:hAnsi="Arial" w:cs="Arial"/>
                <w:b/>
                <w:i/>
              </w:rPr>
              <w:t>-</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64,6</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66,2</w:t>
            </w:r>
          </w:p>
        </w:tc>
        <w:tc>
          <w:tcPr>
            <w:tcW w:w="992" w:type="dxa"/>
          </w:tcPr>
          <w:p w:rsidR="008F5D5D" w:rsidRPr="00853A22" w:rsidRDefault="008F5D5D" w:rsidP="008F5D5D">
            <w:pPr>
              <w:pStyle w:val="a5"/>
              <w:jc w:val="both"/>
              <w:rPr>
                <w:rFonts w:ascii="Arial" w:hAnsi="Arial" w:cs="Arial"/>
                <w:b/>
                <w:i/>
              </w:rPr>
            </w:pPr>
            <w:r w:rsidRPr="00853A22">
              <w:rPr>
                <w:rFonts w:ascii="Arial" w:hAnsi="Arial" w:cs="Arial"/>
                <w:b/>
                <w:i/>
              </w:rPr>
              <w:t>-</w:t>
            </w:r>
          </w:p>
        </w:tc>
      </w:tr>
      <w:tr w:rsidR="008F5D5D" w:rsidRPr="00853A22" w:rsidTr="008F5D5D">
        <w:tc>
          <w:tcPr>
            <w:tcW w:w="4673" w:type="dxa"/>
          </w:tcPr>
          <w:p w:rsidR="008F5D5D" w:rsidRPr="00853A22" w:rsidRDefault="008F5D5D" w:rsidP="008F5D5D">
            <w:pPr>
              <w:pStyle w:val="a5"/>
              <w:jc w:val="both"/>
              <w:rPr>
                <w:rFonts w:ascii="Arial" w:hAnsi="Arial" w:cs="Arial"/>
              </w:rPr>
            </w:pPr>
            <w:r w:rsidRPr="00853A22">
              <w:rPr>
                <w:rFonts w:ascii="Arial" w:hAnsi="Arial" w:cs="Arial"/>
              </w:rPr>
              <w:t xml:space="preserve">Количество детей, состоящих на учете для определения в ДОО                              </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249</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213</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230</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250</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207</w:t>
            </w:r>
          </w:p>
        </w:tc>
      </w:tr>
      <w:tr w:rsidR="008F5D5D" w:rsidRPr="00853A22" w:rsidTr="008F5D5D">
        <w:tc>
          <w:tcPr>
            <w:tcW w:w="4673" w:type="dxa"/>
          </w:tcPr>
          <w:p w:rsidR="008F5D5D" w:rsidRPr="00853A22" w:rsidRDefault="008F5D5D" w:rsidP="008F5D5D">
            <w:pPr>
              <w:pStyle w:val="a5"/>
              <w:rPr>
                <w:rFonts w:ascii="Arial" w:hAnsi="Arial" w:cs="Arial"/>
              </w:rPr>
            </w:pPr>
            <w:r w:rsidRPr="00853A22">
              <w:rPr>
                <w:rFonts w:ascii="Arial" w:hAnsi="Arial" w:cs="Arial"/>
              </w:rPr>
              <w:t xml:space="preserve">Количество введенных </w:t>
            </w:r>
            <w:r w:rsidRPr="00853A22">
              <w:rPr>
                <w:rFonts w:ascii="Arial" w:hAnsi="Arial" w:cs="Arial"/>
              </w:rPr>
              <w:lastRenderedPageBreak/>
              <w:t>дополнительных дошкольных мест</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lastRenderedPageBreak/>
              <w:t>50</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25</w:t>
            </w:r>
          </w:p>
        </w:tc>
      </w:tr>
      <w:tr w:rsidR="008F5D5D" w:rsidRPr="00853A22" w:rsidTr="008F5D5D">
        <w:tc>
          <w:tcPr>
            <w:tcW w:w="4673" w:type="dxa"/>
          </w:tcPr>
          <w:p w:rsidR="008F5D5D" w:rsidRPr="00853A22" w:rsidRDefault="008F5D5D" w:rsidP="008F5D5D">
            <w:pPr>
              <w:pStyle w:val="a5"/>
              <w:rPr>
                <w:rFonts w:ascii="Arial" w:hAnsi="Arial" w:cs="Arial"/>
              </w:rPr>
            </w:pPr>
            <w:r w:rsidRPr="00853A22">
              <w:rPr>
                <w:rFonts w:ascii="Arial" w:hAnsi="Arial" w:cs="Arial"/>
              </w:rPr>
              <w:lastRenderedPageBreak/>
              <w:t>Количество частных центров по присмотру и уходу</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3"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992" w:type="dxa"/>
          </w:tcPr>
          <w:p w:rsidR="008F5D5D" w:rsidRPr="00853A22" w:rsidRDefault="008F5D5D" w:rsidP="008F5D5D">
            <w:pPr>
              <w:pStyle w:val="a5"/>
              <w:jc w:val="both"/>
              <w:rPr>
                <w:rFonts w:ascii="Arial" w:hAnsi="Arial" w:cs="Arial"/>
              </w:rPr>
            </w:pPr>
            <w:r w:rsidRPr="00853A22">
              <w:rPr>
                <w:rFonts w:ascii="Arial" w:hAnsi="Arial" w:cs="Arial"/>
              </w:rPr>
              <w:t>-</w:t>
            </w:r>
          </w:p>
        </w:tc>
      </w:tr>
    </w:tbl>
    <w:p w:rsidR="008F5D5D" w:rsidRPr="00853A22" w:rsidRDefault="008F5D5D" w:rsidP="008F5D5D">
      <w:pPr>
        <w:pStyle w:val="a5"/>
        <w:jc w:val="both"/>
        <w:rPr>
          <w:rFonts w:ascii="Arial" w:hAnsi="Arial" w:cs="Arial"/>
          <w:sz w:val="14"/>
        </w:rPr>
      </w:pPr>
    </w:p>
    <w:p w:rsidR="008F5D5D" w:rsidRPr="00853A22" w:rsidRDefault="008F5D5D" w:rsidP="008F5D5D">
      <w:pPr>
        <w:pStyle w:val="a5"/>
        <w:ind w:firstLine="709"/>
        <w:jc w:val="both"/>
        <w:rPr>
          <w:rFonts w:ascii="Arial" w:hAnsi="Arial" w:cs="Arial"/>
        </w:rPr>
      </w:pPr>
      <w:r w:rsidRPr="00853A22">
        <w:rPr>
          <w:rFonts w:ascii="Arial" w:hAnsi="Arial" w:cs="Arial"/>
        </w:rPr>
        <w:t>Начиная с 2012 года, тенденция снижения численности детей дошкольного возраста сменилась на тенденцию роста за счет естественного прироста населения, что существенно обострило проблему доступности дошкольного образования, в частности в отношении детей в возрасте до 3 лет.</w:t>
      </w:r>
    </w:p>
    <w:p w:rsidR="008F5D5D" w:rsidRPr="00853A22" w:rsidRDefault="008F5D5D" w:rsidP="008F5D5D">
      <w:pPr>
        <w:pStyle w:val="a5"/>
        <w:ind w:firstLine="709"/>
        <w:jc w:val="both"/>
        <w:rPr>
          <w:rFonts w:ascii="Arial" w:hAnsi="Arial" w:cs="Arial"/>
        </w:rPr>
      </w:pPr>
      <w:r w:rsidRPr="00853A22">
        <w:rPr>
          <w:rFonts w:ascii="Arial" w:hAnsi="Arial" w:cs="Arial"/>
        </w:rPr>
        <w:t xml:space="preserve">За </w:t>
      </w:r>
      <w:proofErr w:type="gramStart"/>
      <w:r w:rsidRPr="00853A22">
        <w:rPr>
          <w:rFonts w:ascii="Arial" w:hAnsi="Arial" w:cs="Arial"/>
        </w:rPr>
        <w:t>последние</w:t>
      </w:r>
      <w:proofErr w:type="gramEnd"/>
      <w:r w:rsidRPr="00853A22">
        <w:rPr>
          <w:rFonts w:ascii="Arial" w:hAnsi="Arial" w:cs="Arial"/>
        </w:rPr>
        <w:t xml:space="preserve"> 5 лет в </w:t>
      </w:r>
      <w:proofErr w:type="spellStart"/>
      <w:r w:rsidRPr="00853A22">
        <w:rPr>
          <w:rFonts w:ascii="Arial" w:hAnsi="Arial" w:cs="Arial"/>
        </w:rPr>
        <w:t>Мишкинском</w:t>
      </w:r>
      <w:proofErr w:type="spellEnd"/>
      <w:r w:rsidRPr="00853A22">
        <w:rPr>
          <w:rFonts w:ascii="Arial" w:hAnsi="Arial" w:cs="Arial"/>
        </w:rPr>
        <w:t xml:space="preserve"> районе создано 85 дополнительных дошкольных мест (в 2012 году - Детский сад № 3 – 50 мест, в 2013 году - </w:t>
      </w:r>
      <w:proofErr w:type="spellStart"/>
      <w:r w:rsidRPr="00853A22">
        <w:rPr>
          <w:rFonts w:ascii="Arial" w:hAnsi="Arial" w:cs="Arial"/>
        </w:rPr>
        <w:t>Шаламовский</w:t>
      </w:r>
      <w:proofErr w:type="spellEnd"/>
      <w:r w:rsidRPr="00853A22">
        <w:rPr>
          <w:rFonts w:ascii="Arial" w:hAnsi="Arial" w:cs="Arial"/>
        </w:rPr>
        <w:t xml:space="preserve"> КОЦ про </w:t>
      </w:r>
      <w:proofErr w:type="spellStart"/>
      <w:r w:rsidRPr="00853A22">
        <w:rPr>
          <w:rFonts w:ascii="Arial" w:hAnsi="Arial" w:cs="Arial"/>
        </w:rPr>
        <w:t>предшкольному</w:t>
      </w:r>
      <w:proofErr w:type="spellEnd"/>
      <w:r w:rsidRPr="00853A22">
        <w:rPr>
          <w:rFonts w:ascii="Arial" w:hAnsi="Arial" w:cs="Arial"/>
        </w:rPr>
        <w:t xml:space="preserve"> образованию – 10 мест, в 2016 году -  ГКП при МКОУ «</w:t>
      </w:r>
      <w:proofErr w:type="spellStart"/>
      <w:r w:rsidRPr="00853A22">
        <w:rPr>
          <w:rFonts w:ascii="Arial" w:hAnsi="Arial" w:cs="Arial"/>
        </w:rPr>
        <w:t>Краснознаменская</w:t>
      </w:r>
      <w:proofErr w:type="spellEnd"/>
      <w:r w:rsidRPr="00853A22">
        <w:rPr>
          <w:rFonts w:ascii="Arial" w:hAnsi="Arial" w:cs="Arial"/>
        </w:rPr>
        <w:t xml:space="preserve"> СОШ» - на 25 мест). </w:t>
      </w:r>
    </w:p>
    <w:p w:rsidR="008F5D5D" w:rsidRPr="00853A22" w:rsidRDefault="008F5D5D" w:rsidP="008F5D5D">
      <w:pPr>
        <w:pStyle w:val="a5"/>
        <w:ind w:firstLine="709"/>
        <w:jc w:val="both"/>
        <w:rPr>
          <w:rFonts w:ascii="Arial" w:hAnsi="Arial" w:cs="Arial"/>
        </w:rPr>
      </w:pPr>
      <w:r w:rsidRPr="00853A22">
        <w:rPr>
          <w:rFonts w:ascii="Arial" w:hAnsi="Arial" w:cs="Arial"/>
        </w:rPr>
        <w:t xml:space="preserve">По ФЗ-272 «Об образовании в Российской Федерации» дошкольное образование является частью общего образования, в </w:t>
      </w:r>
      <w:proofErr w:type="gramStart"/>
      <w:r w:rsidRPr="00853A22">
        <w:rPr>
          <w:rFonts w:ascii="Arial" w:hAnsi="Arial" w:cs="Arial"/>
        </w:rPr>
        <w:t>связи</w:t>
      </w:r>
      <w:proofErr w:type="gramEnd"/>
      <w:r w:rsidRPr="00853A22">
        <w:rPr>
          <w:rFonts w:ascii="Arial" w:hAnsi="Arial" w:cs="Arial"/>
        </w:rPr>
        <w:t xml:space="preserve"> с чем два дошкольных учреждения (Введенский детский сад и Дубровинский детский сад) стали филиалами школ, одно учреждение (</w:t>
      </w:r>
      <w:proofErr w:type="spellStart"/>
      <w:r w:rsidRPr="00853A22">
        <w:rPr>
          <w:rFonts w:ascii="Arial" w:hAnsi="Arial" w:cs="Arial"/>
        </w:rPr>
        <w:t>Коровинский</w:t>
      </w:r>
      <w:proofErr w:type="spellEnd"/>
      <w:r w:rsidRPr="00853A22">
        <w:rPr>
          <w:rFonts w:ascii="Arial" w:hAnsi="Arial" w:cs="Arial"/>
        </w:rPr>
        <w:t xml:space="preserve"> детский сад) стал группой полного дня по присмотру и уходу при </w:t>
      </w:r>
      <w:proofErr w:type="spellStart"/>
      <w:r w:rsidRPr="00853A22">
        <w:rPr>
          <w:rFonts w:ascii="Arial" w:hAnsi="Arial" w:cs="Arial"/>
        </w:rPr>
        <w:t>Коровинской</w:t>
      </w:r>
      <w:proofErr w:type="spellEnd"/>
      <w:r w:rsidRPr="00853A22">
        <w:rPr>
          <w:rFonts w:ascii="Arial" w:hAnsi="Arial" w:cs="Arial"/>
        </w:rPr>
        <w:t xml:space="preserve"> СОШ. Оптимизация сети дошкольных образовательных организаций позволила повысить качество предоставляемых услуг. Развитие предоставления услуг по присмотру и уходу за детьми дошкольного возраста, оказание консультационно-методической помощи для детей дошкольного возраста и их родителей позволило улучшить ситуацию с доступностью дошкольного образования детей.</w:t>
      </w:r>
    </w:p>
    <w:p w:rsidR="008F5D5D" w:rsidRPr="00853A22" w:rsidRDefault="008F5D5D" w:rsidP="008F5D5D">
      <w:pPr>
        <w:pStyle w:val="a5"/>
        <w:jc w:val="both"/>
        <w:rPr>
          <w:rFonts w:ascii="Arial" w:hAnsi="Arial" w:cs="Arial"/>
          <w:sz w:val="20"/>
        </w:rPr>
      </w:pPr>
    </w:p>
    <w:p w:rsidR="008F5D5D" w:rsidRPr="00853A22" w:rsidRDefault="008F5D5D" w:rsidP="008F5D5D">
      <w:pPr>
        <w:pStyle w:val="a5"/>
        <w:jc w:val="center"/>
        <w:rPr>
          <w:rFonts w:ascii="Arial" w:hAnsi="Arial" w:cs="Arial"/>
          <w:b/>
        </w:rPr>
      </w:pPr>
      <w:r w:rsidRPr="00853A22">
        <w:rPr>
          <w:rFonts w:ascii="Arial" w:hAnsi="Arial" w:cs="Arial"/>
          <w:b/>
        </w:rPr>
        <w:t>Общее образование</w:t>
      </w:r>
    </w:p>
    <w:tbl>
      <w:tblPr>
        <w:tblStyle w:val="a7"/>
        <w:tblW w:w="9633" w:type="dxa"/>
        <w:tblLook w:val="04A0"/>
      </w:tblPr>
      <w:tblGrid>
        <w:gridCol w:w="5382"/>
        <w:gridCol w:w="850"/>
        <w:gridCol w:w="851"/>
        <w:gridCol w:w="850"/>
        <w:gridCol w:w="850"/>
        <w:gridCol w:w="850"/>
      </w:tblGrid>
      <w:tr w:rsidR="008F5D5D" w:rsidRPr="00853A22" w:rsidTr="008F5D5D">
        <w:tc>
          <w:tcPr>
            <w:tcW w:w="5382" w:type="dxa"/>
          </w:tcPr>
          <w:p w:rsidR="008F5D5D" w:rsidRPr="00853A22" w:rsidRDefault="008F5D5D" w:rsidP="008F5D5D">
            <w:pPr>
              <w:pStyle w:val="a5"/>
              <w:jc w:val="both"/>
              <w:rPr>
                <w:rFonts w:ascii="Arial" w:hAnsi="Arial" w:cs="Arial"/>
                <w:b/>
              </w:rPr>
            </w:pPr>
            <w:r w:rsidRPr="00853A22">
              <w:rPr>
                <w:rFonts w:ascii="Arial" w:hAnsi="Arial" w:cs="Arial"/>
                <w:b/>
              </w:rPr>
              <w:t>Показатели</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2012</w:t>
            </w:r>
          </w:p>
        </w:tc>
        <w:tc>
          <w:tcPr>
            <w:tcW w:w="851" w:type="dxa"/>
          </w:tcPr>
          <w:p w:rsidR="008F5D5D" w:rsidRPr="00853A22" w:rsidRDefault="008F5D5D" w:rsidP="008F5D5D">
            <w:pPr>
              <w:pStyle w:val="a5"/>
              <w:jc w:val="both"/>
              <w:rPr>
                <w:rFonts w:ascii="Arial" w:hAnsi="Arial" w:cs="Arial"/>
                <w:b/>
              </w:rPr>
            </w:pPr>
            <w:r w:rsidRPr="00853A22">
              <w:rPr>
                <w:rFonts w:ascii="Arial" w:hAnsi="Arial" w:cs="Arial"/>
                <w:b/>
              </w:rPr>
              <w:t>2013</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2014</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2015</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2016</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Общее количество общеобразовательных организаций (ОО)</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20</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20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17</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Их них филиалов</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Из них приостановленных филиалов</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4</w:t>
            </w:r>
          </w:p>
          <w:p w:rsidR="008F5D5D" w:rsidRPr="00853A22" w:rsidRDefault="008F5D5D" w:rsidP="008F5D5D">
            <w:pPr>
              <w:pStyle w:val="a5"/>
              <w:jc w:val="both"/>
              <w:rPr>
                <w:rFonts w:ascii="Arial" w:hAnsi="Arial" w:cs="Arial"/>
              </w:rPr>
            </w:pPr>
            <w:r w:rsidRPr="00853A22">
              <w:rPr>
                <w:rFonts w:ascii="Arial" w:hAnsi="Arial" w:cs="Arial"/>
              </w:rPr>
              <w:t xml:space="preserve"> </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 xml:space="preserve">Доля </w:t>
            </w:r>
            <w:proofErr w:type="gramStart"/>
            <w:r w:rsidRPr="00853A22">
              <w:rPr>
                <w:rFonts w:ascii="Arial" w:hAnsi="Arial" w:cs="Arial"/>
              </w:rPr>
              <w:t>сельских</w:t>
            </w:r>
            <w:proofErr w:type="gramEnd"/>
            <w:r w:rsidRPr="00853A22">
              <w:rPr>
                <w:rFonts w:ascii="Arial" w:hAnsi="Arial" w:cs="Arial"/>
              </w:rPr>
              <w:t xml:space="preserve"> ОО, %</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90</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90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89,4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89,4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88,2</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Доля сельских филиалов, %</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100</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100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87,5</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 xml:space="preserve">Общая численность </w:t>
            </w:r>
            <w:proofErr w:type="gramStart"/>
            <w:r w:rsidRPr="00853A22">
              <w:rPr>
                <w:rFonts w:ascii="Arial" w:hAnsi="Arial" w:cs="Arial"/>
              </w:rPr>
              <w:t>обучающихся</w:t>
            </w:r>
            <w:proofErr w:type="gramEnd"/>
            <w:r w:rsidRPr="00853A22">
              <w:rPr>
                <w:rFonts w:ascii="Arial" w:hAnsi="Arial" w:cs="Arial"/>
              </w:rPr>
              <w:t xml:space="preserve"> в ОО</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1651</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1631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1643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1663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1708</w:t>
            </w:r>
          </w:p>
        </w:tc>
      </w:tr>
      <w:tr w:rsidR="008F5D5D" w:rsidRPr="00853A22" w:rsidTr="008F5D5D">
        <w:tc>
          <w:tcPr>
            <w:tcW w:w="5382" w:type="dxa"/>
          </w:tcPr>
          <w:p w:rsidR="008F5D5D" w:rsidRPr="00853A22" w:rsidRDefault="008F5D5D" w:rsidP="008F5D5D">
            <w:pPr>
              <w:pStyle w:val="a5"/>
              <w:jc w:val="both"/>
              <w:rPr>
                <w:rFonts w:ascii="Arial" w:hAnsi="Arial" w:cs="Arial"/>
              </w:rPr>
            </w:pPr>
            <w:proofErr w:type="gramStart"/>
            <w:r w:rsidRPr="00853A22">
              <w:rPr>
                <w:rFonts w:ascii="Arial" w:hAnsi="Arial" w:cs="Arial"/>
              </w:rPr>
              <w:t>Доля обучающихся в сельских филиалах, % от общего количества обучающихся в сельской местности</w:t>
            </w:r>
            <w:proofErr w:type="gramEnd"/>
          </w:p>
        </w:tc>
        <w:tc>
          <w:tcPr>
            <w:tcW w:w="850" w:type="dxa"/>
          </w:tcPr>
          <w:p w:rsidR="008F5D5D" w:rsidRPr="00853A22" w:rsidRDefault="008F5D5D" w:rsidP="008F5D5D">
            <w:pPr>
              <w:pStyle w:val="a5"/>
              <w:jc w:val="both"/>
              <w:rPr>
                <w:rFonts w:ascii="Arial" w:hAnsi="Arial" w:cs="Arial"/>
              </w:rPr>
            </w:pPr>
            <w:r w:rsidRPr="00853A22">
              <w:rPr>
                <w:rFonts w:ascii="Arial" w:hAnsi="Arial" w:cs="Arial"/>
              </w:rPr>
              <w:t>6,85</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6,37</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3,45</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7,66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6,33</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Средняя наполняемость класса в ОО</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11,9</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11,24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11,26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11,66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12,9</w:t>
            </w:r>
          </w:p>
        </w:tc>
      </w:tr>
      <w:tr w:rsidR="008F5D5D" w:rsidRPr="00853A22" w:rsidTr="008F5D5D">
        <w:tc>
          <w:tcPr>
            <w:tcW w:w="5382"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13,7</w:t>
            </w:r>
          </w:p>
        </w:tc>
        <w:tc>
          <w:tcPr>
            <w:tcW w:w="851" w:type="dxa"/>
          </w:tcPr>
          <w:p w:rsidR="008F5D5D" w:rsidRPr="00853A22" w:rsidRDefault="008F5D5D" w:rsidP="008F5D5D">
            <w:pPr>
              <w:pStyle w:val="a5"/>
              <w:jc w:val="both"/>
              <w:rPr>
                <w:rFonts w:ascii="Arial" w:hAnsi="Arial" w:cs="Arial"/>
                <w:b/>
                <w:i/>
              </w:rPr>
            </w:pPr>
            <w:r w:rsidRPr="00853A22">
              <w:rPr>
                <w:rFonts w:ascii="Arial" w:hAnsi="Arial" w:cs="Arial"/>
                <w:b/>
                <w:i/>
              </w:rPr>
              <w:t>14,1</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14,7</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15,2</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16,6</w:t>
            </w:r>
          </w:p>
        </w:tc>
      </w:tr>
      <w:tr w:rsidR="008F5D5D" w:rsidRPr="00853A22" w:rsidTr="008F5D5D">
        <w:tc>
          <w:tcPr>
            <w:tcW w:w="5382"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России</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18</w:t>
            </w:r>
          </w:p>
        </w:tc>
        <w:tc>
          <w:tcPr>
            <w:tcW w:w="851" w:type="dxa"/>
          </w:tcPr>
          <w:p w:rsidR="008F5D5D" w:rsidRPr="00853A22" w:rsidRDefault="008F5D5D" w:rsidP="008F5D5D">
            <w:pPr>
              <w:pStyle w:val="a5"/>
              <w:jc w:val="both"/>
              <w:rPr>
                <w:rFonts w:ascii="Arial" w:hAnsi="Arial" w:cs="Arial"/>
                <w:b/>
                <w:i/>
              </w:rPr>
            </w:pPr>
            <w:r w:rsidRPr="00853A22">
              <w:rPr>
                <w:rFonts w:ascii="Arial" w:hAnsi="Arial" w:cs="Arial"/>
                <w:b/>
                <w:i/>
              </w:rPr>
              <w:t>19</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19</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 xml:space="preserve">Количество </w:t>
            </w:r>
            <w:proofErr w:type="gramStart"/>
            <w:r w:rsidRPr="00853A22">
              <w:rPr>
                <w:rFonts w:ascii="Arial" w:hAnsi="Arial" w:cs="Arial"/>
              </w:rPr>
              <w:t>обучающихся</w:t>
            </w:r>
            <w:proofErr w:type="gramEnd"/>
            <w:r w:rsidRPr="00853A22">
              <w:rPr>
                <w:rFonts w:ascii="Arial" w:hAnsi="Arial" w:cs="Arial"/>
              </w:rPr>
              <w:t>, приходящихся на 1 учителя</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8,3</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8,6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8,7</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9,8</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Доля дневных ОО, ведущих занятия в 2 смены, %</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w:t>
            </w:r>
          </w:p>
        </w:tc>
        <w:tc>
          <w:tcPr>
            <w:tcW w:w="850" w:type="dxa"/>
          </w:tcPr>
          <w:p w:rsidR="008F5D5D" w:rsidRPr="00853A22" w:rsidRDefault="008F5D5D" w:rsidP="008F5D5D">
            <w:pPr>
              <w:pStyle w:val="a5"/>
              <w:jc w:val="both"/>
              <w:rPr>
                <w:rFonts w:ascii="Arial" w:hAnsi="Arial" w:cs="Arial"/>
              </w:rPr>
            </w:pP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w:t>
            </w:r>
          </w:p>
        </w:tc>
      </w:tr>
      <w:tr w:rsidR="008F5D5D" w:rsidRPr="00853A22" w:rsidTr="008F5D5D">
        <w:tc>
          <w:tcPr>
            <w:tcW w:w="5382"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19,0</w:t>
            </w:r>
          </w:p>
        </w:tc>
        <w:tc>
          <w:tcPr>
            <w:tcW w:w="851" w:type="dxa"/>
          </w:tcPr>
          <w:p w:rsidR="008F5D5D" w:rsidRPr="00853A22" w:rsidRDefault="008F5D5D" w:rsidP="008F5D5D">
            <w:pPr>
              <w:pStyle w:val="a5"/>
              <w:jc w:val="both"/>
              <w:rPr>
                <w:rFonts w:ascii="Arial" w:hAnsi="Arial" w:cs="Arial"/>
                <w:b/>
                <w:i/>
              </w:rPr>
            </w:pPr>
            <w:r w:rsidRPr="00853A22">
              <w:rPr>
                <w:rFonts w:ascii="Arial" w:hAnsi="Arial" w:cs="Arial"/>
                <w:b/>
                <w:i/>
              </w:rPr>
              <w:t>19,64</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19,5</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19,0</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19,2</w:t>
            </w:r>
          </w:p>
        </w:tc>
      </w:tr>
      <w:tr w:rsidR="008F5D5D" w:rsidRPr="00853A22" w:rsidTr="008F5D5D">
        <w:tc>
          <w:tcPr>
            <w:tcW w:w="5382"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lastRenderedPageBreak/>
              <w:t>По России</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26</w:t>
            </w:r>
          </w:p>
        </w:tc>
        <w:tc>
          <w:tcPr>
            <w:tcW w:w="851" w:type="dxa"/>
          </w:tcPr>
          <w:p w:rsidR="008F5D5D" w:rsidRPr="00853A22" w:rsidRDefault="008F5D5D" w:rsidP="008F5D5D">
            <w:pPr>
              <w:pStyle w:val="a5"/>
              <w:jc w:val="both"/>
              <w:rPr>
                <w:rFonts w:ascii="Arial" w:hAnsi="Arial" w:cs="Arial"/>
                <w:b/>
                <w:i/>
              </w:rPr>
            </w:pPr>
            <w:r w:rsidRPr="00853A22">
              <w:rPr>
                <w:rFonts w:ascii="Arial" w:hAnsi="Arial" w:cs="Arial"/>
                <w:b/>
                <w:i/>
              </w:rPr>
              <w:t>26</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23</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 xml:space="preserve">Доля </w:t>
            </w:r>
            <w:proofErr w:type="gramStart"/>
            <w:r w:rsidRPr="00853A22">
              <w:rPr>
                <w:rFonts w:ascii="Arial" w:hAnsi="Arial" w:cs="Arial"/>
              </w:rPr>
              <w:t>обучающихся</w:t>
            </w:r>
            <w:proofErr w:type="gramEnd"/>
            <w:r w:rsidRPr="00853A22">
              <w:rPr>
                <w:rFonts w:ascii="Arial" w:hAnsi="Arial" w:cs="Arial"/>
              </w:rPr>
              <w:t xml:space="preserve"> дневных ОО во 2-ю смену, %</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0,40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w:t>
            </w:r>
          </w:p>
        </w:tc>
      </w:tr>
      <w:tr w:rsidR="008F5D5D" w:rsidRPr="00853A22" w:rsidTr="008F5D5D">
        <w:tc>
          <w:tcPr>
            <w:tcW w:w="5382"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18,5</w:t>
            </w:r>
          </w:p>
        </w:tc>
        <w:tc>
          <w:tcPr>
            <w:tcW w:w="851" w:type="dxa"/>
          </w:tcPr>
          <w:p w:rsidR="008F5D5D" w:rsidRPr="00853A22" w:rsidRDefault="008F5D5D" w:rsidP="008F5D5D">
            <w:pPr>
              <w:pStyle w:val="a5"/>
              <w:jc w:val="both"/>
              <w:rPr>
                <w:rFonts w:ascii="Arial" w:hAnsi="Arial" w:cs="Arial"/>
                <w:b/>
                <w:i/>
              </w:rPr>
            </w:pPr>
            <w:r w:rsidRPr="00853A22">
              <w:rPr>
                <w:rFonts w:ascii="Arial" w:hAnsi="Arial" w:cs="Arial"/>
                <w:b/>
                <w:i/>
              </w:rPr>
              <w:t>16,9</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17,3</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17,2</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18,8</w:t>
            </w:r>
          </w:p>
        </w:tc>
      </w:tr>
      <w:tr w:rsidR="008F5D5D" w:rsidRPr="00853A22" w:rsidTr="008F5D5D">
        <w:tc>
          <w:tcPr>
            <w:tcW w:w="5382"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России</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14</w:t>
            </w:r>
          </w:p>
        </w:tc>
        <w:tc>
          <w:tcPr>
            <w:tcW w:w="851" w:type="dxa"/>
          </w:tcPr>
          <w:p w:rsidR="008F5D5D" w:rsidRPr="00853A22" w:rsidRDefault="008F5D5D" w:rsidP="008F5D5D">
            <w:pPr>
              <w:pStyle w:val="a5"/>
              <w:jc w:val="both"/>
              <w:rPr>
                <w:rFonts w:ascii="Arial" w:hAnsi="Arial" w:cs="Arial"/>
                <w:b/>
                <w:i/>
              </w:rPr>
            </w:pPr>
            <w:r w:rsidRPr="00853A22">
              <w:rPr>
                <w:rFonts w:ascii="Arial" w:hAnsi="Arial" w:cs="Arial"/>
                <w:b/>
                <w:i/>
              </w:rPr>
              <w:t>14</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14</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13</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w:t>
            </w:r>
          </w:p>
        </w:tc>
      </w:tr>
      <w:tr w:rsidR="008F5D5D" w:rsidRPr="00853A22" w:rsidTr="008F5D5D">
        <w:trPr>
          <w:trHeight w:val="164"/>
        </w:trPr>
        <w:tc>
          <w:tcPr>
            <w:tcW w:w="5382" w:type="dxa"/>
          </w:tcPr>
          <w:p w:rsidR="008F5D5D" w:rsidRPr="00853A22" w:rsidRDefault="008F5D5D" w:rsidP="008F5D5D">
            <w:pPr>
              <w:pStyle w:val="a5"/>
              <w:jc w:val="both"/>
              <w:rPr>
                <w:rFonts w:ascii="Arial" w:hAnsi="Arial" w:cs="Arial"/>
              </w:rPr>
            </w:pPr>
            <w:r w:rsidRPr="00853A22">
              <w:rPr>
                <w:rFonts w:ascii="Arial" w:hAnsi="Arial" w:cs="Arial"/>
              </w:rPr>
              <w:t xml:space="preserve">Количество </w:t>
            </w:r>
            <w:proofErr w:type="gramStart"/>
            <w:r w:rsidRPr="00853A22">
              <w:rPr>
                <w:rFonts w:ascii="Arial" w:hAnsi="Arial" w:cs="Arial"/>
              </w:rPr>
              <w:t>малокомплектных</w:t>
            </w:r>
            <w:proofErr w:type="gramEnd"/>
            <w:r w:rsidRPr="00853A22">
              <w:rPr>
                <w:rFonts w:ascii="Arial" w:hAnsi="Arial" w:cs="Arial"/>
              </w:rPr>
              <w:t xml:space="preserve"> ОО</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17</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16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15</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14</w:t>
            </w:r>
          </w:p>
          <w:p w:rsidR="008F5D5D" w:rsidRPr="00853A22" w:rsidRDefault="008F5D5D" w:rsidP="008F5D5D">
            <w:pPr>
              <w:pStyle w:val="a5"/>
              <w:jc w:val="both"/>
              <w:rPr>
                <w:rFonts w:ascii="Arial" w:hAnsi="Arial" w:cs="Arial"/>
              </w:rPr>
            </w:pP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13</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Количество крупных образовательных комплексов</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851"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w:t>
            </w:r>
          </w:p>
        </w:tc>
      </w:tr>
    </w:tbl>
    <w:p w:rsidR="008F5D5D" w:rsidRPr="00853A22" w:rsidRDefault="008F5D5D" w:rsidP="008F5D5D">
      <w:pPr>
        <w:pStyle w:val="a5"/>
        <w:jc w:val="both"/>
        <w:rPr>
          <w:rFonts w:ascii="Arial" w:hAnsi="Arial" w:cs="Arial"/>
          <w:b/>
        </w:rPr>
      </w:pPr>
    </w:p>
    <w:p w:rsidR="008F5D5D" w:rsidRPr="00853A22" w:rsidRDefault="008F5D5D" w:rsidP="008F5D5D">
      <w:pPr>
        <w:pStyle w:val="a5"/>
        <w:jc w:val="center"/>
        <w:rPr>
          <w:rFonts w:ascii="Arial" w:hAnsi="Arial" w:cs="Arial"/>
          <w:b/>
        </w:rPr>
      </w:pPr>
      <w:r w:rsidRPr="00853A22">
        <w:rPr>
          <w:rFonts w:ascii="Arial" w:hAnsi="Arial" w:cs="Arial"/>
          <w:b/>
        </w:rPr>
        <w:t>Показатели профильного обучения старшеклассников</w:t>
      </w:r>
    </w:p>
    <w:tbl>
      <w:tblPr>
        <w:tblStyle w:val="a7"/>
        <w:tblW w:w="9632" w:type="dxa"/>
        <w:tblLook w:val="04A0"/>
      </w:tblPr>
      <w:tblGrid>
        <w:gridCol w:w="5382"/>
        <w:gridCol w:w="850"/>
        <w:gridCol w:w="850"/>
        <w:gridCol w:w="850"/>
        <w:gridCol w:w="850"/>
        <w:gridCol w:w="850"/>
      </w:tblGrid>
      <w:tr w:rsidR="008F5D5D" w:rsidRPr="00853A22" w:rsidTr="008F5D5D">
        <w:tc>
          <w:tcPr>
            <w:tcW w:w="5382" w:type="dxa"/>
          </w:tcPr>
          <w:p w:rsidR="008F5D5D" w:rsidRPr="00853A22" w:rsidRDefault="008F5D5D" w:rsidP="008F5D5D">
            <w:pPr>
              <w:pStyle w:val="a5"/>
              <w:jc w:val="both"/>
              <w:rPr>
                <w:rFonts w:ascii="Arial" w:hAnsi="Arial" w:cs="Arial"/>
                <w:b/>
              </w:rPr>
            </w:pPr>
            <w:r w:rsidRPr="00853A22">
              <w:rPr>
                <w:rFonts w:ascii="Arial" w:hAnsi="Arial" w:cs="Arial"/>
                <w:b/>
              </w:rPr>
              <w:t>Показатели</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2012</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2013</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2014</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2015</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2016</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 xml:space="preserve">% </w:t>
            </w:r>
            <w:proofErr w:type="gramStart"/>
            <w:r w:rsidRPr="00853A22">
              <w:rPr>
                <w:rFonts w:ascii="Arial" w:hAnsi="Arial" w:cs="Arial"/>
              </w:rPr>
              <w:t>средних</w:t>
            </w:r>
            <w:proofErr w:type="gramEnd"/>
            <w:r w:rsidRPr="00853A22">
              <w:rPr>
                <w:rFonts w:ascii="Arial" w:hAnsi="Arial" w:cs="Arial"/>
              </w:rPr>
              <w:t xml:space="preserve"> ОО, реализующих профильное обучение, от общего количества средних ОО</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66,6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66,6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100</w:t>
            </w:r>
          </w:p>
        </w:tc>
      </w:tr>
      <w:tr w:rsidR="008F5D5D" w:rsidRPr="00853A22" w:rsidTr="008F5D5D">
        <w:tc>
          <w:tcPr>
            <w:tcW w:w="5382" w:type="dxa"/>
          </w:tcPr>
          <w:p w:rsidR="008F5D5D" w:rsidRPr="00853A22" w:rsidRDefault="008F5D5D" w:rsidP="008F5D5D">
            <w:pPr>
              <w:pStyle w:val="a5"/>
              <w:jc w:val="right"/>
              <w:rPr>
                <w:rFonts w:ascii="Arial" w:hAnsi="Arial" w:cs="Arial"/>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26,7</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60,2</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69,8</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74,3</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80,9</w:t>
            </w:r>
          </w:p>
        </w:tc>
      </w:tr>
      <w:tr w:rsidR="008F5D5D" w:rsidRPr="00853A22" w:rsidTr="008F5D5D">
        <w:tc>
          <w:tcPr>
            <w:tcW w:w="5382" w:type="dxa"/>
          </w:tcPr>
          <w:p w:rsidR="008F5D5D" w:rsidRPr="00853A22" w:rsidRDefault="008F5D5D" w:rsidP="008F5D5D">
            <w:pPr>
              <w:pStyle w:val="a5"/>
              <w:jc w:val="both"/>
              <w:rPr>
                <w:rFonts w:ascii="Arial" w:hAnsi="Arial" w:cs="Arial"/>
              </w:rPr>
            </w:pPr>
            <w:r w:rsidRPr="00853A22">
              <w:rPr>
                <w:rFonts w:ascii="Arial" w:hAnsi="Arial" w:cs="Arial"/>
              </w:rPr>
              <w:t>Охват старшеклассников профильным обучением</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84,3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62,8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81,1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79,3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86,6</w:t>
            </w:r>
          </w:p>
        </w:tc>
      </w:tr>
      <w:tr w:rsidR="008F5D5D" w:rsidRPr="00853A22" w:rsidTr="008F5D5D">
        <w:tc>
          <w:tcPr>
            <w:tcW w:w="5382" w:type="dxa"/>
          </w:tcPr>
          <w:p w:rsidR="008F5D5D" w:rsidRPr="00853A22" w:rsidRDefault="008F5D5D" w:rsidP="008F5D5D">
            <w:pPr>
              <w:pStyle w:val="a5"/>
              <w:jc w:val="right"/>
              <w:rPr>
                <w:rFonts w:ascii="Arial" w:hAnsi="Arial" w:cs="Arial"/>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42,9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55,5</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64,7</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71,3</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74,3</w:t>
            </w:r>
          </w:p>
        </w:tc>
      </w:tr>
    </w:tbl>
    <w:p w:rsidR="008F5D5D" w:rsidRPr="00853A22" w:rsidRDefault="008F5D5D" w:rsidP="008F5D5D">
      <w:pPr>
        <w:pStyle w:val="a5"/>
        <w:jc w:val="both"/>
        <w:rPr>
          <w:rFonts w:ascii="Arial" w:hAnsi="Arial" w:cs="Arial"/>
          <w:b/>
          <w:sz w:val="18"/>
        </w:rPr>
      </w:pPr>
    </w:p>
    <w:p w:rsidR="008F5D5D" w:rsidRPr="00853A22" w:rsidRDefault="008F5D5D" w:rsidP="008F5D5D">
      <w:pPr>
        <w:pStyle w:val="a5"/>
        <w:ind w:firstLine="708"/>
        <w:jc w:val="both"/>
        <w:rPr>
          <w:rFonts w:ascii="Arial" w:hAnsi="Arial" w:cs="Arial"/>
        </w:rPr>
      </w:pPr>
      <w:r w:rsidRPr="00853A22">
        <w:rPr>
          <w:rFonts w:ascii="Arial" w:hAnsi="Arial" w:cs="Arial"/>
        </w:rPr>
        <w:t xml:space="preserve">С 2012 по 2016 год общее сокращение сети школ (при практически неизменной в ней доле сельских школ) в </w:t>
      </w:r>
      <w:proofErr w:type="spellStart"/>
      <w:r w:rsidRPr="00853A22">
        <w:rPr>
          <w:rFonts w:ascii="Arial" w:hAnsi="Arial" w:cs="Arial"/>
        </w:rPr>
        <w:t>Мишкинском</w:t>
      </w:r>
      <w:proofErr w:type="spellEnd"/>
      <w:r w:rsidRPr="00853A22">
        <w:rPr>
          <w:rFonts w:ascii="Arial" w:hAnsi="Arial" w:cs="Arial"/>
        </w:rPr>
        <w:t xml:space="preserve"> районе сопровождалось поступательным увеличением показателя средней наполняемости класса и показателя количества обучающихся, приходящихся на 1 учителя.</w:t>
      </w:r>
    </w:p>
    <w:p w:rsidR="008F5D5D" w:rsidRPr="00853A22" w:rsidRDefault="008F5D5D" w:rsidP="008F5D5D">
      <w:pPr>
        <w:pStyle w:val="a5"/>
        <w:ind w:firstLine="708"/>
        <w:jc w:val="both"/>
        <w:rPr>
          <w:rFonts w:ascii="Arial" w:hAnsi="Arial" w:cs="Arial"/>
        </w:rPr>
      </w:pPr>
      <w:r w:rsidRPr="00853A22">
        <w:rPr>
          <w:rFonts w:ascii="Arial" w:hAnsi="Arial" w:cs="Arial"/>
        </w:rPr>
        <w:t>Проводимая работа по оптимизации сети образовательных организаций способствовала укреплению учебно-материальной базы, решению кадровых проблем, связанных с переходом школ на новый федеральный государственный образовательный стандарт (ФГОС) общего образования, обеспечению для старшеклассников реального выбора профиля обучения.</w:t>
      </w: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 xml:space="preserve">Подготовительная работа к введению нового поколения ФГОС общего образования началась в Курганской области в 2009 году. В 2016-2017 учебном году доля школьников, обучающихся по ФГОС общего образования, в общей численности школьников </w:t>
      </w:r>
      <w:r w:rsidRPr="00853A22">
        <w:rPr>
          <w:rFonts w:ascii="Arial" w:hAnsi="Arial" w:cs="Arial"/>
        </w:rPr>
        <w:t xml:space="preserve">составила 65,87 %. Приоритетным направлением на уровне среднего общего образования является совершенствование профильного обучения старшеклассников. С 2012 по 2016 год доля средних школ, реализующих профильное обучение, увеличилась на 33,4 %, охват </w:t>
      </w:r>
      <w:r w:rsidRPr="00853A22">
        <w:rPr>
          <w:rFonts w:ascii="Arial" w:hAnsi="Arial" w:cs="Arial"/>
          <w:color w:val="000000"/>
        </w:rPr>
        <w:t>старшеклассников профильным обучением держится на одном уровне.</w:t>
      </w: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 xml:space="preserve">С 2009 года в Курганской области реализуется областной инновационный проект «Малая Академия наук». Участником данного проекта в </w:t>
      </w:r>
      <w:proofErr w:type="spellStart"/>
      <w:r w:rsidRPr="00853A22">
        <w:rPr>
          <w:rFonts w:ascii="Arial" w:hAnsi="Arial" w:cs="Arial"/>
          <w:color w:val="000000"/>
        </w:rPr>
        <w:t>Мишкинском</w:t>
      </w:r>
      <w:proofErr w:type="spellEnd"/>
      <w:r w:rsidRPr="00853A22">
        <w:rPr>
          <w:rFonts w:ascii="Arial" w:hAnsi="Arial" w:cs="Arial"/>
          <w:color w:val="000000"/>
        </w:rPr>
        <w:t xml:space="preserve"> районе является </w:t>
      </w:r>
      <w:proofErr w:type="spellStart"/>
      <w:r w:rsidRPr="00853A22">
        <w:rPr>
          <w:rFonts w:ascii="Arial" w:hAnsi="Arial" w:cs="Arial"/>
          <w:color w:val="000000"/>
        </w:rPr>
        <w:t>Мишкинская</w:t>
      </w:r>
      <w:proofErr w:type="spellEnd"/>
      <w:r w:rsidRPr="00853A22">
        <w:rPr>
          <w:rFonts w:ascii="Arial" w:hAnsi="Arial" w:cs="Arial"/>
          <w:color w:val="000000"/>
        </w:rPr>
        <w:t xml:space="preserve"> СОШ. </w:t>
      </w: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С 2014 года реализуется региональный межведомственный проект «</w:t>
      </w:r>
      <w:proofErr w:type="spellStart"/>
      <w:r w:rsidRPr="00853A22">
        <w:rPr>
          <w:rFonts w:ascii="Arial" w:hAnsi="Arial" w:cs="Arial"/>
          <w:color w:val="000000"/>
        </w:rPr>
        <w:t>Профориентационный</w:t>
      </w:r>
      <w:proofErr w:type="spellEnd"/>
      <w:r w:rsidRPr="00853A22">
        <w:rPr>
          <w:rFonts w:ascii="Arial" w:hAnsi="Arial" w:cs="Arial"/>
          <w:color w:val="000000"/>
        </w:rPr>
        <w:t xml:space="preserve"> технопарк «Зауральский навигатор». Основной задачей </w:t>
      </w:r>
      <w:r w:rsidRPr="00853A22">
        <w:rPr>
          <w:rFonts w:ascii="Arial" w:hAnsi="Arial" w:cs="Arial"/>
          <w:color w:val="000000"/>
        </w:rPr>
        <w:lastRenderedPageBreak/>
        <w:t xml:space="preserve">проекта является обеспечение межведомственного взаимодействия и согласованности действий в </w:t>
      </w:r>
      <w:proofErr w:type="spellStart"/>
      <w:r w:rsidRPr="00853A22">
        <w:rPr>
          <w:rFonts w:ascii="Arial" w:hAnsi="Arial" w:cs="Arial"/>
          <w:color w:val="000000"/>
        </w:rPr>
        <w:t>профориентационной</w:t>
      </w:r>
      <w:proofErr w:type="spellEnd"/>
      <w:r w:rsidRPr="00853A22">
        <w:rPr>
          <w:rFonts w:ascii="Arial" w:hAnsi="Arial" w:cs="Arial"/>
          <w:color w:val="000000"/>
        </w:rPr>
        <w:t xml:space="preserve"> работе органов власти, учреждений системы образования и работодателей, ведомственных служб и учреждений, общественных организаций.</w:t>
      </w:r>
    </w:p>
    <w:p w:rsidR="008F5D5D" w:rsidRPr="00853A22" w:rsidRDefault="008F5D5D" w:rsidP="008F5D5D">
      <w:pPr>
        <w:pStyle w:val="a5"/>
        <w:jc w:val="both"/>
        <w:rPr>
          <w:rFonts w:ascii="Arial" w:hAnsi="Arial" w:cs="Arial"/>
          <w:b/>
          <w:sz w:val="20"/>
        </w:rPr>
      </w:pPr>
    </w:p>
    <w:p w:rsidR="008F5D5D" w:rsidRPr="00853A22" w:rsidRDefault="008F5D5D" w:rsidP="008F5D5D">
      <w:pPr>
        <w:pStyle w:val="a5"/>
        <w:jc w:val="center"/>
        <w:rPr>
          <w:rFonts w:ascii="Arial" w:hAnsi="Arial" w:cs="Arial"/>
          <w:b/>
        </w:rPr>
      </w:pPr>
      <w:r w:rsidRPr="00853A22">
        <w:rPr>
          <w:rFonts w:ascii="Arial" w:hAnsi="Arial" w:cs="Arial"/>
          <w:b/>
        </w:rPr>
        <w:t>Дополнительное образование</w:t>
      </w:r>
    </w:p>
    <w:tbl>
      <w:tblPr>
        <w:tblStyle w:val="a7"/>
        <w:tblW w:w="9348" w:type="dxa"/>
        <w:tblLook w:val="04A0"/>
      </w:tblPr>
      <w:tblGrid>
        <w:gridCol w:w="5098"/>
        <w:gridCol w:w="850"/>
        <w:gridCol w:w="850"/>
        <w:gridCol w:w="850"/>
        <w:gridCol w:w="850"/>
        <w:gridCol w:w="850"/>
      </w:tblGrid>
      <w:tr w:rsidR="008F5D5D" w:rsidRPr="00853A22" w:rsidTr="008F5D5D">
        <w:tc>
          <w:tcPr>
            <w:tcW w:w="5098" w:type="dxa"/>
          </w:tcPr>
          <w:p w:rsidR="008F5D5D" w:rsidRPr="00853A22" w:rsidRDefault="008F5D5D" w:rsidP="008F5D5D">
            <w:pPr>
              <w:pStyle w:val="a5"/>
              <w:jc w:val="both"/>
              <w:rPr>
                <w:rFonts w:ascii="Arial" w:hAnsi="Arial" w:cs="Arial"/>
                <w:b/>
              </w:rPr>
            </w:pPr>
            <w:r w:rsidRPr="00853A22">
              <w:rPr>
                <w:rFonts w:ascii="Arial" w:hAnsi="Arial" w:cs="Arial"/>
                <w:b/>
              </w:rPr>
              <w:t>Показатели</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2012</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2013</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2014</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2015</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2016</w:t>
            </w:r>
          </w:p>
        </w:tc>
      </w:tr>
      <w:tr w:rsidR="008F5D5D" w:rsidRPr="00853A22" w:rsidTr="008F5D5D">
        <w:tc>
          <w:tcPr>
            <w:tcW w:w="5098"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Количество учреждений дополнительного образования системы образования</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w:t>
            </w:r>
          </w:p>
        </w:tc>
      </w:tr>
      <w:tr w:rsidR="008F5D5D" w:rsidRPr="00853A22" w:rsidTr="008F5D5D">
        <w:tc>
          <w:tcPr>
            <w:tcW w:w="5098" w:type="dxa"/>
          </w:tcPr>
          <w:p w:rsidR="008F5D5D" w:rsidRPr="00853A22" w:rsidRDefault="008F5D5D" w:rsidP="008F5D5D">
            <w:pPr>
              <w:pStyle w:val="a5"/>
              <w:jc w:val="both"/>
              <w:rPr>
                <w:rFonts w:ascii="Arial" w:hAnsi="Arial" w:cs="Arial"/>
                <w:color w:val="000000"/>
              </w:rPr>
            </w:pPr>
            <w:proofErr w:type="gramStart"/>
            <w:r w:rsidRPr="00853A22">
              <w:rPr>
                <w:rFonts w:ascii="Arial" w:hAnsi="Arial" w:cs="Arial"/>
                <w:color w:val="000000"/>
              </w:rPr>
              <w:t>Доля занимающихся в объединениях:</w:t>
            </w:r>
            <w:proofErr w:type="gramEnd"/>
          </w:p>
        </w:tc>
        <w:tc>
          <w:tcPr>
            <w:tcW w:w="850" w:type="dxa"/>
          </w:tcPr>
          <w:p w:rsidR="008F5D5D" w:rsidRPr="00853A22" w:rsidRDefault="008F5D5D" w:rsidP="008F5D5D">
            <w:pPr>
              <w:pStyle w:val="a5"/>
              <w:jc w:val="both"/>
              <w:rPr>
                <w:rFonts w:ascii="Arial" w:hAnsi="Arial" w:cs="Arial"/>
              </w:rPr>
            </w:pPr>
            <w:r w:rsidRPr="00853A22">
              <w:rPr>
                <w:rFonts w:ascii="Arial" w:hAnsi="Arial" w:cs="Arial"/>
              </w:rPr>
              <w:t>53,42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51,5</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53,31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56,4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54,86</w:t>
            </w:r>
          </w:p>
        </w:tc>
      </w:tr>
      <w:tr w:rsidR="008F5D5D" w:rsidRPr="00853A22" w:rsidTr="008F5D5D">
        <w:tc>
          <w:tcPr>
            <w:tcW w:w="5098"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59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59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59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59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58</w:t>
            </w:r>
          </w:p>
        </w:tc>
      </w:tr>
      <w:tr w:rsidR="008F5D5D" w:rsidRPr="00853A22" w:rsidTr="008F5D5D">
        <w:tc>
          <w:tcPr>
            <w:tcW w:w="5098"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 технического творчества</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2,86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2,51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1,28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0,82</w:t>
            </w:r>
          </w:p>
        </w:tc>
      </w:tr>
      <w:tr w:rsidR="008F5D5D" w:rsidRPr="00853A22" w:rsidTr="008F5D5D">
        <w:tc>
          <w:tcPr>
            <w:tcW w:w="5098" w:type="dxa"/>
          </w:tcPr>
          <w:p w:rsidR="008F5D5D" w:rsidRPr="00853A22" w:rsidRDefault="008F5D5D" w:rsidP="008F5D5D">
            <w:pPr>
              <w:pStyle w:val="a5"/>
              <w:jc w:val="right"/>
              <w:rPr>
                <w:rFonts w:ascii="Arial" w:hAnsi="Arial" w:cs="Arial"/>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4,8</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4,1</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4,9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4,9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4,9</w:t>
            </w:r>
          </w:p>
        </w:tc>
      </w:tr>
      <w:tr w:rsidR="008F5D5D" w:rsidRPr="00853A22" w:rsidTr="008F5D5D">
        <w:tc>
          <w:tcPr>
            <w:tcW w:w="5098"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 спортивного и спортивно-технического</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60,1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60,0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60,62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59,38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59,34</w:t>
            </w:r>
          </w:p>
        </w:tc>
      </w:tr>
      <w:tr w:rsidR="008F5D5D" w:rsidRPr="00853A22" w:rsidTr="008F5D5D">
        <w:tc>
          <w:tcPr>
            <w:tcW w:w="5098" w:type="dxa"/>
          </w:tcPr>
          <w:p w:rsidR="008F5D5D" w:rsidRPr="00853A22" w:rsidRDefault="008F5D5D" w:rsidP="008F5D5D">
            <w:pPr>
              <w:pStyle w:val="a5"/>
              <w:jc w:val="right"/>
              <w:rPr>
                <w:rFonts w:ascii="Arial" w:hAnsi="Arial" w:cs="Arial"/>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31,7</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32,6</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31,8</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31,4</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31,4</w:t>
            </w:r>
          </w:p>
        </w:tc>
      </w:tr>
      <w:tr w:rsidR="008F5D5D" w:rsidRPr="00853A22" w:rsidTr="008F5D5D">
        <w:tc>
          <w:tcPr>
            <w:tcW w:w="5098"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 художественного творчества</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20,32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20,48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24,77</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28,68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28,49</w:t>
            </w:r>
          </w:p>
        </w:tc>
      </w:tr>
      <w:tr w:rsidR="008F5D5D" w:rsidRPr="00853A22" w:rsidTr="008F5D5D">
        <w:tc>
          <w:tcPr>
            <w:tcW w:w="5098" w:type="dxa"/>
          </w:tcPr>
          <w:p w:rsidR="008F5D5D" w:rsidRPr="00853A22" w:rsidRDefault="008F5D5D" w:rsidP="008F5D5D">
            <w:pPr>
              <w:pStyle w:val="a5"/>
              <w:jc w:val="right"/>
              <w:rPr>
                <w:rFonts w:ascii="Arial" w:hAnsi="Arial" w:cs="Arial"/>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32,7</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33,1</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32,0</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31,3</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31,3</w:t>
            </w:r>
          </w:p>
        </w:tc>
      </w:tr>
    </w:tbl>
    <w:p w:rsidR="008F5D5D" w:rsidRPr="00853A22" w:rsidRDefault="008F5D5D" w:rsidP="008F5D5D">
      <w:pPr>
        <w:pStyle w:val="a5"/>
        <w:ind w:firstLine="709"/>
        <w:jc w:val="both"/>
        <w:rPr>
          <w:rFonts w:ascii="Arial" w:hAnsi="Arial" w:cs="Arial"/>
        </w:rPr>
      </w:pPr>
      <w:r w:rsidRPr="00853A22">
        <w:rPr>
          <w:rFonts w:ascii="Arial" w:hAnsi="Arial" w:cs="Arial"/>
        </w:rPr>
        <w:t>Наблюдается незначительный рост охвата детей от 5 до 18 лет учреждениями дополнительного образования. Отмечается снижение охвата детей объединениями технической направленности с 2,9 до 0,82 %, что связано со слабой учебно-материальной базой и дефицитом кадров.</w:t>
      </w:r>
    </w:p>
    <w:p w:rsidR="008F5D5D" w:rsidRPr="00853A22" w:rsidRDefault="008F5D5D" w:rsidP="008F5D5D">
      <w:pPr>
        <w:pStyle w:val="a5"/>
        <w:ind w:firstLine="709"/>
        <w:jc w:val="both"/>
        <w:rPr>
          <w:rFonts w:ascii="Arial" w:hAnsi="Arial" w:cs="Arial"/>
        </w:rPr>
      </w:pPr>
      <w:r w:rsidRPr="00853A22">
        <w:rPr>
          <w:rFonts w:ascii="Arial" w:hAnsi="Arial" w:cs="Arial"/>
        </w:rPr>
        <w:t>С 2016 года реализуется региональная модель оценки качества дополнительного образования. В 2017 году все организации дополнительного образования проходят процедуру независимой оценки качества образования.</w:t>
      </w:r>
    </w:p>
    <w:p w:rsidR="008F5D5D" w:rsidRPr="00853A22" w:rsidRDefault="008F5D5D" w:rsidP="008F5D5D">
      <w:pPr>
        <w:pStyle w:val="a5"/>
        <w:ind w:firstLine="709"/>
        <w:jc w:val="both"/>
        <w:rPr>
          <w:rFonts w:ascii="Arial" w:hAnsi="Arial" w:cs="Arial"/>
          <w:b/>
        </w:rPr>
      </w:pPr>
    </w:p>
    <w:p w:rsidR="008F5D5D" w:rsidRPr="00853A22" w:rsidRDefault="008F5D5D" w:rsidP="008F5D5D">
      <w:pPr>
        <w:pStyle w:val="a5"/>
        <w:jc w:val="center"/>
        <w:rPr>
          <w:rFonts w:ascii="Arial" w:hAnsi="Arial" w:cs="Arial"/>
          <w:b/>
        </w:rPr>
      </w:pPr>
      <w:r w:rsidRPr="00853A22">
        <w:rPr>
          <w:rFonts w:ascii="Arial" w:hAnsi="Arial" w:cs="Arial"/>
          <w:b/>
        </w:rPr>
        <w:t>Кадровое обеспечение</w:t>
      </w:r>
    </w:p>
    <w:tbl>
      <w:tblPr>
        <w:tblStyle w:val="a7"/>
        <w:tblW w:w="9490" w:type="dxa"/>
        <w:tblLook w:val="04A0"/>
      </w:tblPr>
      <w:tblGrid>
        <w:gridCol w:w="5240"/>
        <w:gridCol w:w="850"/>
        <w:gridCol w:w="850"/>
        <w:gridCol w:w="850"/>
        <w:gridCol w:w="850"/>
        <w:gridCol w:w="850"/>
      </w:tblGrid>
      <w:tr w:rsidR="008F5D5D" w:rsidRPr="00853A22" w:rsidTr="008F5D5D">
        <w:tc>
          <w:tcPr>
            <w:tcW w:w="5240" w:type="dxa"/>
          </w:tcPr>
          <w:p w:rsidR="008F5D5D" w:rsidRPr="00853A22" w:rsidRDefault="008F5D5D" w:rsidP="008F5D5D">
            <w:pPr>
              <w:pStyle w:val="a5"/>
              <w:jc w:val="both"/>
              <w:rPr>
                <w:rFonts w:ascii="Arial" w:hAnsi="Arial" w:cs="Arial"/>
                <w:b/>
              </w:rPr>
            </w:pPr>
            <w:r w:rsidRPr="00853A22">
              <w:rPr>
                <w:rFonts w:ascii="Arial" w:hAnsi="Arial" w:cs="Arial"/>
                <w:b/>
              </w:rPr>
              <w:t>Показатели</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2012</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2013</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2014</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2015</w:t>
            </w:r>
          </w:p>
        </w:tc>
        <w:tc>
          <w:tcPr>
            <w:tcW w:w="850" w:type="dxa"/>
          </w:tcPr>
          <w:p w:rsidR="008F5D5D" w:rsidRPr="00853A22" w:rsidRDefault="008F5D5D" w:rsidP="008F5D5D">
            <w:pPr>
              <w:pStyle w:val="a5"/>
              <w:jc w:val="both"/>
              <w:rPr>
                <w:rFonts w:ascii="Arial" w:hAnsi="Arial" w:cs="Arial"/>
                <w:b/>
              </w:rPr>
            </w:pPr>
            <w:r w:rsidRPr="00853A22">
              <w:rPr>
                <w:rFonts w:ascii="Arial" w:hAnsi="Arial" w:cs="Arial"/>
                <w:b/>
              </w:rPr>
              <w:t>2016</w:t>
            </w:r>
          </w:p>
        </w:tc>
      </w:tr>
      <w:tr w:rsidR="008F5D5D" w:rsidRPr="00853A22" w:rsidTr="008F5D5D">
        <w:tc>
          <w:tcPr>
            <w:tcW w:w="5240" w:type="dxa"/>
          </w:tcPr>
          <w:p w:rsidR="008F5D5D" w:rsidRPr="00853A22" w:rsidRDefault="008F5D5D" w:rsidP="008F5D5D">
            <w:pPr>
              <w:pStyle w:val="a5"/>
              <w:jc w:val="both"/>
              <w:rPr>
                <w:rFonts w:ascii="Arial" w:hAnsi="Arial" w:cs="Arial"/>
                <w:b/>
              </w:rPr>
            </w:pPr>
            <w:r w:rsidRPr="00853A22">
              <w:rPr>
                <w:rFonts w:ascii="Arial" w:hAnsi="Arial" w:cs="Arial"/>
                <w:color w:val="000000"/>
              </w:rPr>
              <w:t>Количество молодых специалистов</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13</w:t>
            </w:r>
          </w:p>
        </w:tc>
      </w:tr>
      <w:tr w:rsidR="008F5D5D" w:rsidRPr="00853A22" w:rsidTr="008F5D5D">
        <w:tc>
          <w:tcPr>
            <w:tcW w:w="5240"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Количество молодых специалистов,</w:t>
            </w:r>
          </w:p>
          <w:p w:rsidR="008F5D5D" w:rsidRPr="00853A22" w:rsidRDefault="008F5D5D" w:rsidP="008F5D5D">
            <w:pPr>
              <w:pStyle w:val="a5"/>
              <w:jc w:val="both"/>
              <w:rPr>
                <w:rFonts w:ascii="Arial" w:hAnsi="Arial" w:cs="Arial"/>
                <w:color w:val="000000"/>
              </w:rPr>
            </w:pPr>
            <w:proofErr w:type="gramStart"/>
            <w:r w:rsidRPr="00853A22">
              <w:rPr>
                <w:rFonts w:ascii="Arial" w:hAnsi="Arial" w:cs="Arial"/>
                <w:color w:val="000000"/>
              </w:rPr>
              <w:t>получивших</w:t>
            </w:r>
            <w:proofErr w:type="gramEnd"/>
            <w:r w:rsidRPr="00853A22">
              <w:rPr>
                <w:rFonts w:ascii="Arial" w:hAnsi="Arial" w:cs="Arial"/>
                <w:color w:val="000000"/>
              </w:rPr>
              <w:t xml:space="preserve"> подъемное пособие на региональном уровне</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3</w:t>
            </w:r>
          </w:p>
        </w:tc>
      </w:tr>
      <w:tr w:rsidR="008F5D5D" w:rsidRPr="00853A22" w:rsidTr="008F5D5D">
        <w:tc>
          <w:tcPr>
            <w:tcW w:w="5240"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Количество молодых специалистов,</w:t>
            </w:r>
          </w:p>
          <w:p w:rsidR="008F5D5D" w:rsidRPr="00853A22" w:rsidRDefault="008F5D5D" w:rsidP="008F5D5D">
            <w:pPr>
              <w:pStyle w:val="a5"/>
              <w:jc w:val="both"/>
              <w:rPr>
                <w:rFonts w:ascii="Arial" w:hAnsi="Arial" w:cs="Arial"/>
                <w:color w:val="000000"/>
              </w:rPr>
            </w:pPr>
            <w:proofErr w:type="gramStart"/>
            <w:r w:rsidRPr="00853A22">
              <w:rPr>
                <w:rFonts w:ascii="Arial" w:hAnsi="Arial" w:cs="Arial"/>
                <w:color w:val="000000"/>
              </w:rPr>
              <w:t>получивших</w:t>
            </w:r>
            <w:proofErr w:type="gramEnd"/>
            <w:r w:rsidRPr="00853A22">
              <w:rPr>
                <w:rFonts w:ascii="Arial" w:hAnsi="Arial" w:cs="Arial"/>
                <w:color w:val="000000"/>
              </w:rPr>
              <w:t xml:space="preserve"> подъемное пособие на муниципальном уровне</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13</w:t>
            </w:r>
          </w:p>
        </w:tc>
      </w:tr>
      <w:tr w:rsidR="008F5D5D" w:rsidRPr="00853A22" w:rsidTr="008F5D5D">
        <w:tc>
          <w:tcPr>
            <w:tcW w:w="5240" w:type="dxa"/>
          </w:tcPr>
          <w:p w:rsidR="008F5D5D" w:rsidRPr="00853A22" w:rsidRDefault="008F5D5D" w:rsidP="008F5D5D">
            <w:pPr>
              <w:pStyle w:val="a5"/>
              <w:jc w:val="both"/>
              <w:rPr>
                <w:rFonts w:ascii="Arial" w:hAnsi="Arial" w:cs="Arial"/>
                <w:b/>
              </w:rPr>
            </w:pPr>
            <w:r w:rsidRPr="00853A22">
              <w:rPr>
                <w:rFonts w:ascii="Arial" w:hAnsi="Arial" w:cs="Arial"/>
                <w:color w:val="000000"/>
              </w:rPr>
              <w:t>Доля учителей пенсионного возраста</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19,6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23,3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25,2</w:t>
            </w:r>
          </w:p>
        </w:tc>
      </w:tr>
      <w:tr w:rsidR="008F5D5D" w:rsidRPr="00853A22" w:rsidTr="008F5D5D">
        <w:tc>
          <w:tcPr>
            <w:tcW w:w="524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17,4</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18,9</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20,5</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 xml:space="preserve">21,8 </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24,1</w:t>
            </w:r>
          </w:p>
        </w:tc>
      </w:tr>
      <w:tr w:rsidR="008F5D5D" w:rsidRPr="00853A22" w:rsidTr="008F5D5D">
        <w:tc>
          <w:tcPr>
            <w:tcW w:w="5240" w:type="dxa"/>
          </w:tcPr>
          <w:p w:rsidR="008F5D5D" w:rsidRPr="00853A22" w:rsidRDefault="008F5D5D" w:rsidP="008F5D5D">
            <w:pPr>
              <w:pStyle w:val="a5"/>
              <w:jc w:val="both"/>
              <w:rPr>
                <w:rFonts w:ascii="Arial" w:hAnsi="Arial" w:cs="Arial"/>
                <w:b/>
              </w:rPr>
            </w:pPr>
            <w:r w:rsidRPr="00853A22">
              <w:rPr>
                <w:rFonts w:ascii="Arial" w:hAnsi="Arial" w:cs="Arial"/>
                <w:color w:val="000000"/>
              </w:rPr>
              <w:t>Размер пособия (тыс. руб.)</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10</w:t>
            </w:r>
          </w:p>
        </w:tc>
      </w:tr>
      <w:tr w:rsidR="008F5D5D" w:rsidRPr="00853A22" w:rsidTr="008F5D5D">
        <w:tc>
          <w:tcPr>
            <w:tcW w:w="5240"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 xml:space="preserve">Доля учителей в возрасте до 35 лет </w:t>
            </w:r>
            <w:proofErr w:type="gramStart"/>
            <w:r w:rsidRPr="00853A22">
              <w:rPr>
                <w:rFonts w:ascii="Arial" w:hAnsi="Arial" w:cs="Arial"/>
                <w:color w:val="000000"/>
              </w:rPr>
              <w:t>от</w:t>
            </w:r>
            <w:proofErr w:type="gramEnd"/>
          </w:p>
          <w:p w:rsidR="008F5D5D" w:rsidRPr="00853A22" w:rsidRDefault="008F5D5D" w:rsidP="008F5D5D">
            <w:pPr>
              <w:pStyle w:val="a5"/>
              <w:jc w:val="both"/>
              <w:rPr>
                <w:rFonts w:ascii="Arial" w:hAnsi="Arial" w:cs="Arial"/>
                <w:color w:val="000000"/>
              </w:rPr>
            </w:pPr>
            <w:r w:rsidRPr="00853A22">
              <w:rPr>
                <w:rFonts w:ascii="Arial" w:hAnsi="Arial" w:cs="Arial"/>
                <w:color w:val="000000"/>
              </w:rPr>
              <w:t>общего количества учителей</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24</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20</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21,2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28,6</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31,6</w:t>
            </w:r>
          </w:p>
        </w:tc>
      </w:tr>
      <w:tr w:rsidR="008F5D5D" w:rsidRPr="00853A22" w:rsidTr="008F5D5D">
        <w:tc>
          <w:tcPr>
            <w:tcW w:w="524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22,6</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22,3</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22,3</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22,5</w:t>
            </w:r>
          </w:p>
        </w:tc>
        <w:tc>
          <w:tcPr>
            <w:tcW w:w="850" w:type="dxa"/>
          </w:tcPr>
          <w:p w:rsidR="008F5D5D" w:rsidRPr="00853A22" w:rsidRDefault="008F5D5D" w:rsidP="008F5D5D">
            <w:pPr>
              <w:pStyle w:val="a5"/>
              <w:jc w:val="both"/>
              <w:rPr>
                <w:rFonts w:ascii="Arial" w:hAnsi="Arial" w:cs="Arial"/>
                <w:b/>
                <w:i/>
              </w:rPr>
            </w:pPr>
            <w:r w:rsidRPr="00853A22">
              <w:rPr>
                <w:rFonts w:ascii="Arial" w:hAnsi="Arial" w:cs="Arial"/>
                <w:b/>
                <w:i/>
              </w:rPr>
              <w:t>20,9</w:t>
            </w:r>
          </w:p>
        </w:tc>
      </w:tr>
      <w:tr w:rsidR="008F5D5D" w:rsidRPr="00853A22" w:rsidTr="008F5D5D">
        <w:tc>
          <w:tcPr>
            <w:tcW w:w="5240"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lastRenderedPageBreak/>
              <w:t>Доля учителей со стажем работы до 5 лет</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17,2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21,1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21,8</w:t>
            </w:r>
          </w:p>
        </w:tc>
      </w:tr>
      <w:tr w:rsidR="008F5D5D" w:rsidRPr="00853A22" w:rsidTr="008F5D5D">
        <w:tc>
          <w:tcPr>
            <w:tcW w:w="5240" w:type="dxa"/>
          </w:tcPr>
          <w:p w:rsidR="008F5D5D" w:rsidRPr="00853A22" w:rsidRDefault="008F5D5D" w:rsidP="008F5D5D">
            <w:pPr>
              <w:pStyle w:val="a5"/>
              <w:jc w:val="right"/>
              <w:rPr>
                <w:rFonts w:ascii="Arial" w:hAnsi="Arial" w:cs="Arial"/>
                <w:color w:val="000000"/>
              </w:rPr>
            </w:pPr>
            <w:r w:rsidRPr="00853A22">
              <w:rPr>
                <w:rFonts w:ascii="Arial" w:hAnsi="Arial" w:cs="Arial"/>
                <w:color w:val="000000"/>
              </w:rPr>
              <w:t>По Курганской области</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13,3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13,5</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13,8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14,9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13,6</w:t>
            </w:r>
          </w:p>
        </w:tc>
      </w:tr>
      <w:tr w:rsidR="008F5D5D" w:rsidRPr="00853A22" w:rsidTr="008F5D5D">
        <w:tc>
          <w:tcPr>
            <w:tcW w:w="5240"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Доля учителей, имеющих высшее образование</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71,1</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73,2</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71,9</w:t>
            </w:r>
          </w:p>
        </w:tc>
      </w:tr>
      <w:tr w:rsidR="008F5D5D" w:rsidRPr="00853A22" w:rsidTr="008F5D5D">
        <w:tc>
          <w:tcPr>
            <w:tcW w:w="524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75,4</w:t>
            </w:r>
          </w:p>
        </w:tc>
        <w:tc>
          <w:tcPr>
            <w:tcW w:w="85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76,0</w:t>
            </w:r>
          </w:p>
        </w:tc>
        <w:tc>
          <w:tcPr>
            <w:tcW w:w="85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76,8</w:t>
            </w:r>
          </w:p>
        </w:tc>
        <w:tc>
          <w:tcPr>
            <w:tcW w:w="85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77,1</w:t>
            </w:r>
          </w:p>
        </w:tc>
        <w:tc>
          <w:tcPr>
            <w:tcW w:w="85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74,5</w:t>
            </w:r>
          </w:p>
        </w:tc>
      </w:tr>
      <w:tr w:rsidR="008F5D5D" w:rsidRPr="00853A22" w:rsidTr="008F5D5D">
        <w:tc>
          <w:tcPr>
            <w:tcW w:w="5240"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 xml:space="preserve">из них имеют </w:t>
            </w:r>
            <w:proofErr w:type="gramStart"/>
            <w:r w:rsidRPr="00853A22">
              <w:rPr>
                <w:rFonts w:ascii="Arial" w:hAnsi="Arial" w:cs="Arial"/>
                <w:color w:val="000000"/>
              </w:rPr>
              <w:t>высшее</w:t>
            </w:r>
            <w:proofErr w:type="gramEnd"/>
            <w:r w:rsidRPr="00853A22">
              <w:rPr>
                <w:rFonts w:ascii="Arial" w:hAnsi="Arial" w:cs="Arial"/>
                <w:color w:val="000000"/>
              </w:rPr>
              <w:t xml:space="preserve"> педагогическое</w:t>
            </w:r>
          </w:p>
          <w:p w:rsidR="008F5D5D" w:rsidRPr="00853A22" w:rsidRDefault="008F5D5D" w:rsidP="008F5D5D">
            <w:pPr>
              <w:pStyle w:val="a5"/>
              <w:jc w:val="both"/>
              <w:rPr>
                <w:rFonts w:ascii="Arial" w:hAnsi="Arial" w:cs="Arial"/>
                <w:color w:val="000000"/>
              </w:rPr>
            </w:pPr>
            <w:r w:rsidRPr="00853A22">
              <w:rPr>
                <w:rFonts w:ascii="Arial" w:hAnsi="Arial" w:cs="Arial"/>
                <w:color w:val="000000"/>
              </w:rPr>
              <w:t>образование</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99</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98</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97,3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98,3</w:t>
            </w:r>
          </w:p>
        </w:tc>
        <w:tc>
          <w:tcPr>
            <w:tcW w:w="850" w:type="dxa"/>
          </w:tcPr>
          <w:p w:rsidR="008F5D5D" w:rsidRPr="00853A22" w:rsidRDefault="008F5D5D" w:rsidP="008F5D5D">
            <w:pPr>
              <w:pStyle w:val="a5"/>
              <w:jc w:val="both"/>
              <w:rPr>
                <w:rFonts w:ascii="Arial" w:hAnsi="Arial" w:cs="Arial"/>
              </w:rPr>
            </w:pPr>
            <w:r w:rsidRPr="00853A22">
              <w:rPr>
                <w:rFonts w:ascii="Arial" w:hAnsi="Arial" w:cs="Arial"/>
              </w:rPr>
              <w:t>95,4</w:t>
            </w:r>
          </w:p>
        </w:tc>
      </w:tr>
      <w:tr w:rsidR="008F5D5D" w:rsidRPr="00853A22" w:rsidTr="008F5D5D">
        <w:tc>
          <w:tcPr>
            <w:tcW w:w="5240"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73,0</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73,1</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74,1</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74,9</w:t>
            </w:r>
          </w:p>
        </w:tc>
        <w:tc>
          <w:tcPr>
            <w:tcW w:w="850" w:type="dxa"/>
          </w:tcPr>
          <w:p w:rsidR="008F5D5D" w:rsidRPr="00853A22" w:rsidRDefault="008F5D5D" w:rsidP="008F5D5D">
            <w:pPr>
              <w:pStyle w:val="a5"/>
              <w:jc w:val="both"/>
              <w:rPr>
                <w:rFonts w:ascii="Arial" w:hAnsi="Arial" w:cs="Arial"/>
                <w:b/>
                <w:i/>
                <w:color w:val="000000"/>
              </w:rPr>
            </w:pPr>
            <w:r w:rsidRPr="00853A22">
              <w:rPr>
                <w:rFonts w:ascii="Arial" w:hAnsi="Arial" w:cs="Arial"/>
                <w:b/>
                <w:i/>
                <w:color w:val="000000"/>
              </w:rPr>
              <w:t>71,8</w:t>
            </w:r>
          </w:p>
        </w:tc>
      </w:tr>
    </w:tbl>
    <w:p w:rsidR="008F5D5D" w:rsidRPr="00853A22" w:rsidRDefault="008F5D5D" w:rsidP="008F5D5D">
      <w:pPr>
        <w:pStyle w:val="a5"/>
        <w:jc w:val="both"/>
        <w:rPr>
          <w:rFonts w:ascii="Arial" w:hAnsi="Arial" w:cs="Arial"/>
          <w:b/>
        </w:rPr>
      </w:pP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 xml:space="preserve">Поддержка педагогических работников Мишкинского района осуществляется через участие в конкурсах профессионального мастерства. Педагоги района участвуют в межмуниципальном и областном </w:t>
      </w:r>
      <w:proofErr w:type="gramStart"/>
      <w:r w:rsidRPr="00853A22">
        <w:rPr>
          <w:rFonts w:ascii="Arial" w:hAnsi="Arial" w:cs="Arial"/>
          <w:color w:val="000000"/>
        </w:rPr>
        <w:t>фестивалях</w:t>
      </w:r>
      <w:proofErr w:type="gramEnd"/>
      <w:r w:rsidRPr="00853A22">
        <w:rPr>
          <w:rFonts w:ascii="Arial" w:hAnsi="Arial" w:cs="Arial"/>
          <w:color w:val="000000"/>
        </w:rPr>
        <w:t xml:space="preserve"> педагогического мастерства, в профессиональных </w:t>
      </w:r>
      <w:proofErr w:type="spellStart"/>
      <w:r w:rsidRPr="00853A22">
        <w:rPr>
          <w:rFonts w:ascii="Arial" w:hAnsi="Arial" w:cs="Arial"/>
          <w:color w:val="000000"/>
        </w:rPr>
        <w:t>интернет-конкурсах</w:t>
      </w:r>
      <w:proofErr w:type="spellEnd"/>
      <w:r w:rsidRPr="00853A22">
        <w:rPr>
          <w:rFonts w:ascii="Arial" w:hAnsi="Arial" w:cs="Arial"/>
          <w:color w:val="000000"/>
        </w:rPr>
        <w:t>, в областном фестивале ИКТ (</w:t>
      </w:r>
      <w:proofErr w:type="spellStart"/>
      <w:r w:rsidRPr="00853A22">
        <w:rPr>
          <w:rFonts w:ascii="Arial" w:hAnsi="Arial" w:cs="Arial"/>
          <w:color w:val="000000"/>
        </w:rPr>
        <w:t>медиа-уроки</w:t>
      </w:r>
      <w:proofErr w:type="spellEnd"/>
      <w:r w:rsidRPr="00853A22">
        <w:rPr>
          <w:rFonts w:ascii="Arial" w:hAnsi="Arial" w:cs="Arial"/>
          <w:color w:val="000000"/>
        </w:rPr>
        <w:t>).</w:t>
      </w:r>
    </w:p>
    <w:p w:rsidR="008F5D5D" w:rsidRPr="00853A22" w:rsidRDefault="008F5D5D" w:rsidP="008F5D5D">
      <w:pPr>
        <w:pStyle w:val="a5"/>
        <w:ind w:firstLine="708"/>
        <w:jc w:val="both"/>
        <w:rPr>
          <w:rFonts w:ascii="Arial" w:hAnsi="Arial" w:cs="Arial"/>
          <w:color w:val="000000"/>
        </w:rPr>
      </w:pPr>
      <w:proofErr w:type="gramStart"/>
      <w:r w:rsidRPr="00853A22">
        <w:rPr>
          <w:rFonts w:ascii="Arial" w:hAnsi="Arial" w:cs="Arial"/>
          <w:color w:val="000000"/>
        </w:rPr>
        <w:t xml:space="preserve">В целях привлечения и закрепления молодых специалистов в </w:t>
      </w:r>
      <w:proofErr w:type="spellStart"/>
      <w:r w:rsidRPr="00853A22">
        <w:rPr>
          <w:rFonts w:ascii="Arial" w:hAnsi="Arial" w:cs="Arial"/>
          <w:color w:val="000000"/>
        </w:rPr>
        <w:t>Мишкинском</w:t>
      </w:r>
      <w:proofErr w:type="spellEnd"/>
      <w:r w:rsidRPr="00853A22">
        <w:rPr>
          <w:rFonts w:ascii="Arial" w:hAnsi="Arial" w:cs="Arial"/>
          <w:color w:val="000000"/>
        </w:rPr>
        <w:t xml:space="preserve"> районе с 2001 года за счет средств муниципального бюджета выплачивается подъемное пособие молодым специалистам, трудоустроившимся в сельскую местность на период работы не менее 3-х лет, в размере 10 тыс. руб. С 2012 по 2016 год подъемное пособие за счет средств бюджета Мишкинского района получили 52 молодых специалиста, по 100 тыс. рублей</w:t>
      </w:r>
      <w:proofErr w:type="gramEnd"/>
      <w:r w:rsidRPr="00853A22">
        <w:rPr>
          <w:rFonts w:ascii="Arial" w:hAnsi="Arial" w:cs="Arial"/>
          <w:color w:val="000000"/>
        </w:rPr>
        <w:t xml:space="preserve"> из регионального бюджета – 26 молодых специалистов.</w:t>
      </w: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 xml:space="preserve">Образовательный ценз учителей на протяжении последних 10 лет остается практически неизменным, в 2016 году доля </w:t>
      </w:r>
      <w:proofErr w:type="gramStart"/>
      <w:r w:rsidRPr="00853A22">
        <w:rPr>
          <w:rFonts w:ascii="Arial" w:hAnsi="Arial" w:cs="Arial"/>
          <w:color w:val="000000"/>
        </w:rPr>
        <w:t>учителей, имеющих высшее образование составляет</w:t>
      </w:r>
      <w:proofErr w:type="gramEnd"/>
      <w:r w:rsidRPr="00853A22">
        <w:rPr>
          <w:rFonts w:ascii="Arial" w:hAnsi="Arial" w:cs="Arial"/>
          <w:color w:val="000000"/>
        </w:rPr>
        <w:t xml:space="preserve"> 71,9 %, из них доля учителей, имеющих высшее педагогическое образование, составила </w:t>
      </w:r>
      <w:r w:rsidRPr="00853A22">
        <w:rPr>
          <w:rFonts w:ascii="Arial" w:hAnsi="Arial" w:cs="Arial"/>
        </w:rPr>
        <w:t xml:space="preserve">95,4 </w:t>
      </w:r>
      <w:r w:rsidRPr="00853A22">
        <w:rPr>
          <w:rFonts w:ascii="Arial" w:hAnsi="Arial" w:cs="Arial"/>
          <w:color w:val="000000"/>
        </w:rPr>
        <w:t xml:space="preserve">%, что выше </w:t>
      </w:r>
      <w:proofErr w:type="spellStart"/>
      <w:r w:rsidRPr="00853A22">
        <w:rPr>
          <w:rFonts w:ascii="Arial" w:hAnsi="Arial" w:cs="Arial"/>
          <w:color w:val="000000"/>
        </w:rPr>
        <w:t>среднеобластного</w:t>
      </w:r>
      <w:proofErr w:type="spellEnd"/>
      <w:r w:rsidRPr="00853A22">
        <w:rPr>
          <w:rFonts w:ascii="Arial" w:hAnsi="Arial" w:cs="Arial"/>
          <w:color w:val="000000"/>
        </w:rPr>
        <w:t xml:space="preserve"> показателя.</w:t>
      </w:r>
    </w:p>
    <w:p w:rsidR="008F5D5D" w:rsidRPr="00853A22" w:rsidRDefault="008F5D5D" w:rsidP="008F5D5D">
      <w:pPr>
        <w:pStyle w:val="a5"/>
        <w:jc w:val="center"/>
        <w:rPr>
          <w:rFonts w:ascii="Arial" w:hAnsi="Arial" w:cs="Arial"/>
          <w:b/>
        </w:rPr>
      </w:pPr>
    </w:p>
    <w:p w:rsidR="008F5D5D" w:rsidRPr="00853A22" w:rsidRDefault="008F5D5D" w:rsidP="008F5D5D">
      <w:pPr>
        <w:pStyle w:val="a5"/>
        <w:jc w:val="center"/>
        <w:rPr>
          <w:rFonts w:ascii="Arial" w:hAnsi="Arial" w:cs="Arial"/>
          <w:b/>
        </w:rPr>
      </w:pPr>
      <w:r w:rsidRPr="00853A22">
        <w:rPr>
          <w:rFonts w:ascii="Arial" w:hAnsi="Arial" w:cs="Arial"/>
          <w:b/>
        </w:rPr>
        <w:t>Развитие инфраструктуры системы образования</w:t>
      </w:r>
    </w:p>
    <w:p w:rsidR="008F5D5D" w:rsidRPr="00853A22" w:rsidRDefault="008F5D5D" w:rsidP="008F5D5D">
      <w:pPr>
        <w:pStyle w:val="a5"/>
        <w:ind w:firstLine="709"/>
        <w:jc w:val="both"/>
        <w:rPr>
          <w:rFonts w:ascii="Arial" w:hAnsi="Arial" w:cs="Arial"/>
        </w:rPr>
      </w:pPr>
      <w:r w:rsidRPr="00853A22">
        <w:rPr>
          <w:rFonts w:ascii="Arial" w:hAnsi="Arial" w:cs="Arial"/>
        </w:rPr>
        <w:t xml:space="preserve">За последние 5 лет капитальные ремонты и мероприятия по устранению и предупреждению противоаварийных ситуаций проведены в 5 общеобразовательных организациях и 2-х организациях дошкольного образования. </w:t>
      </w:r>
    </w:p>
    <w:p w:rsidR="008F5D5D" w:rsidRPr="00853A22" w:rsidRDefault="008F5D5D" w:rsidP="008F5D5D">
      <w:pPr>
        <w:pStyle w:val="a5"/>
        <w:ind w:firstLine="709"/>
        <w:jc w:val="both"/>
        <w:rPr>
          <w:rFonts w:ascii="Arial" w:hAnsi="Arial" w:cs="Arial"/>
          <w:color w:val="000000"/>
        </w:rPr>
      </w:pPr>
      <w:r w:rsidRPr="00853A22">
        <w:rPr>
          <w:rFonts w:ascii="Arial" w:hAnsi="Arial" w:cs="Arial"/>
          <w:color w:val="000000"/>
        </w:rPr>
        <w:t>Несмотря на удовлетворительные темпы снятия статуса аварийности и ветхости зданий образовательных организаций, каждый год новые здания получают статус аварийности из-за обветшания строений, построенных в 60 -70-е годы.</w:t>
      </w:r>
    </w:p>
    <w:p w:rsidR="008F5D5D" w:rsidRPr="00853A22" w:rsidRDefault="008F5D5D" w:rsidP="008F5D5D">
      <w:pPr>
        <w:pStyle w:val="a5"/>
        <w:ind w:firstLine="709"/>
        <w:jc w:val="both"/>
        <w:rPr>
          <w:rFonts w:ascii="Arial" w:hAnsi="Arial" w:cs="Arial"/>
          <w:color w:val="000000"/>
        </w:rPr>
      </w:pPr>
      <w:r w:rsidRPr="00853A22">
        <w:rPr>
          <w:rFonts w:ascii="Arial" w:hAnsi="Arial" w:cs="Arial"/>
          <w:color w:val="000000"/>
        </w:rPr>
        <w:t>Основной проблемой является отсутствие средств на разработку проектно-сметной документации, реализацию мероприятий большего количества объектов.</w:t>
      </w: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 xml:space="preserve">Ежегодно проводится мониторинг создания в каждой школе современных условий получения образования, в том числе соответствующих требованиям к </w:t>
      </w:r>
      <w:r w:rsidRPr="00853A22">
        <w:rPr>
          <w:rFonts w:ascii="Arial" w:hAnsi="Arial" w:cs="Arial"/>
          <w:color w:val="000000"/>
        </w:rPr>
        <w:lastRenderedPageBreak/>
        <w:t>безопасности, к санитарно-бытовым условиям, оснащенности учебным оборудованием.</w:t>
      </w: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Удельный вес обучающихся муниципальных общеобразовательных школ, обеспеченных подвозом к месту учебы, к общему числу нуждающихся в подвозе</w:t>
      </w:r>
    </w:p>
    <w:p w:rsidR="008F5D5D" w:rsidRPr="00853A22" w:rsidRDefault="008F5D5D" w:rsidP="008F5D5D">
      <w:pPr>
        <w:pStyle w:val="a5"/>
        <w:jc w:val="both"/>
        <w:rPr>
          <w:rFonts w:ascii="Arial" w:hAnsi="Arial" w:cs="Arial"/>
          <w:color w:val="000000"/>
        </w:rPr>
      </w:pPr>
    </w:p>
    <w:tbl>
      <w:tblPr>
        <w:tblStyle w:val="a7"/>
        <w:tblW w:w="0" w:type="auto"/>
        <w:tblLook w:val="04A0"/>
      </w:tblPr>
      <w:tblGrid>
        <w:gridCol w:w="2972"/>
        <w:gridCol w:w="1418"/>
        <w:gridCol w:w="1134"/>
        <w:gridCol w:w="1275"/>
        <w:gridCol w:w="1276"/>
        <w:gridCol w:w="1270"/>
      </w:tblGrid>
      <w:tr w:rsidR="008F5D5D" w:rsidRPr="00853A22" w:rsidTr="008F5D5D">
        <w:trPr>
          <w:trHeight w:val="334"/>
        </w:trPr>
        <w:tc>
          <w:tcPr>
            <w:tcW w:w="2972" w:type="dxa"/>
          </w:tcPr>
          <w:p w:rsidR="008F5D5D" w:rsidRPr="00853A22" w:rsidRDefault="008F5D5D" w:rsidP="008F5D5D">
            <w:pPr>
              <w:pStyle w:val="a5"/>
              <w:jc w:val="both"/>
              <w:rPr>
                <w:rFonts w:ascii="Arial" w:hAnsi="Arial" w:cs="Arial"/>
                <w:color w:val="000000"/>
              </w:rPr>
            </w:pPr>
          </w:p>
        </w:tc>
        <w:tc>
          <w:tcPr>
            <w:tcW w:w="1418"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2012</w:t>
            </w:r>
          </w:p>
        </w:tc>
        <w:tc>
          <w:tcPr>
            <w:tcW w:w="1134"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2013</w:t>
            </w:r>
          </w:p>
        </w:tc>
        <w:tc>
          <w:tcPr>
            <w:tcW w:w="1275"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2014</w:t>
            </w:r>
          </w:p>
        </w:tc>
        <w:tc>
          <w:tcPr>
            <w:tcW w:w="1276"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2015</w:t>
            </w:r>
          </w:p>
        </w:tc>
        <w:tc>
          <w:tcPr>
            <w:tcW w:w="1270"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2016</w:t>
            </w:r>
          </w:p>
        </w:tc>
      </w:tr>
      <w:tr w:rsidR="008F5D5D" w:rsidRPr="00853A22" w:rsidTr="008F5D5D">
        <w:trPr>
          <w:trHeight w:val="316"/>
        </w:trPr>
        <w:tc>
          <w:tcPr>
            <w:tcW w:w="2972"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 xml:space="preserve">по </w:t>
            </w:r>
            <w:proofErr w:type="spellStart"/>
            <w:r w:rsidRPr="00853A22">
              <w:rPr>
                <w:rFonts w:ascii="Arial" w:hAnsi="Arial" w:cs="Arial"/>
                <w:color w:val="000000"/>
              </w:rPr>
              <w:t>Мишкинскому</w:t>
            </w:r>
            <w:proofErr w:type="spellEnd"/>
            <w:r w:rsidRPr="00853A22">
              <w:rPr>
                <w:rFonts w:ascii="Arial" w:hAnsi="Arial" w:cs="Arial"/>
                <w:color w:val="000000"/>
              </w:rPr>
              <w:t xml:space="preserve"> району</w:t>
            </w:r>
          </w:p>
        </w:tc>
        <w:tc>
          <w:tcPr>
            <w:tcW w:w="1418" w:type="dxa"/>
          </w:tcPr>
          <w:p w:rsidR="008F5D5D" w:rsidRPr="00853A22" w:rsidRDefault="008F5D5D" w:rsidP="008F5D5D">
            <w:pPr>
              <w:pStyle w:val="a5"/>
              <w:jc w:val="both"/>
              <w:rPr>
                <w:rFonts w:ascii="Arial" w:hAnsi="Arial" w:cs="Arial"/>
                <w:color w:val="000000"/>
              </w:rPr>
            </w:pPr>
            <w:r w:rsidRPr="00853A22">
              <w:rPr>
                <w:rFonts w:ascii="Arial" w:hAnsi="Arial" w:cs="Arial"/>
                <w:color w:val="000000"/>
              </w:rPr>
              <w:t>100%</w:t>
            </w:r>
          </w:p>
        </w:tc>
        <w:tc>
          <w:tcPr>
            <w:tcW w:w="1134" w:type="dxa"/>
          </w:tcPr>
          <w:p w:rsidR="008F5D5D" w:rsidRPr="00853A22" w:rsidRDefault="008F5D5D" w:rsidP="008F5D5D">
            <w:pPr>
              <w:rPr>
                <w:rFonts w:ascii="Arial" w:hAnsi="Arial" w:cs="Arial"/>
                <w:sz w:val="24"/>
                <w:szCs w:val="24"/>
              </w:rPr>
            </w:pPr>
            <w:r w:rsidRPr="00853A22">
              <w:rPr>
                <w:rFonts w:ascii="Arial" w:hAnsi="Arial" w:cs="Arial"/>
                <w:color w:val="000000"/>
                <w:sz w:val="24"/>
                <w:szCs w:val="24"/>
              </w:rPr>
              <w:t>100%</w:t>
            </w:r>
          </w:p>
        </w:tc>
        <w:tc>
          <w:tcPr>
            <w:tcW w:w="1275" w:type="dxa"/>
          </w:tcPr>
          <w:p w:rsidR="008F5D5D" w:rsidRPr="00853A22" w:rsidRDefault="008F5D5D" w:rsidP="008F5D5D">
            <w:pPr>
              <w:rPr>
                <w:rFonts w:ascii="Arial" w:hAnsi="Arial" w:cs="Arial"/>
                <w:sz w:val="24"/>
                <w:szCs w:val="24"/>
              </w:rPr>
            </w:pPr>
            <w:r w:rsidRPr="00853A22">
              <w:rPr>
                <w:rFonts w:ascii="Arial" w:hAnsi="Arial" w:cs="Arial"/>
                <w:color w:val="000000"/>
                <w:sz w:val="24"/>
                <w:szCs w:val="24"/>
              </w:rPr>
              <w:t>100%</w:t>
            </w:r>
          </w:p>
        </w:tc>
        <w:tc>
          <w:tcPr>
            <w:tcW w:w="1276" w:type="dxa"/>
          </w:tcPr>
          <w:p w:rsidR="008F5D5D" w:rsidRPr="00853A22" w:rsidRDefault="008F5D5D" w:rsidP="008F5D5D">
            <w:pPr>
              <w:rPr>
                <w:rFonts w:ascii="Arial" w:hAnsi="Arial" w:cs="Arial"/>
                <w:sz w:val="24"/>
                <w:szCs w:val="24"/>
              </w:rPr>
            </w:pPr>
            <w:r w:rsidRPr="00853A22">
              <w:rPr>
                <w:rFonts w:ascii="Arial" w:hAnsi="Arial" w:cs="Arial"/>
                <w:color w:val="000000"/>
                <w:sz w:val="24"/>
                <w:szCs w:val="24"/>
              </w:rPr>
              <w:t>100%</w:t>
            </w:r>
          </w:p>
        </w:tc>
        <w:tc>
          <w:tcPr>
            <w:tcW w:w="1270" w:type="dxa"/>
          </w:tcPr>
          <w:p w:rsidR="008F5D5D" w:rsidRPr="00853A22" w:rsidRDefault="008F5D5D" w:rsidP="008F5D5D">
            <w:pPr>
              <w:rPr>
                <w:rFonts w:ascii="Arial" w:hAnsi="Arial" w:cs="Arial"/>
                <w:sz w:val="24"/>
                <w:szCs w:val="24"/>
              </w:rPr>
            </w:pPr>
            <w:r w:rsidRPr="00853A22">
              <w:rPr>
                <w:rFonts w:ascii="Arial" w:hAnsi="Arial" w:cs="Arial"/>
                <w:color w:val="000000"/>
                <w:sz w:val="24"/>
                <w:szCs w:val="24"/>
              </w:rPr>
              <w:t>100%</w:t>
            </w:r>
          </w:p>
        </w:tc>
      </w:tr>
      <w:tr w:rsidR="008F5D5D" w:rsidRPr="00853A22" w:rsidTr="008F5D5D">
        <w:trPr>
          <w:trHeight w:val="316"/>
        </w:trPr>
        <w:tc>
          <w:tcPr>
            <w:tcW w:w="2972"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по Курганской области</w:t>
            </w:r>
          </w:p>
        </w:tc>
        <w:tc>
          <w:tcPr>
            <w:tcW w:w="1418" w:type="dxa"/>
          </w:tcPr>
          <w:p w:rsidR="008F5D5D" w:rsidRPr="00853A22" w:rsidRDefault="008F5D5D" w:rsidP="008F5D5D">
            <w:pPr>
              <w:pStyle w:val="a5"/>
              <w:jc w:val="right"/>
              <w:rPr>
                <w:rFonts w:ascii="Arial" w:hAnsi="Arial" w:cs="Arial"/>
                <w:b/>
                <w:i/>
                <w:color w:val="000000"/>
              </w:rPr>
            </w:pPr>
            <w:r w:rsidRPr="00853A22">
              <w:rPr>
                <w:rFonts w:ascii="Arial" w:hAnsi="Arial" w:cs="Arial"/>
                <w:b/>
                <w:i/>
                <w:color w:val="000000"/>
              </w:rPr>
              <w:t>97,9 %</w:t>
            </w:r>
          </w:p>
        </w:tc>
        <w:tc>
          <w:tcPr>
            <w:tcW w:w="1134" w:type="dxa"/>
          </w:tcPr>
          <w:p w:rsidR="008F5D5D" w:rsidRPr="00853A22" w:rsidRDefault="008F5D5D" w:rsidP="008F5D5D">
            <w:pPr>
              <w:jc w:val="right"/>
              <w:rPr>
                <w:rFonts w:ascii="Arial" w:hAnsi="Arial" w:cs="Arial"/>
                <w:b/>
                <w:i/>
                <w:color w:val="000000"/>
                <w:sz w:val="24"/>
                <w:szCs w:val="24"/>
              </w:rPr>
            </w:pPr>
            <w:r w:rsidRPr="00853A22">
              <w:rPr>
                <w:rFonts w:ascii="Arial" w:hAnsi="Arial" w:cs="Arial"/>
                <w:b/>
                <w:i/>
                <w:color w:val="000000"/>
                <w:sz w:val="24"/>
                <w:szCs w:val="24"/>
              </w:rPr>
              <w:t>98 %</w:t>
            </w:r>
          </w:p>
        </w:tc>
        <w:tc>
          <w:tcPr>
            <w:tcW w:w="1275" w:type="dxa"/>
          </w:tcPr>
          <w:p w:rsidR="008F5D5D" w:rsidRPr="00853A22" w:rsidRDefault="008F5D5D" w:rsidP="008F5D5D">
            <w:pPr>
              <w:jc w:val="right"/>
              <w:rPr>
                <w:rFonts w:ascii="Arial" w:hAnsi="Arial" w:cs="Arial"/>
                <w:b/>
                <w:i/>
                <w:color w:val="000000"/>
                <w:sz w:val="24"/>
                <w:szCs w:val="24"/>
              </w:rPr>
            </w:pPr>
            <w:r w:rsidRPr="00853A22">
              <w:rPr>
                <w:rFonts w:ascii="Arial" w:hAnsi="Arial" w:cs="Arial"/>
                <w:b/>
                <w:i/>
                <w:color w:val="000000"/>
                <w:sz w:val="24"/>
                <w:szCs w:val="24"/>
              </w:rPr>
              <w:t>98,5 %</w:t>
            </w:r>
          </w:p>
        </w:tc>
        <w:tc>
          <w:tcPr>
            <w:tcW w:w="1276" w:type="dxa"/>
          </w:tcPr>
          <w:p w:rsidR="008F5D5D" w:rsidRPr="00853A22" w:rsidRDefault="008F5D5D" w:rsidP="008F5D5D">
            <w:pPr>
              <w:jc w:val="right"/>
              <w:rPr>
                <w:rFonts w:ascii="Arial" w:hAnsi="Arial" w:cs="Arial"/>
                <w:b/>
                <w:i/>
                <w:color w:val="000000"/>
                <w:sz w:val="24"/>
                <w:szCs w:val="24"/>
              </w:rPr>
            </w:pPr>
            <w:r w:rsidRPr="00853A22">
              <w:rPr>
                <w:rFonts w:ascii="Arial" w:hAnsi="Arial" w:cs="Arial"/>
                <w:b/>
                <w:i/>
                <w:color w:val="000000"/>
                <w:sz w:val="24"/>
                <w:szCs w:val="24"/>
              </w:rPr>
              <w:t>99 %</w:t>
            </w:r>
          </w:p>
        </w:tc>
        <w:tc>
          <w:tcPr>
            <w:tcW w:w="1270" w:type="dxa"/>
          </w:tcPr>
          <w:p w:rsidR="008F5D5D" w:rsidRPr="00853A22" w:rsidRDefault="008F5D5D" w:rsidP="008F5D5D">
            <w:pPr>
              <w:jc w:val="right"/>
              <w:rPr>
                <w:rFonts w:ascii="Arial" w:hAnsi="Arial" w:cs="Arial"/>
                <w:b/>
                <w:i/>
                <w:color w:val="000000"/>
                <w:sz w:val="24"/>
                <w:szCs w:val="24"/>
              </w:rPr>
            </w:pPr>
            <w:r w:rsidRPr="00853A22">
              <w:rPr>
                <w:rFonts w:ascii="Arial" w:hAnsi="Arial" w:cs="Arial"/>
                <w:b/>
                <w:i/>
                <w:color w:val="000000"/>
                <w:sz w:val="24"/>
                <w:szCs w:val="24"/>
              </w:rPr>
              <w:t>100 %</w:t>
            </w:r>
          </w:p>
        </w:tc>
      </w:tr>
    </w:tbl>
    <w:p w:rsidR="008F5D5D" w:rsidRPr="00853A22" w:rsidRDefault="008F5D5D" w:rsidP="008F5D5D">
      <w:pPr>
        <w:pStyle w:val="a5"/>
        <w:jc w:val="both"/>
        <w:rPr>
          <w:rFonts w:ascii="Arial" w:hAnsi="Arial" w:cs="Arial"/>
          <w:color w:val="000000"/>
        </w:rPr>
      </w:pP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Для обеспечения доступности начального общего, основного общего и среднего общего образования используется 16 школьных автобусов, 6 из которых со сроком эксплуатации более 10 лет (требуется замена в кратчайшие сроки).</w:t>
      </w:r>
    </w:p>
    <w:p w:rsidR="008F5D5D" w:rsidRPr="00853A22" w:rsidRDefault="008F5D5D" w:rsidP="008F5D5D">
      <w:pPr>
        <w:pStyle w:val="a5"/>
        <w:ind w:firstLine="708"/>
        <w:jc w:val="both"/>
        <w:rPr>
          <w:rFonts w:ascii="Arial" w:hAnsi="Arial" w:cs="Arial"/>
          <w:color w:val="000000"/>
        </w:rPr>
      </w:pPr>
      <w:r w:rsidRPr="00853A22">
        <w:rPr>
          <w:rFonts w:ascii="Arial" w:hAnsi="Arial" w:cs="Arial"/>
          <w:color w:val="000000"/>
        </w:rPr>
        <w:t xml:space="preserve">Остро стоит проблема обеспечения безопасности в муниципальных образовательных организациях: системами видеонаблюдения школы и детские сады не оборудованы, кнопками экстренного вызова полиции – 15,4 % школ, ограждение территории имеют 100 % образовательных организаций. Ведется работа по выведению звукового и светового сигнала на пульт пожарной охраны. </w:t>
      </w:r>
      <w:proofErr w:type="gramStart"/>
      <w:r w:rsidRPr="00853A22">
        <w:rPr>
          <w:rFonts w:ascii="Arial" w:hAnsi="Arial" w:cs="Arial"/>
          <w:color w:val="000000"/>
        </w:rPr>
        <w:t>В 2016 году 100 % муниципальных школ и 100 % детских садов оборудованы выводом сигнала о пожаре на пульт пожарной части.</w:t>
      </w:r>
      <w:proofErr w:type="gramEnd"/>
    </w:p>
    <w:p w:rsidR="008F5D5D" w:rsidRPr="00853A22" w:rsidRDefault="008F5D5D" w:rsidP="008F5D5D">
      <w:pPr>
        <w:pStyle w:val="a5"/>
        <w:jc w:val="both"/>
        <w:rPr>
          <w:rFonts w:ascii="Arial" w:hAnsi="Arial" w:cs="Arial"/>
          <w:color w:val="FF0000"/>
          <w:sz w:val="20"/>
        </w:rPr>
      </w:pPr>
    </w:p>
    <w:p w:rsidR="008F5D5D" w:rsidRPr="00853A22" w:rsidRDefault="008F5D5D" w:rsidP="008F5D5D">
      <w:pPr>
        <w:pStyle w:val="a5"/>
        <w:jc w:val="center"/>
        <w:rPr>
          <w:rFonts w:ascii="Arial" w:hAnsi="Arial" w:cs="Arial"/>
          <w:b/>
        </w:rPr>
      </w:pPr>
      <w:r w:rsidRPr="00853A22">
        <w:rPr>
          <w:rFonts w:ascii="Arial" w:hAnsi="Arial" w:cs="Arial"/>
          <w:b/>
        </w:rPr>
        <w:t>SWOT-анализ Системы образования</w:t>
      </w:r>
    </w:p>
    <w:tbl>
      <w:tblPr>
        <w:tblStyle w:val="a7"/>
        <w:tblW w:w="0" w:type="auto"/>
        <w:tblInd w:w="-431" w:type="dxa"/>
        <w:tblLook w:val="04A0"/>
      </w:tblPr>
      <w:tblGrid>
        <w:gridCol w:w="4672"/>
        <w:gridCol w:w="4826"/>
      </w:tblGrid>
      <w:tr w:rsidR="008F5D5D" w:rsidRPr="00853A22" w:rsidTr="008F5D5D">
        <w:tc>
          <w:tcPr>
            <w:tcW w:w="4672" w:type="dxa"/>
          </w:tcPr>
          <w:p w:rsidR="008F5D5D" w:rsidRPr="00853A22" w:rsidRDefault="008F5D5D" w:rsidP="008F5D5D">
            <w:pPr>
              <w:pStyle w:val="a5"/>
              <w:jc w:val="both"/>
              <w:rPr>
                <w:rFonts w:ascii="Arial" w:hAnsi="Arial" w:cs="Arial"/>
                <w:b/>
                <w:color w:val="FF0000"/>
              </w:rPr>
            </w:pPr>
            <w:r w:rsidRPr="00853A22">
              <w:rPr>
                <w:rFonts w:ascii="Arial" w:hAnsi="Arial" w:cs="Arial"/>
                <w:b/>
              </w:rPr>
              <w:t>Сильные стороны (S)</w:t>
            </w:r>
          </w:p>
        </w:tc>
        <w:tc>
          <w:tcPr>
            <w:tcW w:w="4826" w:type="dxa"/>
          </w:tcPr>
          <w:p w:rsidR="008F5D5D" w:rsidRPr="00853A22" w:rsidRDefault="008F5D5D" w:rsidP="008F5D5D">
            <w:pPr>
              <w:pStyle w:val="a5"/>
              <w:jc w:val="both"/>
              <w:rPr>
                <w:rFonts w:ascii="Arial" w:hAnsi="Arial" w:cs="Arial"/>
                <w:b/>
              </w:rPr>
            </w:pPr>
            <w:r w:rsidRPr="00853A22">
              <w:rPr>
                <w:rFonts w:ascii="Arial" w:hAnsi="Arial" w:cs="Arial"/>
                <w:b/>
              </w:rPr>
              <w:t>Слабые стороны (О)</w:t>
            </w:r>
          </w:p>
        </w:tc>
      </w:tr>
      <w:tr w:rsidR="008F5D5D" w:rsidRPr="00853A22" w:rsidTr="008F5D5D">
        <w:tc>
          <w:tcPr>
            <w:tcW w:w="4672" w:type="dxa"/>
          </w:tcPr>
          <w:p w:rsidR="008F5D5D" w:rsidRPr="00853A22" w:rsidRDefault="008F5D5D" w:rsidP="008F5D5D">
            <w:pPr>
              <w:pStyle w:val="a5"/>
              <w:rPr>
                <w:rFonts w:ascii="Arial" w:hAnsi="Arial" w:cs="Arial"/>
              </w:rPr>
            </w:pPr>
            <w:r w:rsidRPr="00853A22">
              <w:rPr>
                <w:rFonts w:ascii="Arial" w:hAnsi="Arial" w:cs="Arial"/>
              </w:rPr>
              <w:t>- сформирована инфраструктура системы образования, способная обеспечить доступность образования, непрерывный характер образования;</w:t>
            </w:r>
          </w:p>
          <w:p w:rsidR="008F5D5D" w:rsidRPr="00853A22" w:rsidRDefault="008F5D5D" w:rsidP="008F5D5D">
            <w:pPr>
              <w:pStyle w:val="a5"/>
              <w:rPr>
                <w:rFonts w:ascii="Arial" w:hAnsi="Arial" w:cs="Arial"/>
              </w:rPr>
            </w:pPr>
            <w:r w:rsidRPr="00853A22">
              <w:rPr>
                <w:rFonts w:ascii="Arial" w:hAnsi="Arial" w:cs="Arial"/>
              </w:rPr>
              <w:t>- создано единое информационное образовательное пространство: организовано  дистанционное образование детей, доступ всех образовательных организаций к сети</w:t>
            </w:r>
          </w:p>
          <w:p w:rsidR="008F5D5D" w:rsidRPr="00853A22" w:rsidRDefault="008F5D5D" w:rsidP="008F5D5D">
            <w:pPr>
              <w:pStyle w:val="a5"/>
              <w:rPr>
                <w:rFonts w:ascii="Arial" w:hAnsi="Arial" w:cs="Arial"/>
              </w:rPr>
            </w:pPr>
            <w:r w:rsidRPr="00853A22">
              <w:rPr>
                <w:rFonts w:ascii="Arial" w:hAnsi="Arial" w:cs="Arial"/>
              </w:rPr>
              <w:t>Интернет;</w:t>
            </w:r>
          </w:p>
          <w:p w:rsidR="008F5D5D" w:rsidRPr="00853A22" w:rsidRDefault="008F5D5D" w:rsidP="008F5D5D">
            <w:pPr>
              <w:pStyle w:val="a5"/>
              <w:rPr>
                <w:rFonts w:ascii="Arial" w:hAnsi="Arial" w:cs="Arial"/>
              </w:rPr>
            </w:pPr>
            <w:r w:rsidRPr="00853A22">
              <w:rPr>
                <w:rFonts w:ascii="Arial" w:hAnsi="Arial" w:cs="Arial"/>
              </w:rPr>
              <w:t>- высокий уровень организации и проведения ЕГЭ, подготовки к олимпиадам муниципального и регионального уровней;</w:t>
            </w:r>
          </w:p>
          <w:p w:rsidR="008F5D5D" w:rsidRPr="00853A22" w:rsidRDefault="008F5D5D" w:rsidP="008F5D5D">
            <w:pPr>
              <w:pStyle w:val="a5"/>
              <w:rPr>
                <w:rFonts w:ascii="Arial" w:hAnsi="Arial" w:cs="Arial"/>
              </w:rPr>
            </w:pPr>
            <w:r w:rsidRPr="00853A22">
              <w:rPr>
                <w:rFonts w:ascii="Arial" w:hAnsi="Arial" w:cs="Arial"/>
              </w:rPr>
              <w:t xml:space="preserve">- организовано участие школ в </w:t>
            </w:r>
            <w:r w:rsidRPr="00853A22">
              <w:rPr>
                <w:rFonts w:ascii="Arial" w:hAnsi="Arial" w:cs="Arial"/>
              </w:rPr>
              <w:lastRenderedPageBreak/>
              <w:t>региональных проектах, направленных на поддержку и развитие естественно-математического образования;</w:t>
            </w:r>
          </w:p>
          <w:p w:rsidR="008F5D5D" w:rsidRPr="00853A22" w:rsidRDefault="008F5D5D" w:rsidP="008F5D5D">
            <w:pPr>
              <w:pStyle w:val="a5"/>
              <w:rPr>
                <w:rFonts w:ascii="Arial" w:hAnsi="Arial" w:cs="Arial"/>
              </w:rPr>
            </w:pPr>
            <w:r w:rsidRPr="00853A22">
              <w:rPr>
                <w:rFonts w:ascii="Arial" w:hAnsi="Arial" w:cs="Arial"/>
              </w:rPr>
              <w:t>- выстроена система взаимодействия органов исполнительной власти, общественных объединений работодателей, предприятий,</w:t>
            </w:r>
          </w:p>
          <w:p w:rsidR="008F5D5D" w:rsidRPr="00853A22" w:rsidRDefault="008F5D5D" w:rsidP="008F5D5D">
            <w:pPr>
              <w:pStyle w:val="a5"/>
              <w:rPr>
                <w:rFonts w:ascii="Arial" w:hAnsi="Arial" w:cs="Arial"/>
              </w:rPr>
            </w:pPr>
            <w:r w:rsidRPr="00853A22">
              <w:rPr>
                <w:rFonts w:ascii="Arial" w:hAnsi="Arial" w:cs="Arial"/>
              </w:rPr>
              <w:t>профессиональных образовательных организаций по подготовке квалифицированных кадров;</w:t>
            </w:r>
          </w:p>
          <w:p w:rsidR="008F5D5D" w:rsidRPr="00853A22" w:rsidRDefault="008F5D5D" w:rsidP="008F5D5D">
            <w:pPr>
              <w:pStyle w:val="a5"/>
              <w:rPr>
                <w:rFonts w:ascii="Arial" w:hAnsi="Arial" w:cs="Arial"/>
              </w:rPr>
            </w:pPr>
            <w:r w:rsidRPr="00853A22">
              <w:rPr>
                <w:rFonts w:ascii="Arial" w:hAnsi="Arial" w:cs="Arial"/>
              </w:rPr>
              <w:t xml:space="preserve">- выстроена система участия педагогов конкурсов профессионального мастерства; </w:t>
            </w:r>
          </w:p>
        </w:tc>
        <w:tc>
          <w:tcPr>
            <w:tcW w:w="4826" w:type="dxa"/>
          </w:tcPr>
          <w:p w:rsidR="008F5D5D" w:rsidRPr="00853A22" w:rsidRDefault="008F5D5D" w:rsidP="008F5D5D">
            <w:pPr>
              <w:pStyle w:val="a5"/>
              <w:rPr>
                <w:rFonts w:ascii="Arial" w:hAnsi="Arial" w:cs="Arial"/>
              </w:rPr>
            </w:pPr>
            <w:r w:rsidRPr="00853A22">
              <w:rPr>
                <w:rFonts w:ascii="Arial" w:hAnsi="Arial" w:cs="Arial"/>
              </w:rPr>
              <w:lastRenderedPageBreak/>
              <w:t>- преобладание традиционного опыта</w:t>
            </w:r>
          </w:p>
          <w:p w:rsidR="008F5D5D" w:rsidRPr="00853A22" w:rsidRDefault="008F5D5D" w:rsidP="008F5D5D">
            <w:pPr>
              <w:pStyle w:val="a5"/>
              <w:rPr>
                <w:rFonts w:ascii="Arial" w:hAnsi="Arial" w:cs="Arial"/>
              </w:rPr>
            </w:pPr>
            <w:r w:rsidRPr="00853A22">
              <w:rPr>
                <w:rFonts w:ascii="Arial" w:hAnsi="Arial" w:cs="Arial"/>
              </w:rPr>
              <w:t>организации образовательного процесса, что сдерживает переход на  стандарты третьего поколения;</w:t>
            </w:r>
          </w:p>
          <w:p w:rsidR="008F5D5D" w:rsidRPr="00853A22" w:rsidRDefault="008F5D5D" w:rsidP="008F5D5D">
            <w:pPr>
              <w:pStyle w:val="a5"/>
              <w:rPr>
                <w:rFonts w:ascii="Arial" w:hAnsi="Arial" w:cs="Arial"/>
              </w:rPr>
            </w:pPr>
            <w:r w:rsidRPr="00853A22">
              <w:rPr>
                <w:rFonts w:ascii="Arial" w:hAnsi="Arial" w:cs="Arial"/>
              </w:rPr>
              <w:t xml:space="preserve">- преобладание сельских образовательных организаций, </w:t>
            </w:r>
            <w:proofErr w:type="spellStart"/>
            <w:r w:rsidRPr="00853A22">
              <w:rPr>
                <w:rFonts w:ascii="Arial" w:hAnsi="Arial" w:cs="Arial"/>
              </w:rPr>
              <w:t>малокомплектность</w:t>
            </w:r>
            <w:proofErr w:type="spellEnd"/>
            <w:r w:rsidRPr="00853A22">
              <w:rPr>
                <w:rFonts w:ascii="Arial" w:hAnsi="Arial" w:cs="Arial"/>
              </w:rPr>
              <w:t xml:space="preserve"> школ;</w:t>
            </w:r>
          </w:p>
          <w:p w:rsidR="008F5D5D" w:rsidRPr="00853A22" w:rsidRDefault="008F5D5D" w:rsidP="008F5D5D">
            <w:pPr>
              <w:pStyle w:val="a5"/>
              <w:rPr>
                <w:rFonts w:ascii="Arial" w:hAnsi="Arial" w:cs="Arial"/>
              </w:rPr>
            </w:pPr>
            <w:r w:rsidRPr="00853A22">
              <w:rPr>
                <w:rFonts w:ascii="Arial" w:hAnsi="Arial" w:cs="Arial"/>
              </w:rPr>
              <w:t>- слабое развитие сетевых форм эффективного, открытого взаимодействия образовательных учреждений;</w:t>
            </w:r>
          </w:p>
          <w:p w:rsidR="008F5D5D" w:rsidRPr="00853A22" w:rsidRDefault="008F5D5D" w:rsidP="008F5D5D">
            <w:pPr>
              <w:pStyle w:val="a5"/>
              <w:rPr>
                <w:rFonts w:ascii="Arial" w:hAnsi="Arial" w:cs="Arial"/>
              </w:rPr>
            </w:pPr>
            <w:r w:rsidRPr="00853A22">
              <w:rPr>
                <w:rFonts w:ascii="Arial" w:hAnsi="Arial" w:cs="Arial"/>
              </w:rPr>
              <w:t>- отсутствие полной доступности</w:t>
            </w:r>
          </w:p>
          <w:p w:rsidR="008F5D5D" w:rsidRPr="00853A22" w:rsidRDefault="008F5D5D" w:rsidP="008F5D5D">
            <w:pPr>
              <w:pStyle w:val="a5"/>
              <w:rPr>
                <w:rFonts w:ascii="Arial" w:hAnsi="Arial" w:cs="Arial"/>
              </w:rPr>
            </w:pPr>
            <w:r w:rsidRPr="00853A22">
              <w:rPr>
                <w:rFonts w:ascii="Arial" w:hAnsi="Arial" w:cs="Arial"/>
              </w:rPr>
              <w:t>дошкольного образования;</w:t>
            </w:r>
          </w:p>
          <w:p w:rsidR="008F5D5D" w:rsidRPr="00853A22" w:rsidRDefault="008F5D5D" w:rsidP="008F5D5D">
            <w:pPr>
              <w:pStyle w:val="a5"/>
              <w:rPr>
                <w:rFonts w:ascii="Arial" w:hAnsi="Arial" w:cs="Arial"/>
              </w:rPr>
            </w:pPr>
            <w:r w:rsidRPr="00853A22">
              <w:rPr>
                <w:rFonts w:ascii="Arial" w:hAnsi="Arial" w:cs="Arial"/>
              </w:rPr>
              <w:lastRenderedPageBreak/>
              <w:t>- высокий износ зданий образовательных организаций, материально-техническое состояние общеобразовательных организаций не отвечает современным требованиям;</w:t>
            </w:r>
          </w:p>
          <w:p w:rsidR="008F5D5D" w:rsidRPr="00853A22" w:rsidRDefault="008F5D5D" w:rsidP="008F5D5D">
            <w:pPr>
              <w:pStyle w:val="a5"/>
              <w:rPr>
                <w:rFonts w:ascii="Arial" w:hAnsi="Arial" w:cs="Arial"/>
              </w:rPr>
            </w:pPr>
            <w:r w:rsidRPr="00853A22">
              <w:rPr>
                <w:rFonts w:ascii="Arial" w:hAnsi="Arial" w:cs="Arial"/>
              </w:rPr>
              <w:t>- недостаточная прозрачность системы образования для общества.</w:t>
            </w:r>
          </w:p>
          <w:p w:rsidR="008F5D5D" w:rsidRPr="00853A22" w:rsidRDefault="008F5D5D" w:rsidP="008F5D5D">
            <w:pPr>
              <w:pStyle w:val="a5"/>
              <w:rPr>
                <w:rFonts w:ascii="Arial" w:hAnsi="Arial" w:cs="Arial"/>
              </w:rPr>
            </w:pPr>
          </w:p>
        </w:tc>
      </w:tr>
      <w:tr w:rsidR="008F5D5D" w:rsidRPr="00853A22" w:rsidTr="008F5D5D">
        <w:tc>
          <w:tcPr>
            <w:tcW w:w="4672" w:type="dxa"/>
          </w:tcPr>
          <w:p w:rsidR="008F5D5D" w:rsidRPr="00853A22" w:rsidRDefault="008F5D5D" w:rsidP="008F5D5D">
            <w:pPr>
              <w:pStyle w:val="a5"/>
              <w:jc w:val="both"/>
              <w:rPr>
                <w:rFonts w:ascii="Arial" w:hAnsi="Arial" w:cs="Arial"/>
                <w:b/>
                <w:color w:val="FF0000"/>
              </w:rPr>
            </w:pPr>
            <w:r w:rsidRPr="00853A22">
              <w:rPr>
                <w:rFonts w:ascii="Arial" w:hAnsi="Arial" w:cs="Arial"/>
                <w:b/>
              </w:rPr>
              <w:lastRenderedPageBreak/>
              <w:t>Возможности (W)</w:t>
            </w:r>
          </w:p>
        </w:tc>
        <w:tc>
          <w:tcPr>
            <w:tcW w:w="4826" w:type="dxa"/>
          </w:tcPr>
          <w:p w:rsidR="008F5D5D" w:rsidRPr="00853A22" w:rsidRDefault="008F5D5D" w:rsidP="008F5D5D">
            <w:pPr>
              <w:pStyle w:val="a5"/>
              <w:jc w:val="both"/>
              <w:rPr>
                <w:rFonts w:ascii="Arial" w:hAnsi="Arial" w:cs="Arial"/>
                <w:b/>
              </w:rPr>
            </w:pPr>
            <w:r w:rsidRPr="00853A22">
              <w:rPr>
                <w:rFonts w:ascii="Arial" w:hAnsi="Arial" w:cs="Arial"/>
                <w:b/>
              </w:rPr>
              <w:t>Угрозы (T)</w:t>
            </w:r>
          </w:p>
        </w:tc>
      </w:tr>
      <w:tr w:rsidR="008F5D5D" w:rsidRPr="00853A22" w:rsidTr="008F5D5D">
        <w:tc>
          <w:tcPr>
            <w:tcW w:w="4672" w:type="dxa"/>
          </w:tcPr>
          <w:p w:rsidR="008F5D5D" w:rsidRPr="00853A22" w:rsidRDefault="008F5D5D" w:rsidP="008F5D5D">
            <w:pPr>
              <w:pStyle w:val="a5"/>
              <w:rPr>
                <w:rFonts w:ascii="Arial" w:hAnsi="Arial" w:cs="Arial"/>
              </w:rPr>
            </w:pPr>
            <w:r w:rsidRPr="00853A22">
              <w:rPr>
                <w:rFonts w:ascii="Arial" w:hAnsi="Arial" w:cs="Arial"/>
              </w:rPr>
              <w:t xml:space="preserve">- оптимизация сети </w:t>
            </w:r>
            <w:proofErr w:type="gramStart"/>
            <w:r w:rsidRPr="00853A22">
              <w:rPr>
                <w:rFonts w:ascii="Arial" w:hAnsi="Arial" w:cs="Arial"/>
              </w:rPr>
              <w:t>образовательных</w:t>
            </w:r>
            <w:proofErr w:type="gramEnd"/>
          </w:p>
          <w:p w:rsidR="008F5D5D" w:rsidRPr="00853A22" w:rsidRDefault="008F5D5D" w:rsidP="008F5D5D">
            <w:pPr>
              <w:pStyle w:val="a5"/>
              <w:rPr>
                <w:rFonts w:ascii="Arial" w:hAnsi="Arial" w:cs="Arial"/>
              </w:rPr>
            </w:pPr>
            <w:r w:rsidRPr="00853A22">
              <w:rPr>
                <w:rFonts w:ascii="Arial" w:hAnsi="Arial" w:cs="Arial"/>
              </w:rPr>
              <w:t>учреждений;</w:t>
            </w:r>
          </w:p>
          <w:p w:rsidR="008F5D5D" w:rsidRPr="00853A22" w:rsidRDefault="008F5D5D" w:rsidP="008F5D5D">
            <w:pPr>
              <w:pStyle w:val="a5"/>
              <w:rPr>
                <w:rFonts w:ascii="Arial" w:hAnsi="Arial" w:cs="Arial"/>
              </w:rPr>
            </w:pPr>
            <w:r w:rsidRPr="00853A22">
              <w:rPr>
                <w:rFonts w:ascii="Arial" w:hAnsi="Arial" w:cs="Arial"/>
              </w:rPr>
              <w:t>- расширение сети дошкольных образовательных учреждений;</w:t>
            </w:r>
          </w:p>
          <w:p w:rsidR="008F5D5D" w:rsidRPr="00853A22" w:rsidRDefault="008F5D5D" w:rsidP="008F5D5D">
            <w:pPr>
              <w:pStyle w:val="a5"/>
              <w:rPr>
                <w:rFonts w:ascii="Arial" w:hAnsi="Arial" w:cs="Arial"/>
              </w:rPr>
            </w:pPr>
            <w:r w:rsidRPr="00853A22">
              <w:rPr>
                <w:rFonts w:ascii="Arial" w:hAnsi="Arial" w:cs="Arial"/>
              </w:rPr>
              <w:t xml:space="preserve">- развитие системы </w:t>
            </w:r>
            <w:proofErr w:type="spellStart"/>
            <w:r w:rsidRPr="00853A22">
              <w:rPr>
                <w:rFonts w:ascii="Arial" w:hAnsi="Arial" w:cs="Arial"/>
              </w:rPr>
              <w:t>допрофессиональной</w:t>
            </w:r>
            <w:proofErr w:type="spellEnd"/>
            <w:r w:rsidRPr="00853A22">
              <w:rPr>
                <w:rFonts w:ascii="Arial" w:hAnsi="Arial" w:cs="Arial"/>
              </w:rPr>
              <w:t xml:space="preserve"> ориентации </w:t>
            </w:r>
            <w:proofErr w:type="gramStart"/>
            <w:r w:rsidRPr="00853A22">
              <w:rPr>
                <w:rFonts w:ascii="Arial" w:hAnsi="Arial" w:cs="Arial"/>
              </w:rPr>
              <w:t>обучающихся</w:t>
            </w:r>
            <w:proofErr w:type="gramEnd"/>
            <w:r w:rsidRPr="00853A22">
              <w:rPr>
                <w:rFonts w:ascii="Arial" w:hAnsi="Arial" w:cs="Arial"/>
              </w:rPr>
              <w:t>;</w:t>
            </w:r>
          </w:p>
          <w:p w:rsidR="008F5D5D" w:rsidRPr="00853A22" w:rsidRDefault="008F5D5D" w:rsidP="008F5D5D">
            <w:pPr>
              <w:pStyle w:val="a5"/>
              <w:rPr>
                <w:rFonts w:ascii="Arial" w:hAnsi="Arial" w:cs="Arial"/>
              </w:rPr>
            </w:pPr>
            <w:r w:rsidRPr="00853A22">
              <w:rPr>
                <w:rFonts w:ascii="Arial" w:hAnsi="Arial" w:cs="Arial"/>
              </w:rPr>
              <w:t xml:space="preserve">- повышение качества образования </w:t>
            </w:r>
            <w:proofErr w:type="gramStart"/>
            <w:r w:rsidRPr="00853A22">
              <w:rPr>
                <w:rFonts w:ascii="Arial" w:hAnsi="Arial" w:cs="Arial"/>
              </w:rPr>
              <w:t>в</w:t>
            </w:r>
            <w:proofErr w:type="gramEnd"/>
          </w:p>
          <w:p w:rsidR="008F5D5D" w:rsidRPr="00853A22" w:rsidRDefault="008F5D5D" w:rsidP="008F5D5D">
            <w:pPr>
              <w:pStyle w:val="a5"/>
              <w:rPr>
                <w:rFonts w:ascii="Arial" w:hAnsi="Arial" w:cs="Arial"/>
              </w:rPr>
            </w:pPr>
            <w:proofErr w:type="gramStart"/>
            <w:r w:rsidRPr="00853A22">
              <w:rPr>
                <w:rFonts w:ascii="Arial" w:hAnsi="Arial" w:cs="Arial"/>
              </w:rPr>
              <w:t>районе</w:t>
            </w:r>
            <w:proofErr w:type="gramEnd"/>
            <w:r w:rsidRPr="00853A22">
              <w:rPr>
                <w:rFonts w:ascii="Arial" w:hAnsi="Arial" w:cs="Arial"/>
              </w:rPr>
              <w:t>;</w:t>
            </w:r>
          </w:p>
          <w:p w:rsidR="008F5D5D" w:rsidRPr="00853A22" w:rsidRDefault="008F5D5D" w:rsidP="008F5D5D">
            <w:pPr>
              <w:pStyle w:val="a5"/>
              <w:rPr>
                <w:rFonts w:ascii="Arial" w:hAnsi="Arial" w:cs="Arial"/>
              </w:rPr>
            </w:pPr>
            <w:r w:rsidRPr="00853A22">
              <w:rPr>
                <w:rFonts w:ascii="Arial" w:hAnsi="Arial" w:cs="Arial"/>
              </w:rPr>
              <w:t>- развитие системы независимой оценки качества образования;</w:t>
            </w:r>
          </w:p>
          <w:p w:rsidR="008F5D5D" w:rsidRPr="00853A22" w:rsidRDefault="008F5D5D" w:rsidP="008F5D5D">
            <w:pPr>
              <w:pStyle w:val="a5"/>
              <w:rPr>
                <w:rFonts w:ascii="Arial" w:hAnsi="Arial" w:cs="Arial"/>
              </w:rPr>
            </w:pPr>
            <w:r w:rsidRPr="00853A22">
              <w:rPr>
                <w:rFonts w:ascii="Arial" w:hAnsi="Arial" w:cs="Arial"/>
              </w:rPr>
              <w:t>- создание условий для реализации</w:t>
            </w:r>
          </w:p>
          <w:p w:rsidR="008F5D5D" w:rsidRPr="00853A22" w:rsidRDefault="008F5D5D" w:rsidP="008F5D5D">
            <w:pPr>
              <w:pStyle w:val="a5"/>
              <w:rPr>
                <w:rFonts w:ascii="Arial" w:hAnsi="Arial" w:cs="Arial"/>
              </w:rPr>
            </w:pPr>
            <w:r w:rsidRPr="00853A22">
              <w:rPr>
                <w:rFonts w:ascii="Arial" w:hAnsi="Arial" w:cs="Arial"/>
              </w:rPr>
              <w:t>программ по сетевой форме, а также с использованием дистанционных</w:t>
            </w:r>
          </w:p>
          <w:p w:rsidR="008F5D5D" w:rsidRPr="00853A22" w:rsidRDefault="008F5D5D" w:rsidP="008F5D5D">
            <w:pPr>
              <w:pStyle w:val="a5"/>
              <w:rPr>
                <w:rFonts w:ascii="Arial" w:hAnsi="Arial" w:cs="Arial"/>
              </w:rPr>
            </w:pPr>
            <w:r w:rsidRPr="00853A22">
              <w:rPr>
                <w:rFonts w:ascii="Arial" w:hAnsi="Arial" w:cs="Arial"/>
              </w:rPr>
              <w:t>технологий и электронного обучения;</w:t>
            </w:r>
          </w:p>
          <w:p w:rsidR="008F5D5D" w:rsidRPr="00853A22" w:rsidRDefault="008F5D5D" w:rsidP="008F5D5D">
            <w:pPr>
              <w:pStyle w:val="a5"/>
              <w:rPr>
                <w:rFonts w:ascii="Arial" w:hAnsi="Arial" w:cs="Arial"/>
              </w:rPr>
            </w:pPr>
            <w:r w:rsidRPr="00853A22">
              <w:rPr>
                <w:rFonts w:ascii="Arial" w:hAnsi="Arial" w:cs="Arial"/>
              </w:rPr>
              <w:t>- обеспечение доступности получения образования для инвалидов и лиц с ограниченными возможностями здоровья;</w:t>
            </w:r>
          </w:p>
          <w:p w:rsidR="008F5D5D" w:rsidRPr="00853A22" w:rsidRDefault="008F5D5D" w:rsidP="008F5D5D">
            <w:pPr>
              <w:pStyle w:val="a5"/>
              <w:rPr>
                <w:rFonts w:ascii="Arial" w:hAnsi="Arial" w:cs="Arial"/>
              </w:rPr>
            </w:pPr>
            <w:r w:rsidRPr="00853A22">
              <w:rPr>
                <w:rFonts w:ascii="Arial" w:hAnsi="Arial" w:cs="Arial"/>
              </w:rPr>
              <w:t xml:space="preserve">- использование </w:t>
            </w:r>
            <w:proofErr w:type="gramStart"/>
            <w:r w:rsidRPr="00853A22">
              <w:rPr>
                <w:rFonts w:ascii="Arial" w:hAnsi="Arial" w:cs="Arial"/>
              </w:rPr>
              <w:t>сетевого</w:t>
            </w:r>
            <w:proofErr w:type="gramEnd"/>
          </w:p>
          <w:p w:rsidR="008F5D5D" w:rsidRPr="00853A22" w:rsidRDefault="008F5D5D" w:rsidP="008F5D5D">
            <w:pPr>
              <w:pStyle w:val="a5"/>
              <w:rPr>
                <w:rFonts w:ascii="Arial" w:hAnsi="Arial" w:cs="Arial"/>
              </w:rPr>
            </w:pPr>
            <w:r w:rsidRPr="00853A22">
              <w:rPr>
                <w:rFonts w:ascii="Arial" w:hAnsi="Arial" w:cs="Arial"/>
              </w:rPr>
              <w:t>взаимодействия, в том числе</w:t>
            </w:r>
          </w:p>
          <w:p w:rsidR="008F5D5D" w:rsidRPr="00853A22" w:rsidRDefault="008F5D5D" w:rsidP="008F5D5D">
            <w:pPr>
              <w:pStyle w:val="a5"/>
              <w:rPr>
                <w:rFonts w:ascii="Arial" w:hAnsi="Arial" w:cs="Arial"/>
              </w:rPr>
            </w:pPr>
            <w:proofErr w:type="gramStart"/>
            <w:r w:rsidRPr="00853A22">
              <w:rPr>
                <w:rFonts w:ascii="Arial" w:hAnsi="Arial" w:cs="Arial"/>
              </w:rPr>
              <w:lastRenderedPageBreak/>
              <w:t>межведомственного, для развития</w:t>
            </w:r>
            <w:proofErr w:type="gramEnd"/>
          </w:p>
          <w:p w:rsidR="008F5D5D" w:rsidRPr="00853A22" w:rsidRDefault="008F5D5D" w:rsidP="008F5D5D">
            <w:pPr>
              <w:pStyle w:val="a5"/>
              <w:rPr>
                <w:rFonts w:ascii="Arial" w:hAnsi="Arial" w:cs="Arial"/>
              </w:rPr>
            </w:pPr>
            <w:r w:rsidRPr="00853A22">
              <w:rPr>
                <w:rFonts w:ascii="Arial" w:hAnsi="Arial" w:cs="Arial"/>
              </w:rPr>
              <w:t>системы образования</w:t>
            </w:r>
          </w:p>
        </w:tc>
        <w:tc>
          <w:tcPr>
            <w:tcW w:w="4826" w:type="dxa"/>
          </w:tcPr>
          <w:p w:rsidR="008F5D5D" w:rsidRPr="00853A22" w:rsidRDefault="008F5D5D" w:rsidP="008F5D5D">
            <w:pPr>
              <w:pStyle w:val="a5"/>
              <w:rPr>
                <w:rFonts w:ascii="Arial" w:hAnsi="Arial" w:cs="Arial"/>
              </w:rPr>
            </w:pPr>
            <w:r w:rsidRPr="00853A22">
              <w:rPr>
                <w:rFonts w:ascii="Arial" w:hAnsi="Arial" w:cs="Arial"/>
              </w:rPr>
              <w:lastRenderedPageBreak/>
              <w:t>- недофинансирование сферы</w:t>
            </w:r>
          </w:p>
          <w:p w:rsidR="008F5D5D" w:rsidRPr="00853A22" w:rsidRDefault="008F5D5D" w:rsidP="008F5D5D">
            <w:pPr>
              <w:pStyle w:val="a5"/>
              <w:rPr>
                <w:rFonts w:ascii="Arial" w:hAnsi="Arial" w:cs="Arial"/>
              </w:rPr>
            </w:pPr>
            <w:r w:rsidRPr="00853A22">
              <w:rPr>
                <w:rFonts w:ascii="Arial" w:hAnsi="Arial" w:cs="Arial"/>
              </w:rPr>
              <w:t>образования;</w:t>
            </w:r>
          </w:p>
          <w:p w:rsidR="008F5D5D" w:rsidRPr="00853A22" w:rsidRDefault="008F5D5D" w:rsidP="008F5D5D">
            <w:pPr>
              <w:pStyle w:val="a5"/>
              <w:rPr>
                <w:rFonts w:ascii="Arial" w:hAnsi="Arial" w:cs="Arial"/>
              </w:rPr>
            </w:pPr>
            <w:r w:rsidRPr="00853A22">
              <w:rPr>
                <w:rFonts w:ascii="Arial" w:hAnsi="Arial" w:cs="Arial"/>
              </w:rPr>
              <w:t>- снижение квалификации педагогических кадров;</w:t>
            </w:r>
          </w:p>
          <w:p w:rsidR="008F5D5D" w:rsidRPr="00853A22" w:rsidRDefault="008F5D5D" w:rsidP="008F5D5D">
            <w:pPr>
              <w:pStyle w:val="a5"/>
              <w:rPr>
                <w:rFonts w:ascii="Arial" w:hAnsi="Arial" w:cs="Arial"/>
              </w:rPr>
            </w:pPr>
            <w:r w:rsidRPr="00853A22">
              <w:rPr>
                <w:rFonts w:ascii="Arial" w:hAnsi="Arial" w:cs="Arial"/>
              </w:rPr>
              <w:t>- отток педагогических кадров в другие территории;</w:t>
            </w:r>
          </w:p>
          <w:p w:rsidR="008F5D5D" w:rsidRPr="00853A22" w:rsidRDefault="008F5D5D" w:rsidP="008F5D5D">
            <w:pPr>
              <w:pStyle w:val="a5"/>
              <w:rPr>
                <w:rFonts w:ascii="Arial" w:hAnsi="Arial" w:cs="Arial"/>
              </w:rPr>
            </w:pPr>
            <w:r w:rsidRPr="00853A22">
              <w:rPr>
                <w:rFonts w:ascii="Arial" w:hAnsi="Arial" w:cs="Arial"/>
              </w:rPr>
              <w:t>- снижение качества образования;</w:t>
            </w:r>
          </w:p>
          <w:p w:rsidR="008F5D5D" w:rsidRPr="00853A22" w:rsidRDefault="008F5D5D" w:rsidP="008F5D5D">
            <w:pPr>
              <w:pStyle w:val="a5"/>
              <w:rPr>
                <w:rFonts w:ascii="Arial" w:hAnsi="Arial" w:cs="Arial"/>
              </w:rPr>
            </w:pPr>
            <w:r w:rsidRPr="00853A22">
              <w:rPr>
                <w:rFonts w:ascii="Arial" w:hAnsi="Arial" w:cs="Arial"/>
              </w:rPr>
              <w:t>- низкая бюджетная обеспеченность</w:t>
            </w:r>
          </w:p>
          <w:p w:rsidR="008F5D5D" w:rsidRPr="00853A22" w:rsidRDefault="008F5D5D" w:rsidP="008F5D5D">
            <w:pPr>
              <w:pStyle w:val="a5"/>
              <w:rPr>
                <w:rFonts w:ascii="Arial" w:hAnsi="Arial" w:cs="Arial"/>
              </w:rPr>
            </w:pPr>
            <w:r w:rsidRPr="00853A22">
              <w:rPr>
                <w:rFonts w:ascii="Arial" w:hAnsi="Arial" w:cs="Arial"/>
              </w:rPr>
              <w:t xml:space="preserve">запланированных мероприятий </w:t>
            </w:r>
            <w:proofErr w:type="gramStart"/>
            <w:r w:rsidRPr="00853A22">
              <w:rPr>
                <w:rFonts w:ascii="Arial" w:hAnsi="Arial" w:cs="Arial"/>
              </w:rPr>
              <w:t>по</w:t>
            </w:r>
            <w:proofErr w:type="gramEnd"/>
          </w:p>
          <w:p w:rsidR="008F5D5D" w:rsidRPr="00853A22" w:rsidRDefault="008F5D5D" w:rsidP="008F5D5D">
            <w:pPr>
              <w:pStyle w:val="a5"/>
              <w:rPr>
                <w:rFonts w:ascii="Arial" w:hAnsi="Arial" w:cs="Arial"/>
              </w:rPr>
            </w:pPr>
            <w:r w:rsidRPr="00853A22">
              <w:rPr>
                <w:rFonts w:ascii="Arial" w:hAnsi="Arial" w:cs="Arial"/>
              </w:rPr>
              <w:t xml:space="preserve">обновлению содержания и повышению качества начального общего, основного общего и среднего общего образования, </w:t>
            </w:r>
            <w:proofErr w:type="gramStart"/>
            <w:r w:rsidRPr="00853A22">
              <w:rPr>
                <w:rFonts w:ascii="Arial" w:hAnsi="Arial" w:cs="Arial"/>
              </w:rPr>
              <w:t>по</w:t>
            </w:r>
            <w:proofErr w:type="gramEnd"/>
          </w:p>
          <w:p w:rsidR="008F5D5D" w:rsidRPr="00853A22" w:rsidRDefault="008F5D5D" w:rsidP="008F5D5D">
            <w:pPr>
              <w:pStyle w:val="a5"/>
              <w:rPr>
                <w:rFonts w:ascii="Arial" w:hAnsi="Arial" w:cs="Arial"/>
              </w:rPr>
            </w:pPr>
            <w:r w:rsidRPr="00853A22">
              <w:rPr>
                <w:rFonts w:ascii="Arial" w:hAnsi="Arial" w:cs="Arial"/>
              </w:rPr>
              <w:t>обеспечению доступности дошкольного образования, дополнительного образования, отдыха и оздоровления детей;</w:t>
            </w:r>
          </w:p>
        </w:tc>
      </w:tr>
    </w:tbl>
    <w:p w:rsidR="008F5D5D" w:rsidRPr="00853A22" w:rsidRDefault="008F5D5D" w:rsidP="008F5D5D">
      <w:pPr>
        <w:pStyle w:val="a5"/>
        <w:jc w:val="both"/>
        <w:rPr>
          <w:rFonts w:ascii="Arial" w:hAnsi="Arial" w:cs="Arial"/>
          <w:color w:val="FF0000"/>
          <w:sz w:val="28"/>
        </w:rPr>
      </w:pPr>
    </w:p>
    <w:p w:rsidR="008F5D5D" w:rsidRPr="00853A22" w:rsidRDefault="008F5D5D" w:rsidP="008F5D5D">
      <w:pPr>
        <w:pStyle w:val="a5"/>
        <w:jc w:val="both"/>
        <w:rPr>
          <w:rFonts w:ascii="Arial" w:hAnsi="Arial" w:cs="Arial"/>
        </w:rPr>
      </w:pPr>
      <w:r w:rsidRPr="00853A22">
        <w:rPr>
          <w:rFonts w:ascii="Arial" w:hAnsi="Arial" w:cs="Arial"/>
        </w:rPr>
        <w:t>Выводы:</w:t>
      </w:r>
    </w:p>
    <w:p w:rsidR="008F5D5D" w:rsidRPr="00853A22" w:rsidRDefault="008F5D5D" w:rsidP="008F5D5D">
      <w:pPr>
        <w:pStyle w:val="a5"/>
        <w:jc w:val="both"/>
        <w:rPr>
          <w:rFonts w:ascii="Arial" w:hAnsi="Arial" w:cs="Arial"/>
        </w:rPr>
      </w:pPr>
      <w:r w:rsidRPr="00853A22">
        <w:rPr>
          <w:rFonts w:ascii="Arial" w:hAnsi="Arial" w:cs="Arial"/>
        </w:rPr>
        <w:t>Для удовлетворения высокого спроса потребителей на образовательные услуги необходимы:</w:t>
      </w:r>
    </w:p>
    <w:p w:rsidR="008F5D5D" w:rsidRPr="00853A22" w:rsidRDefault="008F5D5D" w:rsidP="008F5D5D">
      <w:pPr>
        <w:pStyle w:val="a5"/>
        <w:jc w:val="both"/>
        <w:rPr>
          <w:rFonts w:ascii="Arial" w:hAnsi="Arial" w:cs="Arial"/>
        </w:rPr>
      </w:pPr>
      <w:r w:rsidRPr="00853A22">
        <w:rPr>
          <w:rFonts w:ascii="Arial" w:hAnsi="Arial" w:cs="Arial"/>
        </w:rPr>
        <w:t>- дальнейшая модернизация содержания образования и образовательной среды с учетом потребностей и интересов общества, в соответствии с требованиями федеральных государственных образовательных стандартов;</w:t>
      </w:r>
    </w:p>
    <w:p w:rsidR="008F5D5D" w:rsidRPr="00853A22" w:rsidRDefault="008F5D5D" w:rsidP="008F5D5D">
      <w:pPr>
        <w:pStyle w:val="a5"/>
        <w:jc w:val="both"/>
        <w:rPr>
          <w:rFonts w:ascii="Arial" w:hAnsi="Arial" w:cs="Arial"/>
        </w:rPr>
      </w:pPr>
      <w:r w:rsidRPr="00853A22">
        <w:rPr>
          <w:rFonts w:ascii="Arial" w:hAnsi="Arial" w:cs="Arial"/>
        </w:rPr>
        <w:t>- сокращение очередности детей в возрасте от 1,5 до 3 лет в дошкольные образовательные организации;</w:t>
      </w:r>
    </w:p>
    <w:p w:rsidR="008F5D5D" w:rsidRPr="00853A22" w:rsidRDefault="008F5D5D" w:rsidP="008F5D5D">
      <w:pPr>
        <w:pStyle w:val="a5"/>
        <w:jc w:val="both"/>
        <w:rPr>
          <w:rFonts w:ascii="Arial" w:hAnsi="Arial" w:cs="Arial"/>
        </w:rPr>
      </w:pPr>
      <w:r w:rsidRPr="00853A22">
        <w:rPr>
          <w:rFonts w:ascii="Arial" w:hAnsi="Arial" w:cs="Arial"/>
        </w:rPr>
        <w:t>- повышение качества общего образования.</w:t>
      </w:r>
    </w:p>
    <w:p w:rsidR="00E543E4" w:rsidRPr="00853A22" w:rsidRDefault="00E543E4" w:rsidP="00E543E4">
      <w:pPr>
        <w:pStyle w:val="a3"/>
        <w:shd w:val="clear" w:color="auto" w:fill="FFFFFF"/>
        <w:spacing w:after="0" w:afterAutospacing="0"/>
        <w:rPr>
          <w:rFonts w:ascii="Arial" w:hAnsi="Arial" w:cs="Arial"/>
          <w:color w:val="000000"/>
          <w:sz w:val="25"/>
          <w:szCs w:val="25"/>
        </w:rPr>
      </w:pPr>
      <w:r w:rsidRPr="00853A22">
        <w:rPr>
          <w:rFonts w:ascii="Arial" w:hAnsi="Arial" w:cs="Arial"/>
          <w:b/>
          <w:bCs/>
          <w:color w:val="000000"/>
          <w:sz w:val="28"/>
          <w:szCs w:val="28"/>
        </w:rPr>
        <w:t xml:space="preserve"> </w:t>
      </w:r>
      <w:r w:rsidR="007C779B">
        <w:rPr>
          <w:rFonts w:ascii="Arial" w:hAnsi="Arial" w:cs="Arial"/>
          <w:b/>
          <w:bCs/>
          <w:color w:val="000000"/>
          <w:sz w:val="28"/>
          <w:szCs w:val="28"/>
        </w:rPr>
        <w:t xml:space="preserve">                      </w:t>
      </w:r>
      <w:r w:rsidRPr="00853A22">
        <w:rPr>
          <w:rFonts w:ascii="Arial" w:hAnsi="Arial" w:cs="Arial"/>
          <w:b/>
          <w:bCs/>
          <w:color w:val="000000"/>
          <w:sz w:val="28"/>
          <w:szCs w:val="28"/>
        </w:rPr>
        <w:t>Развитие системы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b/>
          <w:bCs/>
          <w:color w:val="000000"/>
        </w:rPr>
        <w:t>Цель направления</w:t>
      </w:r>
      <w:r w:rsidRPr="00853A22">
        <w:rPr>
          <w:rFonts w:ascii="Arial" w:hAnsi="Arial" w:cs="Arial"/>
          <w:color w:val="000000"/>
        </w:rPr>
        <w:t>: обеспечение доступности и качества образования, соответствующего меняющимся запросам населения и перспективным задачам социально-экономического развития Мишкинского района.</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b/>
          <w:bCs/>
          <w:color w:val="000000"/>
        </w:rPr>
        <w:t>Основные задачи:</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создание в муниципальной системе общего образования равных возможностей для населения Мишкинского района для получения современного качественного дошкольного, начального общего, основного общего, среднего общего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создание единого воспитательного пространства, развивающего потенциал воспитания и дополнительного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обеспечение доступного качественного образования лиц с ограниченными возможностями здоровья и инвалидов;</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кадровое обеспечение муниципальной системы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повышение результативности управления образованием.</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b/>
          <w:bCs/>
          <w:color w:val="000000"/>
        </w:rPr>
        <w:t>Приоритетные направления: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формирование муниципальной образовательной сети, обеспечивающей доступность для населения Мишкинского района качественного общего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модернизация содержания, механизмов и технологий общего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lastRenderedPageBreak/>
        <w:t>- развитие практики целевого обучения кадров в соответствии с перспективными кадровыми потребностями работодателей;</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совершенствование моделей и механизмов развития эффективной системы дополнительного образования детей и молодежи;</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формирование современных управленческих и организационно-</w:t>
      </w:r>
      <w:proofErr w:type="gramStart"/>
      <w:r w:rsidRPr="00853A22">
        <w:rPr>
          <w:rFonts w:ascii="Arial" w:hAnsi="Arial" w:cs="Arial"/>
          <w:color w:val="000000"/>
        </w:rPr>
        <w:t>экономических механизмов</w:t>
      </w:r>
      <w:proofErr w:type="gramEnd"/>
      <w:r w:rsidRPr="00853A22">
        <w:rPr>
          <w:rFonts w:ascii="Arial" w:hAnsi="Arial" w:cs="Arial"/>
          <w:color w:val="000000"/>
        </w:rPr>
        <w:t xml:space="preserve"> в системе дополнительного образования детей;</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развитие системы ранней помощи (системы раннего выявления и ранней комплексной помощи детям, имеющим нарушения в развитии или риски возникновения нарушений, а также их семьям);</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совершенствование деятельности в сфере кадровой политики и кадрового обеспечения муниципальной системы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повышение эффективности управления в сфере образования.</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b/>
          <w:bCs/>
          <w:color w:val="000000"/>
        </w:rPr>
        <w:t>Целевые показатели:</w:t>
      </w:r>
    </w:p>
    <w:p w:rsidR="00E543E4" w:rsidRPr="00853A22" w:rsidRDefault="00E543E4" w:rsidP="00E543E4">
      <w:pPr>
        <w:pStyle w:val="a3"/>
        <w:shd w:val="clear" w:color="auto" w:fill="FFFFFF"/>
        <w:spacing w:after="0" w:afterAutospacing="0"/>
        <w:rPr>
          <w:rFonts w:ascii="Arial" w:hAnsi="Arial" w:cs="Arial"/>
          <w:color w:val="000000"/>
        </w:rPr>
      </w:pPr>
      <w:proofErr w:type="gramStart"/>
      <w:r w:rsidRPr="00853A22">
        <w:rPr>
          <w:rFonts w:ascii="Arial" w:hAnsi="Arial" w:cs="Arial"/>
          <w:color w:val="000000"/>
        </w:rPr>
        <w:t>- отношение численности детей в возрасте от 3 до 7 лет, получающих дошкольное образование в текущем году, к общей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(процент);</w:t>
      </w:r>
      <w:proofErr w:type="gramEnd"/>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удельный вес численности обучающихся, занимающихся в одну смену, в общей численности обучающихся общеобразовательных организаций (процент);</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xml:space="preserve">- удельный вес численности обучающихся по программам начального, основного общего и среднего общего образования, участвующих в олимпиадах и конкурсах различного уровня, в общей </w:t>
      </w:r>
      <w:proofErr w:type="gramStart"/>
      <w:r w:rsidRPr="00853A22">
        <w:rPr>
          <w:rFonts w:ascii="Arial" w:hAnsi="Arial" w:cs="Arial"/>
          <w:color w:val="000000"/>
        </w:rPr>
        <w:t>численности</w:t>
      </w:r>
      <w:proofErr w:type="gramEnd"/>
      <w:r w:rsidRPr="00853A22">
        <w:rPr>
          <w:rFonts w:ascii="Arial" w:hAnsi="Arial" w:cs="Arial"/>
          <w:color w:val="000000"/>
        </w:rPr>
        <w:t xml:space="preserve"> обучающихся по программам начального, основного общего и среднего общего образования (процент);</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доля детей, охваченных образовательными программами дополнительного образования детей, в общей численности детей и молодежи от 5 до 18 лет (процент);</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доля общеобразовательных организаций, охваченных организационно-методическим сопровождением ресурсных центров инклюзивного образования, от общего количества общеобразовательных организаций, реализующих инклюзивное образование (процент);</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отношение средней заработной платы педагогических работников образовательных учреждений общего образования к средней заработной плате по Курганской области (процент);</w:t>
      </w:r>
    </w:p>
    <w:p w:rsidR="00E543E4" w:rsidRPr="00853A22" w:rsidRDefault="00E543E4" w:rsidP="00E543E4">
      <w:pPr>
        <w:pStyle w:val="a3"/>
        <w:shd w:val="clear" w:color="auto" w:fill="FFFFFF"/>
        <w:spacing w:after="0" w:afterAutospacing="0"/>
        <w:rPr>
          <w:rFonts w:ascii="Arial" w:hAnsi="Arial" w:cs="Arial"/>
          <w:color w:val="000000"/>
        </w:rPr>
      </w:pPr>
      <w:r w:rsidRPr="00853A22">
        <w:rPr>
          <w:rFonts w:ascii="Arial" w:hAnsi="Arial" w:cs="Arial"/>
          <w:color w:val="000000"/>
        </w:rPr>
        <w:t>-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по Курганской области (процент).</w:t>
      </w:r>
    </w:p>
    <w:p w:rsidR="008F5D5D" w:rsidRPr="00853A22" w:rsidRDefault="008F5D5D" w:rsidP="008F5D5D">
      <w:pPr>
        <w:pStyle w:val="a5"/>
        <w:jc w:val="both"/>
        <w:rPr>
          <w:rFonts w:ascii="Arial" w:hAnsi="Arial" w:cs="Arial"/>
        </w:rPr>
      </w:pPr>
    </w:p>
    <w:p w:rsidR="008F5D5D" w:rsidRPr="00853A22" w:rsidRDefault="008F5D5D" w:rsidP="008F5D5D">
      <w:pPr>
        <w:spacing w:after="0" w:line="240" w:lineRule="auto"/>
        <w:jc w:val="center"/>
        <w:rPr>
          <w:rFonts w:ascii="Arial" w:hAnsi="Arial" w:cs="Arial"/>
          <w:b/>
          <w:sz w:val="24"/>
          <w:szCs w:val="24"/>
        </w:rPr>
      </w:pPr>
      <w:r w:rsidRPr="00853A22">
        <w:rPr>
          <w:rFonts w:ascii="Arial" w:hAnsi="Arial" w:cs="Arial"/>
          <w:b/>
          <w:sz w:val="24"/>
          <w:szCs w:val="24"/>
        </w:rPr>
        <w:lastRenderedPageBreak/>
        <w:t>Сфера культуры</w:t>
      </w:r>
    </w:p>
    <w:p w:rsidR="008F5D5D" w:rsidRPr="00853A22" w:rsidRDefault="008F5D5D" w:rsidP="008F5D5D">
      <w:pPr>
        <w:spacing w:after="0" w:line="240" w:lineRule="auto"/>
        <w:jc w:val="center"/>
        <w:rPr>
          <w:rFonts w:ascii="Arial" w:hAnsi="Arial" w:cs="Arial"/>
          <w:sz w:val="24"/>
          <w:szCs w:val="24"/>
        </w:rPr>
      </w:pPr>
    </w:p>
    <w:p w:rsidR="008F5D5D" w:rsidRPr="00853A22" w:rsidRDefault="008F5D5D" w:rsidP="008F5D5D">
      <w:pPr>
        <w:spacing w:after="0" w:line="240" w:lineRule="auto"/>
        <w:jc w:val="center"/>
        <w:rPr>
          <w:rFonts w:ascii="Arial" w:hAnsi="Arial" w:cs="Arial"/>
          <w:sz w:val="24"/>
          <w:szCs w:val="24"/>
        </w:rPr>
      </w:pPr>
      <w:r w:rsidRPr="00853A22">
        <w:rPr>
          <w:rFonts w:ascii="Arial" w:hAnsi="Arial" w:cs="Arial"/>
          <w:sz w:val="24"/>
          <w:szCs w:val="24"/>
        </w:rPr>
        <w:t>Показатели развития сферы культуры Мишкинского района за 2007-2016 годы</w:t>
      </w:r>
    </w:p>
    <w:p w:rsidR="008F5D5D" w:rsidRPr="00853A22" w:rsidRDefault="008F5D5D" w:rsidP="008F5D5D">
      <w:pPr>
        <w:spacing w:after="0" w:line="240" w:lineRule="auto"/>
        <w:jc w:val="both"/>
        <w:rPr>
          <w:rFonts w:ascii="Arial" w:hAnsi="Arial" w:cs="Arial"/>
          <w:sz w:val="24"/>
          <w:szCs w:val="24"/>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24"/>
        <w:gridCol w:w="735"/>
        <w:gridCol w:w="735"/>
        <w:gridCol w:w="736"/>
        <w:gridCol w:w="736"/>
        <w:gridCol w:w="736"/>
        <w:gridCol w:w="736"/>
        <w:gridCol w:w="736"/>
        <w:gridCol w:w="736"/>
        <w:gridCol w:w="736"/>
        <w:gridCol w:w="736"/>
      </w:tblGrid>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2007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2008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2009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2010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2011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2012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2013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2014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2015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2016 </w:t>
            </w:r>
          </w:p>
          <w:p w:rsidR="008F5D5D" w:rsidRPr="00853A22" w:rsidRDefault="008F5D5D" w:rsidP="008F5D5D">
            <w:pPr>
              <w:spacing w:after="0" w:line="240" w:lineRule="auto"/>
              <w:jc w:val="both"/>
              <w:rPr>
                <w:rFonts w:ascii="Arial" w:hAnsi="Arial" w:cs="Arial"/>
                <w:sz w:val="24"/>
                <w:szCs w:val="24"/>
              </w:rPr>
            </w:pP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Число учреждений </w:t>
            </w:r>
          </w:p>
          <w:p w:rsidR="008F5D5D" w:rsidRPr="00853A22" w:rsidRDefault="008F5D5D" w:rsidP="008F5D5D">
            <w:pPr>
              <w:spacing w:after="0" w:line="240" w:lineRule="auto"/>
              <w:jc w:val="both"/>
              <w:rPr>
                <w:rFonts w:ascii="Arial" w:hAnsi="Arial" w:cs="Arial"/>
                <w:sz w:val="24"/>
                <w:szCs w:val="24"/>
              </w:rPr>
            </w:pPr>
            <w:proofErr w:type="spellStart"/>
            <w:r w:rsidRPr="00853A22">
              <w:rPr>
                <w:rFonts w:ascii="Arial" w:hAnsi="Arial" w:cs="Arial"/>
                <w:sz w:val="24"/>
                <w:szCs w:val="24"/>
              </w:rPr>
              <w:t>культурно-досугового</w:t>
            </w:r>
            <w:proofErr w:type="spellEnd"/>
            <w:r w:rsidRPr="00853A22">
              <w:rPr>
                <w:rFonts w:ascii="Arial" w:hAnsi="Arial" w:cs="Arial"/>
                <w:sz w:val="24"/>
                <w:szCs w:val="24"/>
              </w:rPr>
              <w:t xml:space="preserve"> типа</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Число библиотек</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19</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Число музеев</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Число участников клубных формирований, тыс. чел</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4412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3535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3222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2035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2319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2321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1985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1933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2012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1884</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Число посещений музеев, тыс. чел.</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4208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4134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4090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4170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4200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4368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4370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4373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4172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5020</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Общий музейный фонд, ед. хр.</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6215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6271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6295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6307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6354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6407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6488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6529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6617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6681</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Число гастролей (принятых)</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19</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Число выставок</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22</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Охват детей художественным образованием,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7,6</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8,1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11,1</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Охват библиотечным обслуживанием,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57,9</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57,6</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58,0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55,8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62,2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63,4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65,2</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66,6</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68,0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69,7</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Число библиотек, имеющих выход в Интернет</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11</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16</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19</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Средний возраст работников учреждений культуры, лет</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44</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46</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46</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45</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47</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43</w:t>
            </w:r>
          </w:p>
        </w:tc>
      </w:tr>
      <w:tr w:rsidR="008F5D5D" w:rsidRPr="00853A22" w:rsidTr="008F5D5D">
        <w:tc>
          <w:tcPr>
            <w:tcW w:w="2431"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Доля учреждений культуры, находящихся в удовлетворительном техническом состоянии, %</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95,8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95,8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95,8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93,3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97,8</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95,3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95,3</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93,0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86,0</w:t>
            </w:r>
          </w:p>
        </w:tc>
        <w:tc>
          <w:tcPr>
            <w:tcW w:w="714"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84,0</w:t>
            </w:r>
          </w:p>
        </w:tc>
      </w:tr>
    </w:tbl>
    <w:p w:rsidR="008F5D5D" w:rsidRPr="00853A22" w:rsidRDefault="008F5D5D" w:rsidP="008F5D5D">
      <w:pPr>
        <w:spacing w:after="0" w:line="240" w:lineRule="auto"/>
        <w:ind w:firstLine="708"/>
        <w:jc w:val="both"/>
        <w:rPr>
          <w:rFonts w:ascii="Arial" w:hAnsi="Arial" w:cs="Arial"/>
          <w:sz w:val="24"/>
          <w:szCs w:val="24"/>
        </w:rPr>
      </w:pP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 xml:space="preserve">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действуют 2 детских школы искусств, 1 музей, 1 централизованное муниципальное </w:t>
      </w:r>
      <w:proofErr w:type="spellStart"/>
      <w:r w:rsidRPr="00853A22">
        <w:rPr>
          <w:rFonts w:ascii="Arial" w:hAnsi="Arial" w:cs="Arial"/>
          <w:sz w:val="24"/>
          <w:szCs w:val="24"/>
        </w:rPr>
        <w:t>культурно-досуговое</w:t>
      </w:r>
      <w:proofErr w:type="spellEnd"/>
      <w:r w:rsidRPr="00853A22">
        <w:rPr>
          <w:rFonts w:ascii="Arial" w:hAnsi="Arial" w:cs="Arial"/>
          <w:sz w:val="24"/>
          <w:szCs w:val="24"/>
        </w:rPr>
        <w:t xml:space="preserve"> учреждение «Единый центр культуры, досуга и библиотечного обслуживания» Мишкинского района Курганской области (Далее МКУК «ЕЦКД и БО»), в составе которого 19 библиотек, 1 районное и 21 сельское </w:t>
      </w:r>
      <w:proofErr w:type="spellStart"/>
      <w:r w:rsidRPr="00853A22">
        <w:rPr>
          <w:rFonts w:ascii="Arial" w:hAnsi="Arial" w:cs="Arial"/>
          <w:sz w:val="24"/>
          <w:szCs w:val="24"/>
        </w:rPr>
        <w:t>культурно-досуговое</w:t>
      </w:r>
      <w:proofErr w:type="spellEnd"/>
      <w:r w:rsidRPr="00853A22">
        <w:rPr>
          <w:rFonts w:ascii="Arial" w:hAnsi="Arial" w:cs="Arial"/>
          <w:sz w:val="24"/>
          <w:szCs w:val="24"/>
        </w:rPr>
        <w:t xml:space="preserve"> учреждение.</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 xml:space="preserve">В районе реализуется муниципальная программа, направленная на обеспечение всех видов культурной деятельности. </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lastRenderedPageBreak/>
        <w:t xml:space="preserve">Доля расходов консолидируемых бюджетов субъектов Российской Федерации на культуру в общих расходах соответствующего бюджета субъекта Российской Федерации, тыс. руб.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7"/>
        <w:gridCol w:w="1546"/>
        <w:gridCol w:w="1546"/>
        <w:gridCol w:w="1547"/>
        <w:gridCol w:w="1547"/>
        <w:gridCol w:w="1548"/>
      </w:tblGrid>
      <w:tr w:rsidR="008F5D5D" w:rsidRPr="00853A22" w:rsidTr="008F5D5D">
        <w:tc>
          <w:tcPr>
            <w:tcW w:w="1837" w:type="dxa"/>
          </w:tcPr>
          <w:p w:rsidR="008F5D5D" w:rsidRPr="00853A22" w:rsidRDefault="008F5D5D" w:rsidP="008F5D5D">
            <w:pPr>
              <w:spacing w:after="0" w:line="240" w:lineRule="auto"/>
              <w:jc w:val="both"/>
              <w:rPr>
                <w:rFonts w:ascii="Arial" w:hAnsi="Arial" w:cs="Arial"/>
                <w:sz w:val="24"/>
                <w:szCs w:val="24"/>
              </w:rPr>
            </w:pP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2011 </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2012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2013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2014 </w:t>
            </w:r>
          </w:p>
        </w:tc>
        <w:tc>
          <w:tcPr>
            <w:tcW w:w="1548"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2015</w:t>
            </w:r>
          </w:p>
        </w:tc>
      </w:tr>
      <w:tr w:rsidR="008F5D5D" w:rsidRPr="00853A22" w:rsidTr="008F5D5D">
        <w:tc>
          <w:tcPr>
            <w:tcW w:w="183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Российская Федерация</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3,1 </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3,1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3,3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3,4 </w:t>
            </w:r>
          </w:p>
        </w:tc>
        <w:tc>
          <w:tcPr>
            <w:tcW w:w="1548"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3,3</w:t>
            </w:r>
          </w:p>
        </w:tc>
      </w:tr>
      <w:tr w:rsidR="008F5D5D" w:rsidRPr="00853A22" w:rsidTr="008F5D5D">
        <w:tc>
          <w:tcPr>
            <w:tcW w:w="183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Уральский федеральный округ</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2,8 </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2,9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3,1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3,2 </w:t>
            </w:r>
          </w:p>
        </w:tc>
        <w:tc>
          <w:tcPr>
            <w:tcW w:w="1548"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3,1</w:t>
            </w:r>
          </w:p>
        </w:tc>
      </w:tr>
      <w:tr w:rsidR="008F5D5D" w:rsidRPr="00853A22" w:rsidTr="008F5D5D">
        <w:tc>
          <w:tcPr>
            <w:tcW w:w="183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Курганская область</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2,5 </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2,5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2,7 </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2,9 </w:t>
            </w:r>
          </w:p>
        </w:tc>
        <w:tc>
          <w:tcPr>
            <w:tcW w:w="1548"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2,9</w:t>
            </w:r>
          </w:p>
        </w:tc>
      </w:tr>
      <w:tr w:rsidR="008F5D5D" w:rsidRPr="00853A22" w:rsidTr="008F5D5D">
        <w:tc>
          <w:tcPr>
            <w:tcW w:w="183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Мишкинский район</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9,9</w:t>
            </w:r>
          </w:p>
        </w:tc>
        <w:tc>
          <w:tcPr>
            <w:tcW w:w="154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8,8</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8,4</w:t>
            </w:r>
          </w:p>
        </w:tc>
        <w:tc>
          <w:tcPr>
            <w:tcW w:w="1547"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7,7</w:t>
            </w:r>
          </w:p>
        </w:tc>
        <w:tc>
          <w:tcPr>
            <w:tcW w:w="1548"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8,2</w:t>
            </w:r>
          </w:p>
        </w:tc>
      </w:tr>
    </w:tbl>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 xml:space="preserve">Начиная с 2007 года, наблюдается стабильное увеличение средней заработной платы работников учреждений культуры (увеличение по сравнению с 2007 годом почти в 4 раза). </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 xml:space="preserve">В 2017 году планируется обеспечить достижение средней заработной платы работников учреждений культуры на уровне 90 % к средней заработной плате по субъекту, в 2018 году – 100 %. </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Стабильной остается сеть муниципальных учреждений культуры, но наблюдается тенденция поступательного снижения штатных единиц специалистов. Это обусловлено снижением численности населения, в том числе населения, проживающего в сельской местности, распространением домашних форм проведения досуга, развитием информационн</w:t>
      </w:r>
      <w:proofErr w:type="gramStart"/>
      <w:r w:rsidRPr="00853A22">
        <w:rPr>
          <w:rFonts w:ascii="Arial" w:hAnsi="Arial" w:cs="Arial"/>
          <w:sz w:val="24"/>
          <w:szCs w:val="24"/>
        </w:rPr>
        <w:t>о-</w:t>
      </w:r>
      <w:proofErr w:type="gramEnd"/>
      <w:r w:rsidRPr="00853A22">
        <w:rPr>
          <w:rFonts w:ascii="Arial" w:hAnsi="Arial" w:cs="Arial"/>
          <w:sz w:val="24"/>
          <w:szCs w:val="24"/>
        </w:rPr>
        <w:t xml:space="preserve"> коммуникационных технологий, а также процессами оптимизации бюджетной сети. </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 xml:space="preserve">На 1 января 2017 года объем библиотечного фонда составил 150195 экземпляров документов, за десять лет уменьшился на 32 %. Общее число библиотек снизилось на 1 единицу. В связи с этим сократилось число пользователей библиотек на 12,7 %, книговыдача на 1,5 %, при этом увеличилось число посещений на 5,3 %, В настоящее время 100 % библиотек подключены к сети Интернет и имеют необходимое компьютерное оборудование и программное обеспечение. В 2016 году началась работа по организации в библиотеках точек доступа к полнотекстовым информационным ресурсам: Национальной электронной библиотеке (НЭБ) и Президентской библиотеке им. Б.Н. Ельцина. В настоящее время подключение к национальной библиотеке имеет </w:t>
      </w:r>
      <w:proofErr w:type="spellStart"/>
      <w:r w:rsidRPr="00853A22">
        <w:rPr>
          <w:rFonts w:ascii="Arial" w:hAnsi="Arial" w:cs="Arial"/>
          <w:sz w:val="24"/>
          <w:szCs w:val="24"/>
        </w:rPr>
        <w:t>Межпоселенческая</w:t>
      </w:r>
      <w:proofErr w:type="spellEnd"/>
      <w:r w:rsidRPr="00853A22">
        <w:rPr>
          <w:rFonts w:ascii="Arial" w:hAnsi="Arial" w:cs="Arial"/>
          <w:sz w:val="24"/>
          <w:szCs w:val="24"/>
        </w:rPr>
        <w:t xml:space="preserve"> центральная библиотека и библиотека Мишкинского филиала МКУК «ЕЦКД и БО». </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За десять лет количество клубов сократилось на 3 единицы (на 12 %). В связи с этим уменьшилось количество участников клубных формирований. В 2007 году эта цифра составляла 4412 человек, а в 2016 году – 1884 человека (снижение на 42,7 %). </w:t>
      </w:r>
    </w:p>
    <w:p w:rsidR="008F5D5D" w:rsidRPr="00853A22" w:rsidRDefault="008F5D5D" w:rsidP="008F5D5D">
      <w:pPr>
        <w:autoSpaceDE w:val="0"/>
        <w:autoSpaceDN w:val="0"/>
        <w:adjustRightInd w:val="0"/>
        <w:spacing w:after="0" w:line="240" w:lineRule="auto"/>
        <w:ind w:firstLine="709"/>
        <w:jc w:val="both"/>
        <w:rPr>
          <w:rFonts w:ascii="Arial" w:hAnsi="Arial" w:cs="Arial"/>
          <w:sz w:val="24"/>
          <w:szCs w:val="24"/>
        </w:rPr>
      </w:pPr>
      <w:r w:rsidRPr="00853A22">
        <w:rPr>
          <w:rFonts w:ascii="Arial" w:hAnsi="Arial" w:cs="Arial"/>
          <w:sz w:val="24"/>
          <w:szCs w:val="24"/>
        </w:rPr>
        <w:t>Значимыми мероприятиями стали:</w:t>
      </w:r>
    </w:p>
    <w:p w:rsidR="008F5D5D" w:rsidRPr="00853A22" w:rsidRDefault="008F5D5D" w:rsidP="008F5D5D">
      <w:pPr>
        <w:autoSpaceDE w:val="0"/>
        <w:autoSpaceDN w:val="0"/>
        <w:adjustRightInd w:val="0"/>
        <w:spacing w:after="0" w:line="240" w:lineRule="auto"/>
        <w:ind w:firstLine="709"/>
        <w:jc w:val="both"/>
        <w:rPr>
          <w:rFonts w:ascii="Arial" w:hAnsi="Arial" w:cs="Arial"/>
          <w:sz w:val="24"/>
          <w:szCs w:val="24"/>
        </w:rPr>
      </w:pPr>
      <w:r w:rsidRPr="00853A22">
        <w:rPr>
          <w:rFonts w:ascii="Arial" w:hAnsi="Arial" w:cs="Arial"/>
          <w:sz w:val="24"/>
          <w:szCs w:val="24"/>
        </w:rPr>
        <w:t>1. Присвоение народному хореографическому коллективу «Дети земли» звания «Заслуженный».</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2. Агитбригада Мишкинского филиала МКУК «ЕЦКД и БО» стала Лауреатом I областного конкурса агитбригад «Нам выбирать».</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3. Стали </w:t>
      </w:r>
      <w:proofErr w:type="spellStart"/>
      <w:r w:rsidRPr="00853A22">
        <w:rPr>
          <w:rFonts w:ascii="Arial" w:hAnsi="Arial" w:cs="Arial"/>
          <w:sz w:val="24"/>
          <w:szCs w:val="24"/>
        </w:rPr>
        <w:t>соорганизаторами</w:t>
      </w:r>
      <w:proofErr w:type="spellEnd"/>
      <w:r w:rsidRPr="00853A22">
        <w:rPr>
          <w:rFonts w:ascii="Arial" w:hAnsi="Arial" w:cs="Arial"/>
          <w:sz w:val="24"/>
          <w:szCs w:val="24"/>
        </w:rPr>
        <w:t xml:space="preserve"> благотворительной акции для детей с ограниченными возможностями «Подари новогоднее чудо».</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4. Лауреат областного конкурса открытых сценических площадок «Мелодия площадей».</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lastRenderedPageBreak/>
        <w:t>5. Кировский филиал МКУК «ЕЦКД и БО» стали Лауреатом 3-го регионального фестиваля любительского театрального искусства «Азбука мизансцены».</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6. Диплом I степени 3-го регионального фестиваля любительского театрального искусства «Азбука мизансцены».</w:t>
      </w:r>
    </w:p>
    <w:p w:rsidR="008F5D5D" w:rsidRPr="00853A22" w:rsidRDefault="008F5D5D" w:rsidP="008F5D5D">
      <w:pPr>
        <w:spacing w:after="0" w:line="240" w:lineRule="auto"/>
        <w:ind w:firstLine="709"/>
        <w:jc w:val="both"/>
        <w:rPr>
          <w:rFonts w:ascii="Arial" w:hAnsi="Arial" w:cs="Arial"/>
          <w:iCs/>
          <w:color w:val="000000"/>
          <w:sz w:val="24"/>
          <w:szCs w:val="24"/>
        </w:rPr>
      </w:pPr>
      <w:r w:rsidRPr="00853A22">
        <w:rPr>
          <w:rFonts w:ascii="Arial" w:hAnsi="Arial" w:cs="Arial"/>
          <w:sz w:val="24"/>
          <w:szCs w:val="24"/>
        </w:rPr>
        <w:t>7. Реализация программы «Территория творчества», которая способствует</w:t>
      </w:r>
      <w:r w:rsidRPr="00853A22">
        <w:rPr>
          <w:rFonts w:ascii="Arial" w:hAnsi="Arial" w:cs="Arial"/>
          <w:iCs/>
          <w:color w:val="000000"/>
          <w:sz w:val="24"/>
          <w:szCs w:val="24"/>
        </w:rPr>
        <w:t xml:space="preserve">  повышению уровня профессионального мастерства библиотекарей Мишкинского района как  решающего фактора улучшения библиотечного обслуживания населения района и упрочение престижа библиотеки как информационного, образовательного и культурного центра.</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iCs/>
          <w:color w:val="000000"/>
          <w:sz w:val="24"/>
          <w:szCs w:val="24"/>
        </w:rPr>
        <w:t xml:space="preserve">8. </w:t>
      </w:r>
      <w:proofErr w:type="spellStart"/>
      <w:r w:rsidRPr="00853A22">
        <w:rPr>
          <w:rFonts w:ascii="Arial" w:hAnsi="Arial" w:cs="Arial"/>
          <w:sz w:val="24"/>
          <w:szCs w:val="24"/>
        </w:rPr>
        <w:t>Мишкинская</w:t>
      </w:r>
      <w:proofErr w:type="spellEnd"/>
      <w:r w:rsidRPr="00853A22">
        <w:rPr>
          <w:rFonts w:ascii="Arial" w:hAnsi="Arial" w:cs="Arial"/>
          <w:sz w:val="24"/>
          <w:szCs w:val="24"/>
        </w:rPr>
        <w:t xml:space="preserve"> библиотека заняла </w:t>
      </w:r>
      <w:r w:rsidRPr="00853A22">
        <w:rPr>
          <w:rFonts w:ascii="Arial" w:hAnsi="Arial" w:cs="Arial"/>
          <w:sz w:val="24"/>
          <w:szCs w:val="24"/>
          <w:lang w:val="en-US"/>
        </w:rPr>
        <w:t>III</w:t>
      </w:r>
      <w:r w:rsidRPr="00853A22">
        <w:rPr>
          <w:rFonts w:ascii="Arial" w:hAnsi="Arial" w:cs="Arial"/>
          <w:sz w:val="24"/>
          <w:szCs w:val="24"/>
        </w:rPr>
        <w:t xml:space="preserve"> место во Всероссийском конкурсе </w:t>
      </w:r>
      <w:proofErr w:type="spellStart"/>
      <w:proofErr w:type="gramStart"/>
      <w:r w:rsidRPr="00853A22">
        <w:rPr>
          <w:rFonts w:ascii="Arial" w:hAnsi="Arial" w:cs="Arial"/>
          <w:sz w:val="24"/>
          <w:szCs w:val="24"/>
        </w:rPr>
        <w:t>интернет-проектов</w:t>
      </w:r>
      <w:proofErr w:type="spellEnd"/>
      <w:proofErr w:type="gramEnd"/>
      <w:r w:rsidRPr="00853A22">
        <w:rPr>
          <w:rFonts w:ascii="Arial" w:hAnsi="Arial" w:cs="Arial"/>
          <w:sz w:val="24"/>
          <w:szCs w:val="24"/>
        </w:rPr>
        <w:t xml:space="preserve"> «Моя малая Родина на карте Российского кинематографа» в номинации «Кино в крае»  за слайдовую презентацию «Киностудия «Пламя».</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9. Участие членов литературного клуба «Родник» </w:t>
      </w:r>
      <w:proofErr w:type="spellStart"/>
      <w:r w:rsidRPr="00853A22">
        <w:rPr>
          <w:rFonts w:ascii="Arial" w:hAnsi="Arial" w:cs="Arial"/>
          <w:sz w:val="24"/>
          <w:szCs w:val="24"/>
        </w:rPr>
        <w:t>Мишкинской</w:t>
      </w:r>
      <w:proofErr w:type="spellEnd"/>
      <w:r w:rsidRPr="00853A22">
        <w:rPr>
          <w:rFonts w:ascii="Arial" w:hAnsi="Arial" w:cs="Arial"/>
          <w:sz w:val="24"/>
          <w:szCs w:val="24"/>
        </w:rPr>
        <w:t xml:space="preserve"> библиотеки (Карасёв А. А., </w:t>
      </w:r>
      <w:proofErr w:type="gramStart"/>
      <w:r w:rsidRPr="00853A22">
        <w:rPr>
          <w:rFonts w:ascii="Arial" w:hAnsi="Arial" w:cs="Arial"/>
          <w:sz w:val="24"/>
          <w:szCs w:val="24"/>
        </w:rPr>
        <w:t>Моргунов</w:t>
      </w:r>
      <w:proofErr w:type="gramEnd"/>
      <w:r w:rsidRPr="00853A22">
        <w:rPr>
          <w:rFonts w:ascii="Arial" w:hAnsi="Arial" w:cs="Arial"/>
          <w:sz w:val="24"/>
          <w:szCs w:val="24"/>
        </w:rPr>
        <w:t xml:space="preserve"> А. В. в номинации «Поэзия») в областном литературном конкурсе «Дорогие мои старики», работы которых вошли в сборник лучших произведений конкурса.</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10. Участие библиотек в районном конкурсе </w:t>
      </w:r>
      <w:proofErr w:type="spellStart"/>
      <w:r w:rsidRPr="00853A22">
        <w:rPr>
          <w:rFonts w:ascii="Arial" w:hAnsi="Arial" w:cs="Arial"/>
          <w:sz w:val="24"/>
          <w:szCs w:val="24"/>
        </w:rPr>
        <w:t>буктрейлеров</w:t>
      </w:r>
      <w:proofErr w:type="spellEnd"/>
      <w:r w:rsidRPr="00853A22">
        <w:rPr>
          <w:rFonts w:ascii="Arial" w:hAnsi="Arial" w:cs="Arial"/>
          <w:sz w:val="24"/>
          <w:szCs w:val="24"/>
        </w:rPr>
        <w:t xml:space="preserve"> «Природа, книга и </w:t>
      </w:r>
      <w:r w:rsidRPr="00853A22">
        <w:rPr>
          <w:rFonts w:ascii="Arial" w:hAnsi="Arial" w:cs="Arial"/>
          <w:sz w:val="24"/>
          <w:szCs w:val="24"/>
          <w:lang w:val="en-US"/>
        </w:rPr>
        <w:t>IT</w:t>
      </w:r>
      <w:r w:rsidRPr="00853A22">
        <w:rPr>
          <w:rFonts w:ascii="Arial" w:hAnsi="Arial" w:cs="Arial"/>
          <w:sz w:val="24"/>
          <w:szCs w:val="24"/>
        </w:rPr>
        <w:t>». Участие библиотек в районном конкурсе по правовому просвещению пользователей «Читай! Думай! Выбирай!».</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11. Участие во Всероссийской научно-практической конференции «</w:t>
      </w:r>
      <w:proofErr w:type="spellStart"/>
      <w:r w:rsidRPr="00853A22">
        <w:rPr>
          <w:rFonts w:ascii="Arial" w:hAnsi="Arial" w:cs="Arial"/>
          <w:sz w:val="24"/>
          <w:szCs w:val="24"/>
        </w:rPr>
        <w:t>Зыряновские</w:t>
      </w:r>
      <w:proofErr w:type="spellEnd"/>
      <w:r w:rsidRPr="00853A22">
        <w:rPr>
          <w:rFonts w:ascii="Arial" w:hAnsi="Arial" w:cs="Arial"/>
          <w:sz w:val="24"/>
          <w:szCs w:val="24"/>
        </w:rPr>
        <w:t xml:space="preserve"> чтения» (получение диплома за лучшую работу).</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12. </w:t>
      </w:r>
      <w:proofErr w:type="gramStart"/>
      <w:r w:rsidRPr="00853A22">
        <w:rPr>
          <w:rFonts w:ascii="Arial" w:hAnsi="Arial" w:cs="Arial"/>
          <w:sz w:val="24"/>
          <w:szCs w:val="24"/>
          <w:lang w:val="en-US"/>
        </w:rPr>
        <w:t>I</w:t>
      </w:r>
      <w:r w:rsidRPr="00853A22">
        <w:rPr>
          <w:rFonts w:ascii="Arial" w:hAnsi="Arial" w:cs="Arial"/>
          <w:sz w:val="24"/>
          <w:szCs w:val="24"/>
        </w:rPr>
        <w:t xml:space="preserve"> место в конкурсе «Лучший туристский маршрут по Курганской области 2016» в номинации «Лучший детско-юношеский экскурсионный маршрут», разработка новых экскурсионных маршрутов.</w:t>
      </w:r>
      <w:proofErr w:type="gramEnd"/>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Показатели деятельности музеев региона имеют положительную динамику: объем музейного фонда составил 6681 единица хранения (за десять лет рост на 7 %). Общее число посещений музеев выросло до 5020 человек (рост на 19,3 % к уровню 2007 года). Число выставок за десять лет увеличилось в два раза и составило 22 единицы. </w:t>
      </w:r>
      <w:r w:rsidRPr="00853A22">
        <w:rPr>
          <w:rFonts w:ascii="Arial" w:hAnsi="Arial" w:cs="Arial"/>
          <w:sz w:val="24"/>
          <w:szCs w:val="24"/>
          <w:shd w:val="clear" w:color="auto" w:fill="FFFFFF"/>
        </w:rPr>
        <w:t>Обеспечен бесплатный доступ в муниципальный музей посетителям младше 16 лет в любой день работы музея. Медленными темпами идет процесс информатизации музеев: доля оцифрованных музейных предметов составляет 3,2 % от общего объема музейного фонда; доля музейных предметов, внесенных в Государственный каталог Музейного фонда Российской Федерации, – 1,5 %. Виртуальных услуг по публикации музейных предметов и музейных коллекций музей не предоставляет. Заметными событиями в сфере музейной и выставочной деятельности являются участие во Всероссийских акциях – «Ночь музеев» и «Ночь искусств».</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 xml:space="preserve">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обеспечена доступность художественного образования для детей. При уменьшении числа детей, проживающих в районе, число учащихся школ искусств возрастает, что соответствует общероссийской и региональной тенденции – в обществе растет авторитет художественного образования детей. </w:t>
      </w:r>
      <w:r w:rsidRPr="00853A22">
        <w:rPr>
          <w:rFonts w:ascii="Arial" w:hAnsi="Arial" w:cs="Arial"/>
          <w:color w:val="0F243E"/>
          <w:sz w:val="24"/>
          <w:szCs w:val="24"/>
        </w:rPr>
        <w:t xml:space="preserve">Наблюдается положительная динамика в развитии </w:t>
      </w:r>
      <w:proofErr w:type="spellStart"/>
      <w:r w:rsidRPr="00853A22">
        <w:rPr>
          <w:rFonts w:ascii="Arial" w:hAnsi="Arial" w:cs="Arial"/>
          <w:color w:val="0F243E"/>
          <w:sz w:val="24"/>
          <w:szCs w:val="24"/>
        </w:rPr>
        <w:t>общеэстетического</w:t>
      </w:r>
      <w:proofErr w:type="spellEnd"/>
      <w:r w:rsidRPr="00853A22">
        <w:rPr>
          <w:rFonts w:ascii="Arial" w:hAnsi="Arial" w:cs="Arial"/>
          <w:color w:val="0F243E"/>
          <w:sz w:val="24"/>
          <w:szCs w:val="24"/>
        </w:rPr>
        <w:t>, театрального и хореографического отделений, отделений фортепиано и хоровых классов</w:t>
      </w:r>
      <w:r w:rsidRPr="00853A22">
        <w:rPr>
          <w:rFonts w:ascii="Arial" w:hAnsi="Arial" w:cs="Arial"/>
          <w:sz w:val="24"/>
          <w:szCs w:val="24"/>
        </w:rPr>
        <w:t xml:space="preserve">. Особое внимание в культурной политике Мишкинского района отводится поддержке и развитию юных дарований: проводятся учрежденческие и районные конкурсы и фестивали, обеспечивается участие детей в конкурсных мероприятиях зонального, регионального и всероссийского уровней. </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 xml:space="preserve">При поддержке Администрации Мишкинского района проводятся выставки мастеров декоративно-прикладного искусства, презентации произведений и книг местных авторов,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lastRenderedPageBreak/>
        <w:t>творческие вечера.</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В районе действует два театральных объединения, один из которых имеет звание  народного – Кировский театр.</w:t>
      </w: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По состоянию на 1 января 2017 года численность работников сферы культуры составила 150 человек, укомплектованность кадрами учреждений культуры составляет 95,7 %. Остаются актуальными проблемы занятости специалистов на неполную ставку, недостатка квалифицированных кадров в сельских учреждениях культуры. Наблюдается положительная динамика в кадрах: средний возраст специалистов сферы культуры составляет 43 года.</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 </w:t>
      </w:r>
      <w:r w:rsidRPr="00853A22">
        <w:rPr>
          <w:rFonts w:ascii="Arial" w:hAnsi="Arial" w:cs="Arial"/>
          <w:sz w:val="24"/>
          <w:szCs w:val="24"/>
        </w:rPr>
        <w:tab/>
        <w:t>Сложная ситуация складывается в материально-техническом обеспечении деятельности учреждений культуры – порядка 16</w:t>
      </w:r>
      <w:r w:rsidRPr="00853A22">
        <w:rPr>
          <w:rFonts w:ascii="Arial" w:hAnsi="Arial" w:cs="Arial"/>
          <w:color w:val="FF0000"/>
          <w:sz w:val="24"/>
          <w:szCs w:val="24"/>
        </w:rPr>
        <w:t xml:space="preserve"> </w:t>
      </w:r>
      <w:r w:rsidRPr="00853A22">
        <w:rPr>
          <w:rFonts w:ascii="Arial" w:hAnsi="Arial" w:cs="Arial"/>
          <w:sz w:val="24"/>
          <w:szCs w:val="24"/>
        </w:rPr>
        <w:t xml:space="preserve">% зданий учреждений культуры находятся в аварийном состоянии и требуют капитального ремонта и реконструкции. За 2016-2017 годы проведены ремонтные работы в 3-х учреждениях культуры: </w:t>
      </w:r>
      <w:proofErr w:type="spellStart"/>
      <w:r w:rsidRPr="00853A22">
        <w:rPr>
          <w:rFonts w:ascii="Arial" w:hAnsi="Arial" w:cs="Arial"/>
          <w:sz w:val="24"/>
          <w:szCs w:val="24"/>
        </w:rPr>
        <w:t>Восходский</w:t>
      </w:r>
      <w:proofErr w:type="spellEnd"/>
      <w:r w:rsidRPr="00853A22">
        <w:rPr>
          <w:rFonts w:ascii="Arial" w:hAnsi="Arial" w:cs="Arial"/>
          <w:sz w:val="24"/>
          <w:szCs w:val="24"/>
        </w:rPr>
        <w:t xml:space="preserve"> сельский дом культуры, Краснознаменский сельский дом культуры, Мишкинский дом культуры.</w:t>
      </w:r>
    </w:p>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jc w:val="center"/>
        <w:rPr>
          <w:rFonts w:ascii="Arial" w:hAnsi="Arial" w:cs="Arial"/>
          <w:sz w:val="24"/>
          <w:szCs w:val="24"/>
        </w:rPr>
      </w:pPr>
      <w:r w:rsidRPr="00853A22">
        <w:rPr>
          <w:rFonts w:ascii="Arial" w:hAnsi="Arial" w:cs="Arial"/>
          <w:sz w:val="24"/>
          <w:szCs w:val="24"/>
        </w:rPr>
        <w:t>SWOT анализ развития сферы культуры Мишкинского района</w:t>
      </w:r>
    </w:p>
    <w:p w:rsidR="008F5D5D" w:rsidRPr="00853A22" w:rsidRDefault="008F5D5D" w:rsidP="008F5D5D">
      <w:pPr>
        <w:spacing w:after="0" w:line="240" w:lineRule="auto"/>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Сильные стороны (S)</w:t>
            </w:r>
          </w:p>
        </w:tc>
        <w:tc>
          <w:tcPr>
            <w:tcW w:w="4786" w:type="dxa"/>
          </w:tcPr>
          <w:p w:rsidR="008F5D5D" w:rsidRPr="00853A22" w:rsidRDefault="008F5D5D" w:rsidP="008F5D5D">
            <w:pPr>
              <w:spacing w:after="0" w:line="240" w:lineRule="auto"/>
              <w:jc w:val="both"/>
              <w:rPr>
                <w:rFonts w:ascii="Arial" w:hAnsi="Arial" w:cs="Arial"/>
                <w:sz w:val="24"/>
                <w:szCs w:val="24"/>
              </w:rPr>
            </w:pPr>
            <w:proofErr w:type="gramStart"/>
            <w:r w:rsidRPr="00853A22">
              <w:rPr>
                <w:rFonts w:ascii="Arial" w:hAnsi="Arial" w:cs="Arial"/>
                <w:sz w:val="24"/>
                <w:szCs w:val="24"/>
              </w:rPr>
              <w:t>Слабые стороны (O</w:t>
            </w:r>
            <w:proofErr w:type="gramEnd"/>
          </w:p>
        </w:tc>
      </w:tr>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наличие в районе культурного наследия (музейный, библиотечный, архивный фонды, нематериальное культурное наследие); наличие инфраструктуры муниципальных учреждений культуры;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наличие творческих коллективов и системы проведения культурно- просветительских мероприятий, обеспечивающих досуг населения;</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творческий потенциал работников культуры, создающих культурные ценности (музыканты, актеры, режиссеры, мастера народных художественных промыслов и ремесел и др.);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наличие высококвалифицированных работников культуры, транслирующих культурные ценности и предоставляющих культурные блага </w:t>
            </w:r>
          </w:p>
        </w:tc>
        <w:tc>
          <w:tcPr>
            <w:tcW w:w="478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недостаточный уровень финансирования; слабая материально-техническая база учреждений культуры;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недостаточная активность и слабая вовлеченность общественных институтов в реализацию культурной политики;</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дефицит квалифицированных кадров, «старение» кадров</w:t>
            </w:r>
          </w:p>
        </w:tc>
      </w:tr>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Возможности (W)</w:t>
            </w:r>
          </w:p>
        </w:tc>
        <w:tc>
          <w:tcPr>
            <w:tcW w:w="478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Угрозы (T)</w:t>
            </w:r>
          </w:p>
        </w:tc>
      </w:tr>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расширение перечня образовательных программ, создание условий для эстетического воспитания и художественного образования; реализация гастрольной карты государственными театрами и областной филармонией в целях обеспечения доступности культурных услуг для населения, в том числе проживающего в сельской местности; реализация проектов в рамках государственно-частного партнерства;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привлечение средств федерального </w:t>
            </w:r>
            <w:r w:rsidRPr="00853A22">
              <w:rPr>
                <w:rFonts w:ascii="Arial" w:hAnsi="Arial" w:cs="Arial"/>
                <w:sz w:val="24"/>
                <w:szCs w:val="24"/>
              </w:rPr>
              <w:lastRenderedPageBreak/>
              <w:t xml:space="preserve">бюджета, общественных благотворительных организаций для осуществления проектной деятельности в сфере культуры </w:t>
            </w:r>
          </w:p>
        </w:tc>
        <w:tc>
          <w:tcPr>
            <w:tcW w:w="478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lastRenderedPageBreak/>
              <w:t xml:space="preserve">духовная деградация населения, девальвация культурных ценностей;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полная утрата сельской культуры; невосполнимые утраты памятников истории и культуры, нематериального культурного наследия;</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увеличение доли объектов культуры, находящихся в неудовлетворительном состоянии;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отток из района квалифицированных кадров и творческих работников искусства;</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утилитарная трактовка культурной </w:t>
            </w:r>
            <w:r w:rsidRPr="00853A22">
              <w:rPr>
                <w:rFonts w:ascii="Arial" w:hAnsi="Arial" w:cs="Arial"/>
                <w:sz w:val="24"/>
                <w:szCs w:val="24"/>
              </w:rPr>
              <w:lastRenderedPageBreak/>
              <w:t>деятельности как развлекательной и относящейся только к досугу</w:t>
            </w:r>
          </w:p>
        </w:tc>
      </w:tr>
    </w:tbl>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ind w:firstLine="708"/>
        <w:jc w:val="both"/>
        <w:rPr>
          <w:rFonts w:ascii="Arial" w:hAnsi="Arial" w:cs="Arial"/>
          <w:sz w:val="24"/>
          <w:szCs w:val="24"/>
        </w:rPr>
      </w:pPr>
      <w:r w:rsidRPr="00853A22">
        <w:rPr>
          <w:rFonts w:ascii="Arial" w:hAnsi="Arial" w:cs="Arial"/>
          <w:sz w:val="24"/>
          <w:szCs w:val="24"/>
        </w:rPr>
        <w:t>Основные направления развития:</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 - ориентирование отрасли на современные запросы населения, и как следствие увеличение спроса на культурные услуги и продукты;</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 - привлечение, стимулирование и поддержка новых социальных субъектов культурной деятельности и партнерских отношений в сфере культуры (хоровое общество, духовое общество, Российское военно-историческое общество, Российское историческое общество и др.);</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 - обучение и переподготовка руководителей и работников сферы;</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 - увеличение доли внебюджетных средств за счет увеличения спектра предоставляемых дополнительных услуг;</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 - реализация проектов в рамках государственно-частного партнерства;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 привлечение средств федерального бюджета, общественных благотворительных организаций для осуществления проектной деятельности в сфере культуры, укрепления материально-технической базы учреждений культуры, дополнительного поощрения работников культуры. </w:t>
      </w:r>
    </w:p>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jc w:val="both"/>
        <w:rPr>
          <w:rFonts w:ascii="Arial" w:hAnsi="Arial" w:cs="Arial"/>
          <w:sz w:val="24"/>
          <w:szCs w:val="24"/>
        </w:rPr>
      </w:pPr>
    </w:p>
    <w:p w:rsidR="008F5D5D" w:rsidRPr="00853A22" w:rsidRDefault="008F5D5D" w:rsidP="008F5D5D">
      <w:pPr>
        <w:spacing w:after="0" w:line="240" w:lineRule="auto"/>
        <w:jc w:val="center"/>
        <w:rPr>
          <w:rFonts w:ascii="Arial" w:hAnsi="Arial" w:cs="Arial"/>
          <w:b/>
          <w:sz w:val="24"/>
          <w:szCs w:val="24"/>
        </w:rPr>
      </w:pPr>
      <w:r w:rsidRPr="00853A22">
        <w:rPr>
          <w:rFonts w:ascii="Arial" w:hAnsi="Arial" w:cs="Arial"/>
          <w:b/>
          <w:sz w:val="24"/>
          <w:szCs w:val="24"/>
        </w:rPr>
        <w:t>Сфера туризма</w:t>
      </w:r>
    </w:p>
    <w:p w:rsidR="008F5D5D" w:rsidRPr="00853A22" w:rsidRDefault="008F5D5D" w:rsidP="008F5D5D">
      <w:pPr>
        <w:spacing w:after="0" w:line="240" w:lineRule="auto"/>
        <w:jc w:val="both"/>
        <w:rPr>
          <w:rFonts w:ascii="Arial" w:hAnsi="Arial" w:cs="Arial"/>
          <w:sz w:val="24"/>
          <w:szCs w:val="24"/>
        </w:rPr>
      </w:pPr>
    </w:p>
    <w:p w:rsidR="004A3383" w:rsidRPr="00853A22" w:rsidRDefault="004A3383" w:rsidP="004A3383">
      <w:pPr>
        <w:spacing w:after="0" w:line="240" w:lineRule="auto"/>
        <w:jc w:val="center"/>
        <w:rPr>
          <w:rFonts w:ascii="Arial" w:hAnsi="Arial" w:cs="Arial"/>
          <w:b/>
          <w:sz w:val="24"/>
          <w:szCs w:val="24"/>
        </w:rPr>
      </w:pPr>
    </w:p>
    <w:p w:rsidR="00B61A22" w:rsidRPr="00853A22" w:rsidRDefault="00B61A22" w:rsidP="00B61A22">
      <w:pPr>
        <w:spacing w:after="0" w:line="240" w:lineRule="auto"/>
        <w:ind w:firstLine="708"/>
        <w:jc w:val="both"/>
        <w:rPr>
          <w:rFonts w:ascii="Arial" w:hAnsi="Arial" w:cs="Arial"/>
          <w:sz w:val="24"/>
          <w:szCs w:val="24"/>
        </w:rPr>
      </w:pPr>
      <w:r w:rsidRPr="00853A22">
        <w:rPr>
          <w:rFonts w:ascii="Arial" w:hAnsi="Arial" w:cs="Arial"/>
          <w:sz w:val="24"/>
          <w:szCs w:val="24"/>
        </w:rPr>
        <w:t xml:space="preserve">Учитывая природные особенности Мишкинского района и его географическое положение можно смело говорить о том, что неорганизованные формы туризма имеют место быть на территории района уже несколько десятилетии. Туризм, как организованное направление социальной сферы,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развивается  на протяжении последних 5-10 лет. Охотничий и рыболовный туризм представлен </w:t>
      </w:r>
      <w:r w:rsidRPr="00472FD0">
        <w:rPr>
          <w:rFonts w:ascii="Arial" w:hAnsi="Arial" w:cs="Arial"/>
          <w:sz w:val="24"/>
          <w:szCs w:val="24"/>
        </w:rPr>
        <w:t>8 базами</w:t>
      </w:r>
      <w:r w:rsidRPr="00853A22">
        <w:rPr>
          <w:rFonts w:ascii="Arial" w:hAnsi="Arial" w:cs="Arial"/>
          <w:sz w:val="24"/>
          <w:szCs w:val="24"/>
        </w:rPr>
        <w:t xml:space="preserve">. Памятник природы регионального значения – Кировский бор создал условия для работы детского пульмонологического санатория, который ежегодно посещает </w:t>
      </w:r>
      <w:r w:rsidRPr="00853A22">
        <w:rPr>
          <w:rFonts w:ascii="Arial" w:hAnsi="Arial" w:cs="Arial"/>
          <w:color w:val="FF0000"/>
          <w:sz w:val="24"/>
          <w:szCs w:val="24"/>
        </w:rPr>
        <w:t>…</w:t>
      </w:r>
      <w:r w:rsidRPr="00853A22">
        <w:rPr>
          <w:rFonts w:ascii="Arial" w:hAnsi="Arial" w:cs="Arial"/>
          <w:sz w:val="24"/>
          <w:szCs w:val="24"/>
        </w:rPr>
        <w:t>. маленьких жителей Курганской области и соседних регионов.</w:t>
      </w:r>
    </w:p>
    <w:p w:rsidR="00B61A22" w:rsidRPr="00853A22" w:rsidRDefault="00B61A22" w:rsidP="00B61A22">
      <w:pPr>
        <w:spacing w:after="0" w:line="240" w:lineRule="auto"/>
        <w:ind w:firstLine="708"/>
        <w:jc w:val="both"/>
        <w:rPr>
          <w:rFonts w:ascii="Arial" w:hAnsi="Arial" w:cs="Arial"/>
          <w:sz w:val="24"/>
          <w:szCs w:val="24"/>
        </w:rPr>
      </w:pPr>
      <w:r w:rsidRPr="00853A22">
        <w:rPr>
          <w:rFonts w:ascii="Arial" w:hAnsi="Arial" w:cs="Arial"/>
          <w:sz w:val="24"/>
          <w:szCs w:val="24"/>
        </w:rPr>
        <w:t xml:space="preserve">С созданием в Курганской области нормативно-правовой базы и организационной основы для функционирования и развития сферы туризма,  Администрация и учреждения культуры Мишкинского района активно занимаются разработкой и продвижением таких направлений туризма, как экскурсионные маршруты и событийные мероприятия. Однодневный экскурсионный маршрут по посёлку </w:t>
      </w:r>
      <w:proofErr w:type="gramStart"/>
      <w:r w:rsidRPr="00853A22">
        <w:rPr>
          <w:rFonts w:ascii="Arial" w:hAnsi="Arial" w:cs="Arial"/>
          <w:sz w:val="24"/>
          <w:szCs w:val="24"/>
        </w:rPr>
        <w:t>Мишкино</w:t>
      </w:r>
      <w:proofErr w:type="gramEnd"/>
      <w:r w:rsidRPr="00853A22">
        <w:rPr>
          <w:rFonts w:ascii="Arial" w:hAnsi="Arial" w:cs="Arial"/>
          <w:sz w:val="24"/>
          <w:szCs w:val="24"/>
        </w:rPr>
        <w:t xml:space="preserve">, признан одним из лучших в Курганской области. Фестиваль сельской культуры «День поля» является победителем в номинации «Событийное мероприятие» в областном конкурсе </w:t>
      </w:r>
      <w:proofErr w:type="spellStart"/>
      <w:r w:rsidRPr="00853A22">
        <w:rPr>
          <w:rFonts w:ascii="Arial" w:hAnsi="Arial" w:cs="Arial"/>
          <w:sz w:val="24"/>
          <w:szCs w:val="24"/>
          <w:lang w:val="en-US"/>
        </w:rPr>
        <w:t>ZauraLife</w:t>
      </w:r>
      <w:proofErr w:type="spellEnd"/>
      <w:r w:rsidRPr="00853A22">
        <w:rPr>
          <w:rFonts w:ascii="Arial" w:hAnsi="Arial" w:cs="Arial"/>
          <w:sz w:val="24"/>
          <w:szCs w:val="24"/>
        </w:rPr>
        <w:t xml:space="preserve">. Расширился перечень субъектов выражающих готовность заниматься данным направлением. Так, событийное мероприятие, пользующееся популярностью «Русь Святая, храни веру православную» уже три года организуется силами Первомайского и Кировского сельсоветов, </w:t>
      </w:r>
      <w:proofErr w:type="spellStart"/>
      <w:r w:rsidRPr="00853A22">
        <w:rPr>
          <w:rFonts w:ascii="Arial" w:hAnsi="Arial" w:cs="Arial"/>
          <w:sz w:val="24"/>
          <w:szCs w:val="24"/>
        </w:rPr>
        <w:t>Шаламовский</w:t>
      </w:r>
      <w:proofErr w:type="spellEnd"/>
      <w:r w:rsidRPr="00853A22">
        <w:rPr>
          <w:rFonts w:ascii="Arial" w:hAnsi="Arial" w:cs="Arial"/>
          <w:sz w:val="24"/>
          <w:szCs w:val="24"/>
        </w:rPr>
        <w:t xml:space="preserve"> сельсовет проложили </w:t>
      </w:r>
      <w:proofErr w:type="spellStart"/>
      <w:r w:rsidRPr="00853A22">
        <w:rPr>
          <w:rFonts w:ascii="Arial" w:hAnsi="Arial" w:cs="Arial"/>
          <w:sz w:val="24"/>
          <w:szCs w:val="24"/>
        </w:rPr>
        <w:t>экотропу</w:t>
      </w:r>
      <w:proofErr w:type="spellEnd"/>
      <w:r w:rsidRPr="00853A22">
        <w:rPr>
          <w:rFonts w:ascii="Arial" w:hAnsi="Arial" w:cs="Arial"/>
          <w:sz w:val="24"/>
          <w:szCs w:val="24"/>
        </w:rPr>
        <w:t xml:space="preserve">. В 2018 году   впервые заявлено новое событийное мероприятие районного масштаба на Крещение Господне в </w:t>
      </w:r>
      <w:proofErr w:type="spellStart"/>
      <w:r w:rsidRPr="00853A22">
        <w:rPr>
          <w:rFonts w:ascii="Arial" w:hAnsi="Arial" w:cs="Arial"/>
          <w:sz w:val="24"/>
          <w:szCs w:val="24"/>
        </w:rPr>
        <w:t>Новопесковском</w:t>
      </w:r>
      <w:proofErr w:type="spellEnd"/>
      <w:r w:rsidRPr="00853A22">
        <w:rPr>
          <w:rFonts w:ascii="Arial" w:hAnsi="Arial" w:cs="Arial"/>
          <w:sz w:val="24"/>
          <w:szCs w:val="24"/>
        </w:rPr>
        <w:t xml:space="preserve"> сельсовете.</w:t>
      </w:r>
    </w:p>
    <w:p w:rsidR="00B61A22" w:rsidRPr="00853A22" w:rsidRDefault="00B61A22" w:rsidP="00B61A22">
      <w:pPr>
        <w:spacing w:after="0" w:line="240" w:lineRule="auto"/>
        <w:ind w:firstLine="708"/>
        <w:jc w:val="both"/>
        <w:rPr>
          <w:rFonts w:ascii="Arial" w:hAnsi="Arial" w:cs="Arial"/>
          <w:sz w:val="24"/>
          <w:szCs w:val="24"/>
        </w:rPr>
      </w:pPr>
      <w:r w:rsidRPr="00853A22">
        <w:rPr>
          <w:rFonts w:ascii="Arial" w:hAnsi="Arial" w:cs="Arial"/>
          <w:sz w:val="24"/>
          <w:szCs w:val="24"/>
        </w:rPr>
        <w:lastRenderedPageBreak/>
        <w:t xml:space="preserve"> Координатором работы по детско-юношескому туризму в районе является Районный историко-краеведческий музей, он не только проводит экскурсионное сопровождение маршрутов по </w:t>
      </w:r>
      <w:proofErr w:type="spellStart"/>
      <w:r w:rsidRPr="00853A22">
        <w:rPr>
          <w:rFonts w:ascii="Arial" w:hAnsi="Arial" w:cs="Arial"/>
          <w:sz w:val="24"/>
          <w:szCs w:val="24"/>
        </w:rPr>
        <w:t>Мишкинскому</w:t>
      </w:r>
      <w:proofErr w:type="spellEnd"/>
      <w:r w:rsidRPr="00853A22">
        <w:rPr>
          <w:rFonts w:ascii="Arial" w:hAnsi="Arial" w:cs="Arial"/>
          <w:sz w:val="24"/>
          <w:szCs w:val="24"/>
        </w:rPr>
        <w:t xml:space="preserve"> району, но и организует выездные экскурсии в областной центр и соседние районы. </w:t>
      </w:r>
    </w:p>
    <w:p w:rsidR="00B61A22" w:rsidRPr="00853A22" w:rsidRDefault="00B61A22" w:rsidP="00B61A22">
      <w:pPr>
        <w:spacing w:after="0" w:line="240" w:lineRule="auto"/>
        <w:ind w:firstLine="708"/>
        <w:jc w:val="both"/>
        <w:rPr>
          <w:rFonts w:ascii="Arial" w:hAnsi="Arial" w:cs="Arial"/>
          <w:sz w:val="24"/>
          <w:szCs w:val="24"/>
        </w:rPr>
      </w:pPr>
      <w:r w:rsidRPr="00853A22">
        <w:rPr>
          <w:rFonts w:ascii="Arial" w:hAnsi="Arial" w:cs="Arial"/>
          <w:sz w:val="24"/>
          <w:szCs w:val="24"/>
        </w:rPr>
        <w:t xml:space="preserve">В 2017 году на деньги грантов в районе реализовано два проекта туристической направленности. Организованы паломнические поездки по «оставленным святыням» района – полуразрушенным и разрушенным храмам для социально незащищённых групп населения,  в которых побывало около 200 человек. В целях дальнейшей популяризации рекреационных возможностей </w:t>
      </w:r>
      <w:proofErr w:type="spellStart"/>
      <w:r w:rsidRPr="00853A22">
        <w:rPr>
          <w:rFonts w:ascii="Arial" w:hAnsi="Arial" w:cs="Arial"/>
          <w:sz w:val="24"/>
          <w:szCs w:val="24"/>
        </w:rPr>
        <w:t>мишкинской</w:t>
      </w:r>
      <w:proofErr w:type="spellEnd"/>
      <w:r w:rsidRPr="00853A22">
        <w:rPr>
          <w:rFonts w:ascii="Arial" w:hAnsi="Arial" w:cs="Arial"/>
          <w:sz w:val="24"/>
          <w:szCs w:val="24"/>
        </w:rPr>
        <w:t xml:space="preserve"> земли, реализован проект «Добро пожаловать в Мишкинский район» по его результатам выпущен красочный буклет, созданы видеоролики о каждом поселении района, на фасаде районного дома культуры размещён баннер. Сотрудники учреждений культуры активно пропагандируют туристскую привлекательность района в сети Интернет, результативно участвуют в областных и всероссийских конкурсах данной тематики. </w:t>
      </w:r>
    </w:p>
    <w:p w:rsidR="00B61A22" w:rsidRPr="00853A22" w:rsidRDefault="00B61A22" w:rsidP="00B61A22">
      <w:pPr>
        <w:spacing w:after="0" w:line="240" w:lineRule="auto"/>
        <w:ind w:firstLine="708"/>
        <w:jc w:val="both"/>
        <w:rPr>
          <w:rFonts w:ascii="Arial" w:hAnsi="Arial" w:cs="Arial"/>
          <w:sz w:val="24"/>
          <w:szCs w:val="24"/>
        </w:rPr>
      </w:pPr>
      <w:r w:rsidRPr="00853A22">
        <w:rPr>
          <w:rFonts w:ascii="Arial" w:hAnsi="Arial" w:cs="Arial"/>
          <w:sz w:val="24"/>
          <w:szCs w:val="24"/>
        </w:rPr>
        <w:t>Основные направления: развитие туристской инфраструктуры и формирование доступной и комфортной туристской среды на территории Мишкинского района; повышение конкурентоспособности туристского продукта Мишкинского района на внутреннем туристском рынке; продвижение туристского продукта Мишкинского района на внутреннем туристском рынке.</w:t>
      </w:r>
    </w:p>
    <w:p w:rsidR="00B61A22" w:rsidRPr="00853A22" w:rsidRDefault="00B61A22" w:rsidP="00B61A22">
      <w:pPr>
        <w:spacing w:after="0" w:line="240" w:lineRule="auto"/>
        <w:jc w:val="both"/>
        <w:rPr>
          <w:rFonts w:ascii="Arial" w:hAnsi="Arial" w:cs="Arial"/>
          <w:sz w:val="24"/>
          <w:szCs w:val="24"/>
        </w:rPr>
      </w:pPr>
      <w:r w:rsidRPr="00853A22">
        <w:rPr>
          <w:rFonts w:ascii="Arial" w:hAnsi="Arial" w:cs="Arial"/>
          <w:sz w:val="24"/>
          <w:szCs w:val="24"/>
        </w:rPr>
        <w:t xml:space="preserve"> </w:t>
      </w:r>
      <w:r w:rsidRPr="00853A22">
        <w:rPr>
          <w:rFonts w:ascii="Arial" w:hAnsi="Arial" w:cs="Arial"/>
          <w:sz w:val="24"/>
          <w:szCs w:val="24"/>
        </w:rPr>
        <w:tab/>
        <w:t xml:space="preserve">Целевые показатели: </w:t>
      </w:r>
    </w:p>
    <w:p w:rsidR="00B61A22" w:rsidRPr="00853A22" w:rsidRDefault="00B61A22" w:rsidP="00B61A22">
      <w:pPr>
        <w:spacing w:after="0" w:line="240" w:lineRule="auto"/>
        <w:jc w:val="both"/>
        <w:rPr>
          <w:rFonts w:ascii="Arial" w:hAnsi="Arial" w:cs="Arial"/>
          <w:sz w:val="24"/>
          <w:szCs w:val="24"/>
        </w:rPr>
      </w:pPr>
      <w:r w:rsidRPr="00853A22">
        <w:rPr>
          <w:rFonts w:ascii="Arial" w:hAnsi="Arial" w:cs="Arial"/>
          <w:sz w:val="24"/>
          <w:szCs w:val="24"/>
        </w:rPr>
        <w:t xml:space="preserve">общий объем туристского потока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(человек);</w:t>
      </w:r>
    </w:p>
    <w:p w:rsidR="00B61A22" w:rsidRPr="00853A22" w:rsidRDefault="00B61A22" w:rsidP="00B61A22">
      <w:pPr>
        <w:spacing w:after="0" w:line="240" w:lineRule="auto"/>
        <w:jc w:val="both"/>
        <w:rPr>
          <w:rFonts w:ascii="Arial" w:hAnsi="Arial" w:cs="Arial"/>
          <w:sz w:val="24"/>
          <w:szCs w:val="24"/>
        </w:rPr>
      </w:pPr>
      <w:r w:rsidRPr="00853A22">
        <w:rPr>
          <w:rFonts w:ascii="Arial" w:hAnsi="Arial" w:cs="Arial"/>
          <w:sz w:val="24"/>
          <w:szCs w:val="24"/>
        </w:rPr>
        <w:t>количество организаций, осуществляющих туристскую деятельность (ед.);</w:t>
      </w:r>
    </w:p>
    <w:p w:rsidR="00B61A22" w:rsidRPr="00853A22" w:rsidRDefault="00B61A22" w:rsidP="00B61A22">
      <w:pPr>
        <w:spacing w:after="0" w:line="240" w:lineRule="auto"/>
        <w:jc w:val="both"/>
        <w:rPr>
          <w:rFonts w:ascii="Arial" w:hAnsi="Arial" w:cs="Arial"/>
          <w:sz w:val="24"/>
          <w:szCs w:val="24"/>
        </w:rPr>
      </w:pPr>
      <w:r w:rsidRPr="00853A22">
        <w:rPr>
          <w:rFonts w:ascii="Arial" w:hAnsi="Arial" w:cs="Arial"/>
          <w:sz w:val="24"/>
          <w:szCs w:val="24"/>
        </w:rPr>
        <w:t>объем туристских услуг, предоставленных организациями, осуществляющими туристскую деятельность (тыс</w:t>
      </w:r>
      <w:proofErr w:type="gramStart"/>
      <w:r w:rsidRPr="00853A22">
        <w:rPr>
          <w:rFonts w:ascii="Arial" w:hAnsi="Arial" w:cs="Arial"/>
          <w:sz w:val="24"/>
          <w:szCs w:val="24"/>
        </w:rPr>
        <w:t>.р</w:t>
      </w:r>
      <w:proofErr w:type="gramEnd"/>
      <w:r w:rsidRPr="00853A22">
        <w:rPr>
          <w:rFonts w:ascii="Arial" w:hAnsi="Arial" w:cs="Arial"/>
          <w:sz w:val="24"/>
          <w:szCs w:val="24"/>
        </w:rPr>
        <w:t>уб.)</w:t>
      </w:r>
    </w:p>
    <w:p w:rsidR="008F5D5D" w:rsidRPr="00853A22" w:rsidRDefault="008F5D5D" w:rsidP="008F5D5D">
      <w:pPr>
        <w:spacing w:after="0" w:line="240" w:lineRule="auto"/>
        <w:jc w:val="center"/>
        <w:rPr>
          <w:rFonts w:ascii="Arial" w:hAnsi="Arial" w:cs="Arial"/>
          <w:sz w:val="24"/>
          <w:szCs w:val="24"/>
        </w:rPr>
      </w:pPr>
      <w:r w:rsidRPr="00853A22">
        <w:rPr>
          <w:rFonts w:ascii="Arial" w:hAnsi="Arial" w:cs="Arial"/>
          <w:sz w:val="24"/>
          <w:szCs w:val="24"/>
        </w:rPr>
        <w:t xml:space="preserve">SWOT анализ развития туризма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w:t>
      </w:r>
    </w:p>
    <w:p w:rsidR="008F5D5D" w:rsidRPr="00853A22" w:rsidRDefault="008F5D5D" w:rsidP="008F5D5D">
      <w:pPr>
        <w:spacing w:after="0" w:line="240" w:lineRule="auto"/>
        <w:jc w:val="cente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Сильные стороны (S)</w:t>
            </w:r>
          </w:p>
        </w:tc>
        <w:tc>
          <w:tcPr>
            <w:tcW w:w="4786" w:type="dxa"/>
          </w:tcPr>
          <w:p w:rsidR="008F5D5D" w:rsidRPr="00853A22" w:rsidRDefault="008F5D5D" w:rsidP="008F5D5D">
            <w:pPr>
              <w:spacing w:after="0" w:line="240" w:lineRule="auto"/>
              <w:jc w:val="both"/>
              <w:rPr>
                <w:rFonts w:ascii="Arial" w:hAnsi="Arial" w:cs="Arial"/>
                <w:sz w:val="24"/>
                <w:szCs w:val="24"/>
              </w:rPr>
            </w:pPr>
            <w:proofErr w:type="gramStart"/>
            <w:r w:rsidRPr="00853A22">
              <w:rPr>
                <w:rFonts w:ascii="Arial" w:hAnsi="Arial" w:cs="Arial"/>
                <w:sz w:val="24"/>
                <w:szCs w:val="24"/>
              </w:rPr>
              <w:t>Слабые стороны (O</w:t>
            </w:r>
            <w:proofErr w:type="gramEnd"/>
          </w:p>
        </w:tc>
      </w:tr>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природно-рекреационный потенциал района,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наличие объектов культурн</w:t>
            </w:r>
            <w:proofErr w:type="gramStart"/>
            <w:r w:rsidRPr="00853A22">
              <w:rPr>
                <w:rFonts w:ascii="Arial" w:hAnsi="Arial" w:cs="Arial"/>
                <w:sz w:val="24"/>
                <w:szCs w:val="24"/>
              </w:rPr>
              <w:t>о-</w:t>
            </w:r>
            <w:proofErr w:type="gramEnd"/>
            <w:r w:rsidRPr="00853A22">
              <w:rPr>
                <w:rFonts w:ascii="Arial" w:hAnsi="Arial" w:cs="Arial"/>
                <w:sz w:val="24"/>
                <w:szCs w:val="24"/>
              </w:rPr>
              <w:t xml:space="preserve"> исторического наследия;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биоресурсы для развития охотничьего и рыболовного туризма;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наличие санаторно-курортной организации на территории района; опыт проведения зональных и региональных культурных, деловых мероприятий, спортивных соревнований;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наличие образовательной организации среднего профессионального образования, осуществляющих подготовку специалистов сферы обслуживания</w:t>
            </w:r>
          </w:p>
        </w:tc>
        <w:tc>
          <w:tcPr>
            <w:tcW w:w="478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отсутствие узнаваемого туристского бренда Мишкинского района;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низкий уровень вовлечения рекреационного и историко-культурного потенциала района в туристскую деятельность;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низкий уровень развития туристской инфраструктуры, значительный износ существующей материальной базы; сезонность ряда туристических услуг, связанная с климатическими особенностями региона;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несоответствие транспортной инфраструктуры и услуг придорожного сервиса современным требованиям; отсутствие готовых к реализации крупных инвестиционных проектов в сфере туризма;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высокая стоимость транспортной составляющей туристского продукта Мишкинского района для российских туристов</w:t>
            </w:r>
          </w:p>
        </w:tc>
      </w:tr>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Возможности (W)</w:t>
            </w:r>
          </w:p>
        </w:tc>
        <w:tc>
          <w:tcPr>
            <w:tcW w:w="4786"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Угрозы (T)</w:t>
            </w:r>
          </w:p>
        </w:tc>
      </w:tr>
      <w:tr w:rsidR="008F5D5D" w:rsidRPr="00853A22" w:rsidTr="008F5D5D">
        <w:tc>
          <w:tcPr>
            <w:tcW w:w="4785" w:type="dxa"/>
          </w:tcPr>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повышение привлекательности </w:t>
            </w:r>
            <w:r w:rsidRPr="00853A22">
              <w:rPr>
                <w:rFonts w:ascii="Arial" w:hAnsi="Arial" w:cs="Arial"/>
                <w:sz w:val="24"/>
                <w:szCs w:val="24"/>
              </w:rPr>
              <w:lastRenderedPageBreak/>
              <w:t xml:space="preserve">Мишкинского района для туристов за счет активизации работы по продвижению туристского продукта района на внутреннем рынке туристических услуг;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популяризация в молодёжной среде   профессиональной подготовки для индустрии туризма на базе образовательных организаций региона; развитие культурно-познавательного, лечебно-оздоровительного, экологического, детского, самодеятельного туризма; содействие участию субъектов малого и среднего предпринимательства в проектах государственной поддержки в сфере туризма; </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xml:space="preserve">включение туристских объектов района в региональные туристские маршруты </w:t>
            </w:r>
          </w:p>
        </w:tc>
        <w:tc>
          <w:tcPr>
            <w:tcW w:w="4786" w:type="dxa"/>
          </w:tcPr>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lastRenderedPageBreak/>
              <w:t xml:space="preserve">низкий спрос населения на услуги </w:t>
            </w:r>
            <w:r w:rsidRPr="00853A22">
              <w:rPr>
                <w:rFonts w:ascii="Arial" w:hAnsi="Arial" w:cs="Arial"/>
                <w:sz w:val="24"/>
                <w:szCs w:val="24"/>
              </w:rPr>
              <w:lastRenderedPageBreak/>
              <w:t>внутреннего и въездного туризма Курганской области;</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конкуренция со стороны соседних районов, областей, обладающих схожим туристским потенциалом; высокая степень привлекательности других направлений внутреннего туризма, а также массовых направлений выездного туризма; дефицит финансирования обеспечивающей, транспортн</w:t>
            </w:r>
            <w:proofErr w:type="gramStart"/>
            <w:r w:rsidRPr="00853A22">
              <w:rPr>
                <w:rFonts w:ascii="Arial" w:hAnsi="Arial" w:cs="Arial"/>
                <w:sz w:val="24"/>
                <w:szCs w:val="24"/>
              </w:rPr>
              <w:t>о-</w:t>
            </w:r>
            <w:proofErr w:type="gramEnd"/>
            <w:r w:rsidRPr="00853A22">
              <w:rPr>
                <w:rFonts w:ascii="Arial" w:hAnsi="Arial" w:cs="Arial"/>
                <w:sz w:val="24"/>
                <w:szCs w:val="24"/>
              </w:rPr>
              <w:t xml:space="preserve"> </w:t>
            </w:r>
            <w:proofErr w:type="spellStart"/>
            <w:r w:rsidRPr="00853A22">
              <w:rPr>
                <w:rFonts w:ascii="Arial" w:hAnsi="Arial" w:cs="Arial"/>
                <w:sz w:val="24"/>
                <w:szCs w:val="24"/>
              </w:rPr>
              <w:t>логистической</w:t>
            </w:r>
            <w:proofErr w:type="spellEnd"/>
            <w:r w:rsidRPr="00853A22">
              <w:rPr>
                <w:rFonts w:ascii="Arial" w:hAnsi="Arial" w:cs="Arial"/>
                <w:sz w:val="24"/>
                <w:szCs w:val="24"/>
              </w:rPr>
              <w:t xml:space="preserve"> инфраструктуры, относящейся к объектам государственной и муниципальной собственности </w:t>
            </w:r>
          </w:p>
          <w:p w:rsidR="008F5D5D" w:rsidRPr="00853A22" w:rsidRDefault="008F5D5D" w:rsidP="008F5D5D">
            <w:pPr>
              <w:spacing w:after="0" w:line="240" w:lineRule="auto"/>
              <w:jc w:val="both"/>
              <w:rPr>
                <w:rFonts w:ascii="Arial" w:hAnsi="Arial" w:cs="Arial"/>
                <w:sz w:val="24"/>
                <w:szCs w:val="24"/>
              </w:rPr>
            </w:pPr>
          </w:p>
        </w:tc>
      </w:tr>
    </w:tbl>
    <w:p w:rsidR="008F5D5D" w:rsidRPr="00853A22" w:rsidRDefault="008F5D5D" w:rsidP="008F5D5D">
      <w:pPr>
        <w:spacing w:after="0" w:line="240" w:lineRule="auto"/>
        <w:ind w:firstLine="709"/>
        <w:jc w:val="both"/>
        <w:rPr>
          <w:rFonts w:ascii="Arial" w:hAnsi="Arial" w:cs="Arial"/>
          <w:sz w:val="24"/>
          <w:szCs w:val="24"/>
        </w:rPr>
      </w:pP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Вывод: основными стратегическими направлениями развития сферы туризма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являются: </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 развитие туристской инфраструктуры и формирование доступной и комфортной туристской среды на территории; </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 повышение конкурентоспособности туристского продукта района на внутреннем туристском рынке; </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продвижение местного туристского продукта на внутреннем туристском рынке.</w:t>
      </w:r>
    </w:p>
    <w:p w:rsidR="008F5D5D" w:rsidRPr="00853A22" w:rsidRDefault="008F5D5D" w:rsidP="008F5D5D">
      <w:pPr>
        <w:spacing w:after="0" w:line="240" w:lineRule="auto"/>
        <w:ind w:firstLine="709"/>
        <w:jc w:val="both"/>
        <w:rPr>
          <w:rFonts w:ascii="Arial" w:hAnsi="Arial" w:cs="Arial"/>
          <w:sz w:val="24"/>
          <w:szCs w:val="24"/>
        </w:rPr>
      </w:pPr>
    </w:p>
    <w:p w:rsidR="008F5D5D" w:rsidRPr="00853A22" w:rsidRDefault="008F5D5D" w:rsidP="008F5D5D">
      <w:pPr>
        <w:spacing w:after="0" w:line="240" w:lineRule="auto"/>
        <w:ind w:firstLine="709"/>
        <w:jc w:val="both"/>
        <w:rPr>
          <w:rFonts w:ascii="Arial" w:hAnsi="Arial" w:cs="Arial"/>
          <w:sz w:val="24"/>
          <w:szCs w:val="24"/>
        </w:rPr>
      </w:pPr>
    </w:p>
    <w:p w:rsidR="008F5D5D" w:rsidRPr="00853A22" w:rsidRDefault="008F5D5D" w:rsidP="008F5D5D">
      <w:pPr>
        <w:rPr>
          <w:rFonts w:ascii="Arial" w:hAnsi="Arial" w:cs="Arial"/>
          <w:b/>
          <w:sz w:val="24"/>
          <w:szCs w:val="24"/>
        </w:rPr>
      </w:pPr>
      <w:r w:rsidRPr="00853A22">
        <w:rPr>
          <w:rFonts w:ascii="Arial" w:hAnsi="Arial" w:cs="Arial"/>
          <w:b/>
          <w:sz w:val="24"/>
          <w:szCs w:val="24"/>
        </w:rPr>
        <w:t>Физическая культура и спорт.</w:t>
      </w:r>
    </w:p>
    <w:p w:rsidR="008F5D5D" w:rsidRPr="00853A22" w:rsidRDefault="008F5D5D" w:rsidP="008F5D5D">
      <w:pPr>
        <w:ind w:firstLine="409"/>
        <w:rPr>
          <w:rFonts w:ascii="Arial" w:hAnsi="Arial" w:cs="Arial"/>
          <w:sz w:val="24"/>
          <w:szCs w:val="24"/>
        </w:rPr>
      </w:pPr>
      <w:r w:rsidRPr="00853A22">
        <w:rPr>
          <w:rFonts w:ascii="Arial" w:hAnsi="Arial" w:cs="Arial"/>
          <w:sz w:val="24"/>
          <w:szCs w:val="24"/>
        </w:rPr>
        <w:t xml:space="preserve">За период с 2012 года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возросла численность всех категорий граждан привлечённых к систематическим занятиям спортом:</w:t>
      </w:r>
    </w:p>
    <w:tbl>
      <w:tblPr>
        <w:tblStyle w:val="a7"/>
        <w:tblW w:w="0" w:type="auto"/>
        <w:tblLook w:val="01E0"/>
      </w:tblPr>
      <w:tblGrid>
        <w:gridCol w:w="4272"/>
        <w:gridCol w:w="1356"/>
        <w:gridCol w:w="718"/>
        <w:gridCol w:w="840"/>
        <w:gridCol w:w="840"/>
        <w:gridCol w:w="840"/>
        <w:gridCol w:w="840"/>
      </w:tblGrid>
      <w:tr w:rsidR="008F5D5D" w:rsidRPr="00853A22" w:rsidTr="008F5D5D">
        <w:tc>
          <w:tcPr>
            <w:tcW w:w="0" w:type="auto"/>
            <w:vMerge w:val="restart"/>
          </w:tcPr>
          <w:p w:rsidR="008F5D5D" w:rsidRPr="00853A22" w:rsidRDefault="008F5D5D" w:rsidP="008F5D5D">
            <w:pPr>
              <w:rPr>
                <w:rFonts w:ascii="Arial" w:hAnsi="Arial" w:cs="Arial"/>
              </w:rPr>
            </w:pPr>
            <w:r w:rsidRPr="00853A22">
              <w:rPr>
                <w:rFonts w:ascii="Arial" w:hAnsi="Arial" w:cs="Arial"/>
              </w:rPr>
              <w:t>Доля населения Мишкинского района, систематически занимающегося физической культурой и спортом, в общей численности населения Мишкинского района</w:t>
            </w:r>
          </w:p>
        </w:tc>
        <w:tc>
          <w:tcPr>
            <w:tcW w:w="0" w:type="auto"/>
            <w:vMerge w:val="restart"/>
          </w:tcPr>
          <w:p w:rsidR="008F5D5D" w:rsidRPr="00853A22" w:rsidRDefault="008F5D5D" w:rsidP="008F5D5D">
            <w:pPr>
              <w:jc w:val="center"/>
              <w:rPr>
                <w:rFonts w:ascii="Arial" w:hAnsi="Arial" w:cs="Arial"/>
              </w:rPr>
            </w:pPr>
            <w:r w:rsidRPr="00853A22">
              <w:rPr>
                <w:rFonts w:ascii="Arial" w:hAnsi="Arial" w:cs="Arial"/>
              </w:rPr>
              <w:t>%</w:t>
            </w:r>
          </w:p>
        </w:tc>
        <w:tc>
          <w:tcPr>
            <w:tcW w:w="0" w:type="auto"/>
          </w:tcPr>
          <w:p w:rsidR="008F5D5D" w:rsidRPr="00853A22" w:rsidRDefault="008F5D5D" w:rsidP="008F5D5D">
            <w:pPr>
              <w:jc w:val="center"/>
              <w:rPr>
                <w:rFonts w:ascii="Arial" w:hAnsi="Arial" w:cs="Arial"/>
              </w:rPr>
            </w:pPr>
            <w:r w:rsidRPr="00853A22">
              <w:rPr>
                <w:rFonts w:ascii="Arial" w:hAnsi="Arial" w:cs="Arial"/>
              </w:rPr>
              <w:t>2012</w:t>
            </w:r>
          </w:p>
        </w:tc>
        <w:tc>
          <w:tcPr>
            <w:tcW w:w="0" w:type="auto"/>
          </w:tcPr>
          <w:p w:rsidR="008F5D5D" w:rsidRPr="00853A22" w:rsidRDefault="008F5D5D" w:rsidP="008F5D5D">
            <w:pPr>
              <w:jc w:val="center"/>
              <w:rPr>
                <w:rFonts w:ascii="Arial" w:hAnsi="Arial" w:cs="Arial"/>
              </w:rPr>
            </w:pPr>
            <w:r w:rsidRPr="00853A22">
              <w:rPr>
                <w:rFonts w:ascii="Arial" w:hAnsi="Arial" w:cs="Arial"/>
              </w:rPr>
              <w:t>2013</w:t>
            </w:r>
          </w:p>
        </w:tc>
        <w:tc>
          <w:tcPr>
            <w:tcW w:w="0" w:type="auto"/>
          </w:tcPr>
          <w:p w:rsidR="008F5D5D" w:rsidRPr="00853A22" w:rsidRDefault="008F5D5D" w:rsidP="008F5D5D">
            <w:pPr>
              <w:jc w:val="center"/>
              <w:rPr>
                <w:rFonts w:ascii="Arial" w:hAnsi="Arial" w:cs="Arial"/>
              </w:rPr>
            </w:pPr>
            <w:r w:rsidRPr="00853A22">
              <w:rPr>
                <w:rFonts w:ascii="Arial" w:hAnsi="Arial" w:cs="Arial"/>
              </w:rPr>
              <w:t>2014</w:t>
            </w:r>
          </w:p>
        </w:tc>
        <w:tc>
          <w:tcPr>
            <w:tcW w:w="0" w:type="auto"/>
          </w:tcPr>
          <w:p w:rsidR="008F5D5D" w:rsidRPr="00853A22" w:rsidRDefault="008F5D5D" w:rsidP="008F5D5D">
            <w:pPr>
              <w:jc w:val="center"/>
              <w:rPr>
                <w:rFonts w:ascii="Arial" w:hAnsi="Arial" w:cs="Arial"/>
              </w:rPr>
            </w:pPr>
            <w:r w:rsidRPr="00853A22">
              <w:rPr>
                <w:rFonts w:ascii="Arial" w:hAnsi="Arial" w:cs="Arial"/>
              </w:rPr>
              <w:t>2015</w:t>
            </w:r>
          </w:p>
        </w:tc>
        <w:tc>
          <w:tcPr>
            <w:tcW w:w="0" w:type="auto"/>
          </w:tcPr>
          <w:p w:rsidR="008F5D5D" w:rsidRPr="00853A22" w:rsidRDefault="008F5D5D" w:rsidP="008F5D5D">
            <w:pPr>
              <w:jc w:val="center"/>
              <w:rPr>
                <w:rFonts w:ascii="Arial" w:hAnsi="Arial" w:cs="Arial"/>
              </w:rPr>
            </w:pPr>
            <w:r w:rsidRPr="00853A22">
              <w:rPr>
                <w:rFonts w:ascii="Arial" w:hAnsi="Arial" w:cs="Arial"/>
              </w:rPr>
              <w:t>2016</w:t>
            </w:r>
          </w:p>
        </w:tc>
      </w:tr>
      <w:tr w:rsidR="008F5D5D" w:rsidRPr="00853A22" w:rsidTr="008F5D5D">
        <w:tc>
          <w:tcPr>
            <w:tcW w:w="0" w:type="auto"/>
            <w:vMerge/>
          </w:tcPr>
          <w:p w:rsidR="008F5D5D" w:rsidRPr="00853A22" w:rsidRDefault="008F5D5D" w:rsidP="008F5D5D">
            <w:pPr>
              <w:rPr>
                <w:rFonts w:ascii="Arial" w:hAnsi="Arial" w:cs="Arial"/>
              </w:rPr>
            </w:pPr>
          </w:p>
        </w:tc>
        <w:tc>
          <w:tcPr>
            <w:tcW w:w="0" w:type="auto"/>
            <w:vMerge/>
          </w:tcPr>
          <w:p w:rsidR="008F5D5D" w:rsidRPr="00853A22" w:rsidRDefault="008F5D5D" w:rsidP="008F5D5D">
            <w:pPr>
              <w:jc w:val="center"/>
              <w:rPr>
                <w:rFonts w:ascii="Arial" w:hAnsi="Arial" w:cs="Arial"/>
              </w:rPr>
            </w:pPr>
          </w:p>
        </w:tc>
        <w:tc>
          <w:tcPr>
            <w:tcW w:w="0" w:type="auto"/>
          </w:tcPr>
          <w:p w:rsidR="008F5D5D" w:rsidRPr="00853A22" w:rsidRDefault="008F5D5D" w:rsidP="008F5D5D">
            <w:pPr>
              <w:jc w:val="center"/>
              <w:rPr>
                <w:rFonts w:ascii="Arial" w:hAnsi="Arial" w:cs="Arial"/>
              </w:rPr>
            </w:pPr>
            <w:r w:rsidRPr="00853A22">
              <w:rPr>
                <w:rFonts w:ascii="Arial" w:hAnsi="Arial" w:cs="Arial"/>
              </w:rPr>
              <w:t>20%</w:t>
            </w:r>
          </w:p>
        </w:tc>
        <w:tc>
          <w:tcPr>
            <w:tcW w:w="0" w:type="auto"/>
          </w:tcPr>
          <w:p w:rsidR="008F5D5D" w:rsidRPr="00853A22" w:rsidRDefault="008F5D5D" w:rsidP="008F5D5D">
            <w:pPr>
              <w:jc w:val="center"/>
              <w:rPr>
                <w:rFonts w:ascii="Arial" w:hAnsi="Arial" w:cs="Arial"/>
              </w:rPr>
            </w:pPr>
            <w:r w:rsidRPr="00853A22">
              <w:rPr>
                <w:rFonts w:ascii="Arial" w:hAnsi="Arial" w:cs="Arial"/>
              </w:rPr>
              <w:t>24.0%</w:t>
            </w:r>
          </w:p>
        </w:tc>
        <w:tc>
          <w:tcPr>
            <w:tcW w:w="0" w:type="auto"/>
          </w:tcPr>
          <w:p w:rsidR="008F5D5D" w:rsidRPr="00853A22" w:rsidRDefault="008F5D5D" w:rsidP="008F5D5D">
            <w:pPr>
              <w:jc w:val="center"/>
              <w:rPr>
                <w:rFonts w:ascii="Arial" w:hAnsi="Arial" w:cs="Arial"/>
              </w:rPr>
            </w:pPr>
            <w:r w:rsidRPr="00853A22">
              <w:rPr>
                <w:rFonts w:ascii="Arial" w:hAnsi="Arial" w:cs="Arial"/>
              </w:rPr>
              <w:t>28.0%</w:t>
            </w:r>
          </w:p>
        </w:tc>
        <w:tc>
          <w:tcPr>
            <w:tcW w:w="0" w:type="auto"/>
          </w:tcPr>
          <w:p w:rsidR="008F5D5D" w:rsidRPr="00853A22" w:rsidRDefault="008F5D5D" w:rsidP="008F5D5D">
            <w:pPr>
              <w:jc w:val="center"/>
              <w:rPr>
                <w:rFonts w:ascii="Arial" w:hAnsi="Arial" w:cs="Arial"/>
              </w:rPr>
            </w:pPr>
            <w:r w:rsidRPr="00853A22">
              <w:rPr>
                <w:rFonts w:ascii="Arial" w:hAnsi="Arial" w:cs="Arial"/>
              </w:rPr>
              <w:t>32.5%</w:t>
            </w:r>
          </w:p>
        </w:tc>
        <w:tc>
          <w:tcPr>
            <w:tcW w:w="0" w:type="auto"/>
          </w:tcPr>
          <w:p w:rsidR="008F5D5D" w:rsidRPr="00853A22" w:rsidRDefault="008F5D5D" w:rsidP="008F5D5D">
            <w:pPr>
              <w:jc w:val="center"/>
              <w:rPr>
                <w:rFonts w:ascii="Arial" w:hAnsi="Arial" w:cs="Arial"/>
              </w:rPr>
            </w:pPr>
            <w:r w:rsidRPr="00853A22">
              <w:rPr>
                <w:rFonts w:ascii="Arial" w:hAnsi="Arial" w:cs="Arial"/>
              </w:rPr>
              <w:t>34.0%</w:t>
            </w:r>
          </w:p>
        </w:tc>
      </w:tr>
      <w:tr w:rsidR="008F5D5D" w:rsidRPr="00853A22" w:rsidTr="008F5D5D">
        <w:tc>
          <w:tcPr>
            <w:tcW w:w="0" w:type="auto"/>
          </w:tcPr>
          <w:p w:rsidR="008F5D5D" w:rsidRPr="00853A22" w:rsidRDefault="008F5D5D" w:rsidP="008F5D5D">
            <w:pPr>
              <w:rPr>
                <w:rFonts w:ascii="Arial" w:hAnsi="Arial" w:cs="Arial"/>
              </w:rPr>
            </w:pPr>
            <w:r w:rsidRPr="00853A22">
              <w:rPr>
                <w:rFonts w:ascii="Arial" w:hAnsi="Arial" w:cs="Arial"/>
              </w:rPr>
              <w:t>Уровень обеспеченности населения спортивными сооружениями, исходя из единовременной пропускной способности объектов физической культуры и спорта</w:t>
            </w:r>
          </w:p>
        </w:tc>
        <w:tc>
          <w:tcPr>
            <w:tcW w:w="0" w:type="auto"/>
          </w:tcPr>
          <w:p w:rsidR="008F5D5D" w:rsidRPr="00853A22" w:rsidRDefault="008F5D5D" w:rsidP="008F5D5D">
            <w:pPr>
              <w:jc w:val="center"/>
              <w:rPr>
                <w:rFonts w:ascii="Arial" w:hAnsi="Arial" w:cs="Arial"/>
              </w:rPr>
            </w:pPr>
            <w:r w:rsidRPr="00853A22">
              <w:rPr>
                <w:rFonts w:ascii="Arial" w:hAnsi="Arial" w:cs="Arial"/>
              </w:rPr>
              <w:t>% от норматива</w:t>
            </w:r>
          </w:p>
        </w:tc>
        <w:tc>
          <w:tcPr>
            <w:tcW w:w="0" w:type="auto"/>
          </w:tcPr>
          <w:p w:rsidR="008F5D5D" w:rsidRPr="00853A22" w:rsidRDefault="008F5D5D" w:rsidP="008F5D5D">
            <w:pPr>
              <w:jc w:val="center"/>
              <w:rPr>
                <w:rFonts w:ascii="Arial" w:hAnsi="Arial" w:cs="Arial"/>
              </w:rPr>
            </w:pPr>
            <w:r w:rsidRPr="00853A22">
              <w:rPr>
                <w:rFonts w:ascii="Arial" w:hAnsi="Arial" w:cs="Arial"/>
              </w:rPr>
              <w:t>36%</w:t>
            </w:r>
          </w:p>
        </w:tc>
        <w:tc>
          <w:tcPr>
            <w:tcW w:w="0" w:type="auto"/>
          </w:tcPr>
          <w:p w:rsidR="008F5D5D" w:rsidRPr="00853A22" w:rsidRDefault="008F5D5D" w:rsidP="008F5D5D">
            <w:pPr>
              <w:jc w:val="center"/>
              <w:rPr>
                <w:rFonts w:ascii="Arial" w:hAnsi="Arial" w:cs="Arial"/>
              </w:rPr>
            </w:pPr>
            <w:r w:rsidRPr="00853A22">
              <w:rPr>
                <w:rFonts w:ascii="Arial" w:hAnsi="Arial" w:cs="Arial"/>
              </w:rPr>
              <w:t>37.0%</w:t>
            </w:r>
          </w:p>
        </w:tc>
        <w:tc>
          <w:tcPr>
            <w:tcW w:w="0" w:type="auto"/>
          </w:tcPr>
          <w:p w:rsidR="008F5D5D" w:rsidRPr="00853A22" w:rsidRDefault="008F5D5D" w:rsidP="008F5D5D">
            <w:pPr>
              <w:jc w:val="center"/>
              <w:rPr>
                <w:rFonts w:ascii="Arial" w:hAnsi="Arial" w:cs="Arial"/>
              </w:rPr>
            </w:pPr>
            <w:r w:rsidRPr="00853A22">
              <w:rPr>
                <w:rFonts w:ascii="Arial" w:hAnsi="Arial" w:cs="Arial"/>
              </w:rPr>
              <w:t>38.1%</w:t>
            </w:r>
          </w:p>
        </w:tc>
        <w:tc>
          <w:tcPr>
            <w:tcW w:w="0" w:type="auto"/>
          </w:tcPr>
          <w:p w:rsidR="008F5D5D" w:rsidRPr="00853A22" w:rsidRDefault="008F5D5D" w:rsidP="008F5D5D">
            <w:pPr>
              <w:jc w:val="center"/>
              <w:rPr>
                <w:rFonts w:ascii="Arial" w:hAnsi="Arial" w:cs="Arial"/>
              </w:rPr>
            </w:pPr>
            <w:r w:rsidRPr="00853A22">
              <w:rPr>
                <w:rFonts w:ascii="Arial" w:hAnsi="Arial" w:cs="Arial"/>
              </w:rPr>
              <w:t>40.0%</w:t>
            </w:r>
          </w:p>
        </w:tc>
        <w:tc>
          <w:tcPr>
            <w:tcW w:w="0" w:type="auto"/>
          </w:tcPr>
          <w:p w:rsidR="008F5D5D" w:rsidRPr="00853A22" w:rsidRDefault="008F5D5D" w:rsidP="008F5D5D">
            <w:pPr>
              <w:jc w:val="center"/>
              <w:rPr>
                <w:rFonts w:ascii="Arial" w:hAnsi="Arial" w:cs="Arial"/>
              </w:rPr>
            </w:pPr>
            <w:r w:rsidRPr="00853A22">
              <w:rPr>
                <w:rFonts w:ascii="Arial" w:hAnsi="Arial" w:cs="Arial"/>
              </w:rPr>
              <w:t>41.5%</w:t>
            </w:r>
          </w:p>
        </w:tc>
      </w:tr>
      <w:tr w:rsidR="008F5D5D" w:rsidRPr="00853A22" w:rsidTr="008F5D5D">
        <w:tc>
          <w:tcPr>
            <w:tcW w:w="0" w:type="auto"/>
          </w:tcPr>
          <w:p w:rsidR="008F5D5D" w:rsidRPr="00853A22" w:rsidRDefault="008F5D5D" w:rsidP="008F5D5D">
            <w:pPr>
              <w:jc w:val="both"/>
              <w:rPr>
                <w:rFonts w:ascii="Arial" w:hAnsi="Arial" w:cs="Arial"/>
              </w:rPr>
            </w:pPr>
            <w:r w:rsidRPr="00853A22">
              <w:rPr>
                <w:rFonts w:ascii="Arial" w:hAnsi="Arial" w:cs="Arial"/>
              </w:rPr>
              <w:t>Доля обучающихся и студентов Мишкинского района,</w:t>
            </w:r>
          </w:p>
          <w:p w:rsidR="008F5D5D" w:rsidRPr="00853A22" w:rsidRDefault="008F5D5D" w:rsidP="008F5D5D">
            <w:pPr>
              <w:rPr>
                <w:rFonts w:ascii="Arial" w:hAnsi="Arial" w:cs="Arial"/>
              </w:rPr>
            </w:pPr>
            <w:r w:rsidRPr="00853A22">
              <w:rPr>
                <w:rFonts w:ascii="Arial" w:hAnsi="Arial" w:cs="Arial"/>
              </w:rPr>
              <w:t>систематически занимающихся физической культурой и спортом, в общей численности, обучающихся и студентов Мишкинского района</w:t>
            </w:r>
          </w:p>
        </w:tc>
        <w:tc>
          <w:tcPr>
            <w:tcW w:w="0" w:type="auto"/>
          </w:tcPr>
          <w:p w:rsidR="008F5D5D" w:rsidRPr="00853A22" w:rsidRDefault="008F5D5D" w:rsidP="008F5D5D">
            <w:pPr>
              <w:jc w:val="center"/>
              <w:rPr>
                <w:rFonts w:ascii="Arial" w:hAnsi="Arial" w:cs="Arial"/>
              </w:rPr>
            </w:pPr>
            <w:r w:rsidRPr="00853A22">
              <w:rPr>
                <w:rFonts w:ascii="Arial" w:hAnsi="Arial" w:cs="Arial"/>
              </w:rPr>
              <w:t>%</w:t>
            </w:r>
          </w:p>
        </w:tc>
        <w:tc>
          <w:tcPr>
            <w:tcW w:w="0" w:type="auto"/>
          </w:tcPr>
          <w:p w:rsidR="008F5D5D" w:rsidRPr="00853A22" w:rsidRDefault="008F5D5D" w:rsidP="008F5D5D">
            <w:pPr>
              <w:jc w:val="center"/>
              <w:rPr>
                <w:rFonts w:ascii="Arial" w:hAnsi="Arial" w:cs="Arial"/>
              </w:rPr>
            </w:pPr>
            <w:r w:rsidRPr="00853A22">
              <w:rPr>
                <w:rFonts w:ascii="Arial" w:hAnsi="Arial" w:cs="Arial"/>
              </w:rPr>
              <w:t>50%</w:t>
            </w:r>
          </w:p>
        </w:tc>
        <w:tc>
          <w:tcPr>
            <w:tcW w:w="0" w:type="auto"/>
          </w:tcPr>
          <w:p w:rsidR="008F5D5D" w:rsidRPr="00853A22" w:rsidRDefault="008F5D5D" w:rsidP="008F5D5D">
            <w:pPr>
              <w:jc w:val="center"/>
              <w:rPr>
                <w:rFonts w:ascii="Arial" w:hAnsi="Arial" w:cs="Arial"/>
              </w:rPr>
            </w:pPr>
            <w:r w:rsidRPr="00853A22">
              <w:rPr>
                <w:rFonts w:ascii="Arial" w:hAnsi="Arial" w:cs="Arial"/>
              </w:rPr>
              <w:t>52.0%</w:t>
            </w:r>
          </w:p>
        </w:tc>
        <w:tc>
          <w:tcPr>
            <w:tcW w:w="0" w:type="auto"/>
          </w:tcPr>
          <w:p w:rsidR="008F5D5D" w:rsidRPr="00853A22" w:rsidRDefault="008F5D5D" w:rsidP="008F5D5D">
            <w:pPr>
              <w:jc w:val="center"/>
              <w:rPr>
                <w:rFonts w:ascii="Arial" w:hAnsi="Arial" w:cs="Arial"/>
              </w:rPr>
            </w:pPr>
            <w:r w:rsidRPr="00853A22">
              <w:rPr>
                <w:rFonts w:ascii="Arial" w:hAnsi="Arial" w:cs="Arial"/>
              </w:rPr>
              <w:t>55.4%</w:t>
            </w:r>
          </w:p>
        </w:tc>
        <w:tc>
          <w:tcPr>
            <w:tcW w:w="0" w:type="auto"/>
          </w:tcPr>
          <w:p w:rsidR="008F5D5D" w:rsidRPr="00853A22" w:rsidRDefault="008F5D5D" w:rsidP="008F5D5D">
            <w:pPr>
              <w:jc w:val="center"/>
              <w:rPr>
                <w:rFonts w:ascii="Arial" w:hAnsi="Arial" w:cs="Arial"/>
              </w:rPr>
            </w:pPr>
            <w:r w:rsidRPr="00853A22">
              <w:rPr>
                <w:rFonts w:ascii="Arial" w:hAnsi="Arial" w:cs="Arial"/>
              </w:rPr>
              <w:t>60.0%</w:t>
            </w:r>
          </w:p>
        </w:tc>
        <w:tc>
          <w:tcPr>
            <w:tcW w:w="0" w:type="auto"/>
          </w:tcPr>
          <w:p w:rsidR="008F5D5D" w:rsidRPr="00853A22" w:rsidRDefault="008F5D5D" w:rsidP="008F5D5D">
            <w:pPr>
              <w:jc w:val="center"/>
              <w:rPr>
                <w:rFonts w:ascii="Arial" w:hAnsi="Arial" w:cs="Arial"/>
              </w:rPr>
            </w:pPr>
            <w:r w:rsidRPr="00853A22">
              <w:rPr>
                <w:rFonts w:ascii="Arial" w:hAnsi="Arial" w:cs="Arial"/>
              </w:rPr>
              <w:t>64.0%</w:t>
            </w:r>
          </w:p>
        </w:tc>
      </w:tr>
      <w:tr w:rsidR="008F5D5D" w:rsidRPr="00853A22" w:rsidTr="008F5D5D">
        <w:tc>
          <w:tcPr>
            <w:tcW w:w="0" w:type="auto"/>
          </w:tcPr>
          <w:p w:rsidR="008F5D5D" w:rsidRPr="00853A22" w:rsidRDefault="008F5D5D" w:rsidP="008F5D5D">
            <w:pPr>
              <w:rPr>
                <w:rFonts w:ascii="Arial" w:hAnsi="Arial" w:cs="Arial"/>
              </w:rPr>
            </w:pPr>
            <w:r w:rsidRPr="00853A22">
              <w:rPr>
                <w:rFonts w:ascii="Arial" w:hAnsi="Arial" w:cs="Arial"/>
              </w:rPr>
              <w:t xml:space="preserve">Доля детей и подростков в возрасте от 6 до 15 лет, проживающих на </w:t>
            </w:r>
            <w:r w:rsidRPr="00853A22">
              <w:rPr>
                <w:rFonts w:ascii="Arial" w:hAnsi="Arial" w:cs="Arial"/>
              </w:rPr>
              <w:lastRenderedPageBreak/>
              <w:t>территории Мишкинского района, занимающихся в специализированных спортивных учреждениях, в общей численности детей и подростков в возрасте от 6 до 15 лет, проживающих на территории Мишкинского района</w:t>
            </w:r>
          </w:p>
        </w:tc>
        <w:tc>
          <w:tcPr>
            <w:tcW w:w="0" w:type="auto"/>
          </w:tcPr>
          <w:p w:rsidR="008F5D5D" w:rsidRPr="00853A22" w:rsidRDefault="008F5D5D" w:rsidP="008F5D5D">
            <w:pPr>
              <w:jc w:val="center"/>
              <w:rPr>
                <w:rFonts w:ascii="Arial" w:hAnsi="Arial" w:cs="Arial"/>
              </w:rPr>
            </w:pPr>
            <w:r w:rsidRPr="00853A22">
              <w:rPr>
                <w:rFonts w:ascii="Arial" w:hAnsi="Arial" w:cs="Arial"/>
              </w:rPr>
              <w:lastRenderedPageBreak/>
              <w:t>%</w:t>
            </w:r>
          </w:p>
        </w:tc>
        <w:tc>
          <w:tcPr>
            <w:tcW w:w="0" w:type="auto"/>
          </w:tcPr>
          <w:p w:rsidR="008F5D5D" w:rsidRPr="00853A22" w:rsidRDefault="008F5D5D" w:rsidP="008F5D5D">
            <w:pPr>
              <w:jc w:val="center"/>
              <w:rPr>
                <w:rFonts w:ascii="Arial" w:hAnsi="Arial" w:cs="Arial"/>
              </w:rPr>
            </w:pPr>
            <w:r w:rsidRPr="00853A22">
              <w:rPr>
                <w:rFonts w:ascii="Arial" w:hAnsi="Arial" w:cs="Arial"/>
              </w:rPr>
              <w:t>20%</w:t>
            </w:r>
          </w:p>
        </w:tc>
        <w:tc>
          <w:tcPr>
            <w:tcW w:w="0" w:type="auto"/>
          </w:tcPr>
          <w:p w:rsidR="008F5D5D" w:rsidRPr="00853A22" w:rsidRDefault="008F5D5D" w:rsidP="008F5D5D">
            <w:pPr>
              <w:jc w:val="center"/>
              <w:rPr>
                <w:rFonts w:ascii="Arial" w:hAnsi="Arial" w:cs="Arial"/>
              </w:rPr>
            </w:pPr>
            <w:r w:rsidRPr="00853A22">
              <w:rPr>
                <w:rFonts w:ascii="Arial" w:hAnsi="Arial" w:cs="Arial"/>
              </w:rPr>
              <w:t>20.5%</w:t>
            </w:r>
          </w:p>
        </w:tc>
        <w:tc>
          <w:tcPr>
            <w:tcW w:w="0" w:type="auto"/>
          </w:tcPr>
          <w:p w:rsidR="008F5D5D" w:rsidRPr="00853A22" w:rsidRDefault="008F5D5D" w:rsidP="008F5D5D">
            <w:pPr>
              <w:jc w:val="center"/>
              <w:rPr>
                <w:rFonts w:ascii="Arial" w:hAnsi="Arial" w:cs="Arial"/>
              </w:rPr>
            </w:pPr>
            <w:r w:rsidRPr="00853A22">
              <w:rPr>
                <w:rFonts w:ascii="Arial" w:hAnsi="Arial" w:cs="Arial"/>
              </w:rPr>
              <w:t>21.0%</w:t>
            </w:r>
          </w:p>
        </w:tc>
        <w:tc>
          <w:tcPr>
            <w:tcW w:w="0" w:type="auto"/>
          </w:tcPr>
          <w:p w:rsidR="008F5D5D" w:rsidRPr="00853A22" w:rsidRDefault="008F5D5D" w:rsidP="008F5D5D">
            <w:pPr>
              <w:jc w:val="center"/>
              <w:rPr>
                <w:rFonts w:ascii="Arial" w:hAnsi="Arial" w:cs="Arial"/>
              </w:rPr>
            </w:pPr>
            <w:r w:rsidRPr="00853A22">
              <w:rPr>
                <w:rFonts w:ascii="Arial" w:hAnsi="Arial" w:cs="Arial"/>
              </w:rPr>
              <w:t>23.0%</w:t>
            </w:r>
          </w:p>
        </w:tc>
        <w:tc>
          <w:tcPr>
            <w:tcW w:w="0" w:type="auto"/>
          </w:tcPr>
          <w:p w:rsidR="008F5D5D" w:rsidRPr="00853A22" w:rsidRDefault="008F5D5D" w:rsidP="008F5D5D">
            <w:pPr>
              <w:jc w:val="center"/>
              <w:rPr>
                <w:rFonts w:ascii="Arial" w:hAnsi="Arial" w:cs="Arial"/>
              </w:rPr>
            </w:pPr>
            <w:r w:rsidRPr="00853A22">
              <w:rPr>
                <w:rFonts w:ascii="Arial" w:hAnsi="Arial" w:cs="Arial"/>
              </w:rPr>
              <w:t>24.5%</w:t>
            </w:r>
          </w:p>
        </w:tc>
      </w:tr>
      <w:tr w:rsidR="008F5D5D" w:rsidRPr="00853A22" w:rsidTr="008F5D5D">
        <w:tc>
          <w:tcPr>
            <w:tcW w:w="0" w:type="auto"/>
          </w:tcPr>
          <w:p w:rsidR="008F5D5D" w:rsidRPr="00853A22" w:rsidRDefault="008F5D5D" w:rsidP="008F5D5D">
            <w:pPr>
              <w:rPr>
                <w:rFonts w:ascii="Arial" w:hAnsi="Arial" w:cs="Arial"/>
              </w:rPr>
            </w:pPr>
            <w:r w:rsidRPr="00853A22">
              <w:rPr>
                <w:rFonts w:ascii="Arial" w:hAnsi="Arial" w:cs="Arial"/>
              </w:rPr>
              <w:lastRenderedPageBreak/>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Мишкинского района</w:t>
            </w:r>
          </w:p>
        </w:tc>
        <w:tc>
          <w:tcPr>
            <w:tcW w:w="0" w:type="auto"/>
          </w:tcPr>
          <w:p w:rsidR="008F5D5D" w:rsidRPr="00853A22" w:rsidRDefault="008F5D5D" w:rsidP="008F5D5D">
            <w:pPr>
              <w:jc w:val="center"/>
              <w:rPr>
                <w:rFonts w:ascii="Arial" w:hAnsi="Arial" w:cs="Arial"/>
              </w:rPr>
            </w:pPr>
            <w:r w:rsidRPr="00853A22">
              <w:rPr>
                <w:rFonts w:ascii="Arial" w:hAnsi="Arial" w:cs="Arial"/>
              </w:rPr>
              <w:t>%</w:t>
            </w:r>
          </w:p>
        </w:tc>
        <w:tc>
          <w:tcPr>
            <w:tcW w:w="0" w:type="auto"/>
          </w:tcPr>
          <w:p w:rsidR="008F5D5D" w:rsidRPr="00853A22" w:rsidRDefault="008F5D5D" w:rsidP="008F5D5D">
            <w:pPr>
              <w:jc w:val="center"/>
              <w:rPr>
                <w:rFonts w:ascii="Arial" w:hAnsi="Arial" w:cs="Arial"/>
              </w:rPr>
            </w:pPr>
            <w:r w:rsidRPr="00853A22">
              <w:rPr>
                <w:rFonts w:ascii="Arial" w:hAnsi="Arial" w:cs="Arial"/>
              </w:rPr>
              <w:t>6.5%</w:t>
            </w:r>
          </w:p>
        </w:tc>
        <w:tc>
          <w:tcPr>
            <w:tcW w:w="0" w:type="auto"/>
          </w:tcPr>
          <w:p w:rsidR="008F5D5D" w:rsidRPr="00853A22" w:rsidRDefault="008F5D5D" w:rsidP="008F5D5D">
            <w:pPr>
              <w:jc w:val="center"/>
              <w:rPr>
                <w:rFonts w:ascii="Arial" w:hAnsi="Arial" w:cs="Arial"/>
              </w:rPr>
            </w:pPr>
            <w:r w:rsidRPr="00853A22">
              <w:rPr>
                <w:rFonts w:ascii="Arial" w:hAnsi="Arial" w:cs="Arial"/>
              </w:rPr>
              <w:t>7.5%</w:t>
            </w:r>
          </w:p>
        </w:tc>
        <w:tc>
          <w:tcPr>
            <w:tcW w:w="0" w:type="auto"/>
          </w:tcPr>
          <w:p w:rsidR="008F5D5D" w:rsidRPr="00853A22" w:rsidRDefault="008F5D5D" w:rsidP="008F5D5D">
            <w:pPr>
              <w:jc w:val="center"/>
              <w:rPr>
                <w:rFonts w:ascii="Arial" w:hAnsi="Arial" w:cs="Arial"/>
              </w:rPr>
            </w:pPr>
            <w:r w:rsidRPr="00853A22">
              <w:rPr>
                <w:rFonts w:ascii="Arial" w:hAnsi="Arial" w:cs="Arial"/>
              </w:rPr>
              <w:t>9.0%</w:t>
            </w:r>
          </w:p>
        </w:tc>
        <w:tc>
          <w:tcPr>
            <w:tcW w:w="0" w:type="auto"/>
          </w:tcPr>
          <w:p w:rsidR="008F5D5D" w:rsidRPr="00853A22" w:rsidRDefault="008F5D5D" w:rsidP="008F5D5D">
            <w:pPr>
              <w:jc w:val="center"/>
              <w:rPr>
                <w:rFonts w:ascii="Arial" w:hAnsi="Arial" w:cs="Arial"/>
              </w:rPr>
            </w:pPr>
            <w:r w:rsidRPr="00853A22">
              <w:rPr>
                <w:rFonts w:ascii="Arial" w:hAnsi="Arial" w:cs="Arial"/>
              </w:rPr>
              <w:t>11.3%</w:t>
            </w:r>
          </w:p>
        </w:tc>
        <w:tc>
          <w:tcPr>
            <w:tcW w:w="0" w:type="auto"/>
          </w:tcPr>
          <w:p w:rsidR="008F5D5D" w:rsidRPr="00853A22" w:rsidRDefault="008F5D5D" w:rsidP="008F5D5D">
            <w:pPr>
              <w:jc w:val="center"/>
              <w:rPr>
                <w:rFonts w:ascii="Arial" w:hAnsi="Arial" w:cs="Arial"/>
              </w:rPr>
            </w:pPr>
            <w:r w:rsidRPr="00853A22">
              <w:rPr>
                <w:rFonts w:ascii="Arial" w:hAnsi="Arial" w:cs="Arial"/>
              </w:rPr>
              <w:t>11.6%</w:t>
            </w:r>
          </w:p>
        </w:tc>
      </w:tr>
      <w:tr w:rsidR="008F5D5D" w:rsidRPr="00853A22" w:rsidTr="008F5D5D">
        <w:tc>
          <w:tcPr>
            <w:tcW w:w="0" w:type="auto"/>
          </w:tcPr>
          <w:p w:rsidR="008F5D5D" w:rsidRPr="00853A22" w:rsidRDefault="008F5D5D" w:rsidP="008F5D5D">
            <w:pPr>
              <w:rPr>
                <w:rFonts w:ascii="Arial" w:hAnsi="Arial" w:cs="Arial"/>
              </w:rPr>
            </w:pPr>
            <w:r w:rsidRPr="00853A22">
              <w:rPr>
                <w:rFonts w:ascii="Arial" w:hAnsi="Arial" w:cs="Arial"/>
              </w:rPr>
              <w:t>Количество квалифицированных тренеров и тренеров-преподавателей физкультурно-спортивных организаций, работающих по специальности</w:t>
            </w:r>
          </w:p>
        </w:tc>
        <w:tc>
          <w:tcPr>
            <w:tcW w:w="0" w:type="auto"/>
          </w:tcPr>
          <w:p w:rsidR="008F5D5D" w:rsidRPr="00853A22" w:rsidRDefault="008F5D5D" w:rsidP="008F5D5D">
            <w:pPr>
              <w:jc w:val="center"/>
              <w:rPr>
                <w:rFonts w:ascii="Arial" w:hAnsi="Arial" w:cs="Arial"/>
              </w:rPr>
            </w:pPr>
            <w:r w:rsidRPr="00853A22">
              <w:rPr>
                <w:rFonts w:ascii="Arial" w:hAnsi="Arial" w:cs="Arial"/>
              </w:rPr>
              <w:t>человек</w:t>
            </w:r>
          </w:p>
        </w:tc>
        <w:tc>
          <w:tcPr>
            <w:tcW w:w="0" w:type="auto"/>
          </w:tcPr>
          <w:p w:rsidR="008F5D5D" w:rsidRPr="00853A22" w:rsidRDefault="008F5D5D" w:rsidP="008F5D5D">
            <w:pPr>
              <w:jc w:val="center"/>
              <w:rPr>
                <w:rFonts w:ascii="Arial" w:hAnsi="Arial" w:cs="Arial"/>
              </w:rPr>
            </w:pPr>
            <w:r w:rsidRPr="00853A22">
              <w:rPr>
                <w:rFonts w:ascii="Arial" w:hAnsi="Arial" w:cs="Arial"/>
              </w:rPr>
              <w:t>15</w:t>
            </w:r>
          </w:p>
        </w:tc>
        <w:tc>
          <w:tcPr>
            <w:tcW w:w="0" w:type="auto"/>
          </w:tcPr>
          <w:p w:rsidR="008F5D5D" w:rsidRPr="00853A22" w:rsidRDefault="008F5D5D" w:rsidP="008F5D5D">
            <w:pPr>
              <w:jc w:val="center"/>
              <w:rPr>
                <w:rFonts w:ascii="Arial" w:hAnsi="Arial" w:cs="Arial"/>
              </w:rPr>
            </w:pPr>
            <w:r w:rsidRPr="00853A22">
              <w:rPr>
                <w:rFonts w:ascii="Arial" w:hAnsi="Arial" w:cs="Arial"/>
              </w:rPr>
              <w:t>15</w:t>
            </w:r>
          </w:p>
        </w:tc>
        <w:tc>
          <w:tcPr>
            <w:tcW w:w="0" w:type="auto"/>
          </w:tcPr>
          <w:p w:rsidR="008F5D5D" w:rsidRPr="00853A22" w:rsidRDefault="008F5D5D" w:rsidP="008F5D5D">
            <w:pPr>
              <w:jc w:val="center"/>
              <w:rPr>
                <w:rFonts w:ascii="Arial" w:hAnsi="Arial" w:cs="Arial"/>
              </w:rPr>
            </w:pPr>
            <w:r w:rsidRPr="00853A22">
              <w:rPr>
                <w:rFonts w:ascii="Arial" w:hAnsi="Arial" w:cs="Arial"/>
              </w:rPr>
              <w:t>15</w:t>
            </w:r>
          </w:p>
        </w:tc>
        <w:tc>
          <w:tcPr>
            <w:tcW w:w="0" w:type="auto"/>
          </w:tcPr>
          <w:p w:rsidR="008F5D5D" w:rsidRPr="00853A22" w:rsidRDefault="008F5D5D" w:rsidP="008F5D5D">
            <w:pPr>
              <w:jc w:val="center"/>
              <w:rPr>
                <w:rFonts w:ascii="Arial" w:hAnsi="Arial" w:cs="Arial"/>
              </w:rPr>
            </w:pPr>
            <w:r w:rsidRPr="00853A22">
              <w:rPr>
                <w:rFonts w:ascii="Arial" w:hAnsi="Arial" w:cs="Arial"/>
              </w:rPr>
              <w:t>15</w:t>
            </w:r>
          </w:p>
        </w:tc>
        <w:tc>
          <w:tcPr>
            <w:tcW w:w="0" w:type="auto"/>
          </w:tcPr>
          <w:p w:rsidR="008F5D5D" w:rsidRPr="00853A22" w:rsidRDefault="008F5D5D" w:rsidP="008F5D5D">
            <w:pPr>
              <w:jc w:val="center"/>
              <w:rPr>
                <w:rFonts w:ascii="Arial" w:hAnsi="Arial" w:cs="Arial"/>
              </w:rPr>
            </w:pPr>
            <w:r w:rsidRPr="00853A22">
              <w:rPr>
                <w:rFonts w:ascii="Arial" w:hAnsi="Arial" w:cs="Arial"/>
              </w:rPr>
              <w:t>15</w:t>
            </w:r>
          </w:p>
        </w:tc>
      </w:tr>
    </w:tbl>
    <w:p w:rsidR="008F5D5D" w:rsidRPr="00853A22" w:rsidRDefault="008F5D5D" w:rsidP="008F5D5D">
      <w:pPr>
        <w:spacing w:after="0"/>
        <w:rPr>
          <w:rFonts w:ascii="Arial" w:hAnsi="Arial" w:cs="Arial"/>
          <w:sz w:val="24"/>
          <w:szCs w:val="24"/>
        </w:rPr>
      </w:pP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 xml:space="preserve">В сборные команды области в 2016 году входили 10 спортсменов Мишкинского района, это команды по боксу, лёгкой атлетике, </w:t>
      </w:r>
      <w:proofErr w:type="spellStart"/>
      <w:r w:rsidRPr="00853A22">
        <w:rPr>
          <w:rFonts w:ascii="Arial" w:hAnsi="Arial" w:cs="Arial"/>
          <w:sz w:val="24"/>
          <w:szCs w:val="24"/>
        </w:rPr>
        <w:t>полиатлону</w:t>
      </w:r>
      <w:proofErr w:type="spellEnd"/>
      <w:r w:rsidRPr="00853A22">
        <w:rPr>
          <w:rFonts w:ascii="Arial" w:hAnsi="Arial" w:cs="Arial"/>
          <w:sz w:val="24"/>
          <w:szCs w:val="24"/>
        </w:rPr>
        <w:t>. 2 спортсмена входили в состав молодёжных сборных команд России.</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 xml:space="preserve">Команда района на протяжении многих лет входит в 10 лучших на летних сельских спортивных играх «Золотой колос». В 2016 году команда в общем зачёте заняла 8 место. На зимних спортивных играх команда района также не опускается в общем зачёте ниже 12 места. Спортсмены </w:t>
      </w:r>
      <w:proofErr w:type="spellStart"/>
      <w:r w:rsidRPr="00853A22">
        <w:rPr>
          <w:rFonts w:ascii="Arial" w:hAnsi="Arial" w:cs="Arial"/>
          <w:sz w:val="24"/>
          <w:szCs w:val="24"/>
        </w:rPr>
        <w:t>Мишкинской</w:t>
      </w:r>
      <w:proofErr w:type="spellEnd"/>
      <w:r w:rsidRPr="00853A22">
        <w:rPr>
          <w:rFonts w:ascii="Arial" w:hAnsi="Arial" w:cs="Arial"/>
          <w:sz w:val="24"/>
          <w:szCs w:val="24"/>
        </w:rPr>
        <w:t xml:space="preserve"> ДЮСШ занимают призовые места на различных областных соревнованиях. </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В районе построены новые спортивные площадки, хоккейные корты.</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 xml:space="preserve">За последние годы район получил более 1 миллиона рублей за участие в различных </w:t>
      </w:r>
      <w:proofErr w:type="spellStart"/>
      <w:r w:rsidRPr="00853A22">
        <w:rPr>
          <w:rFonts w:ascii="Arial" w:hAnsi="Arial" w:cs="Arial"/>
          <w:sz w:val="24"/>
          <w:szCs w:val="24"/>
        </w:rPr>
        <w:t>грантовых</w:t>
      </w:r>
      <w:proofErr w:type="spellEnd"/>
      <w:r w:rsidRPr="00853A22">
        <w:rPr>
          <w:rFonts w:ascii="Arial" w:hAnsi="Arial" w:cs="Arial"/>
          <w:sz w:val="24"/>
          <w:szCs w:val="24"/>
        </w:rPr>
        <w:t xml:space="preserve"> конкурсах проводимых Управлением по физической культуре, спорту и туризму Курганской области.</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 xml:space="preserve">В 2016 году закончен проект на строительство в р.п. Мишкино </w:t>
      </w:r>
      <w:proofErr w:type="spellStart"/>
      <w:r w:rsidRPr="00853A22">
        <w:rPr>
          <w:rFonts w:ascii="Arial" w:hAnsi="Arial" w:cs="Arial"/>
          <w:sz w:val="24"/>
          <w:szCs w:val="24"/>
        </w:rPr>
        <w:t>физкультурн</w:t>
      </w:r>
      <w:proofErr w:type="gramStart"/>
      <w:r w:rsidRPr="00853A22">
        <w:rPr>
          <w:rFonts w:ascii="Arial" w:hAnsi="Arial" w:cs="Arial"/>
          <w:sz w:val="24"/>
          <w:szCs w:val="24"/>
        </w:rPr>
        <w:t>о</w:t>
      </w:r>
      <w:proofErr w:type="spellEnd"/>
      <w:r w:rsidRPr="00853A22">
        <w:rPr>
          <w:rFonts w:ascii="Arial" w:hAnsi="Arial" w:cs="Arial"/>
          <w:sz w:val="24"/>
          <w:szCs w:val="24"/>
        </w:rPr>
        <w:t>-</w:t>
      </w:r>
      <w:proofErr w:type="gramEnd"/>
      <w:r w:rsidRPr="00853A22">
        <w:rPr>
          <w:rFonts w:ascii="Arial" w:hAnsi="Arial" w:cs="Arial"/>
          <w:sz w:val="24"/>
          <w:szCs w:val="24"/>
        </w:rPr>
        <w:t xml:space="preserve"> оздоровительного комплекса. Из областного и районного бюджета на проект выделено более 4 миллионов рублей.</w:t>
      </w:r>
    </w:p>
    <w:p w:rsidR="008F5D5D" w:rsidRPr="00853A22" w:rsidRDefault="008F5D5D" w:rsidP="008F5D5D">
      <w:pPr>
        <w:spacing w:after="0"/>
        <w:ind w:firstLine="708"/>
        <w:jc w:val="both"/>
        <w:rPr>
          <w:rFonts w:ascii="Arial" w:hAnsi="Arial" w:cs="Arial"/>
          <w:sz w:val="24"/>
          <w:szCs w:val="24"/>
        </w:rPr>
      </w:pP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lang w:val="en-US"/>
        </w:rPr>
        <w:t>SWOT</w:t>
      </w:r>
      <w:r w:rsidRPr="00853A22">
        <w:rPr>
          <w:rFonts w:ascii="Arial" w:hAnsi="Arial" w:cs="Arial"/>
          <w:sz w:val="24"/>
          <w:szCs w:val="24"/>
        </w:rPr>
        <w:t xml:space="preserve"> анализ развития физической культуры и спорта</w:t>
      </w:r>
    </w:p>
    <w:p w:rsidR="008F5D5D" w:rsidRPr="00853A22" w:rsidRDefault="008F5D5D" w:rsidP="008F5D5D">
      <w:pPr>
        <w:spacing w:after="0"/>
        <w:ind w:firstLine="708"/>
        <w:jc w:val="both"/>
        <w:rPr>
          <w:rFonts w:ascii="Arial" w:hAnsi="Arial" w:cs="Arial"/>
          <w:sz w:val="24"/>
          <w:szCs w:val="24"/>
        </w:rPr>
      </w:pPr>
    </w:p>
    <w:tbl>
      <w:tblPr>
        <w:tblStyle w:val="a7"/>
        <w:tblW w:w="0" w:type="auto"/>
        <w:tblLook w:val="04A0"/>
      </w:tblPr>
      <w:tblGrid>
        <w:gridCol w:w="4859"/>
        <w:gridCol w:w="4847"/>
      </w:tblGrid>
      <w:tr w:rsidR="008F5D5D" w:rsidRPr="00853A22" w:rsidTr="008F5D5D">
        <w:tc>
          <w:tcPr>
            <w:tcW w:w="5211"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Сильные стороны (</w:t>
            </w:r>
            <w:r w:rsidRPr="00853A22">
              <w:rPr>
                <w:rFonts w:ascii="Arial" w:hAnsi="Arial" w:cs="Arial"/>
                <w:b/>
                <w:sz w:val="24"/>
                <w:szCs w:val="24"/>
                <w:lang w:val="en-US"/>
              </w:rPr>
              <w:t>S</w:t>
            </w:r>
            <w:r w:rsidRPr="00853A22">
              <w:rPr>
                <w:rFonts w:ascii="Arial" w:hAnsi="Arial" w:cs="Arial"/>
                <w:b/>
                <w:sz w:val="24"/>
                <w:szCs w:val="24"/>
              </w:rPr>
              <w:t>)</w:t>
            </w:r>
          </w:p>
        </w:tc>
        <w:tc>
          <w:tcPr>
            <w:tcW w:w="5211" w:type="dxa"/>
          </w:tcPr>
          <w:p w:rsidR="008F5D5D" w:rsidRPr="00853A22" w:rsidRDefault="008F5D5D" w:rsidP="008F5D5D">
            <w:pPr>
              <w:jc w:val="center"/>
              <w:rPr>
                <w:rFonts w:ascii="Arial" w:hAnsi="Arial" w:cs="Arial"/>
                <w:b/>
                <w:sz w:val="24"/>
                <w:szCs w:val="24"/>
              </w:rPr>
            </w:pPr>
            <w:proofErr w:type="spellStart"/>
            <w:r w:rsidRPr="00853A22">
              <w:rPr>
                <w:rFonts w:ascii="Arial" w:hAnsi="Arial" w:cs="Arial"/>
                <w:b/>
                <w:sz w:val="24"/>
                <w:szCs w:val="24"/>
                <w:lang w:val="en-US"/>
              </w:rPr>
              <w:t>Cлабые</w:t>
            </w:r>
            <w:proofErr w:type="spellEnd"/>
            <w:r w:rsidRPr="00853A22">
              <w:rPr>
                <w:rFonts w:ascii="Arial" w:hAnsi="Arial" w:cs="Arial"/>
                <w:b/>
                <w:sz w:val="24"/>
                <w:szCs w:val="24"/>
                <w:lang w:val="en-US"/>
              </w:rPr>
              <w:t xml:space="preserve"> </w:t>
            </w:r>
            <w:proofErr w:type="spellStart"/>
            <w:r w:rsidRPr="00853A22">
              <w:rPr>
                <w:rFonts w:ascii="Arial" w:hAnsi="Arial" w:cs="Arial"/>
                <w:b/>
                <w:sz w:val="24"/>
                <w:szCs w:val="24"/>
                <w:lang w:val="en-US"/>
              </w:rPr>
              <w:t>стороны</w:t>
            </w:r>
            <w:proofErr w:type="spellEnd"/>
            <w:r w:rsidRPr="00853A22">
              <w:rPr>
                <w:rFonts w:ascii="Arial" w:hAnsi="Arial" w:cs="Arial"/>
                <w:b/>
                <w:sz w:val="24"/>
                <w:szCs w:val="24"/>
              </w:rPr>
              <w:t xml:space="preserve"> </w:t>
            </w:r>
            <w:r w:rsidRPr="00853A22">
              <w:rPr>
                <w:rFonts w:ascii="Arial" w:hAnsi="Arial" w:cs="Arial"/>
                <w:b/>
                <w:sz w:val="24"/>
                <w:szCs w:val="24"/>
                <w:lang w:val="en-US"/>
              </w:rPr>
              <w:t>(</w:t>
            </w:r>
            <w:r w:rsidRPr="00853A22">
              <w:rPr>
                <w:rFonts w:ascii="Arial" w:hAnsi="Arial" w:cs="Arial"/>
                <w:b/>
                <w:sz w:val="24"/>
                <w:szCs w:val="24"/>
              </w:rPr>
              <w:t>О</w:t>
            </w:r>
            <w:r w:rsidRPr="00853A22">
              <w:rPr>
                <w:rFonts w:ascii="Arial" w:hAnsi="Arial" w:cs="Arial"/>
                <w:b/>
                <w:sz w:val="24"/>
                <w:szCs w:val="24"/>
                <w:lang w:val="en-US"/>
              </w:rPr>
              <w:t>)</w:t>
            </w:r>
          </w:p>
        </w:tc>
      </w:tr>
      <w:tr w:rsidR="008F5D5D" w:rsidRPr="00853A22" w:rsidTr="008F5D5D">
        <w:tc>
          <w:tcPr>
            <w:tcW w:w="5211"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Потребность населения в занятиях физической культурой и спортом;</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Опыт проведения районных и межрайонных соревнований по различным видам спорта;</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Участие района и организаций спортивной направленности в региональных </w:t>
            </w:r>
            <w:proofErr w:type="spellStart"/>
            <w:r w:rsidRPr="00853A22">
              <w:rPr>
                <w:rFonts w:ascii="Arial" w:hAnsi="Arial" w:cs="Arial"/>
                <w:sz w:val="24"/>
                <w:szCs w:val="24"/>
              </w:rPr>
              <w:t>грантовых</w:t>
            </w:r>
            <w:proofErr w:type="spellEnd"/>
            <w:r w:rsidRPr="00853A22">
              <w:rPr>
                <w:rFonts w:ascii="Arial" w:hAnsi="Arial" w:cs="Arial"/>
                <w:sz w:val="24"/>
                <w:szCs w:val="24"/>
              </w:rPr>
              <w:t xml:space="preserve"> конкурсах.</w:t>
            </w:r>
          </w:p>
        </w:tc>
        <w:tc>
          <w:tcPr>
            <w:tcW w:w="5211"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Отсутствие в районе органа управления физической культурой и спортом;</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Низкий уровень организации спортивно-массовой работы по месту жительства, на предприятиях и организациях;</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Недостаточность финансирования физической культуры и спорта из бюджета района.</w:t>
            </w:r>
          </w:p>
        </w:tc>
      </w:tr>
      <w:tr w:rsidR="008F5D5D" w:rsidRPr="00853A22" w:rsidTr="008F5D5D">
        <w:tc>
          <w:tcPr>
            <w:tcW w:w="5211"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Возможности (</w:t>
            </w:r>
            <w:r w:rsidRPr="00853A22">
              <w:rPr>
                <w:rFonts w:ascii="Arial" w:hAnsi="Arial" w:cs="Arial"/>
                <w:b/>
                <w:sz w:val="24"/>
                <w:szCs w:val="24"/>
                <w:lang w:val="en-US"/>
              </w:rPr>
              <w:t>W</w:t>
            </w:r>
            <w:r w:rsidRPr="00853A22">
              <w:rPr>
                <w:rFonts w:ascii="Arial" w:hAnsi="Arial" w:cs="Arial"/>
                <w:b/>
                <w:sz w:val="24"/>
                <w:szCs w:val="24"/>
              </w:rPr>
              <w:t>)</w:t>
            </w:r>
          </w:p>
        </w:tc>
        <w:tc>
          <w:tcPr>
            <w:tcW w:w="5211"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Угрозы (</w:t>
            </w:r>
            <w:r w:rsidRPr="00853A22">
              <w:rPr>
                <w:rFonts w:ascii="Arial" w:hAnsi="Arial" w:cs="Arial"/>
                <w:b/>
                <w:sz w:val="24"/>
                <w:szCs w:val="24"/>
                <w:lang w:val="en-US"/>
              </w:rPr>
              <w:t>T</w:t>
            </w:r>
            <w:r w:rsidRPr="00853A22">
              <w:rPr>
                <w:rFonts w:ascii="Arial" w:hAnsi="Arial" w:cs="Arial"/>
                <w:b/>
                <w:sz w:val="24"/>
                <w:szCs w:val="24"/>
              </w:rPr>
              <w:t>)</w:t>
            </w:r>
          </w:p>
        </w:tc>
      </w:tr>
      <w:tr w:rsidR="008F5D5D" w:rsidRPr="00853A22" w:rsidTr="008F5D5D">
        <w:tc>
          <w:tcPr>
            <w:tcW w:w="5211"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Строительство физкультурно-оздоровительного комплекса в р.п. </w:t>
            </w:r>
            <w:r w:rsidRPr="00853A22">
              <w:rPr>
                <w:rFonts w:ascii="Arial" w:hAnsi="Arial" w:cs="Arial"/>
                <w:sz w:val="24"/>
                <w:szCs w:val="24"/>
              </w:rPr>
              <w:lastRenderedPageBreak/>
              <w:t xml:space="preserve">Мишкино (увеличение числа </w:t>
            </w:r>
            <w:proofErr w:type="gramStart"/>
            <w:r w:rsidRPr="00853A22">
              <w:rPr>
                <w:rFonts w:ascii="Arial" w:hAnsi="Arial" w:cs="Arial"/>
                <w:sz w:val="24"/>
                <w:szCs w:val="24"/>
              </w:rPr>
              <w:t>занимающихся</w:t>
            </w:r>
            <w:proofErr w:type="gramEnd"/>
            <w:r w:rsidRPr="00853A22">
              <w:rPr>
                <w:rFonts w:ascii="Arial" w:hAnsi="Arial" w:cs="Arial"/>
                <w:sz w:val="24"/>
                <w:szCs w:val="24"/>
              </w:rPr>
              <w:t xml:space="preserve"> физической культурой и спортом);</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Повышение качества и результативности процесса спортивной подготовки в ДЮСШ;</w:t>
            </w:r>
          </w:p>
          <w:p w:rsidR="008F5D5D" w:rsidRPr="00853A22" w:rsidRDefault="008F5D5D" w:rsidP="008F5D5D">
            <w:pPr>
              <w:jc w:val="both"/>
              <w:rPr>
                <w:rFonts w:ascii="Arial" w:hAnsi="Arial" w:cs="Arial"/>
                <w:sz w:val="24"/>
                <w:szCs w:val="24"/>
              </w:rPr>
            </w:pPr>
          </w:p>
        </w:tc>
        <w:tc>
          <w:tcPr>
            <w:tcW w:w="5211"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lastRenderedPageBreak/>
              <w:t xml:space="preserve">   Недостаточное финансирование для решения задач в сфере физической </w:t>
            </w:r>
            <w:r w:rsidRPr="00853A22">
              <w:rPr>
                <w:rFonts w:ascii="Arial" w:hAnsi="Arial" w:cs="Arial"/>
                <w:sz w:val="24"/>
                <w:szCs w:val="24"/>
              </w:rPr>
              <w:lastRenderedPageBreak/>
              <w:t>культуры и спорта;</w:t>
            </w:r>
          </w:p>
          <w:p w:rsidR="008F5D5D" w:rsidRPr="00853A22" w:rsidRDefault="008F5D5D" w:rsidP="008F5D5D">
            <w:pPr>
              <w:jc w:val="both"/>
              <w:rPr>
                <w:rFonts w:ascii="Arial" w:hAnsi="Arial" w:cs="Arial"/>
                <w:sz w:val="24"/>
                <w:szCs w:val="24"/>
              </w:rPr>
            </w:pPr>
          </w:p>
        </w:tc>
      </w:tr>
    </w:tbl>
    <w:p w:rsidR="008F5D5D" w:rsidRPr="00853A22" w:rsidRDefault="008F5D5D" w:rsidP="008F5D5D">
      <w:pPr>
        <w:spacing w:after="0"/>
        <w:ind w:firstLine="708"/>
        <w:jc w:val="both"/>
        <w:rPr>
          <w:rFonts w:ascii="Arial" w:hAnsi="Arial" w:cs="Arial"/>
          <w:sz w:val="24"/>
          <w:szCs w:val="24"/>
        </w:rPr>
      </w:pP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Выводы:</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 xml:space="preserve">Основными направлениями развития физической культуры и спорта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являются:</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 xml:space="preserve"> внедрение современных управленческих механизмов, создание в районе органа управления физической культурой и спортом;</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расширение участия Мишкинского района в федеральных программах и проектах, предполагающих софинансирование из областного бюджета;</w:t>
      </w:r>
    </w:p>
    <w:p w:rsidR="008F5D5D" w:rsidRPr="00853A22" w:rsidRDefault="008F5D5D" w:rsidP="008F5D5D">
      <w:pPr>
        <w:spacing w:after="0"/>
        <w:ind w:firstLine="708"/>
        <w:jc w:val="both"/>
        <w:rPr>
          <w:rFonts w:ascii="Arial" w:hAnsi="Arial" w:cs="Arial"/>
          <w:sz w:val="24"/>
          <w:szCs w:val="24"/>
        </w:rPr>
      </w:pPr>
      <w:r w:rsidRPr="00853A22">
        <w:rPr>
          <w:rFonts w:ascii="Arial" w:hAnsi="Arial" w:cs="Arial"/>
          <w:sz w:val="24"/>
          <w:szCs w:val="24"/>
        </w:rPr>
        <w:t>эффективное использование объектов спортивной инфраструктуры;</w:t>
      </w:r>
    </w:p>
    <w:p w:rsidR="008F5D5D" w:rsidRPr="00853A22" w:rsidRDefault="008F5D5D" w:rsidP="008F5D5D">
      <w:pPr>
        <w:ind w:firstLine="708"/>
        <w:rPr>
          <w:rFonts w:ascii="Arial" w:hAnsi="Arial" w:cs="Arial"/>
          <w:sz w:val="24"/>
        </w:rPr>
      </w:pPr>
      <w:r w:rsidRPr="00853A22">
        <w:rPr>
          <w:rFonts w:ascii="Arial" w:hAnsi="Arial" w:cs="Arial"/>
          <w:sz w:val="24"/>
          <w:szCs w:val="24"/>
        </w:rPr>
        <w:t>участие в реализации областных инфраструктурных проектов по месту жительства населения «500 шагов до спортплощадки», «Турник в каждый двор</w:t>
      </w:r>
      <w:proofErr w:type="gramStart"/>
      <w:r w:rsidRPr="00853A22">
        <w:rPr>
          <w:rFonts w:ascii="Arial" w:hAnsi="Arial" w:cs="Arial"/>
          <w:sz w:val="24"/>
          <w:szCs w:val="24"/>
        </w:rPr>
        <w:t>»т</w:t>
      </w:r>
      <w:proofErr w:type="gramEnd"/>
      <w:r w:rsidRPr="00853A22">
        <w:rPr>
          <w:rFonts w:ascii="Arial" w:hAnsi="Arial" w:cs="Arial"/>
          <w:sz w:val="24"/>
          <w:szCs w:val="24"/>
        </w:rPr>
        <w:t>.</w:t>
      </w:r>
    </w:p>
    <w:p w:rsidR="008F5D5D" w:rsidRPr="00853A22" w:rsidRDefault="008F5D5D" w:rsidP="008F5D5D">
      <w:pPr>
        <w:keepNext/>
        <w:keepLines/>
        <w:spacing w:after="0" w:line="274" w:lineRule="auto"/>
        <w:jc w:val="both"/>
        <w:rPr>
          <w:rFonts w:ascii="Arial" w:eastAsia="Tahoma" w:hAnsi="Arial" w:cs="Arial"/>
          <w:color w:val="000000"/>
          <w:sz w:val="24"/>
        </w:rPr>
      </w:pPr>
      <w:r w:rsidRPr="00853A22">
        <w:rPr>
          <w:rFonts w:ascii="Arial" w:eastAsia="Arial" w:hAnsi="Arial" w:cs="Arial"/>
          <w:b/>
          <w:color w:val="000000"/>
          <w:u w:val="single"/>
        </w:rPr>
        <w:t>Сфера социального обслуживания</w:t>
      </w:r>
    </w:p>
    <w:p w:rsidR="008F5D5D" w:rsidRPr="00853A22" w:rsidRDefault="008F5D5D" w:rsidP="00472FD0">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 xml:space="preserve">За последние 10 лет произошли существенные изменения в структуре Центра. В 2012 году в Центр был реорганизован, закрыт Дом - интернат малой вместимости, в которых проживало более 30 пожилых людей и инвалидов. </w:t>
      </w:r>
    </w:p>
    <w:p w:rsidR="008F5D5D" w:rsidRPr="00853A22" w:rsidRDefault="008F5D5D" w:rsidP="00472FD0">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Ключевым фактором, лежащим в основе изменения подходов в предоставлении социальных услуг, стало вступление в действие с 1 января 2015 года федерального закона, согласно которому были изменены критерии определения нуждаемости в социальных услугах и условия их предоставления. Принципиально новым стало и обязательное наличие для каждого получателя индивидуальной программы реабилитации.</w:t>
      </w:r>
    </w:p>
    <w:p w:rsidR="008F5D5D" w:rsidRPr="00853A22" w:rsidRDefault="008F5D5D" w:rsidP="00472FD0">
      <w:pPr>
        <w:spacing w:after="267" w:line="240" w:lineRule="auto"/>
        <w:ind w:firstLine="760"/>
        <w:jc w:val="both"/>
        <w:rPr>
          <w:rFonts w:ascii="Arial" w:eastAsia="Tahoma" w:hAnsi="Arial" w:cs="Arial"/>
          <w:color w:val="000000"/>
          <w:sz w:val="24"/>
        </w:rPr>
      </w:pPr>
      <w:r w:rsidRPr="00853A22">
        <w:rPr>
          <w:rFonts w:ascii="Arial" w:eastAsia="Tahoma" w:hAnsi="Arial" w:cs="Arial"/>
          <w:color w:val="000000"/>
          <w:sz w:val="24"/>
        </w:rPr>
        <w:t xml:space="preserve">Ориентиром для повышения качества жизни людей с ограниченными возможностями здоровья. </w:t>
      </w:r>
    </w:p>
    <w:p w:rsidR="008F5D5D" w:rsidRPr="00853A22" w:rsidRDefault="008F5D5D" w:rsidP="00472FD0">
      <w:pPr>
        <w:spacing w:after="267" w:line="240" w:lineRule="auto"/>
        <w:ind w:firstLine="760"/>
        <w:jc w:val="both"/>
        <w:rPr>
          <w:rFonts w:ascii="Arial" w:eastAsia="Tahoma" w:hAnsi="Arial" w:cs="Arial"/>
          <w:color w:val="000000"/>
          <w:sz w:val="24"/>
        </w:rPr>
      </w:pPr>
      <w:r w:rsidRPr="00853A22">
        <w:rPr>
          <w:rFonts w:ascii="Arial" w:eastAsia="Tahoma" w:hAnsi="Arial" w:cs="Arial"/>
          <w:color w:val="000000"/>
          <w:sz w:val="24"/>
        </w:rPr>
        <w:t>Существенно увеличилась доля получателей услуг на дому. Предполагается дальнейшее сохранение данной тенденции в связи с прогнозным увеличением доли пожилых людей в возрастной структуре жителей Курганской области.</w:t>
      </w:r>
    </w:p>
    <w:p w:rsidR="008F5D5D" w:rsidRPr="00853A22" w:rsidRDefault="008F5D5D" w:rsidP="008F5D5D">
      <w:pPr>
        <w:spacing w:after="0" w:line="240" w:lineRule="auto"/>
        <w:rPr>
          <w:rFonts w:ascii="Arial" w:eastAsia="Tahoma" w:hAnsi="Arial" w:cs="Arial"/>
          <w:color w:val="000000"/>
          <w:sz w:val="24"/>
        </w:rPr>
      </w:pPr>
      <w:r w:rsidRPr="00853A22">
        <w:rPr>
          <w:rFonts w:ascii="Arial" w:eastAsia="Tahoma" w:hAnsi="Arial" w:cs="Arial"/>
          <w:color w:val="000000"/>
          <w:sz w:val="24"/>
        </w:rPr>
        <w:t>Количество получателей социальных услуг на дому, человек</w:t>
      </w:r>
    </w:p>
    <w:tbl>
      <w:tblPr>
        <w:tblW w:w="0" w:type="auto"/>
        <w:jc w:val="center"/>
        <w:tblCellMar>
          <w:left w:w="10" w:type="dxa"/>
          <w:right w:w="10" w:type="dxa"/>
        </w:tblCellMar>
        <w:tblLook w:val="0000"/>
      </w:tblPr>
      <w:tblGrid>
        <w:gridCol w:w="868"/>
        <w:gridCol w:w="863"/>
        <w:gridCol w:w="863"/>
        <w:gridCol w:w="863"/>
        <w:gridCol w:w="863"/>
        <w:gridCol w:w="867"/>
        <w:gridCol w:w="863"/>
        <w:gridCol w:w="863"/>
        <w:gridCol w:w="863"/>
        <w:gridCol w:w="863"/>
        <w:gridCol w:w="871"/>
      </w:tblGrid>
      <w:tr w:rsidR="008F5D5D" w:rsidRPr="00853A22" w:rsidTr="008F5D5D">
        <w:trPr>
          <w:trHeight w:val="485"/>
          <w:jc w:val="center"/>
        </w:trPr>
        <w:tc>
          <w:tcPr>
            <w:tcW w:w="931"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2006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2007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2008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rPr>
                <w:rFonts w:ascii="Arial" w:hAnsi="Arial" w:cs="Arial"/>
              </w:rPr>
            </w:pPr>
            <w:r w:rsidRPr="00853A22">
              <w:rPr>
                <w:rFonts w:ascii="Arial" w:eastAsia="Arial" w:hAnsi="Arial" w:cs="Arial"/>
                <w:color w:val="000000"/>
                <w:sz w:val="21"/>
                <w:u w:val="single"/>
              </w:rPr>
              <w:t>2009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2010 г</w:t>
            </w:r>
          </w:p>
        </w:tc>
        <w:tc>
          <w:tcPr>
            <w:tcW w:w="931"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rPr>
                <w:rFonts w:ascii="Arial" w:hAnsi="Arial" w:cs="Arial"/>
              </w:rPr>
            </w:pPr>
            <w:r w:rsidRPr="00853A22">
              <w:rPr>
                <w:rFonts w:ascii="Arial" w:eastAsia="Arial" w:hAnsi="Arial" w:cs="Arial"/>
                <w:color w:val="000000"/>
                <w:sz w:val="21"/>
                <w:u w:val="single"/>
              </w:rPr>
              <w:t>2011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2012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2013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2014 г</w:t>
            </w:r>
          </w:p>
        </w:tc>
        <w:tc>
          <w:tcPr>
            <w:tcW w:w="926"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2015 г</w:t>
            </w:r>
          </w:p>
        </w:tc>
        <w:tc>
          <w:tcPr>
            <w:tcW w:w="936" w:type="dxa"/>
            <w:tcBorders>
              <w:top w:val="single" w:sz="4" w:space="0" w:color="000000"/>
              <w:left w:val="single" w:sz="4" w:space="0" w:color="000000"/>
              <w:bottom w:val="single" w:sz="0" w:space="0" w:color="000000"/>
              <w:right w:val="single" w:sz="4" w:space="0" w:color="000000"/>
            </w:tcBorders>
            <w:shd w:val="clear" w:color="auto" w:fill="FFFFFF"/>
            <w:tcMar>
              <w:left w:w="10" w:type="dxa"/>
              <w:right w:w="10" w:type="dxa"/>
            </w:tcMar>
            <w:vAlign w:val="center"/>
          </w:tcPr>
          <w:p w:rsidR="008F5D5D" w:rsidRPr="00853A22" w:rsidRDefault="008F5D5D" w:rsidP="008F5D5D">
            <w:pPr>
              <w:spacing w:after="0" w:line="240" w:lineRule="auto"/>
              <w:ind w:left="160"/>
              <w:rPr>
                <w:rFonts w:ascii="Arial" w:hAnsi="Arial" w:cs="Arial"/>
              </w:rPr>
            </w:pPr>
            <w:r w:rsidRPr="00853A22">
              <w:rPr>
                <w:rFonts w:ascii="Arial" w:eastAsia="Arial" w:hAnsi="Arial" w:cs="Arial"/>
                <w:color w:val="000000"/>
                <w:sz w:val="21"/>
                <w:u w:val="single"/>
              </w:rPr>
              <w:t>2016 г</w:t>
            </w:r>
          </w:p>
        </w:tc>
      </w:tr>
      <w:tr w:rsidR="008F5D5D" w:rsidRPr="00853A22" w:rsidTr="008F5D5D">
        <w:trPr>
          <w:trHeight w:val="490"/>
          <w:jc w:val="center"/>
        </w:trPr>
        <w:tc>
          <w:tcPr>
            <w:tcW w:w="931"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431</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450</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451</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446</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444</w:t>
            </w:r>
          </w:p>
        </w:tc>
        <w:tc>
          <w:tcPr>
            <w:tcW w:w="931"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451</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448</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574</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767</w:t>
            </w:r>
          </w:p>
        </w:tc>
        <w:tc>
          <w:tcPr>
            <w:tcW w:w="926"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764</w:t>
            </w:r>
          </w:p>
        </w:tc>
        <w:tc>
          <w:tcPr>
            <w:tcW w:w="936"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vAlign w:val="center"/>
          </w:tcPr>
          <w:p w:rsidR="008F5D5D" w:rsidRPr="00853A22" w:rsidRDefault="008F5D5D" w:rsidP="008F5D5D">
            <w:pPr>
              <w:spacing w:after="0" w:line="240" w:lineRule="auto"/>
              <w:ind w:left="280"/>
              <w:rPr>
                <w:rFonts w:ascii="Arial" w:hAnsi="Arial" w:cs="Arial"/>
              </w:rPr>
            </w:pPr>
            <w:r w:rsidRPr="00853A22">
              <w:rPr>
                <w:rFonts w:ascii="Arial" w:eastAsia="Arial" w:hAnsi="Arial" w:cs="Arial"/>
                <w:color w:val="000000"/>
                <w:sz w:val="21"/>
                <w:u w:val="single"/>
              </w:rPr>
              <w:t>722</w:t>
            </w:r>
          </w:p>
        </w:tc>
      </w:tr>
    </w:tbl>
    <w:p w:rsidR="008F5D5D" w:rsidRPr="00853A22" w:rsidRDefault="008F5D5D" w:rsidP="008F5D5D">
      <w:pPr>
        <w:spacing w:after="0" w:line="240" w:lineRule="auto"/>
        <w:rPr>
          <w:rFonts w:ascii="Arial" w:eastAsia="Tahoma" w:hAnsi="Arial" w:cs="Arial"/>
          <w:color w:val="000000"/>
          <w:sz w:val="2"/>
        </w:rPr>
      </w:pPr>
    </w:p>
    <w:p w:rsidR="008F5D5D" w:rsidRPr="00853A22" w:rsidRDefault="008F5D5D" w:rsidP="008F5D5D">
      <w:pPr>
        <w:spacing w:after="0" w:line="240" w:lineRule="auto"/>
        <w:rPr>
          <w:rFonts w:ascii="Arial" w:eastAsia="Tahoma" w:hAnsi="Arial" w:cs="Arial"/>
          <w:color w:val="000000"/>
          <w:sz w:val="2"/>
        </w:rPr>
      </w:pPr>
    </w:p>
    <w:p w:rsidR="008F5D5D" w:rsidRPr="00853A22" w:rsidRDefault="008F5D5D" w:rsidP="008F5D5D">
      <w:pPr>
        <w:spacing w:after="0" w:line="240" w:lineRule="auto"/>
        <w:rPr>
          <w:rFonts w:ascii="Arial" w:eastAsia="Arial" w:hAnsi="Arial" w:cs="Arial"/>
        </w:rPr>
      </w:pPr>
      <w:r w:rsidRPr="00853A22">
        <w:rPr>
          <w:rFonts w:ascii="Arial" w:eastAsia="Arial" w:hAnsi="Arial" w:cs="Arial"/>
          <w:color w:val="000000"/>
          <w:sz w:val="24"/>
        </w:rPr>
        <w:t>Анализ охвата социальными услугами граждан Курганской области</w:t>
      </w:r>
    </w:p>
    <w:tbl>
      <w:tblPr>
        <w:tblW w:w="0" w:type="auto"/>
        <w:jc w:val="center"/>
        <w:tblCellMar>
          <w:left w:w="10" w:type="dxa"/>
          <w:right w:w="10" w:type="dxa"/>
        </w:tblCellMar>
        <w:tblLook w:val="0000"/>
      </w:tblPr>
      <w:tblGrid>
        <w:gridCol w:w="5277"/>
        <w:gridCol w:w="2114"/>
        <w:gridCol w:w="2119"/>
      </w:tblGrid>
      <w:tr w:rsidR="008F5D5D" w:rsidRPr="00853A22" w:rsidTr="008F5D5D">
        <w:trPr>
          <w:trHeight w:val="480"/>
          <w:jc w:val="center"/>
        </w:trPr>
        <w:tc>
          <w:tcPr>
            <w:tcW w:w="5674"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jc w:val="center"/>
              <w:rPr>
                <w:rFonts w:ascii="Arial" w:hAnsi="Arial" w:cs="Arial"/>
              </w:rPr>
            </w:pPr>
            <w:r w:rsidRPr="00853A22">
              <w:rPr>
                <w:rFonts w:ascii="Arial" w:eastAsia="Arial" w:hAnsi="Arial" w:cs="Arial"/>
                <w:color w:val="000000"/>
                <w:sz w:val="21"/>
                <w:u w:val="single"/>
              </w:rPr>
              <w:t>Показатель</w:t>
            </w:r>
          </w:p>
        </w:tc>
        <w:tc>
          <w:tcPr>
            <w:tcW w:w="2275"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jc w:val="center"/>
              <w:rPr>
                <w:rFonts w:ascii="Arial" w:hAnsi="Arial" w:cs="Arial"/>
              </w:rPr>
            </w:pPr>
            <w:r w:rsidRPr="00853A22">
              <w:rPr>
                <w:rFonts w:ascii="Arial" w:eastAsia="Arial" w:hAnsi="Arial" w:cs="Arial"/>
                <w:color w:val="000000"/>
                <w:sz w:val="21"/>
                <w:u w:val="single"/>
              </w:rPr>
              <w:t>2006 год</w:t>
            </w:r>
          </w:p>
        </w:tc>
        <w:tc>
          <w:tcPr>
            <w:tcW w:w="2280" w:type="dxa"/>
            <w:tcBorders>
              <w:top w:val="single" w:sz="4" w:space="0" w:color="000000"/>
              <w:left w:val="single" w:sz="4" w:space="0" w:color="000000"/>
              <w:bottom w:val="single" w:sz="0" w:space="0" w:color="000000"/>
              <w:right w:val="single" w:sz="4" w:space="0" w:color="000000"/>
            </w:tcBorders>
            <w:shd w:val="clear" w:color="auto" w:fill="FFFFFF"/>
            <w:tcMar>
              <w:left w:w="10" w:type="dxa"/>
              <w:right w:w="10" w:type="dxa"/>
            </w:tcMar>
            <w:vAlign w:val="center"/>
          </w:tcPr>
          <w:p w:rsidR="008F5D5D" w:rsidRPr="00853A22" w:rsidRDefault="008F5D5D" w:rsidP="008F5D5D">
            <w:pPr>
              <w:spacing w:after="0" w:line="240" w:lineRule="auto"/>
              <w:jc w:val="center"/>
              <w:rPr>
                <w:rFonts w:ascii="Arial" w:hAnsi="Arial" w:cs="Arial"/>
              </w:rPr>
            </w:pPr>
            <w:r w:rsidRPr="00853A22">
              <w:rPr>
                <w:rFonts w:ascii="Arial" w:eastAsia="Arial" w:hAnsi="Arial" w:cs="Arial"/>
                <w:color w:val="000000"/>
                <w:sz w:val="21"/>
                <w:u w:val="single"/>
              </w:rPr>
              <w:t>2016 год</w:t>
            </w:r>
          </w:p>
        </w:tc>
      </w:tr>
      <w:tr w:rsidR="008F5D5D" w:rsidRPr="00853A22" w:rsidTr="008F5D5D">
        <w:trPr>
          <w:trHeight w:val="485"/>
          <w:jc w:val="center"/>
        </w:trPr>
        <w:tc>
          <w:tcPr>
            <w:tcW w:w="5674"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rPr>
                <w:rFonts w:ascii="Arial" w:hAnsi="Arial" w:cs="Arial"/>
              </w:rPr>
            </w:pPr>
            <w:r w:rsidRPr="00853A22">
              <w:rPr>
                <w:rFonts w:ascii="Arial" w:eastAsia="Arial" w:hAnsi="Arial" w:cs="Arial"/>
                <w:color w:val="000000"/>
                <w:sz w:val="21"/>
                <w:u w:val="single"/>
              </w:rPr>
              <w:t>Число получателей услуг на дому, человек</w:t>
            </w:r>
          </w:p>
        </w:tc>
        <w:tc>
          <w:tcPr>
            <w:tcW w:w="2275"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center"/>
          </w:tcPr>
          <w:p w:rsidR="008F5D5D" w:rsidRPr="00853A22" w:rsidRDefault="008F5D5D" w:rsidP="008F5D5D">
            <w:pPr>
              <w:spacing w:after="0" w:line="240" w:lineRule="auto"/>
              <w:jc w:val="center"/>
              <w:rPr>
                <w:rFonts w:ascii="Arial" w:hAnsi="Arial" w:cs="Arial"/>
              </w:rPr>
            </w:pPr>
            <w:r w:rsidRPr="00853A22">
              <w:rPr>
                <w:rFonts w:ascii="Arial" w:eastAsia="Arial" w:hAnsi="Arial" w:cs="Arial"/>
                <w:color w:val="000000"/>
                <w:sz w:val="21"/>
                <w:u w:val="single"/>
              </w:rPr>
              <w:t>431</w:t>
            </w:r>
          </w:p>
        </w:tc>
        <w:tc>
          <w:tcPr>
            <w:tcW w:w="2280"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vAlign w:val="center"/>
          </w:tcPr>
          <w:p w:rsidR="008F5D5D" w:rsidRPr="00853A22" w:rsidRDefault="008F5D5D" w:rsidP="008F5D5D">
            <w:pPr>
              <w:spacing w:after="0" w:line="240" w:lineRule="auto"/>
              <w:jc w:val="center"/>
              <w:rPr>
                <w:rFonts w:ascii="Arial" w:hAnsi="Arial" w:cs="Arial"/>
              </w:rPr>
            </w:pPr>
            <w:r w:rsidRPr="00853A22">
              <w:rPr>
                <w:rFonts w:ascii="Arial" w:eastAsia="Arial" w:hAnsi="Arial" w:cs="Arial"/>
                <w:color w:val="000000"/>
                <w:sz w:val="21"/>
                <w:u w:val="single"/>
              </w:rPr>
              <w:t>722</w:t>
            </w:r>
          </w:p>
        </w:tc>
      </w:tr>
    </w:tbl>
    <w:p w:rsidR="008F5D5D" w:rsidRPr="00853A22" w:rsidRDefault="008F5D5D" w:rsidP="008F5D5D">
      <w:pPr>
        <w:spacing w:after="0" w:line="240" w:lineRule="auto"/>
        <w:rPr>
          <w:rFonts w:ascii="Arial" w:eastAsia="Tahoma" w:hAnsi="Arial" w:cs="Arial"/>
          <w:color w:val="000000"/>
          <w:sz w:val="2"/>
        </w:rPr>
      </w:pPr>
    </w:p>
    <w:p w:rsidR="008F5D5D" w:rsidRPr="00472FD0" w:rsidRDefault="008F5D5D" w:rsidP="00472FD0">
      <w:pPr>
        <w:spacing w:after="0" w:line="254" w:lineRule="auto"/>
        <w:jc w:val="both"/>
        <w:rPr>
          <w:rFonts w:ascii="Arial" w:eastAsia="Arial" w:hAnsi="Arial" w:cs="Arial"/>
          <w:sz w:val="24"/>
          <w:szCs w:val="24"/>
        </w:rPr>
      </w:pPr>
      <w:r w:rsidRPr="00472FD0">
        <w:rPr>
          <w:rFonts w:ascii="Arial" w:eastAsia="Arial" w:hAnsi="Arial" w:cs="Arial"/>
          <w:color w:val="000000"/>
          <w:sz w:val="24"/>
          <w:szCs w:val="24"/>
        </w:rPr>
        <w:t>Доля получателей социальных услуг на дому в общей численности населения района, 4,5%</w:t>
      </w:r>
    </w:p>
    <w:p w:rsidR="008F5D5D" w:rsidRPr="00472FD0" w:rsidRDefault="008F5D5D" w:rsidP="00472FD0">
      <w:pPr>
        <w:spacing w:after="0" w:line="240" w:lineRule="auto"/>
        <w:jc w:val="both"/>
        <w:rPr>
          <w:rFonts w:ascii="Arial" w:eastAsia="Tahoma" w:hAnsi="Arial" w:cs="Arial"/>
          <w:color w:val="000000"/>
          <w:sz w:val="24"/>
          <w:szCs w:val="24"/>
        </w:rPr>
      </w:pPr>
      <w:r w:rsidRPr="00472FD0">
        <w:rPr>
          <w:rFonts w:ascii="Arial" w:eastAsia="Tahoma" w:hAnsi="Arial" w:cs="Arial"/>
          <w:color w:val="000000"/>
          <w:sz w:val="24"/>
          <w:szCs w:val="24"/>
        </w:rPr>
        <w:t xml:space="preserve">Создана и развивается система организации предоставления государственных услуг по принципу «одного окна» (в том числе через МФЦ), через сайт </w:t>
      </w:r>
      <w:proofErr w:type="spellStart"/>
      <w:r w:rsidRPr="00472FD0">
        <w:rPr>
          <w:rFonts w:ascii="Arial" w:eastAsia="Tahoma" w:hAnsi="Arial" w:cs="Arial"/>
          <w:color w:val="000000"/>
          <w:sz w:val="24"/>
          <w:szCs w:val="24"/>
        </w:rPr>
        <w:t>госуслуг</w:t>
      </w:r>
      <w:proofErr w:type="spellEnd"/>
      <w:r w:rsidRPr="00472FD0">
        <w:rPr>
          <w:rFonts w:ascii="Arial" w:eastAsia="Tahoma" w:hAnsi="Arial" w:cs="Arial"/>
          <w:color w:val="000000"/>
          <w:sz w:val="24"/>
          <w:szCs w:val="24"/>
        </w:rPr>
        <w:t xml:space="preserve">, что </w:t>
      </w:r>
      <w:r w:rsidRPr="00472FD0">
        <w:rPr>
          <w:rFonts w:ascii="Arial" w:eastAsia="Tahoma" w:hAnsi="Arial" w:cs="Arial"/>
          <w:color w:val="000000"/>
          <w:sz w:val="24"/>
          <w:szCs w:val="24"/>
        </w:rPr>
        <w:lastRenderedPageBreak/>
        <w:t>существенно снижает территориальные и временные затраты жителей района на процедуру их оформления.</w:t>
      </w:r>
    </w:p>
    <w:p w:rsidR="008F5D5D" w:rsidRPr="00853A22" w:rsidRDefault="008F5D5D" w:rsidP="00472FD0">
      <w:pPr>
        <w:spacing w:after="0" w:line="240" w:lineRule="auto"/>
        <w:ind w:firstLine="760"/>
        <w:jc w:val="both"/>
        <w:rPr>
          <w:rFonts w:ascii="Arial" w:eastAsia="Tahoma" w:hAnsi="Arial" w:cs="Arial"/>
          <w:color w:val="000000"/>
          <w:sz w:val="24"/>
        </w:rPr>
      </w:pPr>
      <w:r w:rsidRPr="00472FD0">
        <w:rPr>
          <w:rFonts w:ascii="Arial" w:eastAsia="Tahoma" w:hAnsi="Arial" w:cs="Arial"/>
          <w:color w:val="000000"/>
          <w:sz w:val="24"/>
          <w:szCs w:val="24"/>
        </w:rPr>
        <w:t xml:space="preserve">Формируется единая база получателей социальных услуг. Межведомственное взаимодействие внутри программного комплекса позволяет получить оперативную информацию, необходимую для формирования индивидуальной программы, для каждого получателя социальных услуг, что значительно сокращает временные затраты от момента выявления нуждаемости гражданина, до предоставления ему первой помощи. В настоящее время в регистр занесены </w:t>
      </w:r>
      <w:r w:rsidRPr="00472FD0">
        <w:rPr>
          <w:rFonts w:ascii="Arial" w:eastAsia="Tahoma" w:hAnsi="Arial" w:cs="Arial"/>
          <w:sz w:val="24"/>
          <w:szCs w:val="24"/>
        </w:rPr>
        <w:t xml:space="preserve">722 </w:t>
      </w:r>
      <w:r w:rsidRPr="00472FD0">
        <w:rPr>
          <w:rFonts w:ascii="Arial" w:eastAsia="Tahoma" w:hAnsi="Arial" w:cs="Arial"/>
          <w:color w:val="000000"/>
          <w:sz w:val="24"/>
          <w:szCs w:val="24"/>
        </w:rPr>
        <w:t xml:space="preserve">человека в отделениях надомного </w:t>
      </w:r>
      <w:proofErr w:type="spellStart"/>
      <w:r w:rsidRPr="00472FD0">
        <w:rPr>
          <w:rFonts w:ascii="Arial" w:eastAsia="Tahoma" w:hAnsi="Arial" w:cs="Arial"/>
          <w:color w:val="000000"/>
          <w:sz w:val="24"/>
          <w:szCs w:val="24"/>
        </w:rPr>
        <w:t>облсуживания</w:t>
      </w:r>
      <w:proofErr w:type="spellEnd"/>
      <w:r w:rsidRPr="00472FD0">
        <w:rPr>
          <w:rFonts w:ascii="Arial" w:eastAsia="Tahoma" w:hAnsi="Arial" w:cs="Arial"/>
          <w:color w:val="000000"/>
          <w:sz w:val="24"/>
          <w:szCs w:val="24"/>
        </w:rPr>
        <w:t xml:space="preserve"> и 485 семей  в</w:t>
      </w:r>
      <w:r w:rsidRPr="00853A22">
        <w:rPr>
          <w:rFonts w:ascii="Arial" w:eastAsia="Tahoma" w:hAnsi="Arial" w:cs="Arial"/>
          <w:color w:val="000000"/>
          <w:sz w:val="24"/>
        </w:rPr>
        <w:t xml:space="preserve"> отделении помощи семье и детям (90 </w:t>
      </w:r>
      <w:r w:rsidRPr="00853A22">
        <w:rPr>
          <w:rFonts w:ascii="Arial" w:eastAsia="Arial" w:hAnsi="Arial" w:cs="Arial"/>
          <w:b/>
          <w:i/>
          <w:color w:val="000000"/>
          <w:sz w:val="24"/>
          <w:u w:val="single"/>
        </w:rPr>
        <w:t>%</w:t>
      </w:r>
      <w:r w:rsidRPr="00853A22">
        <w:rPr>
          <w:rFonts w:ascii="Arial" w:eastAsia="Tahoma" w:hAnsi="Arial" w:cs="Arial"/>
          <w:color w:val="000000"/>
          <w:sz w:val="24"/>
        </w:rPr>
        <w:t xml:space="preserve"> от общего числа получателей). Окончательное формирование регистра планируется завершить во втором квартале 2017 года.</w:t>
      </w:r>
    </w:p>
    <w:p w:rsidR="008F5D5D" w:rsidRPr="00853A22" w:rsidRDefault="008F5D5D" w:rsidP="00845DFE">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 xml:space="preserve">Возрастает роль </w:t>
      </w:r>
      <w:proofErr w:type="spellStart"/>
      <w:r w:rsidRPr="00853A22">
        <w:rPr>
          <w:rFonts w:ascii="Arial" w:eastAsia="Tahoma" w:hAnsi="Arial" w:cs="Arial"/>
          <w:color w:val="000000"/>
          <w:sz w:val="24"/>
        </w:rPr>
        <w:t>волонтерства</w:t>
      </w:r>
      <w:proofErr w:type="spellEnd"/>
      <w:r w:rsidRPr="00853A22">
        <w:rPr>
          <w:rFonts w:ascii="Arial" w:eastAsia="Tahoma" w:hAnsi="Arial" w:cs="Arial"/>
          <w:color w:val="000000"/>
          <w:sz w:val="24"/>
        </w:rPr>
        <w:t xml:space="preserve">. Общее количество школьников и студентов, оказывающих услуги пожилым людям и инвалидам на безвозмездной основе, насчитывало тогда чуть более 15 человек. В 2016 году </w:t>
      </w:r>
      <w:proofErr w:type="spellStart"/>
      <w:r w:rsidRPr="00853A22">
        <w:rPr>
          <w:rFonts w:ascii="Arial" w:eastAsia="Tahoma" w:hAnsi="Arial" w:cs="Arial"/>
          <w:color w:val="000000"/>
          <w:sz w:val="24"/>
        </w:rPr>
        <w:t>волонтерство</w:t>
      </w:r>
      <w:proofErr w:type="spellEnd"/>
      <w:r w:rsidRPr="00853A22">
        <w:rPr>
          <w:rFonts w:ascii="Arial" w:eastAsia="Tahoma" w:hAnsi="Arial" w:cs="Arial"/>
          <w:color w:val="000000"/>
          <w:sz w:val="24"/>
        </w:rPr>
        <w:t xml:space="preserve"> - представлено во всех территориях Зауралья и насчитывает около 100 добровольцев.</w:t>
      </w:r>
    </w:p>
    <w:p w:rsidR="008F5D5D" w:rsidRPr="00853A22" w:rsidRDefault="008F5D5D" w:rsidP="00845DFE">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 xml:space="preserve">Существенное пополнение материальной базы учреждений социального обслуживания связано и с ежегодным увеличением </w:t>
      </w:r>
      <w:proofErr w:type="spellStart"/>
      <w:r w:rsidRPr="00853A22">
        <w:rPr>
          <w:rFonts w:ascii="Arial" w:eastAsia="Tahoma" w:hAnsi="Arial" w:cs="Arial"/>
          <w:color w:val="000000"/>
          <w:sz w:val="24"/>
        </w:rPr>
        <w:t>грантовой</w:t>
      </w:r>
      <w:proofErr w:type="spellEnd"/>
      <w:r w:rsidRPr="00853A22">
        <w:rPr>
          <w:rFonts w:ascii="Arial" w:eastAsia="Tahoma" w:hAnsi="Arial" w:cs="Arial"/>
          <w:color w:val="000000"/>
          <w:sz w:val="24"/>
        </w:rPr>
        <w:t xml:space="preserve"> поддержки и благотворительности. Так, за период с 2009 по 2017 годы, только от Фонда поддержки детей, находящихся в трудной жизненной ситуации, поступило более 2 млн. руб., на которые закуплено технологическое, реабилитационное и игровое оборудование.</w:t>
      </w:r>
    </w:p>
    <w:p w:rsidR="008F5D5D" w:rsidRPr="00853A22" w:rsidRDefault="008F5D5D" w:rsidP="00845DFE">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По состоянию на 1 января 2017 года штатная численность работников Центра составляет</w:t>
      </w:r>
    </w:p>
    <w:p w:rsidR="008F5D5D" w:rsidRPr="00853A22" w:rsidRDefault="008F5D5D" w:rsidP="00845DFE">
      <w:pPr>
        <w:numPr>
          <w:ilvl w:val="0"/>
          <w:numId w:val="15"/>
        </w:numPr>
        <w:tabs>
          <w:tab w:val="left" w:pos="452"/>
        </w:tabs>
        <w:spacing w:after="240" w:line="274" w:lineRule="auto"/>
        <w:jc w:val="both"/>
        <w:rPr>
          <w:rFonts w:ascii="Arial" w:eastAsia="Tahoma" w:hAnsi="Arial" w:cs="Arial"/>
          <w:color w:val="000000"/>
          <w:sz w:val="24"/>
        </w:rPr>
      </w:pPr>
      <w:r w:rsidRPr="00853A22">
        <w:rPr>
          <w:rFonts w:ascii="Arial" w:eastAsia="Tahoma" w:hAnsi="Arial" w:cs="Arial"/>
          <w:color w:val="000000"/>
          <w:sz w:val="24"/>
        </w:rPr>
        <w:t xml:space="preserve">138 единиц, из них социальных работников - 65 единиц. Рабочих Бюро бытовых услуг - 25 единиц. Основной проблемой, не позволяющей привлечь и сохранить в отрасли трудовые ресурсы, остается низкая заработная плата, в 2016 году </w:t>
      </w:r>
      <w:proofErr w:type="gramStart"/>
      <w:r w:rsidRPr="00853A22">
        <w:rPr>
          <w:rFonts w:ascii="Arial" w:eastAsia="Tahoma" w:hAnsi="Arial" w:cs="Arial"/>
          <w:color w:val="000000"/>
          <w:sz w:val="24"/>
        </w:rPr>
        <w:t>размер оплаты труда</w:t>
      </w:r>
      <w:proofErr w:type="gramEnd"/>
      <w:r w:rsidRPr="00853A22">
        <w:rPr>
          <w:rFonts w:ascii="Arial" w:eastAsia="Tahoma" w:hAnsi="Arial" w:cs="Arial"/>
          <w:color w:val="000000"/>
          <w:sz w:val="24"/>
        </w:rPr>
        <w:t xml:space="preserve"> составил в среднем 12,2 тыс. руб., что значительно ниже средней заработной платы по области. С целью сохранения и повышения кадрового потенциала, престижности и привлекательности в сфере социального обслуживания, в том числе привлечения, закрепления и стимулирования молодых специалистов, устанавливаются стимулирующие выплаты в зависимости от стажа в процентном отношении к должностному окладу, а также стимулирующие выплаты за качество и сложность выполняемой работы. Со специалистами заключаются эффективные контракты, призванные ранжировать оплату труда в зависимости от объема и качества выполняемой профессиональной деятельности.</w:t>
      </w:r>
    </w:p>
    <w:p w:rsidR="008F5D5D" w:rsidRPr="00853A22" w:rsidRDefault="008F5D5D" w:rsidP="008F5D5D">
      <w:pPr>
        <w:spacing w:after="0" w:line="240" w:lineRule="auto"/>
        <w:rPr>
          <w:rFonts w:ascii="Arial" w:eastAsia="Tahoma" w:hAnsi="Arial" w:cs="Arial"/>
          <w:color w:val="000000"/>
          <w:sz w:val="24"/>
        </w:rPr>
      </w:pPr>
      <w:r w:rsidRPr="00853A22">
        <w:rPr>
          <w:rFonts w:ascii="Arial" w:eastAsia="Tahoma" w:hAnsi="Arial" w:cs="Arial"/>
          <w:color w:val="000000"/>
          <w:sz w:val="24"/>
        </w:rPr>
        <w:t>Проблемы:</w:t>
      </w:r>
    </w:p>
    <w:p w:rsidR="008F5D5D" w:rsidRPr="00853A22" w:rsidRDefault="008F5D5D" w:rsidP="00B86C47">
      <w:pPr>
        <w:numPr>
          <w:ilvl w:val="0"/>
          <w:numId w:val="16"/>
        </w:numPr>
        <w:tabs>
          <w:tab w:val="left" w:pos="1009"/>
        </w:tabs>
        <w:spacing w:after="0" w:line="274" w:lineRule="auto"/>
        <w:ind w:firstLine="760"/>
        <w:jc w:val="both"/>
        <w:rPr>
          <w:rFonts w:ascii="Arial" w:eastAsia="Tahoma" w:hAnsi="Arial" w:cs="Arial"/>
          <w:color w:val="000000"/>
          <w:sz w:val="24"/>
        </w:rPr>
      </w:pPr>
      <w:r w:rsidRPr="00853A22">
        <w:rPr>
          <w:rFonts w:ascii="Arial" w:eastAsia="Tahoma" w:hAnsi="Arial" w:cs="Arial"/>
          <w:color w:val="000000"/>
          <w:sz w:val="24"/>
        </w:rPr>
        <w:t>Материально-техническая база Центра требует модернизации:</w:t>
      </w:r>
    </w:p>
    <w:p w:rsidR="008F5D5D" w:rsidRPr="00853A22" w:rsidRDefault="008F5D5D" w:rsidP="00B86C47">
      <w:pPr>
        <w:numPr>
          <w:ilvl w:val="0"/>
          <w:numId w:val="16"/>
        </w:numPr>
        <w:tabs>
          <w:tab w:val="left" w:pos="1009"/>
        </w:tabs>
        <w:spacing w:after="0" w:line="274" w:lineRule="auto"/>
        <w:ind w:firstLine="760"/>
        <w:jc w:val="both"/>
        <w:rPr>
          <w:rFonts w:ascii="Arial" w:eastAsia="Tahoma" w:hAnsi="Arial" w:cs="Arial"/>
          <w:color w:val="000000"/>
          <w:sz w:val="24"/>
        </w:rPr>
      </w:pPr>
      <w:r w:rsidRPr="00853A22">
        <w:rPr>
          <w:rFonts w:ascii="Arial" w:eastAsia="Tahoma" w:hAnsi="Arial" w:cs="Arial"/>
          <w:color w:val="000000"/>
          <w:sz w:val="24"/>
        </w:rPr>
        <w:t xml:space="preserve">Слабо развиты </w:t>
      </w:r>
      <w:proofErr w:type="spellStart"/>
      <w:r w:rsidRPr="00853A22">
        <w:rPr>
          <w:rFonts w:ascii="Arial" w:eastAsia="Tahoma" w:hAnsi="Arial" w:cs="Arial"/>
          <w:color w:val="000000"/>
          <w:sz w:val="24"/>
        </w:rPr>
        <w:t>стационарозамещающие</w:t>
      </w:r>
      <w:proofErr w:type="spellEnd"/>
      <w:r w:rsidRPr="00853A22">
        <w:rPr>
          <w:rFonts w:ascii="Arial" w:eastAsia="Tahoma" w:hAnsi="Arial" w:cs="Arial"/>
          <w:color w:val="000000"/>
          <w:sz w:val="24"/>
        </w:rPr>
        <w:t xml:space="preserve"> технологии и методики предоставления социальных услуг в форме социального обслуживания на дому, в том числе для граждан, страдающих психическими расстройствами.</w:t>
      </w:r>
    </w:p>
    <w:p w:rsidR="008F5D5D" w:rsidRPr="00853A22" w:rsidRDefault="008F5D5D" w:rsidP="00B86C47">
      <w:pPr>
        <w:numPr>
          <w:ilvl w:val="0"/>
          <w:numId w:val="16"/>
        </w:numPr>
        <w:tabs>
          <w:tab w:val="left" w:pos="1004"/>
        </w:tabs>
        <w:spacing w:after="0" w:line="274" w:lineRule="auto"/>
        <w:ind w:firstLine="760"/>
        <w:jc w:val="both"/>
        <w:rPr>
          <w:rFonts w:ascii="Arial" w:eastAsia="Tahoma" w:hAnsi="Arial" w:cs="Arial"/>
          <w:color w:val="000000"/>
          <w:sz w:val="24"/>
        </w:rPr>
      </w:pPr>
      <w:r w:rsidRPr="00853A22">
        <w:rPr>
          <w:rFonts w:ascii="Arial" w:eastAsia="Tahoma" w:hAnsi="Arial" w:cs="Arial"/>
          <w:color w:val="000000"/>
          <w:sz w:val="24"/>
        </w:rPr>
        <w:t xml:space="preserve">С 2006 по 2016 годы сократилось количество детей-инвалидов, прошедших реабилитацию в условиях реабилитационных центров. </w:t>
      </w:r>
    </w:p>
    <w:p w:rsidR="008F5D5D" w:rsidRPr="00853A22" w:rsidRDefault="008F5D5D" w:rsidP="00B86C47">
      <w:pPr>
        <w:numPr>
          <w:ilvl w:val="0"/>
          <w:numId w:val="16"/>
        </w:numPr>
        <w:tabs>
          <w:tab w:val="left" w:pos="1004"/>
        </w:tabs>
        <w:spacing w:after="0" w:line="274" w:lineRule="auto"/>
        <w:ind w:firstLine="760"/>
        <w:jc w:val="both"/>
        <w:rPr>
          <w:rFonts w:ascii="Arial" w:eastAsia="Tahoma" w:hAnsi="Arial" w:cs="Arial"/>
          <w:color w:val="000000"/>
          <w:sz w:val="24"/>
        </w:rPr>
      </w:pPr>
      <w:r w:rsidRPr="00853A22">
        <w:rPr>
          <w:rFonts w:ascii="Arial" w:eastAsia="Tahoma" w:hAnsi="Arial" w:cs="Arial"/>
          <w:color w:val="000000"/>
          <w:sz w:val="24"/>
        </w:rPr>
        <w:t>Отсутствует эффективный алгоритм межведомственного взаимодействия, направленный на выявление получателей социальных услуг на ранней стадии их неблагополучия.</w:t>
      </w:r>
    </w:p>
    <w:p w:rsidR="008F5D5D" w:rsidRPr="00853A22" w:rsidRDefault="008F5D5D" w:rsidP="00B86C47">
      <w:pPr>
        <w:numPr>
          <w:ilvl w:val="0"/>
          <w:numId w:val="16"/>
        </w:numPr>
        <w:tabs>
          <w:tab w:val="left" w:pos="1009"/>
        </w:tabs>
        <w:spacing w:after="267" w:line="274" w:lineRule="auto"/>
        <w:ind w:firstLine="760"/>
        <w:jc w:val="both"/>
        <w:rPr>
          <w:rFonts w:ascii="Arial" w:eastAsia="Tahoma" w:hAnsi="Arial" w:cs="Arial"/>
          <w:color w:val="000000"/>
          <w:sz w:val="24"/>
        </w:rPr>
      </w:pPr>
      <w:r w:rsidRPr="00853A22">
        <w:rPr>
          <w:rFonts w:ascii="Arial" w:eastAsia="Tahoma" w:hAnsi="Arial" w:cs="Arial"/>
          <w:color w:val="000000"/>
          <w:sz w:val="24"/>
        </w:rPr>
        <w:lastRenderedPageBreak/>
        <w:t>Негосударственный сектор в настоящее время отсутствует на рынке предоставления социальных услуг. Слабо включаются в работу данного направления некоммерческие организации.</w:t>
      </w:r>
    </w:p>
    <w:p w:rsidR="008F5D5D" w:rsidRPr="00853A22" w:rsidRDefault="008F5D5D" w:rsidP="008F5D5D">
      <w:pPr>
        <w:spacing w:after="0" w:line="240" w:lineRule="auto"/>
        <w:rPr>
          <w:rFonts w:ascii="Arial" w:eastAsia="Tahoma" w:hAnsi="Arial" w:cs="Arial"/>
          <w:color w:val="000000"/>
          <w:sz w:val="24"/>
        </w:rPr>
      </w:pPr>
      <w:r w:rsidRPr="00853A22">
        <w:rPr>
          <w:rFonts w:ascii="Arial" w:eastAsia="Tahoma" w:hAnsi="Arial" w:cs="Arial"/>
          <w:color w:val="000000"/>
          <w:sz w:val="24"/>
        </w:rPr>
        <w:t xml:space="preserve">SWOT анализ </w:t>
      </w:r>
      <w:r w:rsidRPr="00853A22">
        <w:rPr>
          <w:rFonts w:ascii="Arial" w:eastAsia="Arial" w:hAnsi="Arial" w:cs="Arial"/>
          <w:color w:val="000000"/>
          <w:sz w:val="24"/>
          <w:u w:val="single"/>
        </w:rPr>
        <w:t>в сфере социальной защиты населения</w:t>
      </w:r>
    </w:p>
    <w:tbl>
      <w:tblPr>
        <w:tblW w:w="0" w:type="auto"/>
        <w:jc w:val="center"/>
        <w:tblCellMar>
          <w:left w:w="10" w:type="dxa"/>
          <w:right w:w="10" w:type="dxa"/>
        </w:tblCellMar>
        <w:tblLook w:val="0000"/>
      </w:tblPr>
      <w:tblGrid>
        <w:gridCol w:w="4918"/>
        <w:gridCol w:w="4592"/>
      </w:tblGrid>
      <w:tr w:rsidR="008F5D5D" w:rsidRPr="00853A22" w:rsidTr="008F5D5D">
        <w:trPr>
          <w:trHeight w:val="288"/>
          <w:jc w:val="center"/>
        </w:trPr>
        <w:tc>
          <w:tcPr>
            <w:tcW w:w="5270"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bottom"/>
          </w:tcPr>
          <w:p w:rsidR="008F5D5D" w:rsidRPr="00853A22" w:rsidRDefault="008F5D5D" w:rsidP="008F5D5D">
            <w:pPr>
              <w:spacing w:after="0" w:line="240" w:lineRule="auto"/>
              <w:jc w:val="center"/>
              <w:rPr>
                <w:rFonts w:ascii="Arial" w:hAnsi="Arial" w:cs="Arial"/>
              </w:rPr>
            </w:pPr>
            <w:r w:rsidRPr="00853A22">
              <w:rPr>
                <w:rFonts w:ascii="Arial" w:eastAsia="Arial" w:hAnsi="Arial" w:cs="Arial"/>
                <w:b/>
                <w:color w:val="000000"/>
                <w:u w:val="single"/>
              </w:rPr>
              <w:t>Сильные стороны (S)</w:t>
            </w:r>
          </w:p>
        </w:tc>
        <w:tc>
          <w:tcPr>
            <w:tcW w:w="4944" w:type="dxa"/>
            <w:tcBorders>
              <w:top w:val="single" w:sz="4" w:space="0" w:color="000000"/>
              <w:left w:val="single" w:sz="4" w:space="0" w:color="000000"/>
              <w:bottom w:val="single" w:sz="0" w:space="0" w:color="000000"/>
              <w:right w:val="single" w:sz="4" w:space="0" w:color="000000"/>
            </w:tcBorders>
            <w:shd w:val="clear" w:color="auto" w:fill="FFFFFF"/>
            <w:tcMar>
              <w:left w:w="10" w:type="dxa"/>
              <w:right w:w="10" w:type="dxa"/>
            </w:tcMar>
            <w:vAlign w:val="bottom"/>
          </w:tcPr>
          <w:p w:rsidR="008F5D5D" w:rsidRPr="00853A22" w:rsidRDefault="008F5D5D" w:rsidP="008F5D5D">
            <w:pPr>
              <w:spacing w:after="0" w:line="240" w:lineRule="auto"/>
              <w:jc w:val="center"/>
              <w:rPr>
                <w:rFonts w:ascii="Arial" w:hAnsi="Arial" w:cs="Arial"/>
              </w:rPr>
            </w:pPr>
            <w:r w:rsidRPr="00853A22">
              <w:rPr>
                <w:rFonts w:ascii="Arial" w:eastAsia="Arial" w:hAnsi="Arial" w:cs="Arial"/>
                <w:b/>
                <w:color w:val="000000"/>
                <w:u w:val="single"/>
              </w:rPr>
              <w:t>Слабые стороны (O)</w:t>
            </w:r>
          </w:p>
        </w:tc>
      </w:tr>
      <w:tr w:rsidR="008F5D5D" w:rsidRPr="00853A22" w:rsidTr="008F5D5D">
        <w:trPr>
          <w:trHeight w:val="1795"/>
          <w:jc w:val="center"/>
        </w:trPr>
        <w:tc>
          <w:tcPr>
            <w:tcW w:w="5270"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bottom"/>
          </w:tcPr>
          <w:p w:rsidR="008F5D5D" w:rsidRPr="00853A22" w:rsidRDefault="008F5D5D" w:rsidP="008F5D5D">
            <w:pPr>
              <w:spacing w:after="0" w:line="240" w:lineRule="auto"/>
              <w:ind w:firstLine="420"/>
              <w:rPr>
                <w:rFonts w:ascii="Arial" w:eastAsia="Tahoma" w:hAnsi="Arial" w:cs="Arial"/>
                <w:color w:val="000000"/>
                <w:sz w:val="24"/>
              </w:rPr>
            </w:pPr>
            <w:r w:rsidRPr="00853A22">
              <w:rPr>
                <w:rFonts w:ascii="Arial" w:eastAsia="Tahoma" w:hAnsi="Arial" w:cs="Arial"/>
                <w:color w:val="000000"/>
                <w:sz w:val="24"/>
              </w:rPr>
              <w:t>социальная направленность работы ведомства, высокая общественная потребность в  социальных  услугах, предоставляемых отраслью</w:t>
            </w:r>
          </w:p>
          <w:p w:rsidR="008F5D5D" w:rsidRPr="00853A22" w:rsidRDefault="008F5D5D" w:rsidP="008F5D5D">
            <w:pPr>
              <w:spacing w:after="0" w:line="240" w:lineRule="auto"/>
              <w:jc w:val="center"/>
              <w:rPr>
                <w:rFonts w:ascii="Arial" w:hAnsi="Arial" w:cs="Arial"/>
              </w:rPr>
            </w:pPr>
            <w:r w:rsidRPr="00853A22">
              <w:rPr>
                <w:rFonts w:ascii="Arial" w:eastAsia="Tahoma" w:hAnsi="Arial" w:cs="Arial"/>
                <w:color w:val="000000"/>
                <w:sz w:val="24"/>
              </w:rPr>
              <w:t>мобильность в изменении/расширении спектра предлагаемых услуг в зависимости</w:t>
            </w:r>
          </w:p>
        </w:tc>
        <w:tc>
          <w:tcPr>
            <w:tcW w:w="4944"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vAlign w:val="bottom"/>
          </w:tcPr>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дефицит квалифицированных кадров, вызванный низкой оплатой труда социальных работников;</w:t>
            </w:r>
          </w:p>
          <w:p w:rsidR="008F5D5D" w:rsidRPr="00853A22" w:rsidRDefault="008F5D5D" w:rsidP="008F5D5D">
            <w:pPr>
              <w:spacing w:after="0" w:line="240" w:lineRule="auto"/>
              <w:ind w:firstLine="400"/>
              <w:rPr>
                <w:rFonts w:ascii="Arial" w:hAnsi="Arial" w:cs="Arial"/>
              </w:rPr>
            </w:pPr>
            <w:r w:rsidRPr="00853A22">
              <w:rPr>
                <w:rFonts w:ascii="Arial" w:eastAsia="Tahoma" w:hAnsi="Arial" w:cs="Arial"/>
                <w:color w:val="000000"/>
                <w:sz w:val="24"/>
              </w:rPr>
              <w:t>недостаточный охват потребителей социальных услуг, проживающих в отдаленных населенных пунктах;</w:t>
            </w:r>
          </w:p>
        </w:tc>
      </w:tr>
    </w:tbl>
    <w:p w:rsidR="008F5D5D" w:rsidRPr="00853A22" w:rsidRDefault="008F5D5D" w:rsidP="008F5D5D">
      <w:pPr>
        <w:spacing w:after="0" w:line="240" w:lineRule="auto"/>
        <w:rPr>
          <w:rFonts w:ascii="Arial" w:eastAsia="Tahoma" w:hAnsi="Arial" w:cs="Arial"/>
          <w:color w:val="000000"/>
          <w:sz w:val="2"/>
        </w:rPr>
      </w:pPr>
    </w:p>
    <w:p w:rsidR="008F5D5D" w:rsidRPr="00853A22" w:rsidRDefault="008F5D5D" w:rsidP="008F5D5D">
      <w:pPr>
        <w:spacing w:after="0" w:line="240" w:lineRule="auto"/>
        <w:rPr>
          <w:rFonts w:ascii="Arial" w:eastAsia="Tahoma" w:hAnsi="Arial" w:cs="Arial"/>
          <w:color w:val="000000"/>
          <w:sz w:val="2"/>
        </w:rPr>
      </w:pPr>
    </w:p>
    <w:tbl>
      <w:tblPr>
        <w:tblW w:w="0" w:type="auto"/>
        <w:jc w:val="center"/>
        <w:tblCellMar>
          <w:left w:w="10" w:type="dxa"/>
          <w:right w:w="10" w:type="dxa"/>
        </w:tblCellMar>
        <w:tblLook w:val="0000"/>
      </w:tblPr>
      <w:tblGrid>
        <w:gridCol w:w="4886"/>
        <w:gridCol w:w="4624"/>
      </w:tblGrid>
      <w:tr w:rsidR="008F5D5D" w:rsidRPr="00853A22" w:rsidTr="008F5D5D">
        <w:trPr>
          <w:trHeight w:val="1786"/>
          <w:jc w:val="center"/>
        </w:trPr>
        <w:tc>
          <w:tcPr>
            <w:tcW w:w="5270"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tcPr>
          <w:p w:rsidR="008F5D5D" w:rsidRPr="00853A22" w:rsidRDefault="008F5D5D" w:rsidP="008F5D5D">
            <w:pPr>
              <w:spacing w:after="120" w:line="240" w:lineRule="auto"/>
              <w:rPr>
                <w:rFonts w:ascii="Arial" w:eastAsia="Tahoma" w:hAnsi="Arial" w:cs="Arial"/>
                <w:color w:val="000000"/>
                <w:sz w:val="24"/>
              </w:rPr>
            </w:pPr>
            <w:r w:rsidRPr="00853A22">
              <w:rPr>
                <w:rFonts w:ascii="Arial" w:eastAsia="Tahoma" w:hAnsi="Arial" w:cs="Arial"/>
                <w:color w:val="000000"/>
                <w:sz w:val="24"/>
              </w:rPr>
              <w:t>от потребностей их получателей</w:t>
            </w:r>
          </w:p>
          <w:p w:rsidR="008F5D5D" w:rsidRPr="00853A22" w:rsidRDefault="008F5D5D" w:rsidP="008F5D5D">
            <w:pPr>
              <w:spacing w:before="120" w:after="0" w:line="240" w:lineRule="auto"/>
              <w:ind w:firstLine="400"/>
              <w:rPr>
                <w:rFonts w:ascii="Arial" w:hAnsi="Arial" w:cs="Arial"/>
              </w:rPr>
            </w:pPr>
            <w:r w:rsidRPr="00853A22">
              <w:rPr>
                <w:rFonts w:ascii="Arial" w:eastAsia="Tahoma" w:hAnsi="Arial" w:cs="Arial"/>
                <w:color w:val="000000"/>
                <w:sz w:val="24"/>
              </w:rPr>
              <w:t>сохранение стабильно высоких показателей качества предоставления социальных услуг (более 90 % на основе результатов независимой оценки)</w:t>
            </w:r>
          </w:p>
        </w:tc>
        <w:tc>
          <w:tcPr>
            <w:tcW w:w="4944" w:type="dxa"/>
            <w:tcBorders>
              <w:top w:val="single" w:sz="4" w:space="0" w:color="000000"/>
              <w:left w:val="single" w:sz="4" w:space="0" w:color="000000"/>
              <w:bottom w:val="single" w:sz="0" w:space="0" w:color="000000"/>
              <w:right w:val="single" w:sz="4" w:space="0" w:color="000000"/>
            </w:tcBorders>
            <w:shd w:val="clear" w:color="auto" w:fill="FFFFFF"/>
            <w:tcMar>
              <w:left w:w="10" w:type="dxa"/>
              <w:right w:w="10" w:type="dxa"/>
            </w:tcMar>
            <w:vAlign w:val="bottom"/>
          </w:tcPr>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не сформирована единая информационная база получателей социальных услуг;</w:t>
            </w:r>
          </w:p>
          <w:p w:rsidR="008F5D5D" w:rsidRPr="00853A22" w:rsidRDefault="008F5D5D" w:rsidP="008F5D5D">
            <w:pPr>
              <w:spacing w:after="0" w:line="240" w:lineRule="auto"/>
              <w:ind w:firstLine="400"/>
              <w:rPr>
                <w:rFonts w:ascii="Arial" w:hAnsi="Arial" w:cs="Arial"/>
              </w:rPr>
            </w:pPr>
            <w:r w:rsidRPr="00853A22">
              <w:rPr>
                <w:rFonts w:ascii="Arial" w:eastAsia="Tahoma" w:hAnsi="Arial" w:cs="Arial"/>
                <w:color w:val="000000"/>
                <w:sz w:val="24"/>
              </w:rPr>
              <w:t>слабое межведомственное взаимодействие на ранних этапах выявления социального неблагополучия</w:t>
            </w:r>
          </w:p>
        </w:tc>
      </w:tr>
      <w:tr w:rsidR="008F5D5D" w:rsidRPr="00853A22" w:rsidTr="008F5D5D">
        <w:trPr>
          <w:trHeight w:val="283"/>
          <w:jc w:val="center"/>
        </w:trPr>
        <w:tc>
          <w:tcPr>
            <w:tcW w:w="5270" w:type="dxa"/>
            <w:tcBorders>
              <w:top w:val="single" w:sz="4" w:space="0" w:color="000000"/>
              <w:left w:val="single" w:sz="4" w:space="0" w:color="000000"/>
              <w:bottom w:val="single" w:sz="0" w:space="0" w:color="000000"/>
              <w:right w:val="single" w:sz="0" w:space="0" w:color="000000"/>
            </w:tcBorders>
            <w:shd w:val="clear" w:color="auto" w:fill="FFFFFF"/>
            <w:tcMar>
              <w:left w:w="10" w:type="dxa"/>
              <w:right w:w="10" w:type="dxa"/>
            </w:tcMar>
            <w:vAlign w:val="bottom"/>
          </w:tcPr>
          <w:p w:rsidR="008F5D5D" w:rsidRPr="00853A22" w:rsidRDefault="008F5D5D" w:rsidP="008F5D5D">
            <w:pPr>
              <w:spacing w:after="0" w:line="240" w:lineRule="auto"/>
              <w:jc w:val="center"/>
              <w:rPr>
                <w:rFonts w:ascii="Arial" w:hAnsi="Arial" w:cs="Arial"/>
              </w:rPr>
            </w:pPr>
            <w:r w:rsidRPr="00853A22">
              <w:rPr>
                <w:rFonts w:ascii="Arial" w:eastAsia="Arial" w:hAnsi="Arial" w:cs="Arial"/>
                <w:b/>
                <w:color w:val="000000"/>
                <w:u w:val="single"/>
              </w:rPr>
              <w:t>Возможности (W)</w:t>
            </w:r>
          </w:p>
        </w:tc>
        <w:tc>
          <w:tcPr>
            <w:tcW w:w="4944" w:type="dxa"/>
            <w:tcBorders>
              <w:top w:val="single" w:sz="4" w:space="0" w:color="000000"/>
              <w:left w:val="single" w:sz="4" w:space="0" w:color="000000"/>
              <w:bottom w:val="single" w:sz="0" w:space="0" w:color="000000"/>
              <w:right w:val="single" w:sz="4" w:space="0" w:color="000000"/>
            </w:tcBorders>
            <w:shd w:val="clear" w:color="auto" w:fill="FFFFFF"/>
            <w:tcMar>
              <w:left w:w="10" w:type="dxa"/>
              <w:right w:w="10" w:type="dxa"/>
            </w:tcMar>
            <w:vAlign w:val="bottom"/>
          </w:tcPr>
          <w:p w:rsidR="008F5D5D" w:rsidRPr="00853A22" w:rsidRDefault="008F5D5D" w:rsidP="008F5D5D">
            <w:pPr>
              <w:spacing w:after="0" w:line="240" w:lineRule="auto"/>
              <w:jc w:val="center"/>
              <w:rPr>
                <w:rFonts w:ascii="Arial" w:hAnsi="Arial" w:cs="Arial"/>
              </w:rPr>
            </w:pPr>
            <w:r w:rsidRPr="00853A22">
              <w:rPr>
                <w:rFonts w:ascii="Arial" w:eastAsia="Arial" w:hAnsi="Arial" w:cs="Arial"/>
                <w:b/>
                <w:color w:val="000000"/>
                <w:u w:val="single"/>
              </w:rPr>
              <w:t>Угрозы (T)</w:t>
            </w:r>
          </w:p>
        </w:tc>
      </w:tr>
      <w:tr w:rsidR="008F5D5D" w:rsidRPr="00853A22" w:rsidTr="008F5D5D">
        <w:trPr>
          <w:trHeight w:val="4723"/>
          <w:jc w:val="center"/>
        </w:trPr>
        <w:tc>
          <w:tcPr>
            <w:tcW w:w="5270" w:type="dxa"/>
            <w:tcBorders>
              <w:top w:val="single" w:sz="4" w:space="0" w:color="000000"/>
              <w:left w:val="single" w:sz="4" w:space="0" w:color="000000"/>
              <w:bottom w:val="single" w:sz="4" w:space="0" w:color="000000"/>
              <w:right w:val="single" w:sz="0" w:space="0" w:color="000000"/>
            </w:tcBorders>
            <w:shd w:val="clear" w:color="auto" w:fill="FFFFFF"/>
            <w:tcMar>
              <w:left w:w="10" w:type="dxa"/>
              <w:right w:w="10" w:type="dxa"/>
            </w:tcMar>
            <w:vAlign w:val="bottom"/>
          </w:tcPr>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консолидация усилий и ресурсов государства, НКО и бизнеса в целях социального развития Курганской области</w:t>
            </w:r>
          </w:p>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 xml:space="preserve">повышение </w:t>
            </w:r>
            <w:proofErr w:type="gramStart"/>
            <w:r w:rsidRPr="00853A22">
              <w:rPr>
                <w:rFonts w:ascii="Arial" w:eastAsia="Tahoma" w:hAnsi="Arial" w:cs="Arial"/>
                <w:color w:val="000000"/>
                <w:sz w:val="24"/>
              </w:rPr>
              <w:t>эффективности адресных мер социальной поддержки уязвимых слоев населения</w:t>
            </w:r>
            <w:proofErr w:type="gramEnd"/>
            <w:r w:rsidRPr="00853A22">
              <w:rPr>
                <w:rFonts w:ascii="Arial" w:eastAsia="Tahoma" w:hAnsi="Arial" w:cs="Arial"/>
                <w:color w:val="000000"/>
                <w:sz w:val="24"/>
              </w:rPr>
              <w:t>;</w:t>
            </w:r>
          </w:p>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развитие государственно-частного партнерства в сфере социальной защиты населения;</w:t>
            </w:r>
          </w:p>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дополнение и расширение спектра социальных услуг через развитие волонтерского сообщества, добровольческой взаимопомощи;</w:t>
            </w:r>
          </w:p>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увеличение доли</w:t>
            </w:r>
          </w:p>
          <w:p w:rsidR="008F5D5D" w:rsidRPr="00853A22" w:rsidRDefault="00472FD0" w:rsidP="008F5D5D">
            <w:pPr>
              <w:spacing w:after="0" w:line="240" w:lineRule="auto"/>
              <w:rPr>
                <w:rFonts w:ascii="Arial" w:hAnsi="Arial" w:cs="Arial"/>
              </w:rPr>
            </w:pPr>
            <w:r w:rsidRPr="00853A22">
              <w:rPr>
                <w:rFonts w:ascii="Arial" w:eastAsia="Tahoma" w:hAnsi="Arial" w:cs="Arial"/>
                <w:color w:val="000000"/>
                <w:sz w:val="24"/>
              </w:rPr>
              <w:t>стационара</w:t>
            </w:r>
            <w:r>
              <w:rPr>
                <w:rFonts w:ascii="Arial" w:eastAsia="Tahoma" w:hAnsi="Arial" w:cs="Arial"/>
                <w:color w:val="000000"/>
                <w:sz w:val="24"/>
              </w:rPr>
              <w:t xml:space="preserve"> </w:t>
            </w:r>
            <w:r w:rsidR="008F5D5D" w:rsidRPr="00853A22">
              <w:rPr>
                <w:rFonts w:ascii="Arial" w:eastAsia="Tahoma" w:hAnsi="Arial" w:cs="Arial"/>
                <w:color w:val="000000"/>
                <w:sz w:val="24"/>
              </w:rPr>
              <w:t>замещающих технологий социального обслуживания</w:t>
            </w:r>
          </w:p>
        </w:tc>
        <w:tc>
          <w:tcPr>
            <w:tcW w:w="4944" w:type="dxa"/>
            <w:tcBorders>
              <w:top w:val="single" w:sz="4" w:space="0" w:color="000000"/>
              <w:left w:val="single" w:sz="4" w:space="0" w:color="000000"/>
              <w:bottom w:val="single" w:sz="4" w:space="0" w:color="000000"/>
              <w:right w:val="single" w:sz="4" w:space="0" w:color="000000"/>
            </w:tcBorders>
            <w:shd w:val="clear" w:color="auto" w:fill="FFFFFF"/>
            <w:tcMar>
              <w:left w:w="10" w:type="dxa"/>
              <w:right w:w="10" w:type="dxa"/>
            </w:tcMar>
          </w:tcPr>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ветшание зданий и сооружений государственных учреждений социального обслуживания, опережающее финансирование, необходимое для осуществления их капитального ремонта;</w:t>
            </w:r>
          </w:p>
          <w:p w:rsidR="008F5D5D" w:rsidRPr="00853A22" w:rsidRDefault="008F5D5D" w:rsidP="008F5D5D">
            <w:pPr>
              <w:spacing w:after="0" w:line="240" w:lineRule="auto"/>
              <w:ind w:firstLine="400"/>
              <w:rPr>
                <w:rFonts w:ascii="Arial" w:eastAsia="Tahoma" w:hAnsi="Arial" w:cs="Arial"/>
                <w:color w:val="000000"/>
                <w:sz w:val="24"/>
              </w:rPr>
            </w:pPr>
            <w:r w:rsidRPr="00853A22">
              <w:rPr>
                <w:rFonts w:ascii="Arial" w:eastAsia="Tahoma" w:hAnsi="Arial" w:cs="Arial"/>
                <w:color w:val="000000"/>
                <w:sz w:val="24"/>
              </w:rPr>
              <w:t>появление очередности в дом</w:t>
            </w:r>
            <w:proofErr w:type="gramStart"/>
            <w:r w:rsidRPr="00853A22">
              <w:rPr>
                <w:rFonts w:ascii="Arial" w:eastAsia="Tahoma" w:hAnsi="Arial" w:cs="Arial"/>
                <w:color w:val="000000"/>
                <w:sz w:val="24"/>
              </w:rPr>
              <w:t>а-</w:t>
            </w:r>
            <w:proofErr w:type="gramEnd"/>
            <w:r w:rsidRPr="00853A22">
              <w:rPr>
                <w:rFonts w:ascii="Arial" w:eastAsia="Tahoma" w:hAnsi="Arial" w:cs="Arial"/>
                <w:color w:val="000000"/>
                <w:sz w:val="24"/>
              </w:rPr>
              <w:t xml:space="preserve"> интернаты;</w:t>
            </w:r>
          </w:p>
          <w:p w:rsidR="008F5D5D" w:rsidRPr="00853A22" w:rsidRDefault="008F5D5D" w:rsidP="00472FD0">
            <w:pPr>
              <w:spacing w:after="0" w:line="240" w:lineRule="auto"/>
              <w:ind w:firstLine="400"/>
              <w:rPr>
                <w:rFonts w:ascii="Arial" w:hAnsi="Arial" w:cs="Arial"/>
              </w:rPr>
            </w:pPr>
            <w:r w:rsidRPr="00853A22">
              <w:rPr>
                <w:rFonts w:ascii="Arial" w:eastAsia="Tahoma" w:hAnsi="Arial" w:cs="Arial"/>
                <w:color w:val="000000"/>
                <w:sz w:val="24"/>
              </w:rPr>
              <w:t>падение уровня жизни населения, что приводит к увеличению</w:t>
            </w:r>
            <w:r w:rsidR="00472FD0">
              <w:rPr>
                <w:rFonts w:ascii="Arial" w:eastAsia="Tahoma" w:hAnsi="Arial" w:cs="Arial"/>
                <w:color w:val="000000"/>
                <w:sz w:val="24"/>
              </w:rPr>
              <w:t xml:space="preserve"> </w:t>
            </w:r>
            <w:r w:rsidRPr="00853A22">
              <w:rPr>
                <w:rFonts w:ascii="Arial" w:eastAsia="Tahoma" w:hAnsi="Arial" w:cs="Arial"/>
                <w:color w:val="000000"/>
                <w:sz w:val="24"/>
              </w:rPr>
              <w:t>получателей мер социальной поддержки</w:t>
            </w:r>
          </w:p>
        </w:tc>
      </w:tr>
    </w:tbl>
    <w:p w:rsidR="008F5D5D" w:rsidRPr="00853A22" w:rsidRDefault="008F5D5D" w:rsidP="008F5D5D">
      <w:pPr>
        <w:spacing w:after="0" w:line="240" w:lineRule="auto"/>
        <w:rPr>
          <w:rFonts w:ascii="Arial" w:eastAsia="Tahoma" w:hAnsi="Arial" w:cs="Arial"/>
          <w:color w:val="000000"/>
          <w:sz w:val="2"/>
        </w:rPr>
      </w:pPr>
    </w:p>
    <w:p w:rsidR="008F5D5D" w:rsidRPr="00853A22" w:rsidRDefault="008F5D5D" w:rsidP="008F5D5D">
      <w:pPr>
        <w:spacing w:after="0" w:line="240" w:lineRule="auto"/>
        <w:rPr>
          <w:rFonts w:ascii="Arial" w:eastAsia="Tahoma" w:hAnsi="Arial" w:cs="Arial"/>
          <w:color w:val="000000"/>
          <w:sz w:val="2"/>
        </w:rPr>
      </w:pPr>
    </w:p>
    <w:p w:rsidR="008F5D5D" w:rsidRPr="00853A22" w:rsidRDefault="008F5D5D" w:rsidP="008F5D5D">
      <w:pPr>
        <w:spacing w:before="254" w:after="0" w:line="240" w:lineRule="auto"/>
        <w:rPr>
          <w:rFonts w:ascii="Arial" w:eastAsia="Tahoma" w:hAnsi="Arial" w:cs="Arial"/>
          <w:color w:val="000000"/>
          <w:sz w:val="24"/>
        </w:rPr>
      </w:pPr>
      <w:r w:rsidRPr="00853A22">
        <w:rPr>
          <w:rFonts w:ascii="Arial" w:eastAsia="Tahoma" w:hAnsi="Arial" w:cs="Arial"/>
          <w:color w:val="000000"/>
          <w:sz w:val="24"/>
        </w:rPr>
        <w:t>Выводы:</w:t>
      </w:r>
    </w:p>
    <w:p w:rsidR="008F5D5D" w:rsidRPr="00853A22" w:rsidRDefault="008F5D5D" w:rsidP="00472FD0">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Для удовлетворения высокого спроса населения на предоставление социальных услуг, который в будущем будет возрастать в связи со старением населения области, необходима консолидация усилий и ресурсов государства, некоммерческих организаций и бизнеса в целях социального развития Мишкинского района.</w:t>
      </w:r>
    </w:p>
    <w:p w:rsidR="008F5D5D" w:rsidRPr="00853A22" w:rsidRDefault="008F5D5D" w:rsidP="00472FD0">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Приоритетные направления развития:</w:t>
      </w:r>
    </w:p>
    <w:p w:rsidR="008F5D5D" w:rsidRPr="00853A22" w:rsidRDefault="008F5D5D" w:rsidP="00472FD0">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развитие государственно-частного партнерства в сфере социальной защиты населения;</w:t>
      </w:r>
    </w:p>
    <w:p w:rsidR="008F5D5D" w:rsidRPr="00853A22" w:rsidRDefault="008F5D5D" w:rsidP="00472FD0">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 xml:space="preserve">увеличение доли </w:t>
      </w:r>
      <w:r w:rsidR="00472FD0" w:rsidRPr="00853A22">
        <w:rPr>
          <w:rFonts w:ascii="Arial" w:eastAsia="Tahoma" w:hAnsi="Arial" w:cs="Arial"/>
          <w:color w:val="000000"/>
          <w:sz w:val="24"/>
        </w:rPr>
        <w:t>стационарно</w:t>
      </w:r>
      <w:r w:rsidR="00472FD0">
        <w:rPr>
          <w:rFonts w:ascii="Arial" w:eastAsia="Tahoma" w:hAnsi="Arial" w:cs="Arial"/>
          <w:color w:val="000000"/>
          <w:sz w:val="24"/>
        </w:rPr>
        <w:t xml:space="preserve"> </w:t>
      </w:r>
      <w:r w:rsidRPr="00853A22">
        <w:rPr>
          <w:rFonts w:ascii="Arial" w:eastAsia="Tahoma" w:hAnsi="Arial" w:cs="Arial"/>
          <w:color w:val="000000"/>
          <w:sz w:val="24"/>
        </w:rPr>
        <w:t>замещающих технологий социального обслуживания;</w:t>
      </w:r>
    </w:p>
    <w:p w:rsidR="008F5D5D" w:rsidRPr="00853A22" w:rsidRDefault="008F5D5D" w:rsidP="00472FD0">
      <w:pPr>
        <w:spacing w:after="0" w:line="240" w:lineRule="auto"/>
        <w:ind w:firstLine="760"/>
        <w:jc w:val="both"/>
        <w:rPr>
          <w:rFonts w:ascii="Arial" w:eastAsia="Tahoma" w:hAnsi="Arial" w:cs="Arial"/>
          <w:color w:val="000000"/>
          <w:sz w:val="24"/>
        </w:rPr>
      </w:pPr>
      <w:r w:rsidRPr="00853A22">
        <w:rPr>
          <w:rFonts w:ascii="Arial" w:eastAsia="Tahoma" w:hAnsi="Arial" w:cs="Arial"/>
          <w:color w:val="000000"/>
          <w:sz w:val="24"/>
        </w:rPr>
        <w:t>развитие негосударственного сектора на рынке предоставления социальных услуг;</w:t>
      </w:r>
    </w:p>
    <w:p w:rsidR="008F5D5D" w:rsidRPr="00853A22" w:rsidRDefault="008F5D5D" w:rsidP="00472FD0">
      <w:pPr>
        <w:spacing w:after="480" w:line="240" w:lineRule="auto"/>
        <w:ind w:firstLine="760"/>
        <w:jc w:val="both"/>
        <w:rPr>
          <w:rFonts w:ascii="Arial" w:eastAsia="Tahoma" w:hAnsi="Arial" w:cs="Arial"/>
          <w:color w:val="000000"/>
          <w:sz w:val="24"/>
        </w:rPr>
      </w:pPr>
      <w:r w:rsidRPr="00853A22">
        <w:rPr>
          <w:rFonts w:ascii="Arial" w:eastAsia="Tahoma" w:hAnsi="Arial" w:cs="Arial"/>
          <w:color w:val="000000"/>
          <w:sz w:val="24"/>
        </w:rPr>
        <w:lastRenderedPageBreak/>
        <w:t>увеличение доли внебюджетных средств за счет увеличения спектра предоставляемых дополнительных услуг.</w:t>
      </w:r>
    </w:p>
    <w:p w:rsidR="008F5D5D" w:rsidRDefault="008F5D5D" w:rsidP="00472FD0">
      <w:pPr>
        <w:jc w:val="both"/>
        <w:rPr>
          <w:rFonts w:ascii="Arial" w:hAnsi="Arial" w:cs="Arial"/>
          <w:sz w:val="24"/>
        </w:rPr>
      </w:pPr>
    </w:p>
    <w:p w:rsidR="00472FD0" w:rsidRPr="00853A22" w:rsidRDefault="00472FD0" w:rsidP="00472FD0">
      <w:pPr>
        <w:jc w:val="both"/>
        <w:rPr>
          <w:rFonts w:ascii="Arial" w:hAnsi="Arial" w:cs="Arial"/>
          <w:sz w:val="24"/>
        </w:rPr>
      </w:pPr>
    </w:p>
    <w:p w:rsidR="008F5D5D" w:rsidRPr="00853A22" w:rsidRDefault="008F5D5D" w:rsidP="008F5D5D">
      <w:pPr>
        <w:autoSpaceDE w:val="0"/>
        <w:autoSpaceDN w:val="0"/>
        <w:adjustRightInd w:val="0"/>
        <w:spacing w:after="0" w:line="240" w:lineRule="auto"/>
        <w:rPr>
          <w:rFonts w:ascii="Arial" w:hAnsi="Arial" w:cs="Arial"/>
          <w:b/>
          <w:sz w:val="24"/>
          <w:szCs w:val="24"/>
        </w:rPr>
      </w:pPr>
      <w:r w:rsidRPr="00853A22">
        <w:rPr>
          <w:rFonts w:ascii="Arial" w:hAnsi="Arial" w:cs="Arial"/>
          <w:b/>
          <w:sz w:val="24"/>
          <w:szCs w:val="24"/>
        </w:rPr>
        <w:t>Жилищно-коммунальное хозяйство</w:t>
      </w:r>
    </w:p>
    <w:p w:rsidR="008F5D5D" w:rsidRPr="00853A22" w:rsidRDefault="008F5D5D" w:rsidP="008F5D5D">
      <w:pPr>
        <w:autoSpaceDE w:val="0"/>
        <w:autoSpaceDN w:val="0"/>
        <w:adjustRightInd w:val="0"/>
        <w:spacing w:after="0" w:line="240" w:lineRule="auto"/>
        <w:ind w:firstLine="709"/>
        <w:jc w:val="both"/>
        <w:rPr>
          <w:rFonts w:ascii="Arial" w:hAnsi="Arial" w:cs="Arial"/>
          <w:b/>
          <w:color w:val="000000"/>
          <w:sz w:val="24"/>
          <w:szCs w:val="24"/>
        </w:rPr>
      </w:pP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roofErr w:type="gramStart"/>
      <w:r w:rsidRPr="00853A22">
        <w:rPr>
          <w:rFonts w:ascii="Arial" w:hAnsi="Arial" w:cs="Arial"/>
          <w:color w:val="000000"/>
          <w:sz w:val="24"/>
          <w:szCs w:val="24"/>
        </w:rPr>
        <w:t xml:space="preserve">Отрасль «Жилищно-коммунальное хозяйство» представлена следующими предприятиями: теплоснабжающие организации ООО «Тепло Люкс», ООО «МУП Тепло», </w:t>
      </w:r>
      <w:proofErr w:type="spellStart"/>
      <w:r w:rsidRPr="00853A22">
        <w:rPr>
          <w:rFonts w:ascii="Arial" w:hAnsi="Arial" w:cs="Arial"/>
          <w:color w:val="000000"/>
          <w:sz w:val="24"/>
          <w:szCs w:val="24"/>
        </w:rPr>
        <w:t>водоснабжающая</w:t>
      </w:r>
      <w:proofErr w:type="spellEnd"/>
      <w:r w:rsidRPr="00853A22">
        <w:rPr>
          <w:rFonts w:ascii="Arial" w:hAnsi="Arial" w:cs="Arial"/>
          <w:color w:val="000000"/>
          <w:sz w:val="24"/>
          <w:szCs w:val="24"/>
        </w:rPr>
        <w:t xml:space="preserve"> ООО «ПО «Зауралье», сбор и вывоз ТКО МУП «ЖКХ», газоснабжение </w:t>
      </w:r>
      <w:r w:rsidRPr="00853A22">
        <w:rPr>
          <w:rFonts w:ascii="Arial" w:hAnsi="Arial" w:cs="Arial"/>
          <w:iCs/>
          <w:sz w:val="24"/>
          <w:szCs w:val="24"/>
        </w:rPr>
        <w:t xml:space="preserve">ООО «Газпром </w:t>
      </w:r>
      <w:proofErr w:type="spellStart"/>
      <w:r w:rsidRPr="00853A22">
        <w:rPr>
          <w:rFonts w:ascii="Arial" w:hAnsi="Arial" w:cs="Arial"/>
          <w:iCs/>
          <w:sz w:val="24"/>
          <w:szCs w:val="24"/>
        </w:rPr>
        <w:t>межрегионгаз</w:t>
      </w:r>
      <w:proofErr w:type="spellEnd"/>
      <w:r w:rsidRPr="00853A22">
        <w:rPr>
          <w:rFonts w:ascii="Arial" w:hAnsi="Arial" w:cs="Arial"/>
          <w:iCs/>
          <w:sz w:val="24"/>
          <w:szCs w:val="24"/>
        </w:rPr>
        <w:t xml:space="preserve"> Курган», электроснабжение ПАО СУЭНКО, АО ЭК «Восток».</w:t>
      </w:r>
      <w:proofErr w:type="gramEnd"/>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По состоянию на 01.01.2017 года жилищно-коммунальный компле</w:t>
      </w:r>
      <w:proofErr w:type="gramStart"/>
      <w:r w:rsidRPr="00853A22">
        <w:rPr>
          <w:rFonts w:ascii="Arial" w:hAnsi="Arial" w:cs="Arial"/>
          <w:color w:val="000000"/>
          <w:sz w:val="24"/>
          <w:szCs w:val="24"/>
        </w:rPr>
        <w:t>кс вкл</w:t>
      </w:r>
      <w:proofErr w:type="gramEnd"/>
      <w:r w:rsidRPr="00853A22">
        <w:rPr>
          <w:rFonts w:ascii="Arial" w:hAnsi="Arial" w:cs="Arial"/>
          <w:color w:val="000000"/>
          <w:sz w:val="24"/>
          <w:szCs w:val="24"/>
        </w:rPr>
        <w:t>ючает в себя:</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- 432,7 тыс. кв. м общей площади жилищного фонда, в том числе 30,4 тыс. кв. м – муниципальной собственности, из общего числа - 32,6 тыс. кв. м ветхое и аварийное жилье;</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- 29 котельных, в том числе 20 муниципальных, суммарная  часовая тепловая мощность котлов составляет 22,25 Гкал/час;</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- 1 водозабор (муниципальная собственность);</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- 39,2 км протяженность водопроводных сетей холодного водоснабжения, в том числе нуждающихся в замене – 8,3 км. (21,2% от общего числа);</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- 21,2 км</w:t>
      </w:r>
      <w:proofErr w:type="gramStart"/>
      <w:r w:rsidRPr="00853A22">
        <w:rPr>
          <w:rFonts w:ascii="Arial" w:hAnsi="Arial" w:cs="Arial"/>
          <w:color w:val="000000"/>
          <w:sz w:val="24"/>
          <w:szCs w:val="24"/>
        </w:rPr>
        <w:t>.</w:t>
      </w:r>
      <w:proofErr w:type="gramEnd"/>
      <w:r w:rsidRPr="00853A22">
        <w:rPr>
          <w:rFonts w:ascii="Arial" w:hAnsi="Arial" w:cs="Arial"/>
          <w:color w:val="000000"/>
          <w:sz w:val="24"/>
          <w:szCs w:val="24"/>
        </w:rPr>
        <w:t xml:space="preserve"> </w:t>
      </w:r>
      <w:proofErr w:type="gramStart"/>
      <w:r w:rsidRPr="00853A22">
        <w:rPr>
          <w:rFonts w:ascii="Arial" w:hAnsi="Arial" w:cs="Arial"/>
          <w:color w:val="000000"/>
          <w:sz w:val="24"/>
          <w:szCs w:val="24"/>
        </w:rPr>
        <w:t>т</w:t>
      </w:r>
      <w:proofErr w:type="gramEnd"/>
      <w:r w:rsidRPr="00853A22">
        <w:rPr>
          <w:rFonts w:ascii="Arial" w:hAnsi="Arial" w:cs="Arial"/>
          <w:color w:val="000000"/>
          <w:sz w:val="24"/>
          <w:szCs w:val="24"/>
        </w:rPr>
        <w:t>епловых сетей в двухтрубном исчислении, 8,1 км. нуждаются в замене (38,2 % от общего числа);</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Уровень благоустройства жилищного фонда характеризуется обеспеченностью:</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отоплением 12,5%, в том числе централизованным – 6,5%;</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водопроводом – 20,1%, в том числе централизованным 11,5%;</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водоотведением (канализацией)-16,2%, централизованным -0%;</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газоснабжением (</w:t>
      </w:r>
      <w:proofErr w:type="gramStart"/>
      <w:r w:rsidRPr="00853A22">
        <w:rPr>
          <w:rFonts w:ascii="Arial" w:hAnsi="Arial" w:cs="Arial"/>
          <w:color w:val="000000"/>
          <w:sz w:val="24"/>
          <w:szCs w:val="24"/>
        </w:rPr>
        <w:t>сетевой</w:t>
      </w:r>
      <w:proofErr w:type="gramEnd"/>
      <w:r w:rsidRPr="00853A22">
        <w:rPr>
          <w:rFonts w:ascii="Arial" w:hAnsi="Arial" w:cs="Arial"/>
          <w:color w:val="000000"/>
          <w:sz w:val="24"/>
          <w:szCs w:val="24"/>
        </w:rPr>
        <w:t>, сжиженный) – 81,6%.</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xml:space="preserve">Количество объектов ЖКХ в реестре муниципального имущества составляет 38 объекта, зарегистрированных – </w:t>
      </w:r>
      <w:r w:rsidRPr="00853A22">
        <w:rPr>
          <w:rFonts w:ascii="Arial" w:hAnsi="Arial" w:cs="Arial"/>
          <w:sz w:val="24"/>
          <w:szCs w:val="24"/>
        </w:rPr>
        <w:t>37</w:t>
      </w:r>
      <w:r w:rsidRPr="00853A22">
        <w:rPr>
          <w:rFonts w:ascii="Arial" w:hAnsi="Arial" w:cs="Arial"/>
          <w:color w:val="000000"/>
          <w:sz w:val="24"/>
          <w:szCs w:val="24"/>
        </w:rPr>
        <w:t>, не зарегистрированных – 1, бесхозяйных объектов нет.</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xml:space="preserve">Реализуемая политика в сфере жилищно-коммунального хозяйства была направлена на обеспечение жителей района и объектов социальной сферы качественным и бесперебойным предоставлением жилищно-коммунальных услуг. </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xml:space="preserve">Предприятия жилищно-коммунального комплекса района не допустили крупных аварийных ситуаций. Они стабильно работают, обеспечивая предоставление коммунальных  услуг населению. </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Для приведения жилищно-коммунального комплекса в нормативное рабочее состояние требуются значительные финансовые средства, которые при ограниченном бюджетном финансировании, можно получить за счет инвестиций, в том числе используя механизм концессии.</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color w:val="000000"/>
          <w:sz w:val="24"/>
          <w:szCs w:val="24"/>
        </w:rPr>
        <w:t xml:space="preserve">SWOT анализ </w:t>
      </w:r>
      <w:r w:rsidRPr="00853A22">
        <w:rPr>
          <w:rFonts w:ascii="Arial" w:hAnsi="Arial" w:cs="Arial"/>
          <w:sz w:val="24"/>
          <w:szCs w:val="24"/>
        </w:rPr>
        <w:t>в сфере жилищно-коммунального хозяйства</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tbl>
      <w:tblPr>
        <w:tblStyle w:val="a7"/>
        <w:tblW w:w="0" w:type="auto"/>
        <w:tblLook w:val="04A0"/>
      </w:tblPr>
      <w:tblGrid>
        <w:gridCol w:w="4785"/>
        <w:gridCol w:w="4786"/>
      </w:tblGrid>
      <w:tr w:rsidR="008F5D5D" w:rsidRPr="00853A22" w:rsidTr="008F5D5D">
        <w:tc>
          <w:tcPr>
            <w:tcW w:w="4785" w:type="dxa"/>
          </w:tcPr>
          <w:p w:rsidR="008F5D5D" w:rsidRPr="00853A22" w:rsidRDefault="008F5D5D" w:rsidP="008F5D5D">
            <w:pPr>
              <w:autoSpaceDE w:val="0"/>
              <w:autoSpaceDN w:val="0"/>
              <w:adjustRightInd w:val="0"/>
              <w:rPr>
                <w:rFonts w:ascii="Arial" w:hAnsi="Arial" w:cs="Arial"/>
                <w:b/>
                <w:bCs/>
                <w:color w:val="000000"/>
                <w:sz w:val="24"/>
                <w:szCs w:val="24"/>
              </w:rPr>
            </w:pPr>
            <w:r w:rsidRPr="00853A22">
              <w:rPr>
                <w:rFonts w:ascii="Arial" w:hAnsi="Arial" w:cs="Arial"/>
                <w:b/>
                <w:bCs/>
                <w:color w:val="000000"/>
                <w:sz w:val="24"/>
                <w:szCs w:val="24"/>
              </w:rPr>
              <w:t>Сильные стороны (S)</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жизнеобеспечивающая отрасль экономики;</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lastRenderedPageBreak/>
              <w:t>гарантированный спрос на услуги;</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гарантированная занятость населения</w:t>
            </w:r>
          </w:p>
          <w:p w:rsidR="008F5D5D" w:rsidRPr="00853A22" w:rsidRDefault="008F5D5D" w:rsidP="008F5D5D">
            <w:pPr>
              <w:autoSpaceDE w:val="0"/>
              <w:autoSpaceDN w:val="0"/>
              <w:adjustRightInd w:val="0"/>
              <w:rPr>
                <w:rFonts w:ascii="Arial" w:hAnsi="Arial" w:cs="Arial"/>
                <w:color w:val="810000"/>
                <w:sz w:val="24"/>
                <w:szCs w:val="24"/>
              </w:rPr>
            </w:pPr>
          </w:p>
        </w:tc>
        <w:tc>
          <w:tcPr>
            <w:tcW w:w="4786" w:type="dxa"/>
          </w:tcPr>
          <w:p w:rsidR="008F5D5D" w:rsidRPr="00853A22" w:rsidRDefault="008F5D5D" w:rsidP="008F5D5D">
            <w:pPr>
              <w:autoSpaceDE w:val="0"/>
              <w:autoSpaceDN w:val="0"/>
              <w:adjustRightInd w:val="0"/>
              <w:rPr>
                <w:rFonts w:ascii="Arial" w:hAnsi="Arial" w:cs="Arial"/>
                <w:b/>
                <w:bCs/>
                <w:color w:val="000000"/>
                <w:sz w:val="24"/>
                <w:szCs w:val="24"/>
              </w:rPr>
            </w:pPr>
            <w:r w:rsidRPr="00853A22">
              <w:rPr>
                <w:rFonts w:ascii="Arial" w:hAnsi="Arial" w:cs="Arial"/>
                <w:b/>
                <w:bCs/>
                <w:color w:val="000000"/>
                <w:sz w:val="24"/>
                <w:szCs w:val="24"/>
              </w:rPr>
              <w:lastRenderedPageBreak/>
              <w:t>Возможности (W)</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постоянно растущий спрос на услуги</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ЖКХ;</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lastRenderedPageBreak/>
              <w:t>усиливающаяся потребность в широкомасштабной модернизации материально- технической базы экономики;</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повышение конкурентоспособности организаций сферы ЖКХ;</w:t>
            </w:r>
          </w:p>
          <w:p w:rsidR="008F5D5D" w:rsidRPr="00853A22" w:rsidRDefault="008F5D5D" w:rsidP="008F5D5D">
            <w:pPr>
              <w:autoSpaceDE w:val="0"/>
              <w:autoSpaceDN w:val="0"/>
              <w:adjustRightInd w:val="0"/>
              <w:rPr>
                <w:rFonts w:ascii="Arial" w:hAnsi="Arial" w:cs="Arial"/>
                <w:color w:val="810000"/>
                <w:sz w:val="24"/>
                <w:szCs w:val="24"/>
              </w:rPr>
            </w:pPr>
            <w:r w:rsidRPr="00853A22">
              <w:rPr>
                <w:rFonts w:ascii="Arial" w:hAnsi="Arial" w:cs="Arial"/>
                <w:color w:val="000000"/>
                <w:sz w:val="24"/>
                <w:szCs w:val="24"/>
              </w:rPr>
              <w:t>участие в реализации федеральных программ в сфере ЖКХ;</w:t>
            </w:r>
          </w:p>
        </w:tc>
      </w:tr>
      <w:tr w:rsidR="008F5D5D" w:rsidRPr="00853A22" w:rsidTr="008F5D5D">
        <w:tc>
          <w:tcPr>
            <w:tcW w:w="4785" w:type="dxa"/>
          </w:tcPr>
          <w:p w:rsidR="008F5D5D" w:rsidRPr="00853A22" w:rsidRDefault="008F5D5D" w:rsidP="008F5D5D">
            <w:pPr>
              <w:autoSpaceDE w:val="0"/>
              <w:autoSpaceDN w:val="0"/>
              <w:adjustRightInd w:val="0"/>
              <w:rPr>
                <w:rFonts w:ascii="Arial" w:hAnsi="Arial" w:cs="Arial"/>
                <w:b/>
                <w:bCs/>
                <w:color w:val="000000"/>
                <w:sz w:val="24"/>
                <w:szCs w:val="24"/>
              </w:rPr>
            </w:pPr>
            <w:r w:rsidRPr="00853A22">
              <w:rPr>
                <w:rFonts w:ascii="Arial" w:hAnsi="Arial" w:cs="Arial"/>
                <w:b/>
                <w:bCs/>
                <w:color w:val="000000"/>
                <w:sz w:val="24"/>
                <w:szCs w:val="24"/>
              </w:rPr>
              <w:lastRenderedPageBreak/>
              <w:t>Слабые стороны (O)</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высокий уровень износа основных фондов коммунального хозяйства;</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высокие потери коммунальных ресурсов вследствие высокого уровня износа основных фондов;</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низкий уровень роста доходов населения по отношению к росту стоимости жилищно-коммунальных услуг;</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недостаточный уровень инвестиций в основной капитал сферы ЖКХ;</w:t>
            </w:r>
          </w:p>
          <w:p w:rsidR="008F5D5D" w:rsidRPr="00853A22" w:rsidRDefault="008F5D5D" w:rsidP="008F5D5D">
            <w:pPr>
              <w:autoSpaceDE w:val="0"/>
              <w:autoSpaceDN w:val="0"/>
              <w:adjustRightInd w:val="0"/>
              <w:rPr>
                <w:rFonts w:ascii="Arial" w:hAnsi="Arial" w:cs="Arial"/>
                <w:color w:val="810000"/>
                <w:sz w:val="24"/>
                <w:szCs w:val="24"/>
              </w:rPr>
            </w:pPr>
          </w:p>
        </w:tc>
        <w:tc>
          <w:tcPr>
            <w:tcW w:w="4786" w:type="dxa"/>
          </w:tcPr>
          <w:p w:rsidR="008F5D5D" w:rsidRPr="00853A22" w:rsidRDefault="008F5D5D" w:rsidP="008F5D5D">
            <w:pPr>
              <w:autoSpaceDE w:val="0"/>
              <w:autoSpaceDN w:val="0"/>
              <w:adjustRightInd w:val="0"/>
              <w:rPr>
                <w:rFonts w:ascii="Arial" w:hAnsi="Arial" w:cs="Arial"/>
                <w:b/>
                <w:bCs/>
                <w:color w:val="000000"/>
                <w:sz w:val="24"/>
                <w:szCs w:val="24"/>
              </w:rPr>
            </w:pPr>
            <w:r w:rsidRPr="00853A22">
              <w:rPr>
                <w:rFonts w:ascii="Arial" w:hAnsi="Arial" w:cs="Arial"/>
                <w:b/>
                <w:bCs/>
                <w:color w:val="000000"/>
                <w:sz w:val="24"/>
                <w:szCs w:val="24"/>
              </w:rPr>
              <w:t>Угрозы (T)</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снижение инвестиций в основной капитал сферы ЖКХ;</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сокращение объемов финансирования отрасли;</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низкий уровень инновационной активности организаций коммунального комплекса;</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высокая зависимость от бюджетного финансирования отрасли;</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возникновение аварийных ситуаций;</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сложные природно-климатические условия;</w:t>
            </w:r>
          </w:p>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неразвитость конкурентной среды в коммунальном хозяйстве;</w:t>
            </w:r>
          </w:p>
          <w:p w:rsidR="008F5D5D" w:rsidRPr="00853A22" w:rsidRDefault="008F5D5D" w:rsidP="008F5D5D">
            <w:pPr>
              <w:autoSpaceDE w:val="0"/>
              <w:autoSpaceDN w:val="0"/>
              <w:adjustRightInd w:val="0"/>
              <w:rPr>
                <w:rFonts w:ascii="Arial" w:hAnsi="Arial" w:cs="Arial"/>
                <w:color w:val="810000"/>
                <w:sz w:val="24"/>
                <w:szCs w:val="24"/>
              </w:rPr>
            </w:pPr>
            <w:r w:rsidRPr="00853A22">
              <w:rPr>
                <w:rFonts w:ascii="Arial" w:hAnsi="Arial" w:cs="Arial"/>
                <w:color w:val="000000"/>
                <w:sz w:val="24"/>
                <w:szCs w:val="24"/>
              </w:rPr>
              <w:t>низкая платежеспособность потребителей жилищно-коммунальных услуг.</w:t>
            </w:r>
          </w:p>
        </w:tc>
      </w:tr>
    </w:tbl>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С целью реализации плана мероприятий по привлечению частных инвестиций в ЖКХ Мишкинского района разработаны и утверждены:</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схемы теплоснабжения, водоснабжения и водоотведения во всех муниципальных образованиях, в которых организовано централизованное теплоснабжение, водоснабжение. Схем теплоснабжения – 4, схем водоснабжения и водоотведения – 1;</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xml:space="preserve"> - 2 программы комплексного развития систем коммунальной инфраструктуры, что составляет 100 % от общего количества программ, необходимых к утверждению. </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Основные показатели деятельности отрасли ЖКХ</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tbl>
      <w:tblPr>
        <w:tblStyle w:val="a7"/>
        <w:tblW w:w="9889" w:type="dxa"/>
        <w:tblLayout w:type="fixed"/>
        <w:tblLook w:val="04A0"/>
      </w:tblPr>
      <w:tblGrid>
        <w:gridCol w:w="1809"/>
        <w:gridCol w:w="567"/>
        <w:gridCol w:w="709"/>
        <w:gridCol w:w="709"/>
        <w:gridCol w:w="850"/>
        <w:gridCol w:w="709"/>
        <w:gridCol w:w="851"/>
        <w:gridCol w:w="850"/>
        <w:gridCol w:w="851"/>
        <w:gridCol w:w="1984"/>
      </w:tblGrid>
      <w:tr w:rsidR="008F5D5D" w:rsidRPr="00853A22" w:rsidTr="008F5D5D">
        <w:trPr>
          <w:trHeight w:val="135"/>
        </w:trPr>
        <w:tc>
          <w:tcPr>
            <w:tcW w:w="1809" w:type="dxa"/>
            <w:vMerge w:val="restart"/>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Показатели</w:t>
            </w:r>
          </w:p>
        </w:tc>
        <w:tc>
          <w:tcPr>
            <w:tcW w:w="2835" w:type="dxa"/>
            <w:gridSpan w:val="4"/>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значение за 2007 год</w:t>
            </w:r>
          </w:p>
        </w:tc>
        <w:tc>
          <w:tcPr>
            <w:tcW w:w="3261" w:type="dxa"/>
            <w:gridSpan w:val="4"/>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значение за 2015 год</w:t>
            </w:r>
          </w:p>
        </w:tc>
        <w:tc>
          <w:tcPr>
            <w:tcW w:w="1984" w:type="dxa"/>
            <w:vMerge w:val="restart"/>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Выводы</w:t>
            </w:r>
          </w:p>
          <w:p w:rsidR="008F5D5D" w:rsidRPr="00853A22" w:rsidRDefault="008F5D5D" w:rsidP="008F5D5D">
            <w:pPr>
              <w:autoSpaceDE w:val="0"/>
              <w:autoSpaceDN w:val="0"/>
              <w:adjustRightInd w:val="0"/>
              <w:rPr>
                <w:rFonts w:ascii="Arial" w:hAnsi="Arial" w:cs="Arial"/>
                <w:color w:val="000000"/>
                <w:sz w:val="24"/>
                <w:szCs w:val="24"/>
              </w:rPr>
            </w:pPr>
          </w:p>
        </w:tc>
      </w:tr>
      <w:tr w:rsidR="008F5D5D" w:rsidRPr="00853A22" w:rsidTr="008F5D5D">
        <w:trPr>
          <w:trHeight w:val="135"/>
        </w:trPr>
        <w:tc>
          <w:tcPr>
            <w:tcW w:w="1809" w:type="dxa"/>
            <w:vMerge/>
          </w:tcPr>
          <w:p w:rsidR="008F5D5D" w:rsidRPr="00853A22" w:rsidRDefault="008F5D5D" w:rsidP="008F5D5D">
            <w:pPr>
              <w:autoSpaceDE w:val="0"/>
              <w:autoSpaceDN w:val="0"/>
              <w:adjustRightInd w:val="0"/>
              <w:rPr>
                <w:rFonts w:ascii="Arial" w:hAnsi="Arial" w:cs="Arial"/>
                <w:color w:val="000000"/>
                <w:sz w:val="24"/>
                <w:szCs w:val="24"/>
              </w:rPr>
            </w:pPr>
          </w:p>
        </w:tc>
        <w:tc>
          <w:tcPr>
            <w:tcW w:w="567"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МР</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КО</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УФО</w:t>
            </w:r>
          </w:p>
        </w:tc>
        <w:tc>
          <w:tcPr>
            <w:tcW w:w="850"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РФ</w:t>
            </w:r>
          </w:p>
        </w:tc>
        <w:tc>
          <w:tcPr>
            <w:tcW w:w="709"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МР</w:t>
            </w:r>
          </w:p>
        </w:tc>
        <w:tc>
          <w:tcPr>
            <w:tcW w:w="851"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КО</w:t>
            </w:r>
          </w:p>
        </w:tc>
        <w:tc>
          <w:tcPr>
            <w:tcW w:w="850"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УФО</w:t>
            </w:r>
          </w:p>
        </w:tc>
        <w:tc>
          <w:tcPr>
            <w:tcW w:w="851"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РФ</w:t>
            </w:r>
          </w:p>
        </w:tc>
        <w:tc>
          <w:tcPr>
            <w:tcW w:w="1984" w:type="dxa"/>
            <w:vMerge/>
          </w:tcPr>
          <w:p w:rsidR="008F5D5D" w:rsidRPr="00853A22" w:rsidRDefault="008F5D5D" w:rsidP="008F5D5D">
            <w:pPr>
              <w:autoSpaceDE w:val="0"/>
              <w:autoSpaceDN w:val="0"/>
              <w:adjustRightInd w:val="0"/>
              <w:rPr>
                <w:rFonts w:ascii="Arial" w:hAnsi="Arial" w:cs="Arial"/>
                <w:color w:val="000000"/>
                <w:sz w:val="24"/>
                <w:szCs w:val="24"/>
              </w:rPr>
            </w:pPr>
          </w:p>
        </w:tc>
      </w:tr>
      <w:tr w:rsidR="008F5D5D" w:rsidRPr="00853A22" w:rsidTr="008F5D5D">
        <w:tc>
          <w:tcPr>
            <w:tcW w:w="18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Число аварий на источниках теплоснабжения, паровых и тепловых сетях, ед.</w:t>
            </w:r>
          </w:p>
        </w:tc>
        <w:tc>
          <w:tcPr>
            <w:tcW w:w="567"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5</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205</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3238</w:t>
            </w:r>
          </w:p>
        </w:tc>
        <w:tc>
          <w:tcPr>
            <w:tcW w:w="850"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20107</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1</w:t>
            </w:r>
          </w:p>
        </w:tc>
        <w:tc>
          <w:tcPr>
            <w:tcW w:w="851"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93</w:t>
            </w:r>
          </w:p>
        </w:tc>
        <w:tc>
          <w:tcPr>
            <w:tcW w:w="850"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679</w:t>
            </w:r>
          </w:p>
        </w:tc>
        <w:tc>
          <w:tcPr>
            <w:tcW w:w="851"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5799</w:t>
            </w:r>
          </w:p>
          <w:p w:rsidR="008F5D5D" w:rsidRPr="00853A22" w:rsidRDefault="008F5D5D" w:rsidP="008F5D5D">
            <w:pPr>
              <w:autoSpaceDE w:val="0"/>
              <w:autoSpaceDN w:val="0"/>
              <w:adjustRightInd w:val="0"/>
              <w:rPr>
                <w:rFonts w:ascii="Arial" w:hAnsi="Arial" w:cs="Arial"/>
                <w:color w:val="000000"/>
                <w:sz w:val="24"/>
                <w:szCs w:val="24"/>
              </w:rPr>
            </w:pPr>
          </w:p>
        </w:tc>
        <w:tc>
          <w:tcPr>
            <w:tcW w:w="1984"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Снижение числа аварий</w:t>
            </w:r>
          </w:p>
        </w:tc>
      </w:tr>
      <w:tr w:rsidR="008F5D5D" w:rsidRPr="00853A22" w:rsidTr="008F5D5D">
        <w:tc>
          <w:tcPr>
            <w:tcW w:w="18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 xml:space="preserve">Удельный вес площади жилищного фонда, оборудованной водопроводом </w:t>
            </w:r>
            <w:r w:rsidRPr="00853A22">
              <w:rPr>
                <w:rFonts w:ascii="Arial" w:hAnsi="Arial" w:cs="Arial"/>
                <w:color w:val="000000"/>
              </w:rPr>
              <w:lastRenderedPageBreak/>
              <w:t>на конец года, %</w:t>
            </w:r>
          </w:p>
        </w:tc>
        <w:tc>
          <w:tcPr>
            <w:tcW w:w="567"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lastRenderedPageBreak/>
              <w:t>18</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50</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78, 9</w:t>
            </w:r>
          </w:p>
        </w:tc>
        <w:tc>
          <w:tcPr>
            <w:tcW w:w="850"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76,3</w:t>
            </w:r>
          </w:p>
        </w:tc>
        <w:tc>
          <w:tcPr>
            <w:tcW w:w="709"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sz w:val="24"/>
                <w:szCs w:val="24"/>
              </w:rPr>
              <w:t>20,1</w:t>
            </w:r>
          </w:p>
        </w:tc>
        <w:tc>
          <w:tcPr>
            <w:tcW w:w="851"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57,29</w:t>
            </w:r>
          </w:p>
        </w:tc>
        <w:tc>
          <w:tcPr>
            <w:tcW w:w="850" w:type="dxa"/>
          </w:tcPr>
          <w:p w:rsidR="008F5D5D" w:rsidRPr="00853A22" w:rsidRDefault="008F5D5D" w:rsidP="008F5D5D">
            <w:pPr>
              <w:autoSpaceDE w:val="0"/>
              <w:autoSpaceDN w:val="0"/>
              <w:adjustRightInd w:val="0"/>
              <w:rPr>
                <w:rFonts w:ascii="Arial" w:hAnsi="Arial" w:cs="Arial"/>
                <w:color w:val="000000"/>
                <w:sz w:val="24"/>
                <w:szCs w:val="24"/>
              </w:rPr>
            </w:pPr>
            <w:r w:rsidRPr="00853A22">
              <w:rPr>
                <w:rFonts w:ascii="Arial" w:hAnsi="Arial" w:cs="Arial"/>
                <w:color w:val="000000"/>
              </w:rPr>
              <w:t>82,01</w:t>
            </w:r>
          </w:p>
        </w:tc>
        <w:tc>
          <w:tcPr>
            <w:tcW w:w="851"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81,43</w:t>
            </w:r>
          </w:p>
          <w:p w:rsidR="008F5D5D" w:rsidRPr="00853A22" w:rsidRDefault="008F5D5D" w:rsidP="008F5D5D">
            <w:pPr>
              <w:autoSpaceDE w:val="0"/>
              <w:autoSpaceDN w:val="0"/>
              <w:adjustRightInd w:val="0"/>
              <w:rPr>
                <w:rFonts w:ascii="Arial" w:hAnsi="Arial" w:cs="Arial"/>
                <w:color w:val="000000"/>
                <w:sz w:val="24"/>
                <w:szCs w:val="24"/>
              </w:rPr>
            </w:pPr>
          </w:p>
        </w:tc>
        <w:tc>
          <w:tcPr>
            <w:tcW w:w="1984"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 xml:space="preserve">Рост значений показателя </w:t>
            </w:r>
          </w:p>
          <w:p w:rsidR="008F5D5D" w:rsidRPr="00853A22" w:rsidRDefault="008F5D5D" w:rsidP="008F5D5D">
            <w:pPr>
              <w:autoSpaceDE w:val="0"/>
              <w:autoSpaceDN w:val="0"/>
              <w:adjustRightInd w:val="0"/>
              <w:rPr>
                <w:rFonts w:ascii="Arial" w:hAnsi="Arial" w:cs="Arial"/>
                <w:color w:val="000000"/>
                <w:sz w:val="24"/>
                <w:szCs w:val="24"/>
              </w:rPr>
            </w:pPr>
          </w:p>
        </w:tc>
      </w:tr>
      <w:tr w:rsidR="008F5D5D" w:rsidRPr="00853A22" w:rsidTr="008F5D5D">
        <w:tc>
          <w:tcPr>
            <w:tcW w:w="1809"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lastRenderedPageBreak/>
              <w:t>Уровень газификации сетевым природным газом</w:t>
            </w:r>
          </w:p>
        </w:tc>
        <w:tc>
          <w:tcPr>
            <w:tcW w:w="567"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0</w:t>
            </w:r>
          </w:p>
        </w:tc>
        <w:tc>
          <w:tcPr>
            <w:tcW w:w="709"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22,3</w:t>
            </w:r>
          </w:p>
        </w:tc>
        <w:tc>
          <w:tcPr>
            <w:tcW w:w="709"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50</w:t>
            </w:r>
          </w:p>
        </w:tc>
        <w:tc>
          <w:tcPr>
            <w:tcW w:w="850"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59,7</w:t>
            </w:r>
          </w:p>
        </w:tc>
        <w:tc>
          <w:tcPr>
            <w:tcW w:w="709"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23</w:t>
            </w:r>
          </w:p>
        </w:tc>
        <w:tc>
          <w:tcPr>
            <w:tcW w:w="851"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45,3</w:t>
            </w:r>
          </w:p>
        </w:tc>
        <w:tc>
          <w:tcPr>
            <w:tcW w:w="850"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60</w:t>
            </w:r>
          </w:p>
        </w:tc>
        <w:tc>
          <w:tcPr>
            <w:tcW w:w="851"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66,2</w:t>
            </w:r>
          </w:p>
          <w:p w:rsidR="008F5D5D" w:rsidRPr="00853A22" w:rsidRDefault="008F5D5D" w:rsidP="008F5D5D">
            <w:pPr>
              <w:autoSpaceDE w:val="0"/>
              <w:autoSpaceDN w:val="0"/>
              <w:adjustRightInd w:val="0"/>
              <w:rPr>
                <w:rFonts w:ascii="Arial" w:hAnsi="Arial" w:cs="Arial"/>
                <w:color w:val="000000"/>
              </w:rPr>
            </w:pPr>
          </w:p>
        </w:tc>
        <w:tc>
          <w:tcPr>
            <w:tcW w:w="1984" w:type="dxa"/>
          </w:tcPr>
          <w:p w:rsidR="008F5D5D" w:rsidRPr="00853A22" w:rsidRDefault="008F5D5D" w:rsidP="008F5D5D">
            <w:pPr>
              <w:autoSpaceDE w:val="0"/>
              <w:autoSpaceDN w:val="0"/>
              <w:adjustRightInd w:val="0"/>
              <w:rPr>
                <w:rFonts w:ascii="Arial" w:hAnsi="Arial" w:cs="Arial"/>
                <w:color w:val="000000"/>
              </w:rPr>
            </w:pPr>
            <w:r w:rsidRPr="00853A22">
              <w:rPr>
                <w:rFonts w:ascii="Arial" w:hAnsi="Arial" w:cs="Arial"/>
                <w:color w:val="000000"/>
              </w:rPr>
              <w:t xml:space="preserve">Рост значений показателя </w:t>
            </w:r>
          </w:p>
          <w:p w:rsidR="008F5D5D" w:rsidRPr="00853A22" w:rsidRDefault="008F5D5D" w:rsidP="008F5D5D">
            <w:pPr>
              <w:autoSpaceDE w:val="0"/>
              <w:autoSpaceDN w:val="0"/>
              <w:adjustRightInd w:val="0"/>
              <w:rPr>
                <w:rFonts w:ascii="Arial" w:hAnsi="Arial" w:cs="Arial"/>
                <w:color w:val="000000"/>
              </w:rPr>
            </w:pPr>
          </w:p>
        </w:tc>
      </w:tr>
    </w:tbl>
    <w:p w:rsidR="008F5D5D" w:rsidRPr="00853A22" w:rsidRDefault="008F5D5D" w:rsidP="008F5D5D">
      <w:pPr>
        <w:rPr>
          <w:rFonts w:ascii="Arial" w:hAnsi="Arial" w:cs="Arial"/>
          <w:sz w:val="24"/>
        </w:rPr>
      </w:pPr>
    </w:p>
    <w:p w:rsidR="008F5D5D" w:rsidRPr="00853A22" w:rsidRDefault="008F5D5D" w:rsidP="008F5D5D">
      <w:pPr>
        <w:rPr>
          <w:rFonts w:ascii="Arial" w:hAnsi="Arial" w:cs="Arial"/>
          <w:b/>
          <w:sz w:val="24"/>
        </w:rPr>
      </w:pPr>
      <w:r w:rsidRPr="00853A22">
        <w:rPr>
          <w:rFonts w:ascii="Arial" w:hAnsi="Arial" w:cs="Arial"/>
          <w:b/>
          <w:sz w:val="24"/>
        </w:rPr>
        <w:t xml:space="preserve">                                         ГО и ЧС</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Администрация Мишкинского района в сфере обеспечения безопасности населения организует и осуществляет мероприятий по гражданской обороне, защите населения и территорий от чрезвычайных ситуаций природного и техногенного характера, обеспечению пожарной безопасности. Основными мероприятиями являются контроль за поддержанием в постоянной готовности к использованию: системы оповещения, объектов гражданской обороны, необходимых сил и сре</w:t>
      </w:r>
      <w:proofErr w:type="gramStart"/>
      <w:r w:rsidRPr="00853A22">
        <w:rPr>
          <w:rFonts w:ascii="Arial" w:hAnsi="Arial" w:cs="Arial"/>
          <w:sz w:val="24"/>
          <w:szCs w:val="24"/>
        </w:rPr>
        <w:t>дств дл</w:t>
      </w:r>
      <w:proofErr w:type="gramEnd"/>
      <w:r w:rsidRPr="00853A22">
        <w:rPr>
          <w:rFonts w:ascii="Arial" w:hAnsi="Arial" w:cs="Arial"/>
          <w:sz w:val="24"/>
          <w:szCs w:val="24"/>
        </w:rPr>
        <w:t xml:space="preserve">я ликвидации ЧС. </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xml:space="preserve">В 2016 г. мероприятия проводились в соответствии с планом основных мероприятий по гражданской обороне, предупреждению и ликвидации ЧС обеспечению пожарной безопасности и безопасности людей на водных объектах. В соответствии с указанным  планом проводилось обучение руководящего состава в ГКОУ ДПО </w:t>
      </w:r>
      <w:proofErr w:type="spellStart"/>
      <w:r w:rsidRPr="00853A22">
        <w:rPr>
          <w:rFonts w:ascii="Arial" w:hAnsi="Arial" w:cs="Arial"/>
          <w:sz w:val="24"/>
          <w:szCs w:val="24"/>
        </w:rPr>
        <w:t>Учебно</w:t>
      </w:r>
      <w:proofErr w:type="spellEnd"/>
      <w:r w:rsidRPr="00853A22">
        <w:rPr>
          <w:rFonts w:ascii="Arial" w:hAnsi="Arial" w:cs="Arial"/>
          <w:sz w:val="24"/>
          <w:szCs w:val="24"/>
        </w:rPr>
        <w:t xml:space="preserve"> – методический центр по делам ГО и ЧС Курганской области (обучено 7 человека, план 9 человек). В учебных заведения Мишкинского района проводились объектовые тренировки по эвакуации учащихся и персонала при пожаре.</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xml:space="preserve">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принята и действует муниципальная целевая программа «Обеспечение безопасности жизнедеятельности населения Мишкинского района».  </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xml:space="preserve">Основными направлениями деятельности в 2016 г. были: </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xml:space="preserve">- организационное обеспечение деятельности координационного органа Мишкинского звена ТП РСЧС – комиссии по предупреждению и ликвидации ЧС обеспечению пожарной безопасности и безопасности людей на водных объектах; </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xml:space="preserve">- обеспечение деятельности постоянно действующего органа управления Мишкинского звена РСЧС – единой дежурной диспетчерской службы Администрации Мишкинского района (в 2016 г. зарегистрировано 5274 обращения) </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дальнейшее совершенствование работы ЕДДС, развитие системы экстренных вызовов 112.</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профилактика пожаров в жилом секторе Мишкинского района;</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предупреждение и ликвидация ландшафтных пожаров;</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безаварийный пропуск весеннего половодья;</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lastRenderedPageBreak/>
        <w:t xml:space="preserve"> - мониторинг состоянии ПОО, </w:t>
      </w:r>
      <w:proofErr w:type="gramStart"/>
      <w:r w:rsidRPr="00853A22">
        <w:rPr>
          <w:rFonts w:ascii="Arial" w:hAnsi="Arial" w:cs="Arial"/>
          <w:sz w:val="24"/>
          <w:szCs w:val="24"/>
        </w:rPr>
        <w:t>находящихся</w:t>
      </w:r>
      <w:proofErr w:type="gramEnd"/>
      <w:r w:rsidRPr="00853A22">
        <w:rPr>
          <w:rFonts w:ascii="Arial" w:hAnsi="Arial" w:cs="Arial"/>
          <w:sz w:val="24"/>
          <w:szCs w:val="24"/>
        </w:rPr>
        <w:t xml:space="preserve"> на территории Мишкинского района;</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снижение последствий в результате неблагоприятных природных явлений;</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xml:space="preserve">- оперативное реагирование экстренных служб </w:t>
      </w:r>
      <w:proofErr w:type="gramStart"/>
      <w:r w:rsidRPr="00853A22">
        <w:rPr>
          <w:rFonts w:ascii="Arial" w:hAnsi="Arial" w:cs="Arial"/>
          <w:sz w:val="24"/>
          <w:szCs w:val="24"/>
        </w:rPr>
        <w:t xml:space="preserve">при  </w:t>
      </w:r>
      <w:proofErr w:type="spellStart"/>
      <w:r w:rsidRPr="00853A22">
        <w:rPr>
          <w:rFonts w:ascii="Arial" w:hAnsi="Arial" w:cs="Arial"/>
          <w:sz w:val="24"/>
          <w:szCs w:val="24"/>
        </w:rPr>
        <w:t>дорожно</w:t>
      </w:r>
      <w:proofErr w:type="spellEnd"/>
      <w:proofErr w:type="gramEnd"/>
      <w:r w:rsidRPr="00853A22">
        <w:rPr>
          <w:rFonts w:ascii="Arial" w:hAnsi="Arial" w:cs="Arial"/>
          <w:sz w:val="24"/>
          <w:szCs w:val="24"/>
        </w:rPr>
        <w:t xml:space="preserve"> – транспортных происшествиях.</w:t>
      </w:r>
    </w:p>
    <w:p w:rsidR="008F5D5D" w:rsidRPr="00853A22" w:rsidRDefault="008F5D5D" w:rsidP="00472FD0">
      <w:pPr>
        <w:ind w:firstLine="709"/>
        <w:jc w:val="both"/>
        <w:rPr>
          <w:rFonts w:ascii="Arial" w:hAnsi="Arial" w:cs="Arial"/>
          <w:sz w:val="24"/>
          <w:szCs w:val="24"/>
        </w:rPr>
      </w:pPr>
      <w:r w:rsidRPr="00853A22">
        <w:rPr>
          <w:rFonts w:ascii="Arial" w:hAnsi="Arial" w:cs="Arial"/>
          <w:sz w:val="24"/>
          <w:szCs w:val="24"/>
        </w:rPr>
        <w:t xml:space="preserve">Традиционно с 04.09. по 04.10 проводился месячник гражданской защиты, активное участие в мероприятиях месячника ГЗ приняли образовательные учреждения Мишкинского района. </w:t>
      </w:r>
    </w:p>
    <w:p w:rsidR="008F5D5D" w:rsidRPr="00853A22" w:rsidRDefault="008F5D5D" w:rsidP="00472FD0">
      <w:pPr>
        <w:jc w:val="both"/>
        <w:rPr>
          <w:rFonts w:ascii="Arial" w:hAnsi="Arial" w:cs="Arial"/>
          <w:b/>
          <w:sz w:val="24"/>
          <w:szCs w:val="24"/>
        </w:rPr>
      </w:pPr>
      <w:r w:rsidRPr="00853A22">
        <w:rPr>
          <w:rFonts w:ascii="Arial" w:hAnsi="Arial" w:cs="Arial"/>
          <w:sz w:val="24"/>
          <w:szCs w:val="24"/>
        </w:rPr>
        <w:t>В целях дальнейшего развития муниципальной пожарной охраны на приняты целевые программы Пожарной безопасности в каждом сельском совете Мишкинского</w:t>
      </w:r>
      <w:r w:rsidR="00472FD0">
        <w:rPr>
          <w:rFonts w:ascii="Arial" w:hAnsi="Arial" w:cs="Arial"/>
          <w:sz w:val="24"/>
          <w:szCs w:val="24"/>
        </w:rPr>
        <w:t xml:space="preserve"> района.</w:t>
      </w:r>
    </w:p>
    <w:p w:rsidR="008F5D5D" w:rsidRPr="00853A22" w:rsidRDefault="008F5D5D" w:rsidP="00472FD0">
      <w:pPr>
        <w:jc w:val="both"/>
        <w:rPr>
          <w:rFonts w:ascii="Arial" w:hAnsi="Arial" w:cs="Arial"/>
          <w:sz w:val="24"/>
          <w:szCs w:val="24"/>
        </w:rPr>
      </w:pPr>
    </w:p>
    <w:p w:rsidR="008F5D5D" w:rsidRPr="00845DFE" w:rsidRDefault="008F5D5D" w:rsidP="008F5D5D">
      <w:pPr>
        <w:autoSpaceDE w:val="0"/>
        <w:autoSpaceDN w:val="0"/>
        <w:adjustRightInd w:val="0"/>
        <w:spacing w:after="0" w:line="240" w:lineRule="auto"/>
        <w:jc w:val="center"/>
        <w:rPr>
          <w:rFonts w:ascii="Arial" w:hAnsi="Arial" w:cs="Arial"/>
          <w:b/>
          <w:bCs/>
          <w:sz w:val="24"/>
          <w:szCs w:val="24"/>
        </w:rPr>
      </w:pPr>
      <w:r w:rsidRPr="00845DFE">
        <w:rPr>
          <w:rFonts w:ascii="Arial" w:hAnsi="Arial" w:cs="Arial"/>
          <w:b/>
          <w:bCs/>
          <w:sz w:val="24"/>
          <w:szCs w:val="24"/>
        </w:rPr>
        <w:t>Консолидированный бюджет района</w:t>
      </w:r>
    </w:p>
    <w:p w:rsidR="008F5D5D" w:rsidRPr="00853A22" w:rsidRDefault="008F5D5D" w:rsidP="008F5D5D">
      <w:pPr>
        <w:autoSpaceDE w:val="0"/>
        <w:autoSpaceDN w:val="0"/>
        <w:adjustRightInd w:val="0"/>
        <w:spacing w:after="0" w:line="240" w:lineRule="auto"/>
        <w:jc w:val="center"/>
        <w:rPr>
          <w:rFonts w:ascii="Arial" w:hAnsi="Arial" w:cs="Arial"/>
          <w:b/>
          <w:bCs/>
          <w:color w:val="810000"/>
          <w:sz w:val="24"/>
          <w:szCs w:val="24"/>
        </w:rPr>
      </w:pPr>
    </w:p>
    <w:p w:rsidR="008F5D5D" w:rsidRPr="00853A22" w:rsidRDefault="008F5D5D" w:rsidP="008F5D5D">
      <w:pPr>
        <w:autoSpaceDE w:val="0"/>
        <w:autoSpaceDN w:val="0"/>
        <w:adjustRightInd w:val="0"/>
        <w:spacing w:after="0" w:line="240" w:lineRule="auto"/>
        <w:ind w:firstLine="567"/>
        <w:jc w:val="both"/>
        <w:rPr>
          <w:rFonts w:ascii="Arial" w:hAnsi="Arial" w:cs="Arial"/>
          <w:color w:val="000000"/>
          <w:sz w:val="24"/>
          <w:szCs w:val="24"/>
        </w:rPr>
      </w:pPr>
      <w:r w:rsidRPr="00853A22">
        <w:rPr>
          <w:rFonts w:ascii="Arial" w:hAnsi="Arial" w:cs="Arial"/>
          <w:color w:val="000000"/>
          <w:sz w:val="24"/>
          <w:szCs w:val="24"/>
        </w:rPr>
        <w:t>Доходы консолидированного бюджета Мишкинского района за последние пять лет выросли более чем на 20% – с 305,5 млн. руб. до 368,9 млн. руб., расходы – с 304,6 млн. руб. до 367 млн. руб. (</w:t>
      </w:r>
      <w:proofErr w:type="gramStart"/>
      <w:r w:rsidRPr="00853A22">
        <w:rPr>
          <w:rFonts w:ascii="Arial" w:hAnsi="Arial" w:cs="Arial"/>
          <w:color w:val="000000"/>
          <w:sz w:val="24"/>
          <w:szCs w:val="24"/>
        </w:rPr>
        <w:t>на</w:t>
      </w:r>
      <w:proofErr w:type="gramEnd"/>
      <w:r w:rsidRPr="00853A22">
        <w:rPr>
          <w:rFonts w:ascii="Arial" w:hAnsi="Arial" w:cs="Arial"/>
          <w:color w:val="000000"/>
          <w:sz w:val="24"/>
          <w:szCs w:val="24"/>
        </w:rPr>
        <w:t xml:space="preserve"> 20,5%).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В целом за период 2012-2016 годов структура доходов не изменилась: удельный вес собственных доходов в общем объеме доходов бюджета составил 16,1 % в 2012 году с небольшим ростом до 17,6 % в 2014 году и 22,7 % в 2016 году.            Соответственно удельный вес безвозмездных поступлений снизился с 83,9 % в 2012 году до 77,3 % в 2016 году.</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Консолидированный бюджет Мишкинского района в 2016 году исполнен по собственным доходам на 83,9 млн. руб. (в 2015 году на 79,9 млн. руб., в 2014 году на 71,8 млн. руб.). По сравнению с предыдущим годом собственные доходы бюджета в 2016 году увеличились на 5 %. За период 2012-2016 годов собственные доходы бюджета от поступлений налогов и сборов увеличились более чем на 40%.</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В целом отмечается положительная динамика изменения как общей величины собственных доходов консолидированного бюджета Мишкинского района, так и основных доходных источников.</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В структуре налоговых и неналоговых доходов консолидированного бюджета Мишкинского района за 2016 год 82,7 % занимают налоговые доходы, 17,3 % – неналоговые доходы. Основным источником доходов за последние три года является налог на доходы физических лиц – 52 %, акцизы по подакцизным товарам (продукции), производимым на территории Российской Федерации – 12,4% собственных доходов консолидированного бюджета.</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Лидирующую позицию занимает налог на доходы физических лиц, на долю которого в 2016 году приходится 51,3 % (42,6 млн. руб., на 4,4 % выше уровня 2015 года). Темп роста поступлений налога на доходы физических лиц по итогам последних 3 лет имеет незначительные колебания от 109 % до 104 %.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Вторым по значимости доходным источником с долей 14,6 % являются акцизы по подакцизным товарам (продукции), производимым на территории Российской Федерации. Поступления налога в 2016 году составили 12,1 млн. руб., что </w:t>
      </w:r>
      <w:proofErr w:type="gramStart"/>
      <w:r w:rsidRPr="00853A22">
        <w:rPr>
          <w:rFonts w:ascii="Arial" w:hAnsi="Arial" w:cs="Arial"/>
          <w:color w:val="000000"/>
          <w:sz w:val="24"/>
          <w:szCs w:val="24"/>
        </w:rPr>
        <w:t>на</w:t>
      </w:r>
      <w:proofErr w:type="gramEnd"/>
      <w:r w:rsidRPr="00853A22">
        <w:rPr>
          <w:rFonts w:ascii="Arial" w:hAnsi="Arial" w:cs="Arial"/>
          <w:color w:val="000000"/>
          <w:sz w:val="24"/>
          <w:szCs w:val="24"/>
        </w:rPr>
        <w:t xml:space="preserve"> в 1,4 </w:t>
      </w:r>
      <w:proofErr w:type="gramStart"/>
      <w:r w:rsidRPr="00853A22">
        <w:rPr>
          <w:rFonts w:ascii="Arial" w:hAnsi="Arial" w:cs="Arial"/>
          <w:color w:val="000000"/>
          <w:sz w:val="24"/>
          <w:szCs w:val="24"/>
        </w:rPr>
        <w:t>раза</w:t>
      </w:r>
      <w:proofErr w:type="gramEnd"/>
      <w:r w:rsidRPr="00853A22">
        <w:rPr>
          <w:rFonts w:ascii="Arial" w:hAnsi="Arial" w:cs="Arial"/>
          <w:color w:val="000000"/>
          <w:sz w:val="24"/>
          <w:szCs w:val="24"/>
        </w:rPr>
        <w:t xml:space="preserve"> выше уровня предыдущего года за счет увеличения </w:t>
      </w:r>
      <w:r w:rsidRPr="00853A22">
        <w:rPr>
          <w:rFonts w:ascii="Arial" w:hAnsi="Arial" w:cs="Arial"/>
          <w:sz w:val="24"/>
          <w:szCs w:val="24"/>
        </w:rPr>
        <w:t>норматива по акцизам на нефтепродукты</w:t>
      </w:r>
      <w:r w:rsidRPr="00853A22">
        <w:rPr>
          <w:rFonts w:ascii="Arial" w:hAnsi="Arial" w:cs="Arial"/>
          <w:color w:val="000000"/>
          <w:sz w:val="24"/>
          <w:szCs w:val="24"/>
        </w:rPr>
        <w:t xml:space="preserve">.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lastRenderedPageBreak/>
        <w:t xml:space="preserve">         Безвозмездные поступления в бюджет района за 2012-2016 годы возросли с 256,2 млн. руб. до 285 </w:t>
      </w:r>
      <w:proofErr w:type="spellStart"/>
      <w:proofErr w:type="gramStart"/>
      <w:r w:rsidRPr="00853A22">
        <w:rPr>
          <w:rFonts w:ascii="Arial" w:hAnsi="Arial" w:cs="Arial"/>
          <w:color w:val="000000"/>
          <w:sz w:val="24"/>
          <w:szCs w:val="24"/>
        </w:rPr>
        <w:t>млн</w:t>
      </w:r>
      <w:proofErr w:type="spellEnd"/>
      <w:proofErr w:type="gramEnd"/>
      <w:r w:rsidRPr="00853A22">
        <w:rPr>
          <w:rFonts w:ascii="Arial" w:hAnsi="Arial" w:cs="Arial"/>
          <w:color w:val="000000"/>
          <w:sz w:val="24"/>
          <w:szCs w:val="24"/>
        </w:rPr>
        <w:t xml:space="preserve"> млрд. руб. (на 11,2%), из них дотации на выравнивание бюджетной обеспеченности и на поддержку мер по обеспечению сбалансированности бюджетов – со 110,5 млн. руб. до 115,5 млн. руб. (рост на 4,5%). Целевая финансовая помощь увеличилась на 23,8 млн. руб. или на 16,3 %.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Начиная с 2011 по 2014 год, Мишкинский район на условиях </w:t>
      </w:r>
      <w:proofErr w:type="spellStart"/>
      <w:r w:rsidRPr="00853A22">
        <w:rPr>
          <w:rFonts w:ascii="Arial" w:hAnsi="Arial" w:cs="Arial"/>
          <w:color w:val="000000"/>
          <w:sz w:val="24"/>
          <w:szCs w:val="24"/>
        </w:rPr>
        <w:t>софинансирования</w:t>
      </w:r>
      <w:proofErr w:type="spellEnd"/>
      <w:r w:rsidRPr="00853A22">
        <w:rPr>
          <w:rFonts w:ascii="Arial" w:hAnsi="Arial" w:cs="Arial"/>
          <w:color w:val="000000"/>
          <w:sz w:val="24"/>
          <w:szCs w:val="24"/>
        </w:rPr>
        <w:t xml:space="preserve"> получал средства от Фонда содействия реформированию жилищно-коммунального хозяйства на обеспечение мероприятий по капитальному ремонту многоквартирных домов и переселение граждан из аварийного жилищного фонда – 47,4 млн. руб.</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Бюджет Мишкинского района носит социальный характер: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удельный вес расходов на финансирование социальной сферы за последние пять лет составлял от 75,3 % до 72,5 % от общего объема расходов. Основную их часть составляют расходы </w:t>
      </w:r>
      <w:proofErr w:type="gramStart"/>
      <w:r w:rsidRPr="00853A22">
        <w:rPr>
          <w:rFonts w:ascii="Arial" w:hAnsi="Arial" w:cs="Arial"/>
          <w:color w:val="000000"/>
          <w:sz w:val="24"/>
          <w:szCs w:val="24"/>
        </w:rPr>
        <w:t>на</w:t>
      </w:r>
      <w:proofErr w:type="gramEnd"/>
      <w:r w:rsidRPr="00853A22">
        <w:rPr>
          <w:rFonts w:ascii="Arial" w:hAnsi="Arial" w:cs="Arial"/>
          <w:color w:val="000000"/>
          <w:sz w:val="24"/>
          <w:szCs w:val="24"/>
        </w:rPr>
        <w:t>:</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образование – от 55 % до 76 %;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социальную политику – от 12 % до 9 %;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культуру – в пределах 8 %.</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По экономической структуре расходов:</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на заработную плату с начислениями, составляющую значительную часть расходов бюджета, расходы возросли 44,3% (со 153,3 млн. руб. до 221,3 млн. руб.);</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социальные выплаты населению </w:t>
      </w:r>
      <w:proofErr w:type="gramStart"/>
      <w:r w:rsidRPr="00853A22">
        <w:rPr>
          <w:rFonts w:ascii="Arial" w:hAnsi="Arial" w:cs="Arial"/>
          <w:color w:val="000000"/>
          <w:sz w:val="24"/>
          <w:szCs w:val="24"/>
        </w:rPr>
        <w:t>–с</w:t>
      </w:r>
      <w:proofErr w:type="gramEnd"/>
      <w:r w:rsidRPr="00853A22">
        <w:rPr>
          <w:rFonts w:ascii="Arial" w:hAnsi="Arial" w:cs="Arial"/>
          <w:color w:val="000000"/>
          <w:sz w:val="24"/>
          <w:szCs w:val="24"/>
        </w:rPr>
        <w:t xml:space="preserve"> 37,5 млн. руб. до 33,2 млн. руб.);</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оплата коммунальных услуг и приобретение котельно-печного топлива – с 37,5 млн. руб. до 28,7 млн. руб.).</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Расходы бюджета на капитальные вложения в первоочередном порядке направлялись на финансирование социально значимых объектов капитального строительства в соответствии с указами Президента Российской Федерации (переселение граждан из ветхого и аварийного жилья), а также </w:t>
      </w:r>
      <w:proofErr w:type="spellStart"/>
      <w:r w:rsidRPr="00853A22">
        <w:rPr>
          <w:rFonts w:ascii="Arial" w:hAnsi="Arial" w:cs="Arial"/>
          <w:color w:val="000000"/>
          <w:sz w:val="24"/>
          <w:szCs w:val="24"/>
        </w:rPr>
        <w:t>софинансируемых</w:t>
      </w:r>
      <w:proofErr w:type="spellEnd"/>
      <w:r w:rsidRPr="00853A22">
        <w:rPr>
          <w:rFonts w:ascii="Arial" w:hAnsi="Arial" w:cs="Arial"/>
          <w:color w:val="000000"/>
          <w:sz w:val="24"/>
          <w:szCs w:val="24"/>
        </w:rPr>
        <w:t xml:space="preserve"> из федерального бюджета, и ранее начатых объектов, имеющих высокую степень готовности.</w:t>
      </w:r>
    </w:p>
    <w:p w:rsidR="008F5D5D" w:rsidRPr="00853A22" w:rsidRDefault="008F5D5D" w:rsidP="008F5D5D">
      <w:pPr>
        <w:autoSpaceDE w:val="0"/>
        <w:autoSpaceDN w:val="0"/>
        <w:adjustRightInd w:val="0"/>
        <w:spacing w:after="0" w:line="240" w:lineRule="auto"/>
        <w:jc w:val="both"/>
        <w:rPr>
          <w:rFonts w:ascii="Arial" w:hAnsi="Arial" w:cs="Arial"/>
          <w:color w:val="000000"/>
          <w:sz w:val="24"/>
          <w:szCs w:val="24"/>
        </w:rPr>
      </w:pPr>
      <w:r w:rsidRPr="00853A22">
        <w:rPr>
          <w:rFonts w:ascii="Arial" w:hAnsi="Arial" w:cs="Arial"/>
          <w:color w:val="000000"/>
          <w:sz w:val="24"/>
          <w:szCs w:val="24"/>
        </w:rPr>
        <w:t xml:space="preserve">          За последние пять лет муниципальный долг Мишкинского района отсутствует. </w:t>
      </w:r>
    </w:p>
    <w:p w:rsidR="008F5D5D" w:rsidRPr="00853A22" w:rsidRDefault="008F5D5D" w:rsidP="008F5D5D">
      <w:pPr>
        <w:autoSpaceDE w:val="0"/>
        <w:autoSpaceDN w:val="0"/>
        <w:adjustRightInd w:val="0"/>
        <w:spacing w:after="0" w:line="240" w:lineRule="auto"/>
        <w:jc w:val="both"/>
        <w:rPr>
          <w:rFonts w:ascii="Arial" w:hAnsi="Arial" w:cs="Arial"/>
        </w:rPr>
      </w:pPr>
      <w:r w:rsidRPr="00853A22">
        <w:rPr>
          <w:rFonts w:ascii="Arial" w:hAnsi="Arial" w:cs="Arial"/>
          <w:color w:val="000000"/>
          <w:sz w:val="24"/>
          <w:szCs w:val="24"/>
        </w:rPr>
        <w:t xml:space="preserve">         </w:t>
      </w:r>
    </w:p>
    <w:p w:rsidR="008F5D5D" w:rsidRPr="00845DFE" w:rsidRDefault="00845DFE" w:rsidP="00845DFE">
      <w:pPr>
        <w:spacing w:after="0"/>
        <w:ind w:left="426"/>
        <w:contextualSpacing/>
        <w:jc w:val="both"/>
        <w:rPr>
          <w:rFonts w:ascii="Arial" w:hAnsi="Arial" w:cs="Arial"/>
          <w:b/>
        </w:rPr>
      </w:pPr>
      <w:r>
        <w:rPr>
          <w:rFonts w:ascii="Arial" w:hAnsi="Arial" w:cs="Arial"/>
          <w:b/>
        </w:rPr>
        <w:t xml:space="preserve">                                                         </w:t>
      </w:r>
      <w:r w:rsidR="008F5D5D" w:rsidRPr="00845DFE">
        <w:rPr>
          <w:rFonts w:ascii="Arial" w:hAnsi="Arial" w:cs="Arial"/>
          <w:b/>
        </w:rPr>
        <w:t xml:space="preserve">Транспорт </w:t>
      </w:r>
    </w:p>
    <w:p w:rsidR="008F5D5D" w:rsidRPr="00853A22" w:rsidRDefault="008F5D5D" w:rsidP="008F5D5D">
      <w:pPr>
        <w:spacing w:after="0" w:line="240" w:lineRule="auto"/>
        <w:jc w:val="both"/>
        <w:rPr>
          <w:rFonts w:ascii="Arial" w:hAnsi="Arial" w:cs="Arial"/>
          <w:b/>
          <w:sz w:val="24"/>
          <w:szCs w:val="24"/>
        </w:rPr>
      </w:pPr>
    </w:p>
    <w:p w:rsidR="008F5D5D" w:rsidRPr="00853A22" w:rsidRDefault="008F5D5D" w:rsidP="008F5D5D">
      <w:pPr>
        <w:pStyle w:val="211"/>
        <w:spacing w:after="0" w:line="240" w:lineRule="auto"/>
        <w:ind w:left="0" w:right="19" w:firstLine="539"/>
        <w:jc w:val="both"/>
        <w:rPr>
          <w:rFonts w:ascii="Arial" w:hAnsi="Arial" w:cs="Arial"/>
        </w:rPr>
      </w:pPr>
      <w:r w:rsidRPr="00853A22">
        <w:rPr>
          <w:rFonts w:ascii="Arial" w:hAnsi="Arial" w:cs="Arial"/>
        </w:rPr>
        <w:t>Через территорию района проходит железнодорожная магистраль Южно-Уральская железная дорога, которая пролегает с запада на восток, параллельно ей район пересекает федеральная автомобильная дорога Р-254 «Иртыш».</w:t>
      </w:r>
    </w:p>
    <w:p w:rsidR="008F5D5D" w:rsidRPr="00853A22" w:rsidRDefault="008F5D5D" w:rsidP="008F5D5D">
      <w:pPr>
        <w:shd w:val="clear" w:color="auto" w:fill="FFFFFF"/>
        <w:spacing w:after="0" w:line="240" w:lineRule="auto"/>
        <w:ind w:firstLine="709"/>
        <w:jc w:val="both"/>
        <w:rPr>
          <w:rFonts w:ascii="Arial" w:hAnsi="Arial" w:cs="Arial"/>
          <w:sz w:val="24"/>
          <w:szCs w:val="24"/>
        </w:rPr>
      </w:pPr>
      <w:r w:rsidRPr="00853A22">
        <w:rPr>
          <w:rFonts w:ascii="Arial" w:hAnsi="Arial" w:cs="Arial"/>
          <w:sz w:val="24"/>
          <w:szCs w:val="24"/>
        </w:rPr>
        <w:t xml:space="preserve">Автоперевозки на территории района </w:t>
      </w:r>
      <w:proofErr w:type="gramStart"/>
      <w:r w:rsidRPr="00853A22">
        <w:rPr>
          <w:rFonts w:ascii="Arial" w:hAnsi="Arial" w:cs="Arial"/>
          <w:sz w:val="24"/>
          <w:szCs w:val="24"/>
        </w:rPr>
        <w:t>осуществляет индивидуальный предприниматель Дудин С.М. Железнодорожные перевозки осуществляются</w:t>
      </w:r>
      <w:proofErr w:type="gramEnd"/>
      <w:r w:rsidRPr="00853A22">
        <w:rPr>
          <w:rFonts w:ascii="Arial" w:hAnsi="Arial" w:cs="Arial"/>
          <w:sz w:val="24"/>
          <w:szCs w:val="24"/>
        </w:rPr>
        <w:t xml:space="preserve"> по Южно-Уральской железной дороге. Перевозки пассажиров и багажа железнодорожным транспортом осуществляет ОАО «Свердловская пригородная компания».</w:t>
      </w: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Существующая инфраструктура транспортного комплекса района и оказываемые услуги по перевозке грузов и пассажиров обеспечивают доступность территории, способствуют формированию безопасных и комфортных условий проживания для населения, создают необходимые условия для развития отраслей экономики.</w:t>
      </w: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xml:space="preserve">Важным для района является организация обеспечения транспортной доступности всех населенных пунктов района с административным центром. В настоящее время из 53 населенных пунктов регулярными пассажирскими перевозками не охвачено 24 населенных пункта. </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lastRenderedPageBreak/>
        <w:t xml:space="preserve"> Протяженность автомобильных дорог общего пользования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составляет – 677,51км, в том числе: регионального или межмуниципального значения – 332,21 км</w:t>
      </w:r>
      <w:proofErr w:type="gramStart"/>
      <w:r w:rsidRPr="00853A22">
        <w:rPr>
          <w:rFonts w:ascii="Arial" w:hAnsi="Arial" w:cs="Arial"/>
          <w:sz w:val="24"/>
          <w:szCs w:val="24"/>
        </w:rPr>
        <w:t xml:space="preserve">., </w:t>
      </w:r>
      <w:proofErr w:type="gramEnd"/>
      <w:r w:rsidRPr="00853A22">
        <w:rPr>
          <w:rFonts w:ascii="Arial" w:hAnsi="Arial" w:cs="Arial"/>
          <w:sz w:val="24"/>
          <w:szCs w:val="24"/>
        </w:rPr>
        <w:t>местного значения – 345,3 км.</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 Состояние автомобильных дорог регионального и межмуниципального значения можно охарактеризовать как удовлетворительное. </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В настоящее время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действует 4 </w:t>
      </w:r>
      <w:proofErr w:type="gramStart"/>
      <w:r w:rsidRPr="00853A22">
        <w:rPr>
          <w:rFonts w:ascii="Arial" w:hAnsi="Arial" w:cs="Arial"/>
          <w:sz w:val="24"/>
          <w:szCs w:val="24"/>
        </w:rPr>
        <w:t>муниципальных</w:t>
      </w:r>
      <w:proofErr w:type="gramEnd"/>
      <w:r w:rsidRPr="00853A22">
        <w:rPr>
          <w:rFonts w:ascii="Arial" w:hAnsi="Arial" w:cs="Arial"/>
          <w:sz w:val="24"/>
          <w:szCs w:val="24"/>
        </w:rPr>
        <w:t xml:space="preserve"> маршрута. Реестр муниципальных маршрутов регулярных перевозок пассажиров и багажа автомобильным транспортом представлен в Приложении. </w:t>
      </w:r>
    </w:p>
    <w:p w:rsidR="008F5D5D" w:rsidRPr="00853A22" w:rsidRDefault="008F5D5D" w:rsidP="008F5D5D">
      <w:pPr>
        <w:spacing w:after="0" w:line="240" w:lineRule="auto"/>
        <w:ind w:firstLine="709"/>
        <w:jc w:val="both"/>
        <w:rPr>
          <w:rFonts w:ascii="Arial" w:hAnsi="Arial" w:cs="Arial"/>
          <w:sz w:val="24"/>
          <w:szCs w:val="24"/>
        </w:rPr>
      </w:pPr>
      <w:r w:rsidRPr="00853A22">
        <w:rPr>
          <w:rFonts w:ascii="Arial" w:hAnsi="Arial" w:cs="Arial"/>
          <w:sz w:val="24"/>
          <w:szCs w:val="24"/>
        </w:rPr>
        <w:t xml:space="preserve">Тарифы на перевозку пассажиров автобусами в районе – нерегулируемые. </w:t>
      </w:r>
    </w:p>
    <w:p w:rsidR="008F5D5D" w:rsidRPr="00853A22" w:rsidRDefault="008F5D5D" w:rsidP="008F5D5D">
      <w:pPr>
        <w:spacing w:after="0" w:line="240" w:lineRule="auto"/>
        <w:jc w:val="both"/>
        <w:rPr>
          <w:rFonts w:ascii="Arial" w:hAnsi="Arial" w:cs="Arial"/>
          <w:i/>
          <w:sz w:val="24"/>
          <w:szCs w:val="24"/>
        </w:rPr>
      </w:pPr>
    </w:p>
    <w:p w:rsidR="008F5D5D" w:rsidRPr="00853A22" w:rsidRDefault="008F5D5D" w:rsidP="008F5D5D">
      <w:pPr>
        <w:spacing w:after="0" w:line="240" w:lineRule="auto"/>
        <w:jc w:val="both"/>
        <w:rPr>
          <w:rFonts w:ascii="Arial" w:hAnsi="Arial" w:cs="Arial"/>
          <w:i/>
          <w:sz w:val="24"/>
          <w:szCs w:val="24"/>
        </w:rPr>
      </w:pPr>
      <w:r w:rsidRPr="00853A22">
        <w:rPr>
          <w:rFonts w:ascii="Arial" w:hAnsi="Arial" w:cs="Arial"/>
          <w:i/>
          <w:sz w:val="24"/>
          <w:szCs w:val="24"/>
        </w:rPr>
        <w:t>SWOT анализ</w:t>
      </w:r>
    </w:p>
    <w:tbl>
      <w:tblPr>
        <w:tblStyle w:val="a7"/>
        <w:tblW w:w="0" w:type="auto"/>
        <w:tblLook w:val="04A0"/>
      </w:tblPr>
      <w:tblGrid>
        <w:gridCol w:w="4785"/>
        <w:gridCol w:w="4786"/>
      </w:tblGrid>
      <w:tr w:rsidR="008F5D5D" w:rsidRPr="00853A22" w:rsidTr="008F5D5D">
        <w:tc>
          <w:tcPr>
            <w:tcW w:w="4785" w:type="dxa"/>
          </w:tcPr>
          <w:p w:rsidR="008F5D5D" w:rsidRPr="00853A22" w:rsidRDefault="008F5D5D" w:rsidP="008F5D5D">
            <w:pPr>
              <w:shd w:val="clear" w:color="auto" w:fill="FFFFFF"/>
              <w:jc w:val="center"/>
              <w:rPr>
                <w:rFonts w:ascii="Arial" w:hAnsi="Arial" w:cs="Arial"/>
                <w:b/>
                <w:sz w:val="24"/>
                <w:szCs w:val="24"/>
              </w:rPr>
            </w:pPr>
            <w:r w:rsidRPr="00853A22">
              <w:rPr>
                <w:rFonts w:ascii="Arial" w:hAnsi="Arial" w:cs="Arial"/>
                <w:b/>
                <w:sz w:val="24"/>
                <w:szCs w:val="24"/>
              </w:rPr>
              <w:t>Сильные стороны (S)</w:t>
            </w:r>
          </w:p>
        </w:tc>
        <w:tc>
          <w:tcPr>
            <w:tcW w:w="4786" w:type="dxa"/>
          </w:tcPr>
          <w:p w:rsidR="008F5D5D" w:rsidRPr="00853A22" w:rsidRDefault="008F5D5D" w:rsidP="008F5D5D">
            <w:pPr>
              <w:jc w:val="center"/>
              <w:rPr>
                <w:rFonts w:ascii="Arial" w:hAnsi="Arial" w:cs="Arial"/>
                <w:sz w:val="24"/>
                <w:szCs w:val="24"/>
              </w:rPr>
            </w:pPr>
            <w:r w:rsidRPr="00853A22">
              <w:rPr>
                <w:rFonts w:ascii="Arial" w:hAnsi="Arial" w:cs="Arial"/>
                <w:b/>
                <w:sz w:val="24"/>
                <w:szCs w:val="24"/>
              </w:rPr>
              <w:t>Слабые стороны (W)</w:t>
            </w:r>
          </w:p>
        </w:tc>
      </w:tr>
      <w:tr w:rsidR="008F5D5D" w:rsidRPr="00853A22" w:rsidTr="008F5D5D">
        <w:tc>
          <w:tcPr>
            <w:tcW w:w="4785" w:type="dxa"/>
          </w:tcPr>
          <w:p w:rsidR="008F5D5D" w:rsidRPr="00853A22" w:rsidRDefault="008F5D5D" w:rsidP="008F5D5D">
            <w:pPr>
              <w:shd w:val="clear" w:color="auto" w:fill="FFFFFF"/>
              <w:rPr>
                <w:rFonts w:ascii="Arial" w:eastAsia="Times New Roman" w:hAnsi="Arial" w:cs="Arial"/>
                <w:color w:val="000000"/>
                <w:sz w:val="24"/>
                <w:szCs w:val="24"/>
                <w:lang w:eastAsia="ru-RU"/>
              </w:rPr>
            </w:pPr>
            <w:r w:rsidRPr="00853A22">
              <w:rPr>
                <w:rFonts w:ascii="Arial" w:hAnsi="Arial" w:cs="Arial"/>
                <w:sz w:val="24"/>
                <w:szCs w:val="24"/>
              </w:rPr>
              <w:t xml:space="preserve">- </w:t>
            </w:r>
            <w:r w:rsidRPr="00853A22">
              <w:rPr>
                <w:rFonts w:ascii="Arial" w:hAnsi="Arial" w:cs="Arial"/>
                <w:color w:val="000000"/>
                <w:sz w:val="24"/>
                <w:szCs w:val="24"/>
                <w:shd w:val="clear" w:color="auto" w:fill="FFFFFF"/>
              </w:rPr>
              <w:t>наличие альтернативных видов транспорта (</w:t>
            </w:r>
            <w:proofErr w:type="gramStart"/>
            <w:r w:rsidRPr="00853A22">
              <w:rPr>
                <w:rFonts w:ascii="Arial" w:hAnsi="Arial" w:cs="Arial"/>
                <w:color w:val="000000"/>
                <w:sz w:val="24"/>
                <w:szCs w:val="24"/>
                <w:shd w:val="clear" w:color="auto" w:fill="FFFFFF"/>
              </w:rPr>
              <w:t>железнодорожный</w:t>
            </w:r>
            <w:proofErr w:type="gramEnd"/>
            <w:r w:rsidRPr="00853A22">
              <w:rPr>
                <w:rFonts w:ascii="Arial" w:hAnsi="Arial" w:cs="Arial"/>
                <w:color w:val="000000"/>
                <w:sz w:val="24"/>
                <w:szCs w:val="24"/>
                <w:shd w:val="clear" w:color="auto" w:fill="FFFFFF"/>
              </w:rPr>
              <w:t xml:space="preserve">, автомобильный); </w:t>
            </w:r>
            <w:r w:rsidRPr="00853A22">
              <w:rPr>
                <w:rFonts w:ascii="Arial" w:eastAsia="Times New Roman" w:hAnsi="Arial" w:cs="Arial"/>
                <w:color w:val="000000"/>
                <w:sz w:val="24"/>
                <w:szCs w:val="24"/>
                <w:lang w:eastAsia="ru-RU"/>
              </w:rPr>
              <w:t>- организация перевозок населения маршрутными такси.</w:t>
            </w:r>
          </w:p>
        </w:tc>
        <w:tc>
          <w:tcPr>
            <w:tcW w:w="4786" w:type="dxa"/>
          </w:tcPr>
          <w:p w:rsidR="008F5D5D" w:rsidRPr="00853A22" w:rsidRDefault="008F5D5D" w:rsidP="008F5D5D">
            <w:pPr>
              <w:jc w:val="both"/>
              <w:rPr>
                <w:rFonts w:ascii="Arial" w:hAnsi="Arial" w:cs="Arial"/>
                <w:color w:val="000000"/>
                <w:sz w:val="24"/>
                <w:szCs w:val="24"/>
                <w:shd w:val="clear" w:color="auto" w:fill="FFFFFF"/>
              </w:rPr>
            </w:pPr>
            <w:r w:rsidRPr="00853A22">
              <w:rPr>
                <w:rFonts w:ascii="Arial" w:hAnsi="Arial" w:cs="Arial"/>
                <w:color w:val="000000"/>
                <w:sz w:val="24"/>
                <w:szCs w:val="24"/>
                <w:shd w:val="clear" w:color="auto" w:fill="FFFFFF"/>
              </w:rPr>
              <w:t>- неудовлетворительное качество дорожной сети;</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отсутствие транспортного сообщения между отдельными сельскими населенными пунктами;</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низкая доля дорог с асфальтобетонным покрытием;</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убыточность предприятий транспорта.</w:t>
            </w:r>
          </w:p>
        </w:tc>
      </w:tr>
      <w:tr w:rsidR="008F5D5D" w:rsidRPr="00853A22" w:rsidTr="008F5D5D">
        <w:tc>
          <w:tcPr>
            <w:tcW w:w="4785"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Возможности (W)</w:t>
            </w:r>
          </w:p>
        </w:tc>
        <w:tc>
          <w:tcPr>
            <w:tcW w:w="4786"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Угрозы (T)</w:t>
            </w:r>
          </w:p>
        </w:tc>
      </w:tr>
      <w:tr w:rsidR="008F5D5D" w:rsidRPr="00853A22" w:rsidTr="008F5D5D">
        <w:tc>
          <w:tcPr>
            <w:tcW w:w="4785"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 сформирован реестр муниципальных маршрутов регулярных перевозок.</w:t>
            </w:r>
          </w:p>
        </w:tc>
        <w:tc>
          <w:tcPr>
            <w:tcW w:w="4786"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отсутствуют меры по оказанию государственной поддержки перевозчиков, осуществляющих регулярные перевозки пассажиров и багажа автомобильным транспортом в межмуниципальном сообщении; </w:t>
            </w:r>
          </w:p>
          <w:p w:rsidR="008F5D5D" w:rsidRPr="00853A22" w:rsidRDefault="008F5D5D" w:rsidP="008F5D5D">
            <w:pPr>
              <w:jc w:val="both"/>
              <w:rPr>
                <w:rFonts w:ascii="Arial" w:hAnsi="Arial" w:cs="Arial"/>
                <w:sz w:val="24"/>
                <w:szCs w:val="24"/>
              </w:rPr>
            </w:pPr>
            <w:proofErr w:type="gramStart"/>
            <w:r w:rsidRPr="00853A22">
              <w:rPr>
                <w:rFonts w:ascii="Arial" w:hAnsi="Arial" w:cs="Arial"/>
                <w:sz w:val="24"/>
                <w:szCs w:val="24"/>
              </w:rPr>
              <w:t>- низкая платежеспособность населения приводит к невозможности поднять тариф на перевозку пассажиров до экономически обоснованного и ограничивает развитие пригородных и междугородних автобусных маршрутов</w:t>
            </w:r>
            <w:proofErr w:type="gramEnd"/>
          </w:p>
        </w:tc>
      </w:tr>
    </w:tbl>
    <w:p w:rsidR="008F5D5D" w:rsidRPr="00853A22" w:rsidRDefault="008F5D5D" w:rsidP="008F5D5D">
      <w:pPr>
        <w:shd w:val="clear" w:color="auto" w:fill="FFFFFF"/>
        <w:spacing w:after="0" w:line="240" w:lineRule="auto"/>
        <w:rPr>
          <w:rFonts w:ascii="Arial" w:eastAsia="Times New Roman" w:hAnsi="Arial" w:cs="Arial"/>
          <w:color w:val="000000"/>
          <w:sz w:val="23"/>
          <w:szCs w:val="23"/>
          <w:lang w:eastAsia="ru-RU"/>
        </w:rPr>
      </w:pPr>
    </w:p>
    <w:p w:rsidR="008F5D5D" w:rsidRPr="00853A22" w:rsidRDefault="008F5D5D" w:rsidP="008F5D5D">
      <w:pPr>
        <w:spacing w:after="0" w:line="240" w:lineRule="auto"/>
        <w:jc w:val="both"/>
        <w:rPr>
          <w:rFonts w:ascii="Arial" w:hAnsi="Arial" w:cs="Arial"/>
          <w:sz w:val="24"/>
          <w:szCs w:val="24"/>
        </w:rPr>
      </w:pPr>
    </w:p>
    <w:p w:rsidR="008F5D5D" w:rsidRPr="00845DFE" w:rsidRDefault="008F5D5D" w:rsidP="008F5D5D">
      <w:pPr>
        <w:spacing w:after="0" w:line="240" w:lineRule="auto"/>
        <w:jc w:val="both"/>
        <w:rPr>
          <w:rFonts w:ascii="Arial" w:hAnsi="Arial" w:cs="Arial"/>
          <w:sz w:val="24"/>
          <w:szCs w:val="24"/>
        </w:rPr>
      </w:pPr>
      <w:r w:rsidRPr="00845DFE">
        <w:rPr>
          <w:rFonts w:ascii="Arial" w:hAnsi="Arial" w:cs="Arial"/>
          <w:sz w:val="24"/>
          <w:szCs w:val="24"/>
        </w:rPr>
        <w:t>Основные направления развития:</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sz w:val="24"/>
          <w:szCs w:val="24"/>
        </w:rPr>
        <w:t>- обновление автотранспортных средств и систематическая корректировка расписаний их движения с учетом фактического пассажиропотока по результатам обследований;</w:t>
      </w:r>
    </w:p>
    <w:p w:rsidR="008F5D5D" w:rsidRPr="00853A22" w:rsidRDefault="008F5D5D" w:rsidP="008F5D5D">
      <w:pPr>
        <w:spacing w:after="0" w:line="240" w:lineRule="auto"/>
        <w:jc w:val="both"/>
        <w:rPr>
          <w:rFonts w:ascii="Arial" w:hAnsi="Arial" w:cs="Arial"/>
          <w:color w:val="000000"/>
          <w:sz w:val="24"/>
          <w:szCs w:val="24"/>
          <w:shd w:val="clear" w:color="auto" w:fill="FFFFFF"/>
        </w:rPr>
      </w:pPr>
      <w:r w:rsidRPr="00853A22">
        <w:rPr>
          <w:rFonts w:ascii="Arial" w:hAnsi="Arial" w:cs="Arial"/>
          <w:sz w:val="24"/>
          <w:szCs w:val="24"/>
        </w:rPr>
        <w:t xml:space="preserve">- </w:t>
      </w:r>
      <w:r w:rsidRPr="00853A22">
        <w:rPr>
          <w:rFonts w:ascii="Arial" w:hAnsi="Arial" w:cs="Arial"/>
          <w:color w:val="000000"/>
          <w:sz w:val="24"/>
          <w:szCs w:val="24"/>
          <w:shd w:val="clear" w:color="auto" w:fill="FFFFFF"/>
        </w:rPr>
        <w:t>развитие существующей сети общественного транспорта;</w:t>
      </w:r>
    </w:p>
    <w:p w:rsidR="008F5D5D" w:rsidRPr="00853A22" w:rsidRDefault="008F5D5D" w:rsidP="008F5D5D">
      <w:pPr>
        <w:spacing w:after="0" w:line="240" w:lineRule="auto"/>
        <w:jc w:val="both"/>
        <w:rPr>
          <w:rFonts w:ascii="Arial" w:hAnsi="Arial" w:cs="Arial"/>
          <w:sz w:val="24"/>
          <w:szCs w:val="24"/>
        </w:rPr>
      </w:pPr>
      <w:r w:rsidRPr="00853A22">
        <w:rPr>
          <w:rFonts w:ascii="Arial" w:hAnsi="Arial" w:cs="Arial"/>
          <w:color w:val="000000"/>
          <w:sz w:val="24"/>
          <w:szCs w:val="24"/>
          <w:shd w:val="clear" w:color="auto" w:fill="FFFFFF"/>
        </w:rPr>
        <w:t xml:space="preserve">- </w:t>
      </w:r>
      <w:r w:rsidRPr="00853A22">
        <w:rPr>
          <w:rFonts w:ascii="Arial" w:hAnsi="Arial" w:cs="Arial"/>
          <w:sz w:val="24"/>
          <w:szCs w:val="24"/>
        </w:rPr>
        <w:t>с</w:t>
      </w:r>
      <w:r w:rsidRPr="00853A22">
        <w:rPr>
          <w:rFonts w:ascii="Arial" w:eastAsia="Calibri" w:hAnsi="Arial" w:cs="Arial"/>
          <w:sz w:val="24"/>
          <w:szCs w:val="24"/>
        </w:rPr>
        <w:t>оединение всех населенных пунктов района автомобильным</w:t>
      </w:r>
      <w:r w:rsidRPr="00853A22">
        <w:rPr>
          <w:rFonts w:ascii="Arial" w:hAnsi="Arial" w:cs="Arial"/>
          <w:sz w:val="24"/>
          <w:szCs w:val="24"/>
        </w:rPr>
        <w:t>и дорогами с твердым покрытием;</w:t>
      </w:r>
    </w:p>
    <w:p w:rsidR="008F5D5D" w:rsidRPr="00853A22" w:rsidRDefault="008F5D5D" w:rsidP="008F5D5D">
      <w:pPr>
        <w:shd w:val="clear" w:color="auto" w:fill="FFFFFF"/>
        <w:spacing w:after="0" w:line="240" w:lineRule="auto"/>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развитие и модернизация автомобильных дорог местного значения,</w:t>
      </w:r>
    </w:p>
    <w:p w:rsidR="008F5D5D" w:rsidRPr="00853A22" w:rsidRDefault="008F5D5D" w:rsidP="008F5D5D">
      <w:pPr>
        <w:shd w:val="clear" w:color="auto" w:fill="FFFFFF"/>
        <w:spacing w:after="0" w:line="240" w:lineRule="auto"/>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приведение технического состояния сети муниципальных дорог в соответствии нормативным требованиям.</w:t>
      </w:r>
    </w:p>
    <w:p w:rsidR="008F5D5D" w:rsidRPr="00853A22" w:rsidRDefault="008F5D5D" w:rsidP="008F5D5D">
      <w:pPr>
        <w:rPr>
          <w:rFonts w:ascii="Arial" w:hAnsi="Arial" w:cs="Arial"/>
        </w:rPr>
      </w:pPr>
    </w:p>
    <w:p w:rsidR="008F5D5D" w:rsidRPr="00853A22" w:rsidRDefault="00845DFE" w:rsidP="008F5D5D">
      <w:pPr>
        <w:autoSpaceDE w:val="0"/>
        <w:autoSpaceDN w:val="0"/>
        <w:adjustRightInd w:val="0"/>
        <w:spacing w:after="0" w:line="240" w:lineRule="auto"/>
        <w:rPr>
          <w:rFonts w:ascii="Arial" w:hAnsi="Arial" w:cs="Arial"/>
          <w:b/>
          <w:sz w:val="24"/>
          <w:szCs w:val="24"/>
        </w:rPr>
      </w:pPr>
      <w:r>
        <w:rPr>
          <w:rFonts w:ascii="Arial" w:hAnsi="Arial" w:cs="Arial"/>
          <w:b/>
          <w:sz w:val="24"/>
          <w:szCs w:val="24"/>
        </w:rPr>
        <w:t xml:space="preserve">                                                            </w:t>
      </w:r>
      <w:r w:rsidR="008F5D5D" w:rsidRPr="00853A22">
        <w:rPr>
          <w:rFonts w:ascii="Arial" w:hAnsi="Arial" w:cs="Arial"/>
          <w:b/>
          <w:sz w:val="24"/>
          <w:szCs w:val="24"/>
        </w:rPr>
        <w:t>Связь</w:t>
      </w:r>
    </w:p>
    <w:p w:rsidR="008F5D5D" w:rsidRPr="00853A22" w:rsidRDefault="008F5D5D" w:rsidP="008F5D5D">
      <w:pPr>
        <w:autoSpaceDE w:val="0"/>
        <w:autoSpaceDN w:val="0"/>
        <w:adjustRightInd w:val="0"/>
        <w:spacing w:after="0" w:line="240" w:lineRule="auto"/>
        <w:ind w:firstLine="709"/>
        <w:jc w:val="both"/>
        <w:rPr>
          <w:rFonts w:ascii="Arial" w:hAnsi="Arial" w:cs="Arial"/>
          <w:b/>
          <w:color w:val="000000"/>
          <w:sz w:val="24"/>
          <w:szCs w:val="24"/>
        </w:rPr>
      </w:pP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rPr>
      </w:pPr>
      <w:r w:rsidRPr="00853A22">
        <w:rPr>
          <w:rFonts w:ascii="Arial" w:eastAsia="Times New Roman" w:hAnsi="Arial" w:cs="Arial"/>
          <w:color w:val="000000"/>
          <w:sz w:val="24"/>
          <w:szCs w:val="24"/>
        </w:rPr>
        <w:t xml:space="preserve">Информационно - коммуникационный комплекс является важнейшим звеном развития современного общества. Развитие инфраструктуры связи и телекоммуникаций, внедрение новых информационных технологий в сферы </w:t>
      </w:r>
      <w:r w:rsidRPr="00853A22">
        <w:rPr>
          <w:rFonts w:ascii="Arial" w:eastAsia="Times New Roman" w:hAnsi="Arial" w:cs="Arial"/>
          <w:color w:val="000000"/>
          <w:sz w:val="24"/>
          <w:szCs w:val="24"/>
        </w:rPr>
        <w:lastRenderedPageBreak/>
        <w:t>жизнедеятельности человека и в производство, расширение информационно-коммуникационных услуг, предоставляемых населению и 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w:t>
      </w: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rPr>
      </w:pPr>
      <w:r w:rsidRPr="00853A22">
        <w:rPr>
          <w:rFonts w:ascii="Arial" w:eastAsia="Times New Roman" w:hAnsi="Arial" w:cs="Arial"/>
          <w:color w:val="000000"/>
          <w:sz w:val="24"/>
          <w:szCs w:val="24"/>
        </w:rPr>
        <w:t xml:space="preserve">Для района основным фактором, препятствующим интеграции глобальное информационное общество, является цифровое неравенство его территорий, выражающееся в резком сокращении количества доступных телекоммуникационных услуг по мере удаления от районного центра. Сегодня около </w:t>
      </w:r>
      <w:r w:rsidRPr="00853A22">
        <w:rPr>
          <w:rFonts w:ascii="Arial" w:eastAsia="Times New Roman" w:hAnsi="Arial" w:cs="Arial"/>
          <w:sz w:val="24"/>
          <w:szCs w:val="24"/>
        </w:rPr>
        <w:t>30%</w:t>
      </w:r>
      <w:r w:rsidRPr="00853A22">
        <w:rPr>
          <w:rFonts w:ascii="Arial" w:eastAsia="Times New Roman" w:hAnsi="Arial" w:cs="Arial"/>
          <w:color w:val="000000"/>
          <w:sz w:val="24"/>
          <w:szCs w:val="24"/>
        </w:rPr>
        <w:t xml:space="preserve"> жителей района испытывают дефицит телекоммуникационных услуг в связи с неразвитой инфраструктурой.</w:t>
      </w: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rPr>
      </w:pPr>
      <w:r w:rsidRPr="00853A22">
        <w:rPr>
          <w:rFonts w:ascii="Arial" w:eastAsia="Times New Roman" w:hAnsi="Arial" w:cs="Arial"/>
          <w:color w:val="000000"/>
          <w:sz w:val="24"/>
          <w:szCs w:val="24"/>
        </w:rPr>
        <w:t>В предстоящие годы необходимо:</w:t>
      </w:r>
    </w:p>
    <w:p w:rsidR="008F5D5D" w:rsidRPr="00853A22" w:rsidRDefault="008F5D5D" w:rsidP="008F5D5D">
      <w:pPr>
        <w:shd w:val="clear" w:color="auto" w:fill="FFFFFF"/>
        <w:spacing w:after="0" w:line="240" w:lineRule="auto"/>
        <w:jc w:val="both"/>
        <w:rPr>
          <w:rFonts w:ascii="Arial" w:eastAsia="Times New Roman" w:hAnsi="Arial" w:cs="Arial"/>
          <w:color w:val="000000"/>
          <w:sz w:val="24"/>
          <w:szCs w:val="24"/>
        </w:rPr>
      </w:pPr>
      <w:r w:rsidRPr="00853A22">
        <w:rPr>
          <w:rFonts w:ascii="Arial" w:eastAsia="Times New Roman" w:hAnsi="Arial" w:cs="Arial"/>
          <w:color w:val="000000"/>
          <w:sz w:val="24"/>
          <w:szCs w:val="24"/>
        </w:rPr>
        <w:t>- сократить разрыв в развитии информационно-телекоммуникационной инфраструктуры территории района,</w:t>
      </w:r>
    </w:p>
    <w:p w:rsidR="008F5D5D" w:rsidRPr="00853A22" w:rsidRDefault="008F5D5D" w:rsidP="008F5D5D">
      <w:pPr>
        <w:shd w:val="clear" w:color="auto" w:fill="FFFFFF"/>
        <w:spacing w:after="0" w:line="240" w:lineRule="auto"/>
        <w:jc w:val="both"/>
        <w:rPr>
          <w:rFonts w:ascii="Arial" w:eastAsia="Times New Roman" w:hAnsi="Arial" w:cs="Arial"/>
          <w:color w:val="000000"/>
          <w:sz w:val="24"/>
          <w:szCs w:val="24"/>
        </w:rPr>
      </w:pPr>
      <w:r w:rsidRPr="00853A22">
        <w:rPr>
          <w:rFonts w:ascii="Arial" w:eastAsia="Times New Roman" w:hAnsi="Arial" w:cs="Arial"/>
          <w:color w:val="000000"/>
          <w:sz w:val="24"/>
          <w:szCs w:val="24"/>
        </w:rPr>
        <w:t>- повысить доступность для населения и организаций района современных услуг в сфере информационных и телекоммуникационных технологий.</w:t>
      </w: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rPr>
      </w:pPr>
      <w:r w:rsidRPr="00853A22">
        <w:rPr>
          <w:rFonts w:ascii="Arial" w:eastAsia="Times New Roman" w:hAnsi="Arial" w:cs="Arial"/>
          <w:color w:val="000000"/>
          <w:sz w:val="24"/>
          <w:szCs w:val="24"/>
        </w:rPr>
        <w:t>Развитие сетей связи и телекоммуникаций, 100% -</w:t>
      </w:r>
      <w:proofErr w:type="spellStart"/>
      <w:r w:rsidRPr="00853A22">
        <w:rPr>
          <w:rFonts w:ascii="Arial" w:eastAsia="Times New Roman" w:hAnsi="Arial" w:cs="Arial"/>
          <w:color w:val="000000"/>
          <w:sz w:val="24"/>
          <w:szCs w:val="24"/>
        </w:rPr>
        <w:t>ный</w:t>
      </w:r>
      <w:proofErr w:type="spellEnd"/>
      <w:r w:rsidRPr="00853A22">
        <w:rPr>
          <w:rFonts w:ascii="Arial" w:eastAsia="Times New Roman" w:hAnsi="Arial" w:cs="Arial"/>
          <w:color w:val="000000"/>
          <w:sz w:val="24"/>
          <w:szCs w:val="24"/>
        </w:rPr>
        <w:t xml:space="preserve"> охват населения района услугами связи и широкополосным доступом в сеть интернет, распространение информационных и телекоммуникационных технологий, развитие высокотехнологичной отрасли разработки программного обеспечения, будут способствовать повышению качества жизни населения на территории района, росту конкурентоспособности экономики района, повышению эффективности муниципального управления.</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color w:val="000000"/>
          <w:sz w:val="24"/>
          <w:szCs w:val="24"/>
        </w:rPr>
        <w:t xml:space="preserve">SWOT анализ </w:t>
      </w:r>
      <w:r w:rsidRPr="00853A22">
        <w:rPr>
          <w:rFonts w:ascii="Arial" w:hAnsi="Arial" w:cs="Arial"/>
          <w:sz w:val="24"/>
          <w:szCs w:val="24"/>
        </w:rPr>
        <w:t>в сфере жилищно-коммунального хозяйства</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tbl>
      <w:tblPr>
        <w:tblStyle w:val="a7"/>
        <w:tblW w:w="0" w:type="auto"/>
        <w:tblLook w:val="04A0"/>
      </w:tblPr>
      <w:tblGrid>
        <w:gridCol w:w="4785"/>
        <w:gridCol w:w="4786"/>
      </w:tblGrid>
      <w:tr w:rsidR="008F5D5D" w:rsidRPr="00853A22" w:rsidTr="008F5D5D">
        <w:tc>
          <w:tcPr>
            <w:tcW w:w="4785" w:type="dxa"/>
          </w:tcPr>
          <w:p w:rsidR="008F5D5D" w:rsidRPr="00853A22" w:rsidRDefault="008F5D5D" w:rsidP="008F5D5D">
            <w:pPr>
              <w:autoSpaceDE w:val="0"/>
              <w:autoSpaceDN w:val="0"/>
              <w:adjustRightInd w:val="0"/>
              <w:rPr>
                <w:rFonts w:ascii="Arial" w:hAnsi="Arial" w:cs="Arial"/>
                <w:b/>
                <w:bCs/>
                <w:color w:val="000000"/>
                <w:sz w:val="24"/>
                <w:szCs w:val="24"/>
              </w:rPr>
            </w:pPr>
            <w:r w:rsidRPr="00853A22">
              <w:rPr>
                <w:rFonts w:ascii="Arial" w:hAnsi="Arial" w:cs="Arial"/>
                <w:b/>
                <w:bCs/>
                <w:color w:val="000000"/>
                <w:sz w:val="24"/>
                <w:szCs w:val="24"/>
              </w:rPr>
              <w:t>Сильные стороны (S)</w:t>
            </w:r>
          </w:p>
          <w:p w:rsidR="008F5D5D" w:rsidRPr="00853A22" w:rsidRDefault="008F5D5D" w:rsidP="008F5D5D">
            <w:pPr>
              <w:shd w:val="clear" w:color="auto" w:fill="FFFFFF"/>
              <w:jc w:val="both"/>
              <w:rPr>
                <w:rFonts w:ascii="Arial" w:eastAsia="Times New Roman" w:hAnsi="Arial" w:cs="Arial"/>
                <w:color w:val="000000"/>
                <w:sz w:val="24"/>
                <w:szCs w:val="24"/>
              </w:rPr>
            </w:pPr>
            <w:r w:rsidRPr="00853A22">
              <w:rPr>
                <w:rFonts w:ascii="Arial" w:eastAsia="Times New Roman" w:hAnsi="Arial" w:cs="Arial"/>
                <w:color w:val="000000"/>
                <w:sz w:val="24"/>
                <w:szCs w:val="24"/>
              </w:rPr>
              <w:t xml:space="preserve">наличие операторов сотовой связи, </w:t>
            </w:r>
          </w:p>
          <w:p w:rsidR="008F5D5D" w:rsidRPr="00853A22" w:rsidRDefault="008F5D5D" w:rsidP="008F5D5D">
            <w:pPr>
              <w:shd w:val="clear" w:color="auto" w:fill="FFFFFF"/>
              <w:jc w:val="both"/>
              <w:rPr>
                <w:rFonts w:ascii="Arial" w:eastAsia="Times New Roman" w:hAnsi="Arial" w:cs="Arial"/>
                <w:color w:val="000000"/>
                <w:sz w:val="24"/>
                <w:szCs w:val="24"/>
              </w:rPr>
            </w:pPr>
            <w:r w:rsidRPr="00853A22">
              <w:rPr>
                <w:rFonts w:ascii="Arial" w:eastAsia="Times New Roman" w:hAnsi="Arial" w:cs="Arial"/>
                <w:color w:val="000000"/>
                <w:sz w:val="24"/>
                <w:szCs w:val="24"/>
              </w:rPr>
              <w:t xml:space="preserve">филиал </w:t>
            </w:r>
            <w:proofErr w:type="spellStart"/>
            <w:r w:rsidRPr="00853A22">
              <w:rPr>
                <w:rFonts w:ascii="Arial" w:eastAsia="Times New Roman" w:hAnsi="Arial" w:cs="Arial"/>
                <w:color w:val="000000"/>
                <w:sz w:val="24"/>
                <w:szCs w:val="24"/>
              </w:rPr>
              <w:t>Ростелеком</w:t>
            </w:r>
            <w:proofErr w:type="spellEnd"/>
            <w:r w:rsidRPr="00853A22">
              <w:rPr>
                <w:rFonts w:ascii="Arial" w:eastAsia="Times New Roman" w:hAnsi="Arial" w:cs="Arial"/>
                <w:color w:val="000000"/>
                <w:sz w:val="24"/>
                <w:szCs w:val="24"/>
              </w:rPr>
              <w:t xml:space="preserve">, </w:t>
            </w:r>
          </w:p>
          <w:p w:rsidR="008F5D5D" w:rsidRPr="00853A22" w:rsidRDefault="008F5D5D" w:rsidP="008F5D5D">
            <w:pPr>
              <w:shd w:val="clear" w:color="auto" w:fill="FFFFFF"/>
              <w:jc w:val="both"/>
              <w:rPr>
                <w:rFonts w:ascii="Arial" w:eastAsia="Times New Roman" w:hAnsi="Arial" w:cs="Arial"/>
                <w:color w:val="000000"/>
                <w:sz w:val="24"/>
                <w:szCs w:val="24"/>
              </w:rPr>
            </w:pPr>
            <w:r w:rsidRPr="00853A22">
              <w:rPr>
                <w:rFonts w:ascii="Arial" w:eastAsia="Times New Roman" w:hAnsi="Arial" w:cs="Arial"/>
                <w:color w:val="000000"/>
                <w:sz w:val="24"/>
                <w:szCs w:val="24"/>
              </w:rPr>
              <w:t>отделения «Почта России»</w:t>
            </w:r>
          </w:p>
          <w:p w:rsidR="008F5D5D" w:rsidRPr="00853A22" w:rsidRDefault="008F5D5D" w:rsidP="008F5D5D">
            <w:pPr>
              <w:shd w:val="clear" w:color="auto" w:fill="FFFFFF"/>
              <w:jc w:val="both"/>
              <w:rPr>
                <w:rFonts w:ascii="Arial" w:eastAsia="Times New Roman" w:hAnsi="Arial" w:cs="Arial"/>
                <w:color w:val="000000"/>
                <w:sz w:val="24"/>
                <w:szCs w:val="24"/>
              </w:rPr>
            </w:pPr>
            <w:r w:rsidRPr="00853A22">
              <w:rPr>
                <w:rFonts w:ascii="Arial" w:eastAsia="Times New Roman" w:hAnsi="Arial" w:cs="Arial"/>
                <w:color w:val="000000"/>
                <w:sz w:val="24"/>
                <w:szCs w:val="24"/>
              </w:rPr>
              <w:t>обеспеченность интернет</w:t>
            </w:r>
          </w:p>
          <w:p w:rsidR="008F5D5D" w:rsidRPr="00853A22" w:rsidRDefault="008F5D5D" w:rsidP="008F5D5D">
            <w:pPr>
              <w:autoSpaceDE w:val="0"/>
              <w:autoSpaceDN w:val="0"/>
              <w:adjustRightInd w:val="0"/>
              <w:rPr>
                <w:rFonts w:ascii="Arial" w:hAnsi="Arial" w:cs="Arial"/>
                <w:color w:val="810000"/>
                <w:sz w:val="24"/>
                <w:szCs w:val="24"/>
              </w:rPr>
            </w:pPr>
          </w:p>
        </w:tc>
        <w:tc>
          <w:tcPr>
            <w:tcW w:w="4786" w:type="dxa"/>
          </w:tcPr>
          <w:p w:rsidR="008F5D5D" w:rsidRPr="00853A22" w:rsidRDefault="008F5D5D" w:rsidP="008F5D5D">
            <w:pPr>
              <w:autoSpaceDE w:val="0"/>
              <w:autoSpaceDN w:val="0"/>
              <w:adjustRightInd w:val="0"/>
              <w:rPr>
                <w:rFonts w:ascii="Arial" w:hAnsi="Arial" w:cs="Arial"/>
                <w:b/>
                <w:bCs/>
                <w:sz w:val="24"/>
                <w:szCs w:val="24"/>
              </w:rPr>
            </w:pPr>
            <w:r w:rsidRPr="00853A22">
              <w:rPr>
                <w:rFonts w:ascii="Arial" w:hAnsi="Arial" w:cs="Arial"/>
                <w:b/>
                <w:bCs/>
                <w:sz w:val="24"/>
                <w:szCs w:val="24"/>
              </w:rPr>
              <w:t>Возможности (W)</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развитие информационных технологий;</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повышение компьютерной грамотности населения;</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стимулирование внутреннего спроса на информационно-коммуникационные технологии</w:t>
            </w:r>
          </w:p>
        </w:tc>
      </w:tr>
      <w:tr w:rsidR="008F5D5D" w:rsidRPr="00853A22" w:rsidTr="008F5D5D">
        <w:tc>
          <w:tcPr>
            <w:tcW w:w="4785" w:type="dxa"/>
          </w:tcPr>
          <w:p w:rsidR="008F5D5D" w:rsidRPr="00853A22" w:rsidRDefault="008F5D5D" w:rsidP="008F5D5D">
            <w:pPr>
              <w:autoSpaceDE w:val="0"/>
              <w:autoSpaceDN w:val="0"/>
              <w:adjustRightInd w:val="0"/>
              <w:rPr>
                <w:rFonts w:ascii="Arial" w:hAnsi="Arial" w:cs="Arial"/>
                <w:b/>
                <w:bCs/>
                <w:color w:val="000000"/>
                <w:sz w:val="24"/>
                <w:szCs w:val="24"/>
              </w:rPr>
            </w:pPr>
            <w:r w:rsidRPr="00853A22">
              <w:rPr>
                <w:rFonts w:ascii="Arial" w:hAnsi="Arial" w:cs="Arial"/>
                <w:b/>
                <w:bCs/>
                <w:color w:val="000000"/>
                <w:sz w:val="24"/>
                <w:szCs w:val="24"/>
              </w:rPr>
              <w:t>Слабые стороны (O)</w:t>
            </w:r>
          </w:p>
          <w:p w:rsidR="008F5D5D" w:rsidRPr="00853A22" w:rsidRDefault="008F5D5D" w:rsidP="008F5D5D">
            <w:pPr>
              <w:shd w:val="clear" w:color="auto" w:fill="FFFFFF"/>
              <w:jc w:val="both"/>
              <w:rPr>
                <w:rFonts w:ascii="Arial" w:eastAsia="Times New Roman" w:hAnsi="Arial" w:cs="Arial"/>
                <w:color w:val="000000"/>
                <w:sz w:val="24"/>
                <w:szCs w:val="24"/>
              </w:rPr>
            </w:pPr>
            <w:r w:rsidRPr="00853A22">
              <w:rPr>
                <w:rFonts w:ascii="Arial" w:eastAsia="Times New Roman" w:hAnsi="Arial" w:cs="Arial"/>
                <w:color w:val="000000"/>
                <w:sz w:val="24"/>
                <w:szCs w:val="24"/>
              </w:rPr>
              <w:t>высокий уровень износа оборудования и сетей проводной связи;</w:t>
            </w:r>
          </w:p>
          <w:p w:rsidR="008F5D5D" w:rsidRPr="00853A22" w:rsidRDefault="008F5D5D" w:rsidP="008F5D5D">
            <w:pPr>
              <w:shd w:val="clear" w:color="auto" w:fill="FFFFFF"/>
              <w:jc w:val="both"/>
              <w:rPr>
                <w:rFonts w:ascii="Arial" w:eastAsia="Times New Roman" w:hAnsi="Arial" w:cs="Arial"/>
                <w:color w:val="000000"/>
                <w:sz w:val="24"/>
                <w:szCs w:val="24"/>
              </w:rPr>
            </w:pPr>
            <w:r w:rsidRPr="00853A22">
              <w:rPr>
                <w:rFonts w:ascii="Arial" w:eastAsia="Times New Roman" w:hAnsi="Arial" w:cs="Arial"/>
                <w:color w:val="000000"/>
                <w:sz w:val="24"/>
                <w:szCs w:val="24"/>
              </w:rPr>
              <w:t>низкая скорость подключения к телекоммуникационной сети в Интернет;</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неравномерность развития инфраструктуры связи;</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нехватка радиочастотного ресурса,</w:t>
            </w:r>
          </w:p>
          <w:p w:rsidR="008F5D5D" w:rsidRPr="00853A22" w:rsidRDefault="008F5D5D" w:rsidP="008F5D5D">
            <w:pPr>
              <w:autoSpaceDE w:val="0"/>
              <w:autoSpaceDN w:val="0"/>
              <w:adjustRightInd w:val="0"/>
              <w:rPr>
                <w:rFonts w:ascii="Arial" w:hAnsi="Arial" w:cs="Arial"/>
                <w:sz w:val="24"/>
                <w:szCs w:val="24"/>
              </w:rPr>
            </w:pPr>
            <w:proofErr w:type="gramStart"/>
            <w:r w:rsidRPr="00853A22">
              <w:rPr>
                <w:rFonts w:ascii="Arial" w:hAnsi="Arial" w:cs="Arial"/>
                <w:sz w:val="24"/>
                <w:szCs w:val="24"/>
              </w:rPr>
              <w:t>необходимого для внедрения новых технологий;</w:t>
            </w:r>
            <w:proofErr w:type="gramEnd"/>
          </w:p>
          <w:p w:rsidR="008F5D5D" w:rsidRPr="00853A22" w:rsidRDefault="008F5D5D" w:rsidP="008F5D5D">
            <w:pPr>
              <w:autoSpaceDE w:val="0"/>
              <w:autoSpaceDN w:val="0"/>
              <w:adjustRightInd w:val="0"/>
              <w:rPr>
                <w:rFonts w:ascii="Arial" w:eastAsia="Times New Roman" w:hAnsi="Arial" w:cs="Arial"/>
                <w:color w:val="000000"/>
                <w:sz w:val="24"/>
                <w:szCs w:val="24"/>
              </w:rPr>
            </w:pPr>
            <w:r w:rsidRPr="00853A22">
              <w:rPr>
                <w:rFonts w:ascii="Arial" w:hAnsi="Arial" w:cs="Arial"/>
                <w:sz w:val="24"/>
                <w:szCs w:val="24"/>
              </w:rPr>
              <w:t>недостаточное развитие технологий цифрового телерадиовещания</w:t>
            </w:r>
          </w:p>
          <w:p w:rsidR="008F5D5D" w:rsidRPr="00853A22" w:rsidRDefault="008F5D5D" w:rsidP="008F5D5D">
            <w:pPr>
              <w:autoSpaceDE w:val="0"/>
              <w:autoSpaceDN w:val="0"/>
              <w:adjustRightInd w:val="0"/>
              <w:rPr>
                <w:rFonts w:ascii="Arial" w:hAnsi="Arial" w:cs="Arial"/>
                <w:color w:val="810000"/>
                <w:sz w:val="24"/>
                <w:szCs w:val="24"/>
              </w:rPr>
            </w:pPr>
          </w:p>
        </w:tc>
        <w:tc>
          <w:tcPr>
            <w:tcW w:w="4786" w:type="dxa"/>
          </w:tcPr>
          <w:p w:rsidR="008F5D5D" w:rsidRPr="00853A22" w:rsidRDefault="008F5D5D" w:rsidP="008F5D5D">
            <w:pPr>
              <w:autoSpaceDE w:val="0"/>
              <w:autoSpaceDN w:val="0"/>
              <w:adjustRightInd w:val="0"/>
              <w:rPr>
                <w:rFonts w:ascii="Arial" w:hAnsi="Arial" w:cs="Arial"/>
                <w:b/>
                <w:bCs/>
                <w:color w:val="000000"/>
                <w:sz w:val="24"/>
                <w:szCs w:val="24"/>
              </w:rPr>
            </w:pPr>
            <w:r w:rsidRPr="00853A22">
              <w:rPr>
                <w:rFonts w:ascii="Arial" w:hAnsi="Arial" w:cs="Arial"/>
                <w:b/>
                <w:bCs/>
                <w:color w:val="000000"/>
                <w:sz w:val="24"/>
                <w:szCs w:val="24"/>
              </w:rPr>
              <w:t>Угрозы (T)</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недостаточный уровень доходов населения;</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недостаточный уровень компьютерной грамотности населения;</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отсталость инфраструктуры почтовой связи, препятствующей внедрению современных услуг;</w:t>
            </w:r>
          </w:p>
          <w:p w:rsidR="008F5D5D" w:rsidRPr="00853A22" w:rsidRDefault="008F5D5D" w:rsidP="008F5D5D">
            <w:pPr>
              <w:autoSpaceDE w:val="0"/>
              <w:autoSpaceDN w:val="0"/>
              <w:adjustRightInd w:val="0"/>
              <w:rPr>
                <w:rFonts w:ascii="Arial" w:hAnsi="Arial" w:cs="Arial"/>
                <w:sz w:val="24"/>
                <w:szCs w:val="24"/>
              </w:rPr>
            </w:pPr>
            <w:r w:rsidRPr="00853A22">
              <w:rPr>
                <w:rFonts w:ascii="Arial" w:hAnsi="Arial" w:cs="Arial"/>
                <w:sz w:val="24"/>
                <w:szCs w:val="24"/>
              </w:rPr>
              <w:t>диспропорция в уровне доступности</w:t>
            </w:r>
          </w:p>
          <w:p w:rsidR="008F5D5D" w:rsidRPr="00853A22" w:rsidRDefault="008F5D5D" w:rsidP="008F5D5D">
            <w:pPr>
              <w:autoSpaceDE w:val="0"/>
              <w:autoSpaceDN w:val="0"/>
              <w:adjustRightInd w:val="0"/>
              <w:rPr>
                <w:rFonts w:ascii="Arial" w:hAnsi="Arial" w:cs="Arial"/>
                <w:color w:val="810000"/>
                <w:sz w:val="24"/>
                <w:szCs w:val="24"/>
              </w:rPr>
            </w:pPr>
            <w:r w:rsidRPr="00853A22">
              <w:rPr>
                <w:rFonts w:ascii="Arial" w:hAnsi="Arial" w:cs="Arial"/>
                <w:sz w:val="24"/>
                <w:szCs w:val="24"/>
              </w:rPr>
              <w:t>информационных технологий</w:t>
            </w:r>
          </w:p>
        </w:tc>
      </w:tr>
    </w:tbl>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Основные направления развития:</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повышение доступности для населения и организаций современных услуг в сфере информационных и телекоммуникационных технологий;</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 расширение зоны покрытия сотовой связью;</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lastRenderedPageBreak/>
        <w:t>- полный охват населения района услугами связи и широкополосным доступом в сеть интернет;</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r w:rsidRPr="00853A22">
        <w:rPr>
          <w:rFonts w:ascii="Arial" w:hAnsi="Arial" w:cs="Arial"/>
          <w:color w:val="000000"/>
          <w:sz w:val="24"/>
          <w:szCs w:val="24"/>
        </w:rPr>
        <w:t>-распространение информационных и телекоммуникационных технологий.</w:t>
      </w:r>
    </w:p>
    <w:p w:rsidR="008F5D5D" w:rsidRPr="00853A22" w:rsidRDefault="008F5D5D" w:rsidP="008F5D5D">
      <w:pPr>
        <w:autoSpaceDE w:val="0"/>
        <w:autoSpaceDN w:val="0"/>
        <w:adjustRightInd w:val="0"/>
        <w:spacing w:after="0" w:line="240" w:lineRule="auto"/>
        <w:ind w:firstLine="709"/>
        <w:jc w:val="both"/>
        <w:rPr>
          <w:rFonts w:ascii="Arial" w:hAnsi="Arial" w:cs="Arial"/>
          <w:color w:val="000000"/>
          <w:sz w:val="24"/>
          <w:szCs w:val="24"/>
        </w:rPr>
      </w:pPr>
    </w:p>
    <w:p w:rsidR="008F5D5D" w:rsidRPr="00845DFE" w:rsidRDefault="008F5D5D" w:rsidP="008F5D5D">
      <w:pPr>
        <w:autoSpaceDE w:val="0"/>
        <w:autoSpaceDN w:val="0"/>
        <w:adjustRightInd w:val="0"/>
        <w:spacing w:after="0" w:line="240" w:lineRule="auto"/>
        <w:ind w:firstLine="709"/>
        <w:jc w:val="both"/>
        <w:rPr>
          <w:rFonts w:ascii="Arial" w:hAnsi="Arial" w:cs="Arial"/>
          <w:sz w:val="24"/>
          <w:szCs w:val="24"/>
        </w:rPr>
      </w:pPr>
      <w:r w:rsidRPr="00845DFE">
        <w:rPr>
          <w:rFonts w:ascii="Arial" w:hAnsi="Arial" w:cs="Arial"/>
          <w:sz w:val="24"/>
          <w:szCs w:val="24"/>
        </w:rPr>
        <w:t>Выводы:</w:t>
      </w:r>
    </w:p>
    <w:p w:rsidR="008F5D5D" w:rsidRPr="00853A22" w:rsidRDefault="008F5D5D" w:rsidP="008F5D5D">
      <w:pPr>
        <w:autoSpaceDE w:val="0"/>
        <w:autoSpaceDN w:val="0"/>
        <w:adjustRightInd w:val="0"/>
        <w:spacing w:after="0" w:line="240" w:lineRule="auto"/>
        <w:jc w:val="both"/>
        <w:rPr>
          <w:rFonts w:ascii="Arial" w:hAnsi="Arial" w:cs="Arial"/>
          <w:b/>
          <w:color w:val="000000"/>
          <w:sz w:val="24"/>
          <w:szCs w:val="24"/>
        </w:rPr>
      </w:pPr>
      <w:r w:rsidRPr="00853A22">
        <w:rPr>
          <w:rFonts w:ascii="Arial" w:hAnsi="Arial" w:cs="Arial"/>
          <w:sz w:val="24"/>
          <w:szCs w:val="24"/>
        </w:rPr>
        <w:t xml:space="preserve">Реализация всех запланированных мероприятий позволит к 2030 году увеличить объем услуг связи в 6 раз в сопоставимых ценах по сравнению с 2007 годом, количество пользователей сети Интернет на 100 человек населения до 90 единиц, превысив уровень 2007 года </w:t>
      </w:r>
      <w:proofErr w:type="gramStart"/>
      <w:r w:rsidRPr="00853A22">
        <w:rPr>
          <w:rFonts w:ascii="Arial" w:hAnsi="Arial" w:cs="Arial"/>
          <w:sz w:val="24"/>
          <w:szCs w:val="24"/>
        </w:rPr>
        <w:t>в</w:t>
      </w:r>
      <w:proofErr w:type="gramEnd"/>
      <w:r w:rsidRPr="00853A22">
        <w:rPr>
          <w:rFonts w:ascii="Arial" w:hAnsi="Arial" w:cs="Arial"/>
          <w:sz w:val="24"/>
          <w:szCs w:val="24"/>
        </w:rPr>
        <w:t xml:space="preserve"> 3,5 раза. Количество домохозяйств имеющих доступ к сети Интернет превысит 80 % (в 2007 году – 13 %). Объем рынка информационных технологий к 2030 году возрастет по сравнению с 2007 годом в 6 раз.</w:t>
      </w:r>
    </w:p>
    <w:p w:rsidR="008F5D5D" w:rsidRPr="00853A22" w:rsidRDefault="008F5D5D" w:rsidP="008F5D5D">
      <w:pPr>
        <w:spacing w:after="0" w:line="300" w:lineRule="auto"/>
        <w:ind w:firstLine="709"/>
        <w:rPr>
          <w:rFonts w:ascii="Arial" w:hAnsi="Arial" w:cs="Arial"/>
          <w:b/>
          <w:sz w:val="24"/>
          <w:szCs w:val="24"/>
        </w:rPr>
      </w:pPr>
      <w:r w:rsidRPr="00853A22">
        <w:rPr>
          <w:rFonts w:ascii="Arial" w:hAnsi="Arial" w:cs="Arial"/>
          <w:b/>
          <w:sz w:val="24"/>
          <w:szCs w:val="24"/>
        </w:rPr>
        <w:t>Агропромышленный комплекс</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Сельское хозяйство – является ведущей сферой экономики района, формирующей агропромышленный рынок, продовольственную и экономическую безопасность, трудовой и поселенческий потенциал района. Основными экономическими факторами развития отрасли сельского хозяйства служат наличие свободных земельных ресурсов, высокая обеспеченность сельхозугодиями, в том числе пашнями, стабильно растущие объемы производства зерна, обеспечивающие устойчивую кормовую базу для развития животноводства, устойчивый внутренний спрос на продукцию отрасли. Эти факторы создают стимул для развития в районе производства и переработки сельскохозяйственной продукции.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В то же время в отрасли существует ряд проблем, к ним относятся: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низкая продуктивность, обусловленная техническим и технологическим отставанием отрасли, высоким уровнем износа техники, оборудования сельскохозяйственных производственных помещений;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отсутствие производства по переработке и реализации готовой продукции;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дефицит квалифицированных кадров на селе, связанный с </w:t>
      </w:r>
      <w:proofErr w:type="spellStart"/>
      <w:r w:rsidRPr="00853A22">
        <w:rPr>
          <w:rFonts w:ascii="Arial" w:hAnsi="Arial" w:cs="Arial"/>
          <w:sz w:val="24"/>
          <w:szCs w:val="24"/>
        </w:rPr>
        <w:t>необустроенностью</w:t>
      </w:r>
      <w:proofErr w:type="spellEnd"/>
      <w:r w:rsidRPr="00853A22">
        <w:rPr>
          <w:rFonts w:ascii="Arial" w:hAnsi="Arial" w:cs="Arial"/>
          <w:sz w:val="24"/>
          <w:szCs w:val="24"/>
        </w:rPr>
        <w:t xml:space="preserve"> сельских территорий, их низкой социальной привлекательностью для проживания;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сохранений и увеличение поголовья сельскохозяйственных животных.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Основной задачей развития отрасли является повышение эффективности и устойчивого развития производства, переработки и реализации сельскохозяйственной продукции. Наращивание объемов сельхозпроизводства будет наращиваться путем: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обеспечения государственной и муниципальной поддержки сельскохозяйственного производства, заключающейся в предоставлении субсидий, оказании информационных консультационных услуг,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создания благоприятных условий для привлечения инвестиций в отрасль, в том числе в рамках государственного - частного партнерства, поддержка малых форм хозяйствования, - создания условий по привлечению и закреплению молодых кадров, в том числе путем реализации мер по обеспечению жильем молодых семей </w:t>
      </w:r>
      <w:r w:rsidRPr="00853A22">
        <w:rPr>
          <w:rFonts w:ascii="Arial" w:hAnsi="Arial" w:cs="Arial"/>
          <w:sz w:val="24"/>
          <w:szCs w:val="24"/>
        </w:rPr>
        <w:lastRenderedPageBreak/>
        <w:t xml:space="preserve">и молодых специалистов, работающих в организациях агропромышленного комплекса и социальной сферы,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обеспечения сбыта сельскохозяйственной продукции в результате создания сельскохозяйственных потребительских кооперативов, создание производств по переработке продукц</w:t>
      </w:r>
      <w:proofErr w:type="gramStart"/>
      <w:r w:rsidRPr="00853A22">
        <w:rPr>
          <w:rFonts w:ascii="Arial" w:hAnsi="Arial" w:cs="Arial"/>
          <w:sz w:val="24"/>
          <w:szCs w:val="24"/>
        </w:rPr>
        <w:t>ии и ее</w:t>
      </w:r>
      <w:proofErr w:type="gramEnd"/>
      <w:r w:rsidRPr="00853A22">
        <w:rPr>
          <w:rFonts w:ascii="Arial" w:hAnsi="Arial" w:cs="Arial"/>
          <w:sz w:val="24"/>
          <w:szCs w:val="24"/>
        </w:rPr>
        <w:t xml:space="preserve"> хранению,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строительства объектов животноводства (ферм, комплексов),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 обеспечения качественной кормовой базой, создания долголетних культурных пастбищ для крупного рогатого скота. </w:t>
      </w:r>
    </w:p>
    <w:p w:rsidR="008F5D5D" w:rsidRPr="00853A22" w:rsidRDefault="008F5D5D" w:rsidP="008F5D5D">
      <w:pPr>
        <w:spacing w:after="0" w:line="300" w:lineRule="auto"/>
        <w:ind w:firstLine="709"/>
        <w:jc w:val="both"/>
        <w:rPr>
          <w:rFonts w:ascii="Arial" w:hAnsi="Arial" w:cs="Arial"/>
          <w:sz w:val="24"/>
          <w:szCs w:val="24"/>
        </w:rPr>
      </w:pPr>
    </w:p>
    <w:p w:rsidR="008F5D5D" w:rsidRPr="00853A22" w:rsidRDefault="008F5D5D" w:rsidP="008F5D5D">
      <w:pPr>
        <w:spacing w:after="0" w:line="300" w:lineRule="auto"/>
        <w:ind w:firstLine="709"/>
        <w:jc w:val="both"/>
        <w:rPr>
          <w:rFonts w:ascii="Arial" w:hAnsi="Arial" w:cs="Arial"/>
          <w:b/>
          <w:sz w:val="24"/>
          <w:szCs w:val="24"/>
        </w:rPr>
      </w:pPr>
    </w:p>
    <w:p w:rsidR="008F5D5D" w:rsidRPr="00845DFE" w:rsidRDefault="008F5D5D" w:rsidP="008F5D5D">
      <w:pPr>
        <w:spacing w:after="0" w:line="300" w:lineRule="auto"/>
        <w:ind w:firstLine="709"/>
        <w:jc w:val="both"/>
        <w:rPr>
          <w:rFonts w:ascii="Arial" w:hAnsi="Arial" w:cs="Arial"/>
          <w:sz w:val="24"/>
          <w:szCs w:val="24"/>
        </w:rPr>
      </w:pPr>
      <w:r w:rsidRPr="00845DFE">
        <w:rPr>
          <w:rFonts w:ascii="Arial" w:hAnsi="Arial" w:cs="Arial"/>
          <w:sz w:val="24"/>
          <w:szCs w:val="24"/>
        </w:rPr>
        <w:t>Растениеводство</w:t>
      </w:r>
    </w:p>
    <w:p w:rsidR="008F5D5D" w:rsidRPr="00845DFE" w:rsidRDefault="008F5D5D" w:rsidP="008F5D5D">
      <w:pPr>
        <w:spacing w:after="0" w:line="300" w:lineRule="auto"/>
        <w:ind w:firstLine="709"/>
        <w:jc w:val="both"/>
        <w:rPr>
          <w:rFonts w:ascii="Arial" w:hAnsi="Arial" w:cs="Arial"/>
          <w:sz w:val="24"/>
          <w:szCs w:val="24"/>
        </w:rPr>
      </w:pPr>
    </w:p>
    <w:p w:rsidR="008F5D5D" w:rsidRPr="00853A22" w:rsidRDefault="008F5D5D" w:rsidP="008F5D5D">
      <w:pPr>
        <w:pStyle w:val="a6"/>
        <w:spacing w:after="0" w:line="300" w:lineRule="auto"/>
        <w:ind w:firstLine="709"/>
        <w:jc w:val="both"/>
        <w:rPr>
          <w:rFonts w:ascii="Arial" w:hAnsi="Arial" w:cs="Arial"/>
        </w:rPr>
      </w:pPr>
      <w:r w:rsidRPr="00853A22">
        <w:rPr>
          <w:rFonts w:ascii="Arial" w:hAnsi="Arial" w:cs="Arial"/>
        </w:rPr>
        <w:t xml:space="preserve">Сельскохозяйственное производство играет не только экономическую роль, но и обеспечивает занятость, </w:t>
      </w:r>
      <w:proofErr w:type="spellStart"/>
      <w:r w:rsidRPr="00853A22">
        <w:rPr>
          <w:rFonts w:ascii="Arial" w:hAnsi="Arial" w:cs="Arial"/>
        </w:rPr>
        <w:t>самозанятость</w:t>
      </w:r>
      <w:proofErr w:type="spellEnd"/>
      <w:r w:rsidRPr="00853A22">
        <w:rPr>
          <w:rFonts w:ascii="Arial" w:hAnsi="Arial" w:cs="Arial"/>
        </w:rPr>
        <w:t xml:space="preserve"> и доходы населения сельских территорий. В </w:t>
      </w:r>
      <w:proofErr w:type="spellStart"/>
      <w:r w:rsidRPr="00853A22">
        <w:rPr>
          <w:rFonts w:ascii="Arial" w:hAnsi="Arial" w:cs="Arial"/>
        </w:rPr>
        <w:t>Мишкинском</w:t>
      </w:r>
      <w:proofErr w:type="spellEnd"/>
      <w:r w:rsidRPr="00853A22">
        <w:rPr>
          <w:rFonts w:ascii="Arial" w:hAnsi="Arial" w:cs="Arial"/>
        </w:rPr>
        <w:t xml:space="preserve"> районе агропромышленный комплекс представлен 4 сельскохозяйственными организациями нашего района, 2 сельскохозяйственными организациями соседних районов,  3 подсобными хозяйствами, </w:t>
      </w:r>
      <w:r w:rsidRPr="00853A22">
        <w:rPr>
          <w:rFonts w:ascii="Arial" w:hAnsi="Arial" w:cs="Arial"/>
          <w:bCs/>
        </w:rPr>
        <w:t xml:space="preserve">1 перерабатывающим предприятием, 60 КФХ и  ЛПХ. Всего в районе 157,2 тыс. га сельскохозяйственных угодий, из них 64,4 тыс. га пашни (41%). </w:t>
      </w:r>
      <w:r w:rsidRPr="00853A22">
        <w:rPr>
          <w:rFonts w:ascii="Arial" w:hAnsi="Arial" w:cs="Arial"/>
        </w:rPr>
        <w:t xml:space="preserve">Перспективным направлением развития отрасли остается растениеводство с усилением традиционного направления - производство продовольственного и фуражного зерна (к 2030 году производство зерна планируется </w:t>
      </w:r>
      <w:proofErr w:type="spellStart"/>
      <w:r w:rsidRPr="00853A22">
        <w:rPr>
          <w:rFonts w:ascii="Arial" w:hAnsi="Arial" w:cs="Arial"/>
        </w:rPr>
        <w:t>увеличеть</w:t>
      </w:r>
      <w:proofErr w:type="spellEnd"/>
      <w:r w:rsidRPr="00853A22">
        <w:rPr>
          <w:rFonts w:ascii="Arial" w:hAnsi="Arial" w:cs="Arial"/>
        </w:rPr>
        <w:t xml:space="preserve"> на 30%). </w:t>
      </w:r>
      <w:r w:rsidRPr="00853A22">
        <w:rPr>
          <w:rFonts w:ascii="Arial" w:hAnsi="Arial" w:cs="Arial"/>
          <w:bCs/>
        </w:rPr>
        <w:t>Продукция растениеводства занимает 55% общего объема производства сельскохозяйственной продукции.</w:t>
      </w:r>
    </w:p>
    <w:p w:rsidR="008F5D5D" w:rsidRPr="00853A22" w:rsidRDefault="008F5D5D" w:rsidP="008F5D5D">
      <w:pPr>
        <w:pStyle w:val="a6"/>
        <w:spacing w:after="0" w:line="300" w:lineRule="auto"/>
        <w:ind w:firstLine="709"/>
        <w:jc w:val="both"/>
        <w:rPr>
          <w:rFonts w:ascii="Arial" w:hAnsi="Arial" w:cs="Arial"/>
        </w:rPr>
      </w:pPr>
      <w:r w:rsidRPr="00853A22">
        <w:rPr>
          <w:rFonts w:ascii="Arial" w:hAnsi="Arial" w:cs="Arial"/>
        </w:rPr>
        <w:t xml:space="preserve">Основное направление деятельности </w:t>
      </w:r>
      <w:proofErr w:type="spellStart"/>
      <w:r w:rsidRPr="00853A22">
        <w:rPr>
          <w:rFonts w:ascii="Arial" w:hAnsi="Arial" w:cs="Arial"/>
        </w:rPr>
        <w:t>сельхозтоваропроизводителей</w:t>
      </w:r>
      <w:proofErr w:type="spellEnd"/>
      <w:r w:rsidRPr="00853A22">
        <w:rPr>
          <w:rFonts w:ascii="Arial" w:hAnsi="Arial" w:cs="Arial"/>
        </w:rPr>
        <w:t xml:space="preserve"> - производство зерна. Из имеющихся </w:t>
      </w:r>
      <w:smartTag w:uri="urn:schemas-microsoft-com:office:smarttags" w:element="metricconverter">
        <w:smartTagPr>
          <w:attr w:name="ProductID" w:val="64434 га"/>
        </w:smartTagPr>
        <w:r w:rsidRPr="00853A22">
          <w:rPr>
            <w:rFonts w:ascii="Arial" w:hAnsi="Arial" w:cs="Arial"/>
          </w:rPr>
          <w:t>64434 га</w:t>
        </w:r>
      </w:smartTag>
      <w:r w:rsidRPr="00853A22">
        <w:rPr>
          <w:rFonts w:ascii="Arial" w:hAnsi="Arial" w:cs="Arial"/>
        </w:rPr>
        <w:t xml:space="preserve"> пашни, используется </w:t>
      </w:r>
      <w:smartTag w:uri="urn:schemas-microsoft-com:office:smarttags" w:element="metricconverter">
        <w:smartTagPr>
          <w:attr w:name="ProductID" w:val="50855 га"/>
        </w:smartTagPr>
        <w:r w:rsidRPr="00853A22">
          <w:rPr>
            <w:rFonts w:ascii="Arial" w:hAnsi="Arial" w:cs="Arial"/>
          </w:rPr>
          <w:t>50855 га</w:t>
        </w:r>
      </w:smartTag>
      <w:r w:rsidRPr="00853A22">
        <w:rPr>
          <w:rFonts w:ascii="Arial" w:hAnsi="Arial" w:cs="Arial"/>
        </w:rPr>
        <w:t>, что составляет 79%. Общая посевная площадь в 2016 году составила 35,8 тыс.га</w:t>
      </w:r>
      <w:proofErr w:type="gramStart"/>
      <w:r w:rsidRPr="00853A22">
        <w:rPr>
          <w:rFonts w:ascii="Arial" w:hAnsi="Arial" w:cs="Arial"/>
        </w:rPr>
        <w:t>.</w:t>
      </w:r>
      <w:proofErr w:type="gramEnd"/>
      <w:r w:rsidRPr="00853A22">
        <w:rPr>
          <w:rFonts w:ascii="Arial" w:hAnsi="Arial" w:cs="Arial"/>
        </w:rPr>
        <w:t xml:space="preserve"> </w:t>
      </w:r>
      <w:proofErr w:type="gramStart"/>
      <w:r w:rsidRPr="00853A22">
        <w:rPr>
          <w:rFonts w:ascii="Arial" w:hAnsi="Arial" w:cs="Arial"/>
        </w:rPr>
        <w:t>в</w:t>
      </w:r>
      <w:proofErr w:type="gramEnd"/>
      <w:r w:rsidRPr="00853A22">
        <w:rPr>
          <w:rFonts w:ascii="Arial" w:hAnsi="Arial" w:cs="Arial"/>
        </w:rPr>
        <w:t xml:space="preserve">аловой сбор зерновых и зернобобовых культур составил в хозяйствах всех форм собственности составил 70,3 тонн в первоначально оприходованной массе. Урожайность – 21,5 </w:t>
      </w:r>
      <w:proofErr w:type="spellStart"/>
      <w:r w:rsidRPr="00853A22">
        <w:rPr>
          <w:rFonts w:ascii="Arial" w:hAnsi="Arial" w:cs="Arial"/>
        </w:rPr>
        <w:t>ц</w:t>
      </w:r>
      <w:proofErr w:type="spellEnd"/>
      <w:r w:rsidRPr="00853A22">
        <w:rPr>
          <w:rFonts w:ascii="Arial" w:hAnsi="Arial" w:cs="Arial"/>
        </w:rPr>
        <w:t xml:space="preserve">/га на уборочную площадь (в среднем по области - 17,6), Удельный вес посевов элитными семенами составил 3% от общей площади посевов.  </w:t>
      </w:r>
    </w:p>
    <w:p w:rsidR="008F5D5D" w:rsidRPr="00853A22" w:rsidRDefault="008F5D5D" w:rsidP="008F5D5D">
      <w:pPr>
        <w:pStyle w:val="a6"/>
        <w:spacing w:after="0" w:line="300" w:lineRule="auto"/>
        <w:ind w:firstLine="709"/>
        <w:jc w:val="both"/>
        <w:rPr>
          <w:rFonts w:ascii="Arial" w:hAnsi="Arial" w:cs="Arial"/>
        </w:rPr>
      </w:pPr>
      <w:r w:rsidRPr="00853A22">
        <w:rPr>
          <w:rFonts w:ascii="Arial" w:hAnsi="Arial" w:cs="Arial"/>
        </w:rPr>
        <w:t>Под урожай 2016 года рассеяно 6762 тонн семян яровых зерновых и зернобобовых культур, полностью кондиционных семян 4936 тонн или 73%. Закуплено 195,4 тонны элитных семян. Внесено 2260 тонн минеральных удобрений, что составляет 87% к 2015 году, проведена обработка гербицидами с использованием спутниковой навигации на площади 21,5 тыс. га.</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lastRenderedPageBreak/>
        <w:t xml:space="preserve">Для достижения высокой эффективности производства в предстоящие годы планируется увеличение посевных площадей за счет введения в оборот свободных сельскохозяйственных, в том числе залежных земель, а так же применение минеральных удобрений, средств защиты растений, применение кондиционных и элитных семян, ресурсосберегающих технологий. </w:t>
      </w:r>
    </w:p>
    <w:p w:rsidR="008F5D5D" w:rsidRPr="00853A22" w:rsidRDefault="008F5D5D" w:rsidP="008F5D5D">
      <w:pPr>
        <w:pStyle w:val="a6"/>
        <w:spacing w:after="0" w:line="300" w:lineRule="auto"/>
        <w:ind w:firstLine="709"/>
        <w:jc w:val="both"/>
        <w:rPr>
          <w:rFonts w:ascii="Arial" w:hAnsi="Arial" w:cs="Arial"/>
        </w:rPr>
      </w:pPr>
    </w:p>
    <w:p w:rsidR="008F5D5D" w:rsidRPr="00845DFE" w:rsidRDefault="008F5D5D" w:rsidP="008F5D5D">
      <w:pPr>
        <w:spacing w:after="0" w:line="300" w:lineRule="auto"/>
        <w:ind w:firstLine="709"/>
        <w:jc w:val="both"/>
        <w:rPr>
          <w:rFonts w:ascii="Arial" w:hAnsi="Arial" w:cs="Arial"/>
          <w:sz w:val="24"/>
          <w:szCs w:val="24"/>
        </w:rPr>
      </w:pPr>
      <w:r w:rsidRPr="00845DFE">
        <w:rPr>
          <w:rFonts w:ascii="Arial" w:hAnsi="Arial" w:cs="Arial"/>
          <w:sz w:val="24"/>
          <w:szCs w:val="24"/>
        </w:rPr>
        <w:t xml:space="preserve">Животноводство </w:t>
      </w:r>
    </w:p>
    <w:p w:rsidR="008F5D5D" w:rsidRPr="00853A22" w:rsidRDefault="008F5D5D" w:rsidP="008F5D5D">
      <w:pPr>
        <w:spacing w:after="0" w:line="300" w:lineRule="auto"/>
        <w:ind w:firstLine="709"/>
        <w:jc w:val="both"/>
        <w:rPr>
          <w:rFonts w:ascii="Arial" w:hAnsi="Arial" w:cs="Arial"/>
          <w:sz w:val="24"/>
          <w:szCs w:val="24"/>
        </w:rPr>
      </w:pPr>
    </w:p>
    <w:p w:rsidR="008F5D5D" w:rsidRPr="00853A22" w:rsidRDefault="008F5D5D" w:rsidP="008F5D5D">
      <w:pPr>
        <w:pStyle w:val="a6"/>
        <w:spacing w:after="0" w:line="300" w:lineRule="auto"/>
        <w:ind w:firstLine="709"/>
        <w:jc w:val="both"/>
        <w:rPr>
          <w:rFonts w:ascii="Arial" w:hAnsi="Arial" w:cs="Arial"/>
          <w:color w:val="000000"/>
        </w:rPr>
      </w:pPr>
      <w:r w:rsidRPr="00853A22">
        <w:rPr>
          <w:rFonts w:ascii="Arial" w:hAnsi="Arial" w:cs="Arial"/>
          <w:color w:val="000000"/>
        </w:rPr>
        <w:t xml:space="preserve">На 31 декабря 2016 года в </w:t>
      </w:r>
      <w:proofErr w:type="spellStart"/>
      <w:r w:rsidRPr="00853A22">
        <w:rPr>
          <w:rFonts w:ascii="Arial" w:hAnsi="Arial" w:cs="Arial"/>
          <w:color w:val="000000"/>
        </w:rPr>
        <w:t>Мишкинском</w:t>
      </w:r>
      <w:proofErr w:type="spellEnd"/>
      <w:r w:rsidRPr="00853A22">
        <w:rPr>
          <w:rFonts w:ascii="Arial" w:hAnsi="Arial" w:cs="Arial"/>
          <w:color w:val="000000"/>
        </w:rPr>
        <w:t xml:space="preserve"> районе в хозяйства всех категорий  содержалось крупного рогатого скота 2,9 тыс. голов (107% к уровню 2015 года), в том числе коров – 1,5 тыс. голов (106%), свиней – 1,2 </w:t>
      </w:r>
      <w:proofErr w:type="spellStart"/>
      <w:proofErr w:type="gramStart"/>
      <w:r w:rsidRPr="00853A22">
        <w:rPr>
          <w:rFonts w:ascii="Arial" w:hAnsi="Arial" w:cs="Arial"/>
          <w:color w:val="000000"/>
        </w:rPr>
        <w:t>тыс</w:t>
      </w:r>
      <w:proofErr w:type="spellEnd"/>
      <w:proofErr w:type="gramEnd"/>
      <w:r w:rsidRPr="00853A22">
        <w:rPr>
          <w:rFonts w:ascii="Arial" w:hAnsi="Arial" w:cs="Arial"/>
          <w:color w:val="000000"/>
        </w:rPr>
        <w:t xml:space="preserve"> голов, овец и коз 5,4 тыс. голов (104%), птицы 19,7 </w:t>
      </w:r>
      <w:proofErr w:type="spellStart"/>
      <w:r w:rsidRPr="00853A22">
        <w:rPr>
          <w:rFonts w:ascii="Arial" w:hAnsi="Arial" w:cs="Arial"/>
          <w:color w:val="000000"/>
        </w:rPr>
        <w:t>тыс</w:t>
      </w:r>
      <w:proofErr w:type="spellEnd"/>
      <w:r w:rsidRPr="00853A22">
        <w:rPr>
          <w:rFonts w:ascii="Arial" w:hAnsi="Arial" w:cs="Arial"/>
          <w:color w:val="000000"/>
        </w:rPr>
        <w:t xml:space="preserve"> гол. (102%). Из общего поголовья в сельскохозяйственных организациях содержалось 3 % от общего поголовья сельскохозяйственных  животных.</w:t>
      </w:r>
    </w:p>
    <w:p w:rsidR="008F5D5D" w:rsidRPr="00853A22" w:rsidRDefault="008F5D5D" w:rsidP="008F5D5D">
      <w:pPr>
        <w:pStyle w:val="a6"/>
        <w:spacing w:after="0" w:line="300" w:lineRule="auto"/>
        <w:ind w:firstLine="709"/>
        <w:jc w:val="both"/>
        <w:rPr>
          <w:rFonts w:ascii="Arial" w:hAnsi="Arial" w:cs="Arial"/>
        </w:rPr>
      </w:pPr>
      <w:r w:rsidRPr="00853A22">
        <w:rPr>
          <w:rFonts w:ascii="Arial" w:hAnsi="Arial" w:cs="Arial"/>
          <w:color w:val="000000"/>
        </w:rPr>
        <w:t>За 2016 год в районе поголовье КРС с начала года увеличилось  на 6%, в том числе коров на 6%, п</w:t>
      </w:r>
      <w:r w:rsidRPr="00853A22">
        <w:rPr>
          <w:rFonts w:ascii="Arial" w:hAnsi="Arial" w:cs="Arial"/>
        </w:rPr>
        <w:t xml:space="preserve">оголовье  свиней уменьшилось на 82%. Основное снижение поголовья свиней прошло в АО «Новая Пятилетка» в связи с ликвидацией животноводческой отрасли.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За 2016 год реализация скота и птицы составила 1900 тонн, произведено 5,6 тыс. тонн молока, получено 2,6 млн. шт. яиц. </w:t>
      </w: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Уже в настоящее время перспективным направлением развития отрасли в районе является молочное и мясное скотоводство, повышение эффективности в котором необходимо развивать счет развития племенной базы, строительства объектов животноводства, переход ЛПХ в </w:t>
      </w:r>
      <w:proofErr w:type="spellStart"/>
      <w:r w:rsidRPr="00853A22">
        <w:rPr>
          <w:rFonts w:ascii="Arial" w:hAnsi="Arial" w:cs="Arial"/>
          <w:sz w:val="24"/>
          <w:szCs w:val="24"/>
        </w:rPr>
        <w:t>крестьянско</w:t>
      </w:r>
      <w:proofErr w:type="spellEnd"/>
      <w:r w:rsidRPr="00853A22">
        <w:rPr>
          <w:rFonts w:ascii="Arial" w:hAnsi="Arial" w:cs="Arial"/>
          <w:sz w:val="24"/>
          <w:szCs w:val="24"/>
        </w:rPr>
        <w:t xml:space="preserve"> – фермерские хозяйства. За 2016 год в крестьянских (фермерских) хозяйствах поголовье мясного скота увеличилось на 51%, коров на 74 %.</w:t>
      </w:r>
    </w:p>
    <w:p w:rsidR="008F5D5D" w:rsidRPr="00853A22" w:rsidRDefault="008F5D5D" w:rsidP="008F5D5D">
      <w:pPr>
        <w:pStyle w:val="a6"/>
        <w:spacing w:after="0" w:line="300" w:lineRule="auto"/>
        <w:ind w:firstLine="709"/>
        <w:jc w:val="both"/>
        <w:rPr>
          <w:rFonts w:ascii="Arial" w:hAnsi="Arial" w:cs="Arial"/>
        </w:rPr>
      </w:pPr>
    </w:p>
    <w:p w:rsidR="008F5D5D" w:rsidRPr="00853A22" w:rsidRDefault="008F5D5D" w:rsidP="008F5D5D">
      <w:pPr>
        <w:pStyle w:val="a6"/>
        <w:spacing w:after="0" w:line="300" w:lineRule="auto"/>
        <w:ind w:firstLine="709"/>
        <w:jc w:val="both"/>
        <w:rPr>
          <w:rFonts w:ascii="Arial" w:hAnsi="Arial" w:cs="Arial"/>
        </w:rPr>
      </w:pPr>
    </w:p>
    <w:p w:rsidR="008F5D5D" w:rsidRPr="00845DFE" w:rsidRDefault="008F5D5D" w:rsidP="008F5D5D">
      <w:pPr>
        <w:pStyle w:val="a6"/>
        <w:spacing w:after="0" w:line="300" w:lineRule="auto"/>
        <w:ind w:firstLine="709"/>
        <w:jc w:val="both"/>
        <w:rPr>
          <w:rFonts w:ascii="Arial" w:hAnsi="Arial" w:cs="Arial"/>
        </w:rPr>
      </w:pPr>
      <w:r w:rsidRPr="00845DFE">
        <w:rPr>
          <w:rFonts w:ascii="Arial" w:hAnsi="Arial" w:cs="Arial"/>
        </w:rPr>
        <w:t>Инвестиции в АПК</w:t>
      </w:r>
    </w:p>
    <w:p w:rsidR="008F5D5D" w:rsidRPr="00853A22" w:rsidRDefault="008F5D5D" w:rsidP="008F5D5D">
      <w:pPr>
        <w:pStyle w:val="a6"/>
        <w:spacing w:after="0" w:line="300" w:lineRule="auto"/>
        <w:ind w:firstLine="709"/>
        <w:jc w:val="both"/>
        <w:rPr>
          <w:rFonts w:ascii="Arial" w:hAnsi="Arial" w:cs="Arial"/>
          <w:b/>
        </w:rPr>
      </w:pPr>
    </w:p>
    <w:p w:rsidR="008F5D5D" w:rsidRPr="00853A22" w:rsidRDefault="008F5D5D" w:rsidP="008F5D5D">
      <w:pPr>
        <w:autoSpaceDE w:val="0"/>
        <w:autoSpaceDN w:val="0"/>
        <w:adjustRightInd w:val="0"/>
        <w:spacing w:after="0" w:line="300" w:lineRule="auto"/>
        <w:ind w:firstLine="709"/>
        <w:jc w:val="both"/>
        <w:rPr>
          <w:rFonts w:ascii="Arial" w:hAnsi="Arial" w:cs="Arial"/>
          <w:sz w:val="24"/>
          <w:szCs w:val="24"/>
        </w:rPr>
      </w:pPr>
      <w:r w:rsidRPr="00853A22">
        <w:rPr>
          <w:rFonts w:ascii="Arial" w:hAnsi="Arial" w:cs="Arial"/>
          <w:sz w:val="24"/>
          <w:szCs w:val="24"/>
        </w:rPr>
        <w:t xml:space="preserve">Инвестиции играют ключевую роль в развитии экономики района, обеспечивая финансовые возможности, ускорение темпов роста и изменение структуры. </w:t>
      </w:r>
    </w:p>
    <w:p w:rsidR="008F5D5D" w:rsidRPr="00853A22" w:rsidRDefault="008F5D5D" w:rsidP="008F5D5D">
      <w:pPr>
        <w:autoSpaceDE w:val="0"/>
        <w:autoSpaceDN w:val="0"/>
        <w:adjustRightInd w:val="0"/>
        <w:spacing w:after="0" w:line="300" w:lineRule="auto"/>
        <w:ind w:firstLine="709"/>
        <w:jc w:val="both"/>
        <w:rPr>
          <w:rFonts w:ascii="Arial" w:hAnsi="Arial" w:cs="Arial"/>
          <w:sz w:val="24"/>
          <w:szCs w:val="24"/>
        </w:rPr>
      </w:pPr>
      <w:r w:rsidRPr="00853A22">
        <w:rPr>
          <w:rFonts w:ascii="Arial" w:hAnsi="Arial" w:cs="Arial"/>
          <w:sz w:val="24"/>
          <w:szCs w:val="24"/>
        </w:rPr>
        <w:lastRenderedPageBreak/>
        <w:t xml:space="preserve">Ежегодно </w:t>
      </w:r>
      <w:proofErr w:type="spellStart"/>
      <w:r w:rsidRPr="00853A22">
        <w:rPr>
          <w:rFonts w:ascii="Arial" w:hAnsi="Arial" w:cs="Arial"/>
          <w:sz w:val="24"/>
          <w:szCs w:val="24"/>
        </w:rPr>
        <w:t>сельхозтоваропроизводители</w:t>
      </w:r>
      <w:proofErr w:type="spellEnd"/>
      <w:r w:rsidRPr="00853A22">
        <w:rPr>
          <w:rFonts w:ascii="Arial" w:hAnsi="Arial" w:cs="Arial"/>
          <w:sz w:val="24"/>
          <w:szCs w:val="24"/>
        </w:rPr>
        <w:t xml:space="preserve"> Мишкинского района  за счет собственных и заемных средств обновляют парк сельскохозяйственной техники, в том числе по программе лизинга. Общая сумма инвестиций за три последних года составила 110,4 млн. рублей, на которые было приобретено 70 единиц техники, а также зерносушильное оборудование, что позволяет проводить полевые работы в рекомендованные сроки, а также проводить первичную подработку сырья. В 2016 году с элементами ресурсосберегающих технологий было обработано 20 тыс. га пашни.</w:t>
      </w:r>
    </w:p>
    <w:p w:rsidR="008F5D5D" w:rsidRPr="00853A22" w:rsidRDefault="008F5D5D" w:rsidP="008F5D5D">
      <w:pPr>
        <w:pStyle w:val="a6"/>
        <w:spacing w:after="0" w:line="300" w:lineRule="auto"/>
        <w:ind w:firstLine="709"/>
        <w:jc w:val="both"/>
        <w:rPr>
          <w:rFonts w:ascii="Arial" w:hAnsi="Arial" w:cs="Arial"/>
        </w:rPr>
      </w:pPr>
    </w:p>
    <w:p w:rsidR="008F5D5D" w:rsidRPr="00845DFE" w:rsidRDefault="008F5D5D" w:rsidP="008F5D5D">
      <w:pPr>
        <w:pStyle w:val="a6"/>
        <w:spacing w:after="0" w:line="300" w:lineRule="auto"/>
        <w:ind w:firstLine="709"/>
        <w:jc w:val="both"/>
        <w:rPr>
          <w:rFonts w:ascii="Arial" w:hAnsi="Arial" w:cs="Arial"/>
        </w:rPr>
      </w:pPr>
      <w:r w:rsidRPr="00845DFE">
        <w:rPr>
          <w:rFonts w:ascii="Arial" w:hAnsi="Arial" w:cs="Arial"/>
        </w:rPr>
        <w:t>Перерабатывающая промышленность</w:t>
      </w:r>
    </w:p>
    <w:p w:rsidR="008F5D5D" w:rsidRPr="00853A22" w:rsidRDefault="008F5D5D" w:rsidP="008F5D5D">
      <w:pPr>
        <w:pStyle w:val="a6"/>
        <w:spacing w:after="0" w:line="300" w:lineRule="auto"/>
        <w:ind w:firstLine="709"/>
        <w:jc w:val="both"/>
        <w:rPr>
          <w:rFonts w:ascii="Arial" w:hAnsi="Arial" w:cs="Arial"/>
          <w:b/>
        </w:rPr>
      </w:pPr>
    </w:p>
    <w:p w:rsidR="008F5D5D" w:rsidRPr="00853A22" w:rsidRDefault="008F5D5D" w:rsidP="008F5D5D">
      <w:pPr>
        <w:pStyle w:val="a6"/>
        <w:spacing w:after="0" w:line="300" w:lineRule="auto"/>
        <w:ind w:firstLine="709"/>
        <w:jc w:val="both"/>
        <w:rPr>
          <w:rFonts w:ascii="Arial" w:hAnsi="Arial" w:cs="Arial"/>
        </w:rPr>
      </w:pPr>
      <w:r w:rsidRPr="00853A22">
        <w:rPr>
          <w:rFonts w:ascii="Arial" w:hAnsi="Arial" w:cs="Arial"/>
        </w:rPr>
        <w:t xml:space="preserve">Пищевая и перерабатывающая промышленность Мишкинского района в 2011 году была представлена шестью крупным предприятиями, выпускающими хлеб и хлебобулочные изделия, кондитерские изделия, муку, отруби, </w:t>
      </w:r>
      <w:proofErr w:type="spellStart"/>
      <w:r w:rsidRPr="00853A22">
        <w:rPr>
          <w:rFonts w:ascii="Arial" w:hAnsi="Arial" w:cs="Arial"/>
        </w:rPr>
        <w:t>зерносмесь</w:t>
      </w:r>
      <w:proofErr w:type="spellEnd"/>
      <w:r w:rsidRPr="00853A22">
        <w:rPr>
          <w:rFonts w:ascii="Arial" w:hAnsi="Arial" w:cs="Arial"/>
        </w:rPr>
        <w:t xml:space="preserve"> и мясную продукцию. Общий выпуск продукции в натуральном выражении составлял 104,8 тыс. тонн на общую сумму 358,8 млн. рублей. В третьем квартале 2011 года была приостановлена деятельность ООО «Мишкинский хлебозавод», в 2013 году, по решению собрания акционеров, остановлен выпуск муки и </w:t>
      </w:r>
      <w:proofErr w:type="spellStart"/>
      <w:r w:rsidRPr="00853A22">
        <w:rPr>
          <w:rFonts w:ascii="Arial" w:hAnsi="Arial" w:cs="Arial"/>
        </w:rPr>
        <w:t>зерносмеси</w:t>
      </w:r>
      <w:proofErr w:type="spellEnd"/>
      <w:r w:rsidRPr="00853A22">
        <w:rPr>
          <w:rFonts w:ascii="Arial" w:hAnsi="Arial" w:cs="Arial"/>
        </w:rPr>
        <w:t xml:space="preserve"> на ОАО «Мишкинский комбинат хлебопродуктов».</w:t>
      </w:r>
    </w:p>
    <w:p w:rsidR="008F5D5D" w:rsidRPr="00853A22" w:rsidRDefault="008F5D5D" w:rsidP="008F5D5D">
      <w:pPr>
        <w:pStyle w:val="a6"/>
        <w:spacing w:after="0" w:line="300" w:lineRule="auto"/>
        <w:ind w:firstLine="709"/>
        <w:jc w:val="both"/>
        <w:rPr>
          <w:rFonts w:ascii="Arial" w:hAnsi="Arial" w:cs="Arial"/>
        </w:rPr>
      </w:pPr>
      <w:r w:rsidRPr="00853A22">
        <w:rPr>
          <w:rFonts w:ascii="Arial" w:hAnsi="Arial" w:cs="Arial"/>
        </w:rPr>
        <w:t>В настоящее время в районе работают ООО «Мишкинский продукт», ООО «Мишк</w:t>
      </w:r>
      <w:r w:rsidR="00A0595F" w:rsidRPr="00853A22">
        <w:rPr>
          <w:rFonts w:ascii="Arial" w:hAnsi="Arial" w:cs="Arial"/>
        </w:rPr>
        <w:t>инский комбинат хлебопродуктов»</w:t>
      </w:r>
      <w:r w:rsidRPr="00853A22">
        <w:rPr>
          <w:rFonts w:ascii="Arial" w:hAnsi="Arial" w:cs="Arial"/>
        </w:rPr>
        <w:t>. За 2016 год организациями выпуск продукции составил 1,9 тыс. тонн отгружено продукции собственного производства на сумму 314,2 млн</w:t>
      </w:r>
      <w:proofErr w:type="gramStart"/>
      <w:r w:rsidRPr="00853A22">
        <w:rPr>
          <w:rFonts w:ascii="Arial" w:hAnsi="Arial" w:cs="Arial"/>
        </w:rPr>
        <w:t>.р</w:t>
      </w:r>
      <w:proofErr w:type="gramEnd"/>
      <w:r w:rsidRPr="00853A22">
        <w:rPr>
          <w:rFonts w:ascii="Arial" w:hAnsi="Arial" w:cs="Arial"/>
        </w:rPr>
        <w:t xml:space="preserve">ублей, оказано услуг по подработке и хранению зерна </w:t>
      </w:r>
      <w:proofErr w:type="spellStart"/>
      <w:r w:rsidRPr="00853A22">
        <w:rPr>
          <w:rFonts w:ascii="Arial" w:hAnsi="Arial" w:cs="Arial"/>
        </w:rPr>
        <w:t>Мишкинским</w:t>
      </w:r>
      <w:proofErr w:type="spellEnd"/>
      <w:r w:rsidRPr="00853A22">
        <w:rPr>
          <w:rFonts w:ascii="Arial" w:hAnsi="Arial" w:cs="Arial"/>
        </w:rPr>
        <w:t xml:space="preserve"> КХП на 19,6 млн. рублей. Отгрузка продукции за 2016 год составила 93% к уровню </w:t>
      </w:r>
      <w:r w:rsidR="00DB2AC7" w:rsidRPr="00853A22">
        <w:rPr>
          <w:rFonts w:ascii="Arial" w:hAnsi="Arial" w:cs="Arial"/>
        </w:rPr>
        <w:t>2015</w:t>
      </w:r>
      <w:r w:rsidRPr="00853A22">
        <w:rPr>
          <w:rFonts w:ascii="Arial" w:hAnsi="Arial" w:cs="Arial"/>
        </w:rPr>
        <w:t xml:space="preserve"> года.</w:t>
      </w:r>
    </w:p>
    <w:p w:rsidR="008F5D5D" w:rsidRPr="00853A22" w:rsidRDefault="008F5D5D" w:rsidP="008F5D5D">
      <w:pPr>
        <w:pStyle w:val="a6"/>
        <w:spacing w:after="0" w:line="300" w:lineRule="auto"/>
        <w:ind w:firstLine="709"/>
        <w:jc w:val="both"/>
        <w:rPr>
          <w:rFonts w:ascii="Arial" w:hAnsi="Arial" w:cs="Arial"/>
        </w:rPr>
      </w:pPr>
      <w:r w:rsidRPr="00853A22">
        <w:rPr>
          <w:rFonts w:ascii="Arial" w:hAnsi="Arial" w:cs="Arial"/>
        </w:rPr>
        <w:t>Для повышения качества выпускаемой продукции в Курганской области в 2007 году был принят Закон «</w:t>
      </w:r>
      <w:r w:rsidRPr="00853A22">
        <w:rPr>
          <w:rFonts w:ascii="Arial" w:hAnsi="Arial" w:cs="Arial"/>
          <w:color w:val="000000"/>
        </w:rPr>
        <w:t xml:space="preserve">Об отдельных мерах по обеспечению качества и безопасности пищевых продуктов в Курганской области». В 2017 году в </w:t>
      </w:r>
      <w:proofErr w:type="spellStart"/>
      <w:r w:rsidRPr="00853A22">
        <w:rPr>
          <w:rFonts w:ascii="Arial" w:hAnsi="Arial" w:cs="Arial"/>
          <w:color w:val="000000"/>
        </w:rPr>
        <w:t>Мишкинском</w:t>
      </w:r>
      <w:proofErr w:type="spellEnd"/>
      <w:r w:rsidRPr="00853A22">
        <w:rPr>
          <w:rFonts w:ascii="Arial" w:hAnsi="Arial" w:cs="Arial"/>
          <w:color w:val="000000"/>
        </w:rPr>
        <w:t xml:space="preserve"> районе знаком «Зауральское качество» маркируется восемь наименований мясных полуфабрикатов ООО «Мишкинский продукт».</w:t>
      </w:r>
    </w:p>
    <w:p w:rsidR="008F5D5D" w:rsidRPr="00853A22" w:rsidRDefault="008F5D5D" w:rsidP="008F5D5D">
      <w:pPr>
        <w:pStyle w:val="a6"/>
        <w:spacing w:after="0" w:line="300" w:lineRule="auto"/>
        <w:ind w:firstLine="709"/>
        <w:jc w:val="both"/>
        <w:rPr>
          <w:rFonts w:ascii="Arial" w:hAnsi="Arial" w:cs="Arial"/>
        </w:rPr>
      </w:pPr>
    </w:p>
    <w:p w:rsidR="008F5D5D" w:rsidRPr="00853A22" w:rsidRDefault="008F5D5D" w:rsidP="008F5D5D">
      <w:pPr>
        <w:pStyle w:val="a6"/>
        <w:spacing w:after="0" w:line="300" w:lineRule="auto"/>
        <w:ind w:firstLine="709"/>
        <w:jc w:val="both"/>
        <w:rPr>
          <w:rFonts w:ascii="Arial" w:hAnsi="Arial" w:cs="Arial"/>
        </w:rPr>
      </w:pPr>
    </w:p>
    <w:p w:rsidR="008F5D5D" w:rsidRPr="00853A22" w:rsidRDefault="008F5D5D" w:rsidP="008F5D5D">
      <w:pPr>
        <w:pStyle w:val="a6"/>
        <w:spacing w:after="0" w:line="300" w:lineRule="auto"/>
        <w:ind w:firstLine="709"/>
        <w:jc w:val="both"/>
        <w:rPr>
          <w:rFonts w:ascii="Arial" w:hAnsi="Arial" w:cs="Arial"/>
          <w:b/>
        </w:rPr>
      </w:pPr>
    </w:p>
    <w:p w:rsidR="008F5D5D" w:rsidRPr="00845DFE" w:rsidRDefault="008F5D5D" w:rsidP="008F5D5D">
      <w:pPr>
        <w:pStyle w:val="a6"/>
        <w:spacing w:after="0" w:line="300" w:lineRule="auto"/>
        <w:ind w:firstLine="709"/>
        <w:jc w:val="both"/>
        <w:rPr>
          <w:rFonts w:ascii="Arial" w:hAnsi="Arial" w:cs="Arial"/>
        </w:rPr>
      </w:pPr>
      <w:r w:rsidRPr="00845DFE">
        <w:rPr>
          <w:rFonts w:ascii="Arial" w:hAnsi="Arial" w:cs="Arial"/>
        </w:rPr>
        <w:lastRenderedPageBreak/>
        <w:t>Социальное развитие села</w:t>
      </w:r>
    </w:p>
    <w:p w:rsidR="008F5D5D" w:rsidRPr="00853A22" w:rsidRDefault="008F5D5D" w:rsidP="008F5D5D">
      <w:pPr>
        <w:pStyle w:val="a6"/>
        <w:spacing w:after="0" w:line="300" w:lineRule="auto"/>
        <w:ind w:firstLine="709"/>
        <w:jc w:val="both"/>
        <w:rPr>
          <w:rFonts w:ascii="Arial" w:hAnsi="Arial" w:cs="Arial"/>
        </w:rPr>
      </w:pPr>
    </w:p>
    <w:p w:rsidR="008F5D5D" w:rsidRPr="00853A22" w:rsidRDefault="008F5D5D" w:rsidP="008F5D5D">
      <w:pPr>
        <w:spacing w:after="0" w:line="300" w:lineRule="auto"/>
        <w:ind w:firstLine="709"/>
        <w:jc w:val="both"/>
        <w:rPr>
          <w:rFonts w:ascii="Arial" w:hAnsi="Arial" w:cs="Arial"/>
          <w:sz w:val="24"/>
          <w:szCs w:val="24"/>
        </w:rPr>
      </w:pPr>
      <w:r w:rsidRPr="00853A22">
        <w:rPr>
          <w:rFonts w:ascii="Arial" w:hAnsi="Arial" w:cs="Arial"/>
          <w:sz w:val="24"/>
          <w:szCs w:val="24"/>
        </w:rPr>
        <w:t xml:space="preserve">С целью укрепления и дальнейшего развития жизни на селе необходимо привлечение молодых специалистов путем улучшения жилищных условий, повышения уровня благоустройства сельских жителей, улучшением социальной, бытовой и транспортной инфраструктуры. С 2014 года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принимаются меры по социальному обустройству сельских поселений. За период с 2014-2016 годы в программе «Устойчивое развитие сельских территорий Мишкинского района» приняли участие 6 семей, в том числе 3 молодых семьи, введено в эксплуатацию </w:t>
      </w:r>
      <w:smartTag w:uri="urn:schemas-microsoft-com:office:smarttags" w:element="metricconverter">
        <w:smartTagPr>
          <w:attr w:name="ProductID" w:val="439 кв. метров"/>
        </w:smartTagPr>
        <w:r w:rsidRPr="00853A22">
          <w:rPr>
            <w:rFonts w:ascii="Arial" w:hAnsi="Arial" w:cs="Arial"/>
            <w:sz w:val="24"/>
            <w:szCs w:val="24"/>
          </w:rPr>
          <w:t>439 кв. метров</w:t>
        </w:r>
      </w:smartTag>
      <w:r w:rsidRPr="00853A22">
        <w:rPr>
          <w:rFonts w:ascii="Arial" w:hAnsi="Arial" w:cs="Arial"/>
          <w:sz w:val="24"/>
          <w:szCs w:val="24"/>
        </w:rPr>
        <w:t xml:space="preserve"> жилья. Сумма финансовой поддержки составила более 5 млн. рублей. В рамках программы была заасфальтирована дорога до д. Бутырское, построена детская игровая площадка </w:t>
      </w:r>
      <w:proofErr w:type="gramStart"/>
      <w:r w:rsidRPr="00853A22">
        <w:rPr>
          <w:rFonts w:ascii="Arial" w:hAnsi="Arial" w:cs="Arial"/>
          <w:sz w:val="24"/>
          <w:szCs w:val="24"/>
        </w:rPr>
        <w:t>в</w:t>
      </w:r>
      <w:proofErr w:type="gramEnd"/>
      <w:r w:rsidRPr="00853A22">
        <w:rPr>
          <w:rFonts w:ascii="Arial" w:hAnsi="Arial" w:cs="Arial"/>
          <w:sz w:val="24"/>
          <w:szCs w:val="24"/>
        </w:rPr>
        <w:t xml:space="preserve"> </w:t>
      </w:r>
      <w:proofErr w:type="gramStart"/>
      <w:r w:rsidRPr="00853A22">
        <w:rPr>
          <w:rFonts w:ascii="Arial" w:hAnsi="Arial" w:cs="Arial"/>
          <w:sz w:val="24"/>
          <w:szCs w:val="24"/>
        </w:rPr>
        <w:t>с</w:t>
      </w:r>
      <w:proofErr w:type="gramEnd"/>
      <w:r w:rsidRPr="00853A22">
        <w:rPr>
          <w:rFonts w:ascii="Arial" w:hAnsi="Arial" w:cs="Arial"/>
          <w:sz w:val="24"/>
          <w:szCs w:val="24"/>
        </w:rPr>
        <w:t xml:space="preserve">. Новые Пески, в текущем году на территории </w:t>
      </w:r>
      <w:proofErr w:type="spellStart"/>
      <w:r w:rsidRPr="00853A22">
        <w:rPr>
          <w:rFonts w:ascii="Arial" w:hAnsi="Arial" w:cs="Arial"/>
          <w:sz w:val="24"/>
          <w:szCs w:val="24"/>
        </w:rPr>
        <w:t>Шаламовского</w:t>
      </w:r>
      <w:proofErr w:type="spellEnd"/>
      <w:r w:rsidRPr="00853A22">
        <w:rPr>
          <w:rFonts w:ascii="Arial" w:hAnsi="Arial" w:cs="Arial"/>
          <w:sz w:val="24"/>
          <w:szCs w:val="24"/>
        </w:rPr>
        <w:t xml:space="preserve"> сельсовета создан музей крестьянского быта и спортивное плоскостное сооружение в Кировском сельсовете. Большое внимание уделяется газификации сельских поселений. На территории трех сельсоветов созданы кооперативы, собраны денежные средства для разработки проектно-сметной документации по газификации.</w:t>
      </w:r>
    </w:p>
    <w:p w:rsidR="008F5D5D" w:rsidRPr="00853A22" w:rsidRDefault="008F5D5D" w:rsidP="008F5D5D">
      <w:pPr>
        <w:spacing w:after="0" w:line="300" w:lineRule="auto"/>
        <w:ind w:firstLine="709"/>
        <w:jc w:val="both"/>
        <w:rPr>
          <w:rFonts w:ascii="Arial" w:hAnsi="Arial" w:cs="Arial"/>
          <w:sz w:val="24"/>
          <w:szCs w:val="24"/>
        </w:rPr>
      </w:pPr>
    </w:p>
    <w:p w:rsidR="008F5D5D" w:rsidRPr="00845DFE" w:rsidRDefault="008F5D5D" w:rsidP="008F5D5D">
      <w:pPr>
        <w:spacing w:after="0" w:line="300" w:lineRule="auto"/>
        <w:ind w:firstLine="709"/>
        <w:jc w:val="both"/>
        <w:rPr>
          <w:rFonts w:ascii="Arial" w:hAnsi="Arial" w:cs="Arial"/>
          <w:sz w:val="24"/>
          <w:szCs w:val="24"/>
        </w:rPr>
      </w:pPr>
      <w:r w:rsidRPr="00845DFE">
        <w:rPr>
          <w:rFonts w:ascii="Arial" w:hAnsi="Arial" w:cs="Arial"/>
          <w:sz w:val="24"/>
          <w:szCs w:val="24"/>
        </w:rPr>
        <w:t>Анализ агропромышленного комплекса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5043"/>
      </w:tblGrid>
      <w:tr w:rsidR="008F5D5D" w:rsidRPr="00853A22" w:rsidTr="008F5D5D">
        <w:tc>
          <w:tcPr>
            <w:tcW w:w="4785" w:type="dxa"/>
          </w:tcPr>
          <w:p w:rsidR="008F5D5D" w:rsidRPr="00853A22" w:rsidRDefault="008F5D5D" w:rsidP="008F5D5D">
            <w:pPr>
              <w:spacing w:after="0" w:line="300" w:lineRule="auto"/>
              <w:jc w:val="both"/>
              <w:rPr>
                <w:rFonts w:ascii="Arial" w:hAnsi="Arial" w:cs="Arial"/>
                <w:sz w:val="24"/>
                <w:szCs w:val="24"/>
              </w:rPr>
            </w:pPr>
            <w:r w:rsidRPr="00853A22">
              <w:rPr>
                <w:rFonts w:ascii="Arial" w:hAnsi="Arial" w:cs="Arial"/>
                <w:b/>
                <w:bCs/>
                <w:sz w:val="24"/>
                <w:szCs w:val="24"/>
              </w:rPr>
              <w:t xml:space="preserve">Сильные стороны (S) </w:t>
            </w:r>
          </w:p>
        </w:tc>
        <w:tc>
          <w:tcPr>
            <w:tcW w:w="5043" w:type="dxa"/>
          </w:tcPr>
          <w:p w:rsidR="008F5D5D" w:rsidRPr="00853A22" w:rsidRDefault="008F5D5D" w:rsidP="008F5D5D">
            <w:pPr>
              <w:spacing w:after="0" w:line="300" w:lineRule="auto"/>
              <w:jc w:val="both"/>
              <w:rPr>
                <w:rFonts w:ascii="Arial" w:hAnsi="Arial" w:cs="Arial"/>
                <w:sz w:val="24"/>
                <w:szCs w:val="24"/>
              </w:rPr>
            </w:pPr>
            <w:r w:rsidRPr="00853A22">
              <w:rPr>
                <w:rFonts w:ascii="Arial" w:hAnsi="Arial" w:cs="Arial"/>
                <w:b/>
                <w:bCs/>
                <w:sz w:val="24"/>
                <w:szCs w:val="24"/>
              </w:rPr>
              <w:t>Слабые стороны (W)</w:t>
            </w:r>
          </w:p>
        </w:tc>
      </w:tr>
      <w:tr w:rsidR="008F5D5D" w:rsidRPr="00853A22" w:rsidTr="008F5D5D">
        <w:tc>
          <w:tcPr>
            <w:tcW w:w="4785" w:type="dxa"/>
          </w:tcPr>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наличие плодородных земель;</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выгодное географическое положение </w:t>
            </w:r>
            <w:proofErr w:type="gramStart"/>
            <w:r w:rsidRPr="00853A22">
              <w:rPr>
                <w:rFonts w:ascii="Arial" w:hAnsi="Arial" w:cs="Arial"/>
                <w:sz w:val="24"/>
                <w:szCs w:val="24"/>
              </w:rPr>
              <w:t>в</w:t>
            </w:r>
            <w:proofErr w:type="gramEnd"/>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системе транспортных коммуникаций;</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близость к городам и промышленным зонам</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соседних регионов;</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имеющиеся трудовые ресурсы, система</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подготовки кадров;</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относительно благоприятные </w:t>
            </w:r>
            <w:proofErr w:type="spellStart"/>
            <w:r w:rsidRPr="00853A22">
              <w:rPr>
                <w:rFonts w:ascii="Arial" w:hAnsi="Arial" w:cs="Arial"/>
                <w:sz w:val="24"/>
                <w:szCs w:val="24"/>
              </w:rPr>
              <w:t>природно</w:t>
            </w:r>
            <w:proofErr w:type="spellEnd"/>
            <w:r w:rsidRPr="00853A22">
              <w:rPr>
                <w:rFonts w:ascii="Arial" w:hAnsi="Arial" w:cs="Arial"/>
                <w:sz w:val="24"/>
                <w:szCs w:val="24"/>
              </w:rPr>
              <w:t>-</w:t>
            </w:r>
          </w:p>
          <w:p w:rsidR="008F5D5D" w:rsidRPr="00853A22" w:rsidRDefault="008F5D5D" w:rsidP="008F5D5D">
            <w:pPr>
              <w:spacing w:after="0" w:line="300" w:lineRule="auto"/>
              <w:jc w:val="both"/>
              <w:rPr>
                <w:rFonts w:ascii="Arial" w:hAnsi="Arial" w:cs="Arial"/>
                <w:sz w:val="24"/>
                <w:szCs w:val="24"/>
              </w:rPr>
            </w:pPr>
            <w:r w:rsidRPr="00853A22">
              <w:rPr>
                <w:rFonts w:ascii="Arial" w:hAnsi="Arial" w:cs="Arial"/>
                <w:sz w:val="24"/>
                <w:szCs w:val="24"/>
              </w:rPr>
              <w:t>климатические условия</w:t>
            </w:r>
          </w:p>
        </w:tc>
        <w:tc>
          <w:tcPr>
            <w:tcW w:w="5043" w:type="dxa"/>
          </w:tcPr>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низкая инвестиционная</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привлекательность;</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слабое развитие </w:t>
            </w:r>
            <w:proofErr w:type="gramStart"/>
            <w:r w:rsidRPr="00853A22">
              <w:rPr>
                <w:rFonts w:ascii="Arial" w:hAnsi="Arial" w:cs="Arial"/>
                <w:sz w:val="24"/>
                <w:szCs w:val="24"/>
              </w:rPr>
              <w:t>рыночной</w:t>
            </w:r>
            <w:proofErr w:type="gramEnd"/>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инфраструктуры;</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низкий уровень развития отраслей</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социальной инфраструктуры;</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дефицит квалифицированных кадров;</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высокая степень износа </w:t>
            </w:r>
            <w:proofErr w:type="gramStart"/>
            <w:r w:rsidRPr="00853A22">
              <w:rPr>
                <w:rFonts w:ascii="Arial" w:hAnsi="Arial" w:cs="Arial"/>
                <w:sz w:val="24"/>
                <w:szCs w:val="24"/>
              </w:rPr>
              <w:t>основных</w:t>
            </w:r>
            <w:proofErr w:type="gramEnd"/>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фондов;</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низкая оснащенность сельского хозяйства</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техникой и технологиями;</w:t>
            </w:r>
          </w:p>
          <w:p w:rsidR="008F5D5D" w:rsidRPr="00853A22" w:rsidRDefault="008F5D5D" w:rsidP="008F5D5D">
            <w:pPr>
              <w:spacing w:after="0" w:line="300" w:lineRule="auto"/>
              <w:jc w:val="both"/>
              <w:rPr>
                <w:rFonts w:ascii="Arial" w:hAnsi="Arial" w:cs="Arial"/>
                <w:sz w:val="24"/>
                <w:szCs w:val="24"/>
              </w:rPr>
            </w:pPr>
            <w:r w:rsidRPr="00853A22">
              <w:rPr>
                <w:rFonts w:ascii="Arial" w:hAnsi="Arial" w:cs="Arial"/>
                <w:sz w:val="24"/>
                <w:szCs w:val="24"/>
              </w:rPr>
              <w:t>высокие природно-климатические риски</w:t>
            </w:r>
          </w:p>
        </w:tc>
      </w:tr>
      <w:tr w:rsidR="008F5D5D" w:rsidRPr="00853A22" w:rsidTr="008F5D5D">
        <w:tc>
          <w:tcPr>
            <w:tcW w:w="4785" w:type="dxa"/>
          </w:tcPr>
          <w:p w:rsidR="008F5D5D" w:rsidRPr="00853A22" w:rsidRDefault="008F5D5D" w:rsidP="008F5D5D">
            <w:pPr>
              <w:spacing w:after="0" w:line="300" w:lineRule="auto"/>
              <w:jc w:val="both"/>
              <w:rPr>
                <w:rFonts w:ascii="Arial" w:hAnsi="Arial" w:cs="Arial"/>
                <w:b/>
                <w:sz w:val="24"/>
                <w:szCs w:val="24"/>
              </w:rPr>
            </w:pPr>
            <w:r w:rsidRPr="00853A22">
              <w:rPr>
                <w:rFonts w:ascii="Arial" w:hAnsi="Arial" w:cs="Arial"/>
                <w:b/>
                <w:sz w:val="24"/>
                <w:szCs w:val="24"/>
              </w:rPr>
              <w:t>Возможности (О)</w:t>
            </w:r>
          </w:p>
        </w:tc>
        <w:tc>
          <w:tcPr>
            <w:tcW w:w="5043" w:type="dxa"/>
          </w:tcPr>
          <w:p w:rsidR="008F5D5D" w:rsidRPr="00853A22" w:rsidRDefault="008F5D5D" w:rsidP="008F5D5D">
            <w:pPr>
              <w:spacing w:after="0" w:line="300" w:lineRule="auto"/>
              <w:jc w:val="both"/>
              <w:rPr>
                <w:rFonts w:ascii="Arial" w:hAnsi="Arial" w:cs="Arial"/>
                <w:b/>
                <w:sz w:val="24"/>
                <w:szCs w:val="24"/>
              </w:rPr>
            </w:pPr>
            <w:r w:rsidRPr="00853A22">
              <w:rPr>
                <w:rFonts w:ascii="Arial" w:hAnsi="Arial" w:cs="Arial"/>
                <w:b/>
                <w:sz w:val="24"/>
                <w:szCs w:val="24"/>
              </w:rPr>
              <w:t>Угрозы (Т)</w:t>
            </w:r>
          </w:p>
        </w:tc>
      </w:tr>
      <w:tr w:rsidR="008F5D5D" w:rsidRPr="00853A22" w:rsidTr="008F5D5D">
        <w:tc>
          <w:tcPr>
            <w:tcW w:w="4785" w:type="dxa"/>
          </w:tcPr>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Наличие плодородной земли. </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природно-климатические условия</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Мишкинского района способствуют </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развитию </w:t>
            </w:r>
            <w:proofErr w:type="gramStart"/>
            <w:r w:rsidRPr="00853A22">
              <w:rPr>
                <w:rFonts w:ascii="Arial" w:hAnsi="Arial" w:cs="Arial"/>
                <w:sz w:val="24"/>
                <w:szCs w:val="24"/>
              </w:rPr>
              <w:t>многоотраслевого</w:t>
            </w:r>
            <w:proofErr w:type="gramEnd"/>
            <w:r w:rsidRPr="00853A22">
              <w:rPr>
                <w:rFonts w:ascii="Arial" w:hAnsi="Arial" w:cs="Arial"/>
                <w:sz w:val="24"/>
                <w:szCs w:val="24"/>
              </w:rPr>
              <w:t xml:space="preserve"> сельского</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хозяйства, производству </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высококачественной экологически чистой</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сельхозпродукции, сырья и продовольствия;</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в районе есть </w:t>
            </w:r>
            <w:proofErr w:type="gramStart"/>
            <w:r w:rsidRPr="00853A22">
              <w:rPr>
                <w:rFonts w:ascii="Arial" w:hAnsi="Arial" w:cs="Arial"/>
                <w:sz w:val="24"/>
                <w:szCs w:val="24"/>
              </w:rPr>
              <w:t>значительные</w:t>
            </w:r>
            <w:proofErr w:type="gramEnd"/>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трудовые ресурсы; возможность </w:t>
            </w:r>
            <w:r w:rsidRPr="00853A22">
              <w:rPr>
                <w:rFonts w:ascii="Arial" w:hAnsi="Arial" w:cs="Arial"/>
                <w:sz w:val="24"/>
                <w:szCs w:val="24"/>
              </w:rPr>
              <w:lastRenderedPageBreak/>
              <w:t>подготовки высококвалифицированных кадров среднего звена;</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транспортная сеть района</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позволяет осуществлять</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производственные связи</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сельскохозяйственных производителей,</w:t>
            </w:r>
          </w:p>
          <w:p w:rsidR="008F5D5D" w:rsidRPr="00853A22" w:rsidRDefault="008F5D5D" w:rsidP="008F5D5D">
            <w:pPr>
              <w:tabs>
                <w:tab w:val="left" w:pos="3765"/>
              </w:tabs>
              <w:spacing w:after="0" w:line="240" w:lineRule="auto"/>
              <w:jc w:val="both"/>
              <w:rPr>
                <w:rFonts w:ascii="Arial" w:hAnsi="Arial" w:cs="Arial"/>
                <w:sz w:val="24"/>
                <w:szCs w:val="24"/>
              </w:rPr>
            </w:pPr>
            <w:r w:rsidRPr="00853A22">
              <w:rPr>
                <w:rFonts w:ascii="Arial" w:hAnsi="Arial" w:cs="Arial"/>
                <w:sz w:val="24"/>
                <w:szCs w:val="24"/>
              </w:rPr>
              <w:t>перерабатывающих структур и реализовывать большие объемы сырья, востребованных на рынках соседних регионов</w:t>
            </w:r>
          </w:p>
        </w:tc>
        <w:tc>
          <w:tcPr>
            <w:tcW w:w="5043" w:type="dxa"/>
          </w:tcPr>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lastRenderedPageBreak/>
              <w:t>длительные сроки окупаемости</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инвестиций в сельском хозяйстве,</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особенно в животноводстве;</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 xml:space="preserve">трудный доступ к льготным кредитным ресурсам для </w:t>
            </w:r>
            <w:proofErr w:type="spellStart"/>
            <w:r w:rsidRPr="00853A22">
              <w:rPr>
                <w:rFonts w:ascii="Arial" w:hAnsi="Arial" w:cs="Arial"/>
                <w:sz w:val="24"/>
                <w:szCs w:val="24"/>
              </w:rPr>
              <w:t>сельхозтоваропроизводителей</w:t>
            </w:r>
            <w:proofErr w:type="spellEnd"/>
            <w:r w:rsidRPr="00853A22">
              <w:rPr>
                <w:rFonts w:ascii="Arial" w:hAnsi="Arial" w:cs="Arial"/>
                <w:sz w:val="24"/>
                <w:szCs w:val="24"/>
              </w:rPr>
              <w:t xml:space="preserve">, </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высокая процентная ставка по краткосрочным кредитам;</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недостаток собственных доходов;</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недостаточная государственная помощь; недостаточная государственная</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lastRenderedPageBreak/>
              <w:t>поддержка перерабатывающей промышленности;</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медленные темпы социального развития</w:t>
            </w:r>
          </w:p>
          <w:p w:rsidR="008F5D5D" w:rsidRPr="00853A22" w:rsidRDefault="008F5D5D" w:rsidP="008F5D5D">
            <w:pPr>
              <w:autoSpaceDE w:val="0"/>
              <w:autoSpaceDN w:val="0"/>
              <w:adjustRightInd w:val="0"/>
              <w:spacing w:after="0" w:line="240" w:lineRule="auto"/>
              <w:rPr>
                <w:rFonts w:ascii="Arial" w:hAnsi="Arial" w:cs="Arial"/>
                <w:sz w:val="24"/>
                <w:szCs w:val="24"/>
              </w:rPr>
            </w:pPr>
            <w:r w:rsidRPr="00853A22">
              <w:rPr>
                <w:rFonts w:ascii="Arial" w:hAnsi="Arial" w:cs="Arial"/>
                <w:sz w:val="24"/>
                <w:szCs w:val="24"/>
              </w:rPr>
              <w:t>сельских территорий</w:t>
            </w:r>
          </w:p>
          <w:p w:rsidR="008F5D5D" w:rsidRPr="00853A22" w:rsidRDefault="008F5D5D" w:rsidP="008F5D5D">
            <w:pPr>
              <w:spacing w:after="0" w:line="300" w:lineRule="auto"/>
              <w:jc w:val="both"/>
              <w:rPr>
                <w:rFonts w:ascii="Arial" w:hAnsi="Arial" w:cs="Arial"/>
                <w:sz w:val="24"/>
                <w:szCs w:val="24"/>
              </w:rPr>
            </w:pPr>
          </w:p>
        </w:tc>
      </w:tr>
    </w:tbl>
    <w:p w:rsidR="008F5D5D" w:rsidRPr="00853A22" w:rsidRDefault="008F5D5D" w:rsidP="008F5D5D">
      <w:pPr>
        <w:pStyle w:val="a3"/>
        <w:spacing w:after="0"/>
        <w:jc w:val="both"/>
        <w:rPr>
          <w:rFonts w:ascii="Arial" w:hAnsi="Arial" w:cs="Arial"/>
        </w:rPr>
      </w:pPr>
      <w:r w:rsidRPr="00853A22">
        <w:rPr>
          <w:rFonts w:ascii="Arial" w:hAnsi="Arial" w:cs="Arial"/>
        </w:rPr>
        <w:lastRenderedPageBreak/>
        <w:t xml:space="preserve">Для достижения цели по повышению конкурентоспособности сельскохозяйственной продукции на основе повышения эффективности сельскохозяйственного производства, его динамичного и сбалансированного роста необходимо решить следующие задачи: </w:t>
      </w:r>
    </w:p>
    <w:p w:rsidR="008F5D5D" w:rsidRPr="00853A22" w:rsidRDefault="008F5D5D" w:rsidP="008F5D5D">
      <w:pPr>
        <w:pStyle w:val="a3"/>
        <w:spacing w:before="0" w:beforeAutospacing="0" w:after="0"/>
        <w:jc w:val="both"/>
        <w:rPr>
          <w:rFonts w:ascii="Arial" w:hAnsi="Arial" w:cs="Arial"/>
        </w:rPr>
      </w:pPr>
      <w:r w:rsidRPr="00853A22">
        <w:rPr>
          <w:rFonts w:ascii="Arial" w:hAnsi="Arial" w:cs="Arial"/>
        </w:rPr>
        <w:t xml:space="preserve">1. Увеличение продукции животноводства на основе повышения продуктивности (и поголовья) скота и птицы. </w:t>
      </w:r>
    </w:p>
    <w:p w:rsidR="008F5D5D" w:rsidRPr="00853A22" w:rsidRDefault="008F5D5D" w:rsidP="008F5D5D">
      <w:pPr>
        <w:pStyle w:val="a3"/>
        <w:spacing w:before="0" w:beforeAutospacing="0" w:after="0"/>
        <w:jc w:val="both"/>
        <w:rPr>
          <w:rFonts w:ascii="Arial" w:hAnsi="Arial" w:cs="Arial"/>
        </w:rPr>
      </w:pPr>
      <w:r w:rsidRPr="00853A22">
        <w:rPr>
          <w:rFonts w:ascii="Arial" w:hAnsi="Arial" w:cs="Arial"/>
        </w:rPr>
        <w:t xml:space="preserve">Решение данной задачи на основе реализации комплекса мероприятий позволит создать необходимые экономические условия для динамичного развития животноводства, интенсифицировать воспроизводство стада (повысить генетический потенциал стада), рационализировать формы организации производства (проводить строительство, реконструкцию и модернизацию животноводческих ферм, стимулировать повышение производительности труда в животноводческих хозяйствах). </w:t>
      </w:r>
    </w:p>
    <w:p w:rsidR="008F5D5D" w:rsidRPr="00853A22" w:rsidRDefault="008F5D5D" w:rsidP="008F5D5D">
      <w:pPr>
        <w:pStyle w:val="a3"/>
        <w:spacing w:before="0" w:beforeAutospacing="0" w:after="0"/>
        <w:jc w:val="both"/>
        <w:rPr>
          <w:rFonts w:ascii="Arial" w:hAnsi="Arial" w:cs="Arial"/>
        </w:rPr>
      </w:pPr>
      <w:r w:rsidRPr="00853A22">
        <w:rPr>
          <w:rFonts w:ascii="Arial" w:hAnsi="Arial" w:cs="Arial"/>
        </w:rPr>
        <w:t xml:space="preserve">2. Увеличение продукции растениеводства на основе повышения урожайности основных видов сельскохозяйственных культур. </w:t>
      </w:r>
    </w:p>
    <w:p w:rsidR="008F5D5D" w:rsidRPr="00853A22" w:rsidRDefault="008F5D5D" w:rsidP="008F5D5D">
      <w:pPr>
        <w:pStyle w:val="a3"/>
        <w:spacing w:before="0" w:beforeAutospacing="0" w:after="0"/>
        <w:jc w:val="both"/>
        <w:rPr>
          <w:rFonts w:ascii="Arial" w:hAnsi="Arial" w:cs="Arial"/>
        </w:rPr>
      </w:pPr>
      <w:r w:rsidRPr="00853A22">
        <w:rPr>
          <w:rFonts w:ascii="Arial" w:hAnsi="Arial" w:cs="Arial"/>
        </w:rPr>
        <w:t xml:space="preserve">Решение данной задачи позволит обеспечить стабилизацию и повышение экономической эффективности зернового хозяйства, внедрение интенсивных ресурсосберегающих технологий возделывания зерновых культур, транспортировки и хранения, первичной переработки зерна в местах его производства. </w:t>
      </w:r>
    </w:p>
    <w:p w:rsidR="008F5D5D" w:rsidRPr="00853A22" w:rsidRDefault="008F5D5D" w:rsidP="008F5D5D">
      <w:pPr>
        <w:pStyle w:val="a3"/>
        <w:spacing w:after="0"/>
        <w:jc w:val="both"/>
        <w:rPr>
          <w:rFonts w:ascii="Arial" w:hAnsi="Arial" w:cs="Arial"/>
        </w:rPr>
      </w:pPr>
      <w:r w:rsidRPr="00853A22">
        <w:rPr>
          <w:rFonts w:ascii="Arial" w:hAnsi="Arial" w:cs="Arial"/>
        </w:rPr>
        <w:t>Улучшение качества жизни сельского населения и социального обустройства сельских территорий. Для реализации этой цели необходимо решить следующие задачи: Повышение материального уровня жизни, улучшение условий труда и занятости сельского населения. Решение данной задачи должно повысить доходы лиц, занятых в сельском хозяйстве, увеличить доходы от альтернативной занятости в сельской местности, снизить отток экономически активного сельского населения и привлечь квалифицированные кадры.</w:t>
      </w:r>
    </w:p>
    <w:p w:rsidR="008F5D5D" w:rsidRPr="00853A22" w:rsidRDefault="008F5D5D" w:rsidP="008F5D5D">
      <w:pPr>
        <w:spacing w:after="0" w:line="300" w:lineRule="auto"/>
        <w:jc w:val="both"/>
        <w:rPr>
          <w:rFonts w:ascii="Arial" w:hAnsi="Arial" w:cs="Arial"/>
          <w:sz w:val="24"/>
          <w:szCs w:val="24"/>
        </w:rPr>
      </w:pPr>
    </w:p>
    <w:p w:rsidR="008F5D5D" w:rsidRPr="00853A22" w:rsidRDefault="008F5D5D" w:rsidP="008F5D5D">
      <w:pPr>
        <w:pStyle w:val="a6"/>
        <w:spacing w:after="0" w:line="300" w:lineRule="auto"/>
        <w:ind w:firstLine="709"/>
        <w:jc w:val="both"/>
        <w:rPr>
          <w:rFonts w:ascii="Arial" w:hAnsi="Arial" w:cs="Arial"/>
        </w:rPr>
      </w:pPr>
    </w:p>
    <w:p w:rsidR="008F5D5D" w:rsidRPr="00853A22" w:rsidRDefault="008F5D5D" w:rsidP="008F5D5D">
      <w:pPr>
        <w:spacing w:after="0" w:line="300" w:lineRule="auto"/>
        <w:ind w:firstLine="709"/>
        <w:rPr>
          <w:rFonts w:ascii="Arial" w:hAnsi="Arial" w:cs="Arial"/>
          <w:b/>
          <w:sz w:val="24"/>
          <w:szCs w:val="24"/>
        </w:rPr>
      </w:pPr>
    </w:p>
    <w:p w:rsidR="008F5D5D" w:rsidRPr="00853A22" w:rsidRDefault="008F5D5D" w:rsidP="008F5D5D">
      <w:pPr>
        <w:spacing w:after="0" w:line="300" w:lineRule="auto"/>
        <w:ind w:firstLine="709"/>
        <w:jc w:val="both"/>
        <w:rPr>
          <w:rFonts w:ascii="Arial" w:hAnsi="Arial" w:cs="Arial"/>
          <w:sz w:val="24"/>
          <w:szCs w:val="24"/>
        </w:rPr>
      </w:pPr>
    </w:p>
    <w:p w:rsidR="008F5D5D" w:rsidRPr="00845DFE" w:rsidRDefault="00845DFE" w:rsidP="00845DFE">
      <w:pPr>
        <w:shd w:val="clear" w:color="auto" w:fill="FFFFFF"/>
        <w:spacing w:after="0"/>
        <w:ind w:left="568"/>
        <w:contextualSpacing/>
        <w:rPr>
          <w:rFonts w:ascii="Arial" w:hAnsi="Arial" w:cs="Arial"/>
          <w:b/>
          <w:color w:val="000000"/>
        </w:rPr>
      </w:pPr>
      <w:r>
        <w:rPr>
          <w:rFonts w:ascii="Arial" w:hAnsi="Arial" w:cs="Arial"/>
          <w:b/>
          <w:color w:val="000000"/>
        </w:rPr>
        <w:t xml:space="preserve">                                             </w:t>
      </w:r>
      <w:r w:rsidR="008F5D5D" w:rsidRPr="00845DFE">
        <w:rPr>
          <w:rFonts w:ascii="Arial" w:hAnsi="Arial" w:cs="Arial"/>
          <w:b/>
          <w:color w:val="000000"/>
        </w:rPr>
        <w:t>Строительство жилья</w:t>
      </w:r>
    </w:p>
    <w:p w:rsidR="008F5D5D" w:rsidRPr="00853A22" w:rsidRDefault="008F5D5D" w:rsidP="008F5D5D">
      <w:pPr>
        <w:shd w:val="clear" w:color="auto" w:fill="FFFFFF"/>
        <w:spacing w:after="0" w:line="240" w:lineRule="auto"/>
        <w:rPr>
          <w:rFonts w:ascii="Arial" w:eastAsia="Times New Roman" w:hAnsi="Arial" w:cs="Arial"/>
          <w:color w:val="000000"/>
          <w:sz w:val="24"/>
          <w:szCs w:val="24"/>
          <w:lang w:eastAsia="ru-RU"/>
        </w:rPr>
      </w:pP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Комфортное жилье, обеспеченное надежной коммунальной инфраструктурой, удобная для жизни среда – неотъемлемые составляющие высокого качества жизни населения.</w:t>
      </w:r>
    </w:p>
    <w:p w:rsidR="008F5D5D" w:rsidRPr="00853A22" w:rsidRDefault="008F5D5D" w:rsidP="008F5D5D">
      <w:pPr>
        <w:shd w:val="clear" w:color="auto" w:fill="FFFFFF"/>
        <w:spacing w:after="0" w:line="240" w:lineRule="auto"/>
        <w:ind w:firstLine="709"/>
        <w:jc w:val="both"/>
        <w:rPr>
          <w:rFonts w:ascii="Arial" w:eastAsia="ArialMT" w:hAnsi="Arial" w:cs="Arial"/>
          <w:sz w:val="24"/>
          <w:szCs w:val="24"/>
        </w:rPr>
      </w:pPr>
      <w:r w:rsidRPr="00853A22">
        <w:rPr>
          <w:rFonts w:ascii="Arial" w:eastAsia="Times New Roman" w:hAnsi="Arial" w:cs="Arial"/>
          <w:color w:val="000000"/>
          <w:sz w:val="24"/>
          <w:szCs w:val="24"/>
          <w:lang w:eastAsia="ru-RU"/>
        </w:rPr>
        <w:t xml:space="preserve">На сегодняшний день общая площадь жилищного фонда района составляет </w:t>
      </w:r>
      <w:r w:rsidRPr="00853A22">
        <w:rPr>
          <w:rFonts w:ascii="Arial" w:eastAsia="Times New Roman" w:hAnsi="Arial" w:cs="Arial"/>
          <w:color w:val="000000" w:themeColor="text1"/>
          <w:sz w:val="24"/>
          <w:szCs w:val="24"/>
          <w:lang w:eastAsia="ru-RU"/>
        </w:rPr>
        <w:t>432,7</w:t>
      </w:r>
      <w:r w:rsidRPr="00853A22">
        <w:rPr>
          <w:rFonts w:ascii="Arial" w:eastAsia="Times New Roman" w:hAnsi="Arial" w:cs="Arial"/>
          <w:color w:val="000000"/>
          <w:sz w:val="24"/>
          <w:szCs w:val="24"/>
          <w:lang w:eastAsia="ru-RU"/>
        </w:rPr>
        <w:t xml:space="preserve"> тыс. м</w:t>
      </w:r>
      <w:proofErr w:type="gramStart"/>
      <w:r w:rsidRPr="00853A22">
        <w:rPr>
          <w:rFonts w:ascii="Arial" w:eastAsia="Times New Roman" w:hAnsi="Arial" w:cs="Arial"/>
          <w:color w:val="000000"/>
          <w:sz w:val="24"/>
          <w:szCs w:val="24"/>
          <w:lang w:eastAsia="ru-RU"/>
        </w:rPr>
        <w:t>2</w:t>
      </w:r>
      <w:proofErr w:type="gramEnd"/>
      <w:r w:rsidRPr="00853A22">
        <w:rPr>
          <w:rFonts w:ascii="Arial" w:eastAsia="Times New Roman" w:hAnsi="Arial" w:cs="Arial"/>
          <w:color w:val="000000"/>
          <w:sz w:val="24"/>
          <w:szCs w:val="24"/>
          <w:lang w:eastAsia="ru-RU"/>
        </w:rPr>
        <w:t xml:space="preserve">, ежегодно в районе вводится более </w:t>
      </w:r>
      <w:r w:rsidRPr="00853A22">
        <w:rPr>
          <w:rFonts w:ascii="Arial" w:eastAsia="Times New Roman" w:hAnsi="Arial" w:cs="Arial"/>
          <w:color w:val="000000" w:themeColor="text1"/>
          <w:sz w:val="24"/>
          <w:szCs w:val="24"/>
          <w:lang w:eastAsia="ru-RU"/>
        </w:rPr>
        <w:t>2000 м2</w:t>
      </w:r>
      <w:r w:rsidRPr="00853A22">
        <w:rPr>
          <w:rFonts w:ascii="Arial" w:eastAsia="Times New Roman" w:hAnsi="Arial" w:cs="Arial"/>
          <w:color w:val="FF0000"/>
          <w:sz w:val="24"/>
          <w:szCs w:val="24"/>
          <w:lang w:eastAsia="ru-RU"/>
        </w:rPr>
        <w:t xml:space="preserve"> </w:t>
      </w:r>
      <w:r w:rsidRPr="00853A22">
        <w:rPr>
          <w:rFonts w:ascii="Arial" w:eastAsia="Times New Roman" w:hAnsi="Arial" w:cs="Arial"/>
          <w:color w:val="000000"/>
          <w:sz w:val="24"/>
          <w:szCs w:val="24"/>
          <w:lang w:eastAsia="ru-RU"/>
        </w:rPr>
        <w:t xml:space="preserve">жилья (2016 год – 2285 </w:t>
      </w:r>
      <w:r w:rsidRPr="00853A22">
        <w:rPr>
          <w:rFonts w:ascii="Arial" w:hAnsi="Arial" w:cs="Arial"/>
          <w:color w:val="000000"/>
          <w:sz w:val="24"/>
          <w:szCs w:val="24"/>
          <w:shd w:val="clear" w:color="auto" w:fill="FFFFFF"/>
        </w:rPr>
        <w:t xml:space="preserve">м2). </w:t>
      </w:r>
      <w:r w:rsidRPr="00853A22">
        <w:rPr>
          <w:rFonts w:ascii="Arial" w:eastAsia="ArialMT" w:hAnsi="Arial" w:cs="Arial"/>
          <w:sz w:val="24"/>
          <w:szCs w:val="24"/>
        </w:rPr>
        <w:t>На одного жителя Мишкинского района приходится 27,7 кв. м. жилья.</w:t>
      </w:r>
    </w:p>
    <w:p w:rsidR="008F5D5D" w:rsidRPr="00853A22" w:rsidRDefault="008F5D5D" w:rsidP="008F5D5D">
      <w:pPr>
        <w:rPr>
          <w:rFonts w:ascii="Arial" w:hAnsi="Arial" w:cs="Arial"/>
        </w:rPr>
      </w:pPr>
    </w:p>
    <w:p w:rsidR="008F5D5D" w:rsidRPr="00853A22" w:rsidRDefault="008F5D5D" w:rsidP="008F5D5D">
      <w:pPr>
        <w:rPr>
          <w:rFonts w:ascii="Arial" w:hAnsi="Arial" w:cs="Arial"/>
        </w:rPr>
      </w:pPr>
      <w:r w:rsidRPr="00853A22">
        <w:rPr>
          <w:rFonts w:ascii="Arial" w:hAnsi="Arial" w:cs="Arial"/>
          <w:noProof/>
          <w:lang w:eastAsia="ru-RU"/>
        </w:rPr>
        <w:drawing>
          <wp:inline distT="0" distB="0" distL="0" distR="0">
            <wp:extent cx="5616575" cy="2533650"/>
            <wp:effectExtent l="19050" t="0" r="22225"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F5D5D" w:rsidRPr="00853A22" w:rsidRDefault="008F5D5D" w:rsidP="008F5D5D">
      <w:pPr>
        <w:shd w:val="clear" w:color="auto" w:fill="FFFFFF"/>
        <w:spacing w:after="0" w:line="240" w:lineRule="auto"/>
        <w:ind w:firstLine="709"/>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В основном достижение объемов ввода жилья выполняется за счет индивидуального жилищного строительства.</w:t>
      </w:r>
    </w:p>
    <w:p w:rsidR="008F5D5D" w:rsidRPr="00853A22" w:rsidRDefault="008F5D5D" w:rsidP="008F5D5D">
      <w:pPr>
        <w:autoSpaceDE w:val="0"/>
        <w:spacing w:after="0" w:line="240" w:lineRule="auto"/>
        <w:ind w:firstLine="709"/>
        <w:jc w:val="both"/>
        <w:rPr>
          <w:rFonts w:ascii="Arial" w:eastAsia="ArialMT" w:hAnsi="Arial" w:cs="Arial"/>
          <w:sz w:val="24"/>
          <w:szCs w:val="24"/>
        </w:rPr>
      </w:pPr>
      <w:r w:rsidRPr="00853A22">
        <w:rPr>
          <w:rFonts w:ascii="Arial" w:eastAsia="ArialMT" w:hAnsi="Arial" w:cs="Arial"/>
          <w:sz w:val="24"/>
          <w:szCs w:val="24"/>
        </w:rPr>
        <w:t>Кроме  нового строительства в районе проводится капитальный ремонт жилья. С 2014 года на территории Мишкинского  района реализовывается региональная программа капитального ремонта общего имущества в многоквартирных домах, расположенных на территории Курганской области.</w:t>
      </w:r>
    </w:p>
    <w:p w:rsidR="008F5D5D" w:rsidRPr="00853A22" w:rsidRDefault="008F5D5D" w:rsidP="008F5D5D">
      <w:pPr>
        <w:spacing w:after="0" w:line="240" w:lineRule="auto"/>
        <w:jc w:val="both"/>
        <w:rPr>
          <w:rFonts w:ascii="Arial" w:hAnsi="Arial" w:cs="Arial"/>
          <w:i/>
          <w:sz w:val="24"/>
          <w:szCs w:val="24"/>
        </w:rPr>
      </w:pPr>
    </w:p>
    <w:p w:rsidR="008F5D5D" w:rsidRPr="00853A22" w:rsidRDefault="008F5D5D" w:rsidP="008F5D5D">
      <w:pPr>
        <w:spacing w:after="0" w:line="240" w:lineRule="auto"/>
        <w:jc w:val="both"/>
        <w:rPr>
          <w:rFonts w:ascii="Arial" w:hAnsi="Arial" w:cs="Arial"/>
          <w:i/>
          <w:sz w:val="24"/>
          <w:szCs w:val="24"/>
        </w:rPr>
      </w:pPr>
      <w:r w:rsidRPr="00853A22">
        <w:rPr>
          <w:rFonts w:ascii="Arial" w:hAnsi="Arial" w:cs="Arial"/>
          <w:i/>
          <w:sz w:val="24"/>
          <w:szCs w:val="24"/>
        </w:rPr>
        <w:t>SWOT анализ</w:t>
      </w:r>
    </w:p>
    <w:p w:rsidR="008F5D5D" w:rsidRPr="00853A22" w:rsidRDefault="008F5D5D" w:rsidP="008F5D5D">
      <w:pPr>
        <w:shd w:val="clear" w:color="auto" w:fill="FFFFFF"/>
        <w:spacing w:after="0" w:line="240" w:lineRule="auto"/>
        <w:rPr>
          <w:rFonts w:ascii="Arial" w:hAnsi="Arial" w:cs="Arial"/>
          <w:b/>
          <w:sz w:val="24"/>
          <w:szCs w:val="24"/>
        </w:rPr>
      </w:pPr>
    </w:p>
    <w:tbl>
      <w:tblPr>
        <w:tblStyle w:val="a7"/>
        <w:tblW w:w="0" w:type="auto"/>
        <w:tblLook w:val="04A0"/>
      </w:tblPr>
      <w:tblGrid>
        <w:gridCol w:w="4785"/>
        <w:gridCol w:w="4786"/>
      </w:tblGrid>
      <w:tr w:rsidR="008F5D5D" w:rsidRPr="00853A22" w:rsidTr="008F5D5D">
        <w:tc>
          <w:tcPr>
            <w:tcW w:w="4785" w:type="dxa"/>
          </w:tcPr>
          <w:p w:rsidR="008F5D5D" w:rsidRPr="00853A22" w:rsidRDefault="008F5D5D" w:rsidP="008F5D5D">
            <w:pPr>
              <w:shd w:val="clear" w:color="auto" w:fill="FFFFFF"/>
              <w:jc w:val="center"/>
              <w:rPr>
                <w:rFonts w:ascii="Arial" w:hAnsi="Arial" w:cs="Arial"/>
                <w:b/>
                <w:sz w:val="24"/>
                <w:szCs w:val="24"/>
              </w:rPr>
            </w:pPr>
            <w:r w:rsidRPr="00853A22">
              <w:rPr>
                <w:rFonts w:ascii="Arial" w:hAnsi="Arial" w:cs="Arial"/>
                <w:b/>
                <w:sz w:val="24"/>
                <w:szCs w:val="24"/>
              </w:rPr>
              <w:t>Сильные стороны (S)</w:t>
            </w:r>
          </w:p>
        </w:tc>
        <w:tc>
          <w:tcPr>
            <w:tcW w:w="4786" w:type="dxa"/>
          </w:tcPr>
          <w:p w:rsidR="008F5D5D" w:rsidRPr="00853A22" w:rsidRDefault="008F5D5D" w:rsidP="008F5D5D">
            <w:pPr>
              <w:jc w:val="center"/>
              <w:rPr>
                <w:rFonts w:ascii="Arial" w:hAnsi="Arial" w:cs="Arial"/>
                <w:sz w:val="24"/>
                <w:szCs w:val="24"/>
              </w:rPr>
            </w:pPr>
            <w:r w:rsidRPr="00853A22">
              <w:rPr>
                <w:rFonts w:ascii="Arial" w:hAnsi="Arial" w:cs="Arial"/>
                <w:b/>
                <w:sz w:val="24"/>
                <w:szCs w:val="24"/>
              </w:rPr>
              <w:t>Слабые стороны (W)</w:t>
            </w:r>
          </w:p>
        </w:tc>
      </w:tr>
      <w:tr w:rsidR="008F5D5D" w:rsidRPr="00853A22" w:rsidTr="008F5D5D">
        <w:tc>
          <w:tcPr>
            <w:tcW w:w="4785" w:type="dxa"/>
          </w:tcPr>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-наличие сельских территорий, пригодных для индивидуальной жилищной застройки;</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реализация государственных программ по обеспечению жильем молодых семей и молодых специалистов;</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гарантированный спрос на услуги (жилье).</w:t>
            </w:r>
          </w:p>
        </w:tc>
        <w:tc>
          <w:tcPr>
            <w:tcW w:w="4786" w:type="dxa"/>
          </w:tcPr>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-высокая стоимость строительных материалов;</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-высокая рыночная стоимость на рынке вторичного жилья;</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-высокая стоимость кредитных ресурсов.</w:t>
            </w:r>
          </w:p>
        </w:tc>
      </w:tr>
      <w:tr w:rsidR="008F5D5D" w:rsidRPr="00853A22" w:rsidTr="008F5D5D">
        <w:tc>
          <w:tcPr>
            <w:tcW w:w="4785"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Возможности (W)</w:t>
            </w:r>
          </w:p>
        </w:tc>
        <w:tc>
          <w:tcPr>
            <w:tcW w:w="4786"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Угрозы (T)</w:t>
            </w:r>
          </w:p>
        </w:tc>
      </w:tr>
      <w:tr w:rsidR="008F5D5D" w:rsidRPr="00853A22" w:rsidTr="008F5D5D">
        <w:tc>
          <w:tcPr>
            <w:tcW w:w="4785"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развитие строительства с использованием ипотечного кредитования; </w:t>
            </w:r>
          </w:p>
          <w:p w:rsidR="008F5D5D" w:rsidRPr="00853A22" w:rsidRDefault="008F5D5D" w:rsidP="008F5D5D">
            <w:pPr>
              <w:jc w:val="both"/>
              <w:rPr>
                <w:rFonts w:ascii="Arial" w:hAnsi="Arial" w:cs="Arial"/>
                <w:sz w:val="24"/>
                <w:szCs w:val="24"/>
              </w:rPr>
            </w:pPr>
            <w:r w:rsidRPr="00853A22">
              <w:rPr>
                <w:rFonts w:ascii="Arial" w:hAnsi="Arial" w:cs="Arial"/>
                <w:sz w:val="24"/>
                <w:szCs w:val="24"/>
              </w:rPr>
              <w:t>- реализация программы капитального ремонта многоквартирных домов на 2014 - 2045 годы;</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рост объемов строительства жилья экономического класса на территории </w:t>
            </w:r>
            <w:r w:rsidRPr="00853A22">
              <w:rPr>
                <w:rFonts w:ascii="Arial" w:hAnsi="Arial" w:cs="Arial"/>
                <w:sz w:val="24"/>
                <w:szCs w:val="24"/>
              </w:rPr>
              <w:lastRenderedPageBreak/>
              <w:t xml:space="preserve">Мишкинского района; </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освоение новых строительных материалов и внедрение новых систем домостроения; </w:t>
            </w:r>
          </w:p>
          <w:p w:rsidR="008F5D5D" w:rsidRPr="00853A22" w:rsidRDefault="008F5D5D" w:rsidP="008F5D5D">
            <w:pPr>
              <w:jc w:val="both"/>
              <w:rPr>
                <w:rFonts w:ascii="Arial" w:hAnsi="Arial" w:cs="Arial"/>
                <w:sz w:val="24"/>
                <w:szCs w:val="24"/>
              </w:rPr>
            </w:pPr>
            <w:r w:rsidRPr="00853A22">
              <w:rPr>
                <w:rFonts w:ascii="Arial" w:hAnsi="Arial" w:cs="Arial"/>
                <w:sz w:val="24"/>
                <w:szCs w:val="24"/>
              </w:rPr>
              <w:t>- дальнейшее развитие промышленности строительных материалов (с использованием местных полезных ископаемых) для последующего потребления местными строительными организациями.</w:t>
            </w:r>
          </w:p>
        </w:tc>
        <w:tc>
          <w:tcPr>
            <w:tcW w:w="4786"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lastRenderedPageBreak/>
              <w:t xml:space="preserve">- снижение объемов строительства коммерческого жилья из-за падения потребительского спроса; </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снижение темпов ИЖС из-за роста цен на строительные материалы; </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снижение темпов реформирования жилищно-коммунального хозяйства, свертывание федеральных программ; </w:t>
            </w:r>
          </w:p>
          <w:p w:rsidR="008F5D5D" w:rsidRPr="00853A22" w:rsidRDefault="008F5D5D" w:rsidP="008F5D5D">
            <w:pPr>
              <w:jc w:val="both"/>
              <w:rPr>
                <w:rFonts w:ascii="Arial" w:hAnsi="Arial" w:cs="Arial"/>
                <w:sz w:val="24"/>
                <w:szCs w:val="24"/>
              </w:rPr>
            </w:pPr>
            <w:r w:rsidRPr="00853A22">
              <w:rPr>
                <w:rFonts w:ascii="Arial" w:hAnsi="Arial" w:cs="Arial"/>
                <w:sz w:val="24"/>
                <w:szCs w:val="24"/>
              </w:rPr>
              <w:lastRenderedPageBreak/>
              <w:t xml:space="preserve">- недостаток строительных материалов и конструкций, производимых на территории Курганской области, при реализации проектов строительства, задержки с поставками материалов и конструкций из других регионов; - дальнейшее повышение стоимости строительства жилья; </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недостаток бюджетных средств муниципальных образований на разработку градостроительной документации; </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дефицит квалифицированных кадров в строительстве (как рабочих, так и инженерных специальностей) в связи с оттоком населения в </w:t>
            </w:r>
            <w:proofErr w:type="gramStart"/>
            <w:r w:rsidRPr="00853A22">
              <w:rPr>
                <w:rFonts w:ascii="Arial" w:hAnsi="Arial" w:cs="Arial"/>
                <w:sz w:val="24"/>
                <w:szCs w:val="24"/>
              </w:rPr>
              <w:t>трудоспособное</w:t>
            </w:r>
            <w:proofErr w:type="gramEnd"/>
          </w:p>
        </w:tc>
      </w:tr>
    </w:tbl>
    <w:p w:rsidR="008F5D5D" w:rsidRPr="00853A22" w:rsidRDefault="008F5D5D" w:rsidP="008F5D5D">
      <w:pPr>
        <w:shd w:val="clear" w:color="auto" w:fill="FFFFFF"/>
        <w:spacing w:after="0" w:line="240" w:lineRule="auto"/>
        <w:rPr>
          <w:rFonts w:ascii="Arial" w:hAnsi="Arial" w:cs="Arial"/>
          <w:b/>
          <w:sz w:val="24"/>
          <w:szCs w:val="24"/>
        </w:rPr>
      </w:pPr>
    </w:p>
    <w:p w:rsidR="008F5D5D" w:rsidRPr="00853A22" w:rsidRDefault="008F5D5D" w:rsidP="008F5D5D">
      <w:pPr>
        <w:shd w:val="clear" w:color="auto" w:fill="FFFFFF"/>
        <w:spacing w:after="0" w:line="240" w:lineRule="auto"/>
        <w:jc w:val="both"/>
        <w:rPr>
          <w:rFonts w:ascii="Arial" w:hAnsi="Arial" w:cs="Arial"/>
          <w:sz w:val="24"/>
          <w:szCs w:val="24"/>
        </w:rPr>
      </w:pPr>
      <w:r w:rsidRPr="00853A22">
        <w:rPr>
          <w:rFonts w:ascii="Arial" w:hAnsi="Arial" w:cs="Arial"/>
          <w:sz w:val="24"/>
          <w:szCs w:val="24"/>
        </w:rPr>
        <w:t xml:space="preserve">Основные проблемы развития строительной отрасли: </w:t>
      </w:r>
    </w:p>
    <w:p w:rsidR="008F5D5D" w:rsidRPr="00853A22" w:rsidRDefault="008F5D5D" w:rsidP="008F5D5D">
      <w:pPr>
        <w:shd w:val="clear" w:color="auto" w:fill="FFFFFF"/>
        <w:spacing w:after="0" w:line="240" w:lineRule="auto"/>
        <w:jc w:val="both"/>
        <w:rPr>
          <w:rFonts w:ascii="Arial" w:hAnsi="Arial" w:cs="Arial"/>
          <w:sz w:val="24"/>
          <w:szCs w:val="24"/>
        </w:rPr>
      </w:pPr>
      <w:r w:rsidRPr="00853A22">
        <w:rPr>
          <w:rFonts w:ascii="Arial" w:hAnsi="Arial" w:cs="Arial"/>
          <w:sz w:val="24"/>
          <w:szCs w:val="24"/>
        </w:rPr>
        <w:t xml:space="preserve">- высокая стоимость строительства жилья (высокая стоимость материалов, конструкций, электроэнергии, услуг автомобильного и железнодорожного транспорта); </w:t>
      </w:r>
    </w:p>
    <w:p w:rsidR="008F5D5D" w:rsidRPr="00853A22" w:rsidRDefault="008F5D5D" w:rsidP="008F5D5D">
      <w:pPr>
        <w:shd w:val="clear" w:color="auto" w:fill="FFFFFF"/>
        <w:spacing w:after="0" w:line="240" w:lineRule="auto"/>
        <w:jc w:val="both"/>
        <w:rPr>
          <w:rFonts w:ascii="Arial" w:hAnsi="Arial" w:cs="Arial"/>
          <w:sz w:val="24"/>
          <w:szCs w:val="24"/>
        </w:rPr>
      </w:pPr>
      <w:r w:rsidRPr="00853A22">
        <w:rPr>
          <w:rFonts w:ascii="Arial" w:hAnsi="Arial" w:cs="Arial"/>
          <w:sz w:val="24"/>
          <w:szCs w:val="24"/>
        </w:rPr>
        <w:t xml:space="preserve">- инфраструктурные ограничения (особенно, газоснабжение и водоснабжение); </w:t>
      </w:r>
    </w:p>
    <w:p w:rsidR="008F5D5D" w:rsidRPr="00853A22" w:rsidRDefault="008F5D5D" w:rsidP="008F5D5D">
      <w:pPr>
        <w:shd w:val="clear" w:color="auto" w:fill="FFFFFF"/>
        <w:spacing w:after="0" w:line="240" w:lineRule="auto"/>
        <w:jc w:val="both"/>
        <w:rPr>
          <w:rFonts w:ascii="Arial" w:hAnsi="Arial" w:cs="Arial"/>
          <w:sz w:val="24"/>
          <w:szCs w:val="24"/>
        </w:rPr>
      </w:pPr>
      <w:r w:rsidRPr="00853A22">
        <w:rPr>
          <w:rFonts w:ascii="Arial" w:hAnsi="Arial" w:cs="Arial"/>
          <w:sz w:val="24"/>
          <w:szCs w:val="24"/>
        </w:rPr>
        <w:t xml:space="preserve">- низкий уровень благоустройства жилищного фонда, высокая доля аварийного и ветхого жилья; </w:t>
      </w:r>
    </w:p>
    <w:p w:rsidR="008F5D5D" w:rsidRPr="00853A22" w:rsidRDefault="008F5D5D" w:rsidP="008F5D5D">
      <w:pPr>
        <w:shd w:val="clear" w:color="auto" w:fill="FFFFFF"/>
        <w:spacing w:after="0" w:line="240" w:lineRule="auto"/>
        <w:jc w:val="both"/>
        <w:rPr>
          <w:rFonts w:ascii="Arial" w:hAnsi="Arial" w:cs="Arial"/>
          <w:sz w:val="24"/>
          <w:szCs w:val="24"/>
        </w:rPr>
      </w:pPr>
      <w:r w:rsidRPr="00853A22">
        <w:rPr>
          <w:rFonts w:ascii="Arial" w:hAnsi="Arial" w:cs="Arial"/>
          <w:sz w:val="24"/>
          <w:szCs w:val="24"/>
        </w:rPr>
        <w:t xml:space="preserve">- недостаточные объемы выпуска строительных материалов, конструкций и изделий организациями Курганской области, высокая себестоимость выпускаемой продукции; </w:t>
      </w:r>
    </w:p>
    <w:p w:rsidR="008F5D5D" w:rsidRPr="00853A22" w:rsidRDefault="008F5D5D" w:rsidP="008F5D5D">
      <w:pPr>
        <w:shd w:val="clear" w:color="auto" w:fill="FFFFFF"/>
        <w:spacing w:after="0" w:line="240" w:lineRule="auto"/>
        <w:jc w:val="both"/>
        <w:rPr>
          <w:rFonts w:ascii="Arial" w:hAnsi="Arial" w:cs="Arial"/>
          <w:sz w:val="24"/>
          <w:szCs w:val="24"/>
        </w:rPr>
      </w:pPr>
      <w:r w:rsidRPr="00853A22">
        <w:rPr>
          <w:rFonts w:ascii="Arial" w:hAnsi="Arial" w:cs="Arial"/>
          <w:sz w:val="24"/>
          <w:szCs w:val="24"/>
        </w:rPr>
        <w:t xml:space="preserve">- высокая степень износа основных фондов строительных организаций; </w:t>
      </w:r>
    </w:p>
    <w:p w:rsidR="008F5D5D" w:rsidRPr="00853A22" w:rsidRDefault="008F5D5D" w:rsidP="008F5D5D">
      <w:pPr>
        <w:shd w:val="clear" w:color="auto" w:fill="FFFFFF"/>
        <w:spacing w:after="0" w:line="240" w:lineRule="auto"/>
        <w:jc w:val="both"/>
        <w:rPr>
          <w:rFonts w:ascii="Arial" w:hAnsi="Arial" w:cs="Arial"/>
          <w:sz w:val="24"/>
          <w:szCs w:val="24"/>
        </w:rPr>
      </w:pPr>
      <w:r w:rsidRPr="00853A22">
        <w:rPr>
          <w:rFonts w:ascii="Arial" w:hAnsi="Arial" w:cs="Arial"/>
          <w:sz w:val="24"/>
          <w:szCs w:val="24"/>
        </w:rPr>
        <w:t>- сложная процедура предоставления земельных участков в пользование гражданам и юридическим лицам.</w:t>
      </w:r>
    </w:p>
    <w:p w:rsidR="008F5D5D" w:rsidRPr="00853A22" w:rsidRDefault="008F5D5D" w:rsidP="008F5D5D">
      <w:pPr>
        <w:shd w:val="clear" w:color="auto" w:fill="FFFFFF"/>
        <w:spacing w:after="0" w:line="240" w:lineRule="auto"/>
        <w:jc w:val="both"/>
        <w:rPr>
          <w:rFonts w:ascii="Arial" w:eastAsia="Times New Roman" w:hAnsi="Arial" w:cs="Arial"/>
          <w:color w:val="000000"/>
          <w:sz w:val="24"/>
          <w:szCs w:val="24"/>
          <w:lang w:eastAsia="ru-RU"/>
        </w:rPr>
      </w:pPr>
    </w:p>
    <w:p w:rsidR="008F5D5D" w:rsidRPr="00845DFE" w:rsidRDefault="008F5D5D" w:rsidP="008F5D5D">
      <w:pPr>
        <w:shd w:val="clear" w:color="auto" w:fill="FFFFFF"/>
        <w:spacing w:after="0" w:line="240" w:lineRule="auto"/>
        <w:rPr>
          <w:rFonts w:ascii="Arial" w:eastAsia="Times New Roman" w:hAnsi="Arial" w:cs="Arial"/>
          <w:color w:val="000000"/>
          <w:sz w:val="24"/>
          <w:szCs w:val="24"/>
          <w:lang w:eastAsia="ru-RU"/>
        </w:rPr>
      </w:pPr>
      <w:r w:rsidRPr="00845DFE">
        <w:rPr>
          <w:rFonts w:ascii="Arial" w:eastAsia="Times New Roman" w:hAnsi="Arial" w:cs="Arial"/>
          <w:color w:val="000000"/>
          <w:sz w:val="24"/>
          <w:szCs w:val="24"/>
          <w:lang w:eastAsia="ru-RU"/>
        </w:rPr>
        <w:t>Основные направления развития:</w:t>
      </w:r>
    </w:p>
    <w:p w:rsidR="008F5D5D" w:rsidRPr="00853A22" w:rsidRDefault="008F5D5D" w:rsidP="008F5D5D">
      <w:pPr>
        <w:shd w:val="clear" w:color="auto" w:fill="FFFFFF"/>
        <w:spacing w:after="0" w:line="240" w:lineRule="auto"/>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стимулирование развития жилищного строительства;</w:t>
      </w:r>
    </w:p>
    <w:p w:rsidR="008F5D5D" w:rsidRPr="00853A22" w:rsidRDefault="008F5D5D" w:rsidP="008F5D5D">
      <w:pPr>
        <w:spacing w:after="0" w:line="240" w:lineRule="auto"/>
        <w:jc w:val="both"/>
        <w:rPr>
          <w:rFonts w:ascii="Arial" w:eastAsia="Calibri" w:hAnsi="Arial" w:cs="Arial"/>
          <w:sz w:val="24"/>
          <w:szCs w:val="24"/>
        </w:rPr>
      </w:pPr>
      <w:r w:rsidRPr="00853A22">
        <w:rPr>
          <w:rFonts w:ascii="Arial" w:hAnsi="Arial" w:cs="Arial"/>
          <w:sz w:val="24"/>
          <w:szCs w:val="24"/>
        </w:rPr>
        <w:t xml:space="preserve">- </w:t>
      </w:r>
      <w:r w:rsidRPr="00853A22">
        <w:rPr>
          <w:rFonts w:ascii="Arial" w:eastAsia="Calibri" w:hAnsi="Arial" w:cs="Arial"/>
          <w:sz w:val="24"/>
          <w:szCs w:val="24"/>
        </w:rPr>
        <w:t>сохранение и приумножение жилого фонда, повышение его комфортабельности;</w:t>
      </w:r>
    </w:p>
    <w:p w:rsidR="008F5D5D" w:rsidRPr="00853A22" w:rsidRDefault="008F5D5D" w:rsidP="008F5D5D">
      <w:pPr>
        <w:shd w:val="clear" w:color="auto" w:fill="FFFFFF"/>
        <w:spacing w:after="0" w:line="240" w:lineRule="auto"/>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увеличение объемов индивидуального жилищного строительства;</w:t>
      </w:r>
    </w:p>
    <w:p w:rsidR="008F5D5D" w:rsidRPr="00853A22" w:rsidRDefault="008F5D5D" w:rsidP="008F5D5D">
      <w:pPr>
        <w:shd w:val="clear" w:color="auto" w:fill="FFFFFF"/>
        <w:spacing w:after="0" w:line="240" w:lineRule="auto"/>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повышение уровня доступности жилья;</w:t>
      </w:r>
    </w:p>
    <w:p w:rsidR="008F5D5D" w:rsidRPr="00853A22" w:rsidRDefault="008F5D5D" w:rsidP="008F5D5D">
      <w:pPr>
        <w:shd w:val="clear" w:color="auto" w:fill="FFFFFF"/>
        <w:spacing w:after="0" w:line="240" w:lineRule="auto"/>
        <w:jc w:val="both"/>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обеспечение населения достаточным количеством земельных участков, обеспеченных инженерной инфраструктурой;</w:t>
      </w:r>
    </w:p>
    <w:p w:rsidR="008F5D5D" w:rsidRDefault="008F5D5D" w:rsidP="008F5D5D">
      <w:pPr>
        <w:shd w:val="clear" w:color="auto" w:fill="FFFFFF"/>
        <w:spacing w:after="0" w:line="240" w:lineRule="auto"/>
        <w:rPr>
          <w:rFonts w:ascii="Arial" w:eastAsia="Times New Roman" w:hAnsi="Arial" w:cs="Arial"/>
          <w:color w:val="000000"/>
          <w:sz w:val="24"/>
          <w:szCs w:val="24"/>
          <w:lang w:eastAsia="ru-RU"/>
        </w:rPr>
      </w:pPr>
      <w:r w:rsidRPr="00853A22">
        <w:rPr>
          <w:rFonts w:ascii="Arial" w:eastAsia="Times New Roman" w:hAnsi="Arial" w:cs="Arial"/>
          <w:color w:val="000000"/>
          <w:sz w:val="24"/>
          <w:szCs w:val="24"/>
          <w:lang w:eastAsia="ru-RU"/>
        </w:rPr>
        <w:t>- строительство жилых домов для специалистов;</w:t>
      </w:r>
    </w:p>
    <w:p w:rsidR="00845DFE" w:rsidRPr="00853A22" w:rsidRDefault="00845DFE" w:rsidP="008F5D5D">
      <w:pPr>
        <w:shd w:val="clear" w:color="auto" w:fill="FFFFFF"/>
        <w:spacing w:after="0" w:line="240" w:lineRule="auto"/>
        <w:rPr>
          <w:rFonts w:ascii="Arial" w:eastAsia="Times New Roman" w:hAnsi="Arial" w:cs="Arial"/>
          <w:color w:val="000000"/>
          <w:sz w:val="24"/>
          <w:szCs w:val="24"/>
          <w:lang w:eastAsia="ru-RU"/>
        </w:rPr>
      </w:pPr>
    </w:p>
    <w:p w:rsidR="008F5D5D" w:rsidRPr="00853A22" w:rsidRDefault="008F5D5D" w:rsidP="008F5D5D">
      <w:pPr>
        <w:jc w:val="both"/>
        <w:rPr>
          <w:rFonts w:ascii="Arial" w:hAnsi="Arial" w:cs="Arial"/>
          <w:b/>
          <w:sz w:val="24"/>
          <w:szCs w:val="24"/>
        </w:rPr>
      </w:pPr>
      <w:r w:rsidRPr="00853A22">
        <w:rPr>
          <w:rFonts w:ascii="Arial" w:hAnsi="Arial" w:cs="Arial"/>
          <w:b/>
          <w:sz w:val="24"/>
          <w:szCs w:val="24"/>
        </w:rPr>
        <w:t xml:space="preserve">                                       Дорожная отрасль</w:t>
      </w:r>
    </w:p>
    <w:p w:rsidR="008F5D5D" w:rsidRPr="00853A22" w:rsidRDefault="008F5D5D" w:rsidP="008F5D5D">
      <w:pPr>
        <w:ind w:firstLine="709"/>
        <w:jc w:val="both"/>
        <w:rPr>
          <w:rFonts w:ascii="Arial" w:hAnsi="Arial" w:cs="Arial"/>
          <w:sz w:val="24"/>
          <w:szCs w:val="24"/>
        </w:rPr>
      </w:pPr>
      <w:r w:rsidRPr="00853A22">
        <w:rPr>
          <w:rFonts w:ascii="Arial" w:hAnsi="Arial" w:cs="Arial"/>
          <w:sz w:val="24"/>
          <w:szCs w:val="24"/>
        </w:rPr>
        <w:t xml:space="preserve">Транспорт как инфраструктурная отрасль обеспечивает базовые условия жизнедеятельности и развития района.  Транспортная инфраструктура Мишкинского района представлена практически одним видом транспорта - автомобильным. </w:t>
      </w:r>
      <w:r w:rsidRPr="00853A22">
        <w:rPr>
          <w:rFonts w:ascii="Arial" w:hAnsi="Arial" w:cs="Arial"/>
          <w:color w:val="000000"/>
          <w:sz w:val="24"/>
          <w:szCs w:val="24"/>
          <w:shd w:val="clear" w:color="auto" w:fill="FFFFFF"/>
        </w:rPr>
        <w:t xml:space="preserve">Автомобильные дороги являются важнейшей составной частью транспортной системы Мишкинского района. От уровня транспортно-эксплуатационного состояния и развития </w:t>
      </w:r>
      <w:proofErr w:type="gramStart"/>
      <w:r w:rsidRPr="00853A22">
        <w:rPr>
          <w:rFonts w:ascii="Arial" w:hAnsi="Arial" w:cs="Arial"/>
          <w:color w:val="000000"/>
          <w:sz w:val="24"/>
          <w:szCs w:val="24"/>
          <w:shd w:val="clear" w:color="auto" w:fill="FFFFFF"/>
        </w:rPr>
        <w:t>сети</w:t>
      </w:r>
      <w:proofErr w:type="gramEnd"/>
      <w:r w:rsidRPr="00853A22">
        <w:rPr>
          <w:rFonts w:ascii="Arial" w:hAnsi="Arial" w:cs="Arial"/>
          <w:color w:val="000000"/>
          <w:sz w:val="24"/>
          <w:szCs w:val="24"/>
          <w:shd w:val="clear" w:color="auto" w:fill="FFFFFF"/>
        </w:rPr>
        <w:t xml:space="preserve"> автомобильных дорог, обеспечивающих связь между муниципальными районами и населенными пунктами Мишкинского района во многом зависит достижение устойчивого экономического роста, улучшение условий для предпринимательской деятельности и повышение </w:t>
      </w:r>
      <w:r w:rsidRPr="00853A22">
        <w:rPr>
          <w:rFonts w:ascii="Arial" w:hAnsi="Arial" w:cs="Arial"/>
          <w:color w:val="000000"/>
          <w:sz w:val="24"/>
          <w:szCs w:val="24"/>
          <w:shd w:val="clear" w:color="auto" w:fill="FFFFFF"/>
        </w:rPr>
        <w:lastRenderedPageBreak/>
        <w:t xml:space="preserve">уровня жизни населения, проведение структурных реформ и интеграция транспортной системы. Развитие сети автомобильных дорог должно соответствовать темпам социально-экономического развития Мишкинского района и </w:t>
      </w:r>
      <w:proofErr w:type="gramStart"/>
      <w:r w:rsidRPr="00853A22">
        <w:rPr>
          <w:rFonts w:ascii="Arial" w:hAnsi="Arial" w:cs="Arial"/>
          <w:color w:val="000000"/>
          <w:sz w:val="24"/>
          <w:szCs w:val="24"/>
          <w:shd w:val="clear" w:color="auto" w:fill="FFFFFF"/>
        </w:rPr>
        <w:t>обеспечивать потребность в перевозках</w:t>
      </w:r>
      <w:proofErr w:type="gramEnd"/>
      <w:r w:rsidRPr="00853A22">
        <w:rPr>
          <w:rFonts w:ascii="Arial" w:hAnsi="Arial" w:cs="Arial"/>
          <w:color w:val="000000"/>
          <w:sz w:val="24"/>
          <w:szCs w:val="24"/>
          <w:shd w:val="clear" w:color="auto" w:fill="FFFFFF"/>
        </w:rPr>
        <w:t xml:space="preserve"> в соответствии с ростом автомобилизации.</w:t>
      </w:r>
      <w:r w:rsidRPr="00853A22">
        <w:rPr>
          <w:rStyle w:val="apple-converted-space"/>
          <w:rFonts w:ascii="Arial" w:hAnsi="Arial" w:cs="Arial"/>
          <w:color w:val="000000"/>
          <w:sz w:val="24"/>
          <w:shd w:val="clear" w:color="auto" w:fill="FFFFFF"/>
        </w:rPr>
        <w:t> </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На территории Мишкинского района протяженность автомобильных дорог общего пользования местного значения  243,560 км. Из них:</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w:t>
      </w:r>
      <w:proofErr w:type="spellStart"/>
      <w:proofErr w:type="gramStart"/>
      <w:r w:rsidRPr="00853A22">
        <w:rPr>
          <w:rFonts w:ascii="Arial" w:eastAsia="Calibri" w:hAnsi="Arial" w:cs="Arial"/>
          <w:sz w:val="24"/>
          <w:szCs w:val="24"/>
        </w:rPr>
        <w:t>асфальто-бетонные</w:t>
      </w:r>
      <w:proofErr w:type="spellEnd"/>
      <w:proofErr w:type="gramEnd"/>
      <w:r w:rsidRPr="00853A22">
        <w:rPr>
          <w:rFonts w:ascii="Arial" w:hAnsi="Arial" w:cs="Arial"/>
          <w:sz w:val="24"/>
          <w:szCs w:val="24"/>
        </w:rPr>
        <w:t xml:space="preserve"> 32,787 км</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w:t>
      </w:r>
      <w:proofErr w:type="spellStart"/>
      <w:proofErr w:type="gramStart"/>
      <w:r w:rsidRPr="00853A22">
        <w:rPr>
          <w:rFonts w:ascii="Arial" w:eastAsia="Calibri" w:hAnsi="Arial" w:cs="Arial"/>
          <w:sz w:val="24"/>
          <w:szCs w:val="24"/>
        </w:rPr>
        <w:t>грунто-щебеночные</w:t>
      </w:r>
      <w:proofErr w:type="spellEnd"/>
      <w:proofErr w:type="gramEnd"/>
      <w:r w:rsidRPr="00853A22">
        <w:rPr>
          <w:rFonts w:ascii="Arial" w:hAnsi="Arial" w:cs="Arial"/>
          <w:sz w:val="24"/>
          <w:szCs w:val="24"/>
        </w:rPr>
        <w:t xml:space="preserve"> 16,915 км</w:t>
      </w:r>
    </w:p>
    <w:p w:rsidR="008F5D5D" w:rsidRPr="00853A22" w:rsidRDefault="008F5D5D" w:rsidP="008F5D5D">
      <w:pPr>
        <w:jc w:val="both"/>
        <w:rPr>
          <w:rFonts w:ascii="Arial" w:hAnsi="Arial" w:cs="Arial"/>
          <w:sz w:val="24"/>
          <w:szCs w:val="24"/>
        </w:rPr>
      </w:pPr>
      <w:r w:rsidRPr="00853A22">
        <w:rPr>
          <w:rFonts w:ascii="Arial" w:hAnsi="Arial" w:cs="Arial"/>
          <w:sz w:val="24"/>
          <w:szCs w:val="24"/>
        </w:rPr>
        <w:t xml:space="preserve">- </w:t>
      </w:r>
      <w:r w:rsidRPr="00853A22">
        <w:rPr>
          <w:rFonts w:ascii="Arial" w:eastAsia="Calibri" w:hAnsi="Arial" w:cs="Arial"/>
          <w:sz w:val="24"/>
          <w:szCs w:val="24"/>
        </w:rPr>
        <w:t>грунтовые</w:t>
      </w:r>
      <w:r w:rsidRPr="00853A22">
        <w:rPr>
          <w:rFonts w:ascii="Arial" w:hAnsi="Arial" w:cs="Arial"/>
          <w:sz w:val="24"/>
          <w:szCs w:val="24"/>
        </w:rPr>
        <w:t xml:space="preserve"> 193,856 км </w:t>
      </w:r>
    </w:p>
    <w:p w:rsidR="008F5D5D" w:rsidRPr="00853A22" w:rsidRDefault="008F5D5D" w:rsidP="008F5D5D">
      <w:pPr>
        <w:jc w:val="both"/>
        <w:rPr>
          <w:rFonts w:ascii="Arial" w:hAnsi="Arial" w:cs="Arial"/>
          <w:sz w:val="24"/>
          <w:szCs w:val="24"/>
        </w:rPr>
      </w:pPr>
      <w:r w:rsidRPr="00853A22">
        <w:rPr>
          <w:rFonts w:ascii="Arial" w:hAnsi="Arial" w:cs="Arial"/>
          <w:sz w:val="24"/>
          <w:szCs w:val="24"/>
        </w:rPr>
        <w:t>На территории Мишкинского района проводится ремонт автомобильных дорог общего пользования местного значения за  2015г. отремонтировано 5,2813км; 2016г. 5,2 км; 2017г. 5,2км.</w:t>
      </w:r>
    </w:p>
    <w:tbl>
      <w:tblPr>
        <w:tblStyle w:val="a7"/>
        <w:tblW w:w="0" w:type="auto"/>
        <w:tblLook w:val="04A0"/>
      </w:tblPr>
      <w:tblGrid>
        <w:gridCol w:w="4785"/>
        <w:gridCol w:w="4786"/>
      </w:tblGrid>
      <w:tr w:rsidR="008F5D5D" w:rsidRPr="00853A22" w:rsidTr="008F5D5D">
        <w:tc>
          <w:tcPr>
            <w:tcW w:w="4785" w:type="dxa"/>
          </w:tcPr>
          <w:p w:rsidR="008F5D5D" w:rsidRPr="00853A22" w:rsidRDefault="008F5D5D" w:rsidP="008F5D5D">
            <w:pPr>
              <w:shd w:val="clear" w:color="auto" w:fill="FFFFFF"/>
              <w:jc w:val="center"/>
              <w:rPr>
                <w:rFonts w:ascii="Arial" w:hAnsi="Arial" w:cs="Arial"/>
                <w:b/>
                <w:sz w:val="24"/>
                <w:szCs w:val="24"/>
              </w:rPr>
            </w:pPr>
            <w:r w:rsidRPr="00853A22">
              <w:rPr>
                <w:rFonts w:ascii="Arial" w:hAnsi="Arial" w:cs="Arial"/>
                <w:b/>
                <w:sz w:val="24"/>
                <w:szCs w:val="24"/>
              </w:rPr>
              <w:t>Сильные стороны (S)</w:t>
            </w:r>
          </w:p>
        </w:tc>
        <w:tc>
          <w:tcPr>
            <w:tcW w:w="4786" w:type="dxa"/>
          </w:tcPr>
          <w:p w:rsidR="008F5D5D" w:rsidRPr="00853A22" w:rsidRDefault="008F5D5D" w:rsidP="008F5D5D">
            <w:pPr>
              <w:jc w:val="center"/>
              <w:rPr>
                <w:rFonts w:ascii="Arial" w:hAnsi="Arial" w:cs="Arial"/>
                <w:sz w:val="24"/>
                <w:szCs w:val="24"/>
              </w:rPr>
            </w:pPr>
            <w:r w:rsidRPr="00853A22">
              <w:rPr>
                <w:rFonts w:ascii="Arial" w:hAnsi="Arial" w:cs="Arial"/>
                <w:b/>
                <w:sz w:val="24"/>
                <w:szCs w:val="24"/>
              </w:rPr>
              <w:t>Слабые стороны (W)</w:t>
            </w:r>
          </w:p>
        </w:tc>
      </w:tr>
      <w:tr w:rsidR="008F5D5D" w:rsidRPr="00853A22" w:rsidTr="008F5D5D">
        <w:tc>
          <w:tcPr>
            <w:tcW w:w="4785" w:type="dxa"/>
          </w:tcPr>
          <w:p w:rsidR="008F5D5D" w:rsidRPr="00853A22" w:rsidRDefault="008F5D5D" w:rsidP="008F5D5D">
            <w:pPr>
              <w:jc w:val="both"/>
              <w:rPr>
                <w:rFonts w:ascii="Arial" w:eastAsia="Calibri" w:hAnsi="Arial" w:cs="Arial"/>
                <w:sz w:val="24"/>
                <w:szCs w:val="24"/>
              </w:rPr>
            </w:pPr>
            <w:r w:rsidRPr="00853A22">
              <w:rPr>
                <w:rFonts w:ascii="Arial" w:hAnsi="Arial" w:cs="Arial"/>
                <w:sz w:val="24"/>
                <w:szCs w:val="24"/>
              </w:rPr>
              <w:t xml:space="preserve">в р.п. Мишкино находится </w:t>
            </w:r>
            <w:r w:rsidRPr="00853A22">
              <w:rPr>
                <w:rFonts w:ascii="Arial" w:eastAsia="Calibri" w:hAnsi="Arial" w:cs="Arial"/>
                <w:sz w:val="24"/>
                <w:szCs w:val="24"/>
              </w:rPr>
              <w:t>Открытое Акционерное Общество «</w:t>
            </w:r>
            <w:proofErr w:type="spellStart"/>
            <w:r w:rsidRPr="00853A22">
              <w:rPr>
                <w:rFonts w:ascii="Arial" w:eastAsia="Calibri" w:hAnsi="Arial" w:cs="Arial"/>
                <w:sz w:val="24"/>
                <w:szCs w:val="24"/>
              </w:rPr>
              <w:t>Мишкинское</w:t>
            </w:r>
            <w:proofErr w:type="spellEnd"/>
            <w:r w:rsidRPr="00853A22">
              <w:rPr>
                <w:rFonts w:ascii="Arial" w:eastAsia="Calibri" w:hAnsi="Arial" w:cs="Arial"/>
                <w:sz w:val="24"/>
                <w:szCs w:val="24"/>
              </w:rPr>
              <w:t xml:space="preserve"> предприятие по строительству, ремонту и содержанию автомобильных дорог» ОАО «</w:t>
            </w:r>
            <w:proofErr w:type="spellStart"/>
            <w:r w:rsidRPr="00853A22">
              <w:rPr>
                <w:rFonts w:ascii="Arial" w:eastAsia="Calibri" w:hAnsi="Arial" w:cs="Arial"/>
                <w:sz w:val="24"/>
                <w:szCs w:val="24"/>
              </w:rPr>
              <w:t>Мишкинское</w:t>
            </w:r>
            <w:proofErr w:type="spellEnd"/>
            <w:r w:rsidRPr="00853A22">
              <w:rPr>
                <w:rFonts w:ascii="Arial" w:eastAsia="Calibri" w:hAnsi="Arial" w:cs="Arial"/>
                <w:sz w:val="24"/>
                <w:szCs w:val="24"/>
              </w:rPr>
              <w:t xml:space="preserve"> ДРСП. Это позволяет заключать контракты по содержания автомобильных дорог в удаленных населенных пунктах. </w:t>
            </w:r>
          </w:p>
          <w:p w:rsidR="008F5D5D" w:rsidRPr="00853A22" w:rsidRDefault="008F5D5D" w:rsidP="008F5D5D">
            <w:pPr>
              <w:shd w:val="clear" w:color="auto" w:fill="FFFFFF"/>
              <w:jc w:val="both"/>
              <w:rPr>
                <w:rFonts w:ascii="Arial" w:eastAsia="Times New Roman" w:hAnsi="Arial" w:cs="Arial"/>
                <w:color w:val="000000"/>
                <w:sz w:val="24"/>
                <w:szCs w:val="24"/>
                <w:lang w:eastAsia="ru-RU"/>
              </w:rPr>
            </w:pPr>
          </w:p>
        </w:tc>
        <w:tc>
          <w:tcPr>
            <w:tcW w:w="4786" w:type="dxa"/>
          </w:tcPr>
          <w:p w:rsidR="008F5D5D" w:rsidRPr="00853A22" w:rsidRDefault="008F5D5D" w:rsidP="008F5D5D">
            <w:pPr>
              <w:shd w:val="clear" w:color="auto" w:fill="FFFFFF"/>
              <w:jc w:val="both"/>
              <w:rPr>
                <w:rFonts w:ascii="Arial" w:eastAsia="Times New Roman" w:hAnsi="Arial" w:cs="Arial"/>
                <w:color w:val="000000"/>
                <w:sz w:val="24"/>
                <w:szCs w:val="24"/>
                <w:lang w:eastAsia="ru-RU"/>
              </w:rPr>
            </w:pPr>
            <w:r w:rsidRPr="00853A22">
              <w:rPr>
                <w:rFonts w:ascii="Arial" w:eastAsia="Calibri" w:hAnsi="Arial" w:cs="Arial"/>
                <w:sz w:val="24"/>
                <w:szCs w:val="24"/>
              </w:rPr>
              <w:t xml:space="preserve">Большую часть строительных материалов завозится из соседних областей.  </w:t>
            </w:r>
            <w:r w:rsidRPr="00853A22">
              <w:rPr>
                <w:rFonts w:ascii="Arial" w:hAnsi="Arial" w:cs="Arial"/>
                <w:sz w:val="24"/>
                <w:szCs w:val="24"/>
              </w:rPr>
              <w:t xml:space="preserve">Доля протяженности автомобильных дорог общего пользования местного значения, не отвечающим нормативным требованиям составляет 40%. Не </w:t>
            </w:r>
            <w:proofErr w:type="gramStart"/>
            <w:r w:rsidRPr="00853A22">
              <w:rPr>
                <w:rFonts w:ascii="Arial" w:hAnsi="Arial" w:cs="Arial"/>
                <w:sz w:val="24"/>
                <w:szCs w:val="24"/>
              </w:rPr>
              <w:t>достаточное</w:t>
            </w:r>
            <w:proofErr w:type="gramEnd"/>
            <w:r w:rsidRPr="00853A22">
              <w:rPr>
                <w:rFonts w:ascii="Arial" w:hAnsi="Arial" w:cs="Arial"/>
                <w:sz w:val="24"/>
                <w:szCs w:val="24"/>
              </w:rPr>
              <w:t xml:space="preserve"> финансирования из средств областного фонда</w:t>
            </w:r>
            <w:r w:rsidRPr="00853A22">
              <w:rPr>
                <w:rFonts w:ascii="Arial" w:eastAsia="Times New Roman" w:hAnsi="Arial" w:cs="Arial"/>
                <w:color w:val="000000"/>
                <w:sz w:val="24"/>
                <w:szCs w:val="24"/>
                <w:lang w:eastAsia="ru-RU"/>
              </w:rPr>
              <w:t>.</w:t>
            </w:r>
          </w:p>
        </w:tc>
      </w:tr>
      <w:tr w:rsidR="008F5D5D" w:rsidRPr="00853A22" w:rsidTr="008F5D5D">
        <w:tc>
          <w:tcPr>
            <w:tcW w:w="4785"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Возможности (W)</w:t>
            </w:r>
          </w:p>
        </w:tc>
        <w:tc>
          <w:tcPr>
            <w:tcW w:w="4786" w:type="dxa"/>
          </w:tcPr>
          <w:p w:rsidR="008F5D5D" w:rsidRPr="00853A22" w:rsidRDefault="008F5D5D" w:rsidP="008F5D5D">
            <w:pPr>
              <w:jc w:val="center"/>
              <w:rPr>
                <w:rFonts w:ascii="Arial" w:hAnsi="Arial" w:cs="Arial"/>
                <w:b/>
                <w:sz w:val="24"/>
                <w:szCs w:val="24"/>
              </w:rPr>
            </w:pPr>
            <w:r w:rsidRPr="00853A22">
              <w:rPr>
                <w:rFonts w:ascii="Arial" w:hAnsi="Arial" w:cs="Arial"/>
                <w:b/>
                <w:sz w:val="24"/>
                <w:szCs w:val="24"/>
              </w:rPr>
              <w:t>Угрозы (T)</w:t>
            </w:r>
          </w:p>
        </w:tc>
      </w:tr>
      <w:tr w:rsidR="008F5D5D" w:rsidRPr="00853A22" w:rsidTr="008F5D5D">
        <w:tc>
          <w:tcPr>
            <w:tcW w:w="4785"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 Получение трансфертов из федерального бюджета.  Производство дорожно-строительных материалов, ввозимых полностью или частично</w:t>
            </w:r>
          </w:p>
        </w:tc>
        <w:tc>
          <w:tcPr>
            <w:tcW w:w="4786" w:type="dxa"/>
          </w:tcPr>
          <w:p w:rsidR="008F5D5D" w:rsidRPr="00853A22" w:rsidRDefault="008F5D5D" w:rsidP="008F5D5D">
            <w:pPr>
              <w:jc w:val="both"/>
              <w:rPr>
                <w:rFonts w:ascii="Arial" w:hAnsi="Arial" w:cs="Arial"/>
                <w:sz w:val="24"/>
                <w:szCs w:val="24"/>
              </w:rPr>
            </w:pPr>
            <w:r w:rsidRPr="00853A22">
              <w:rPr>
                <w:rFonts w:ascii="Arial" w:hAnsi="Arial" w:cs="Arial"/>
                <w:sz w:val="24"/>
                <w:szCs w:val="24"/>
              </w:rPr>
              <w:t>Уменьшение объемов финансирования работ по содержанию, ремонту и капитальному ремонту, реконструкции и строительству автомобильных дорог общего пользования, при повышении уровня инфляции.</w:t>
            </w:r>
          </w:p>
          <w:p w:rsidR="008F5D5D" w:rsidRPr="00853A22" w:rsidRDefault="008F5D5D" w:rsidP="008F5D5D">
            <w:pPr>
              <w:jc w:val="both"/>
              <w:rPr>
                <w:rFonts w:ascii="Arial" w:hAnsi="Arial" w:cs="Arial"/>
                <w:sz w:val="24"/>
                <w:szCs w:val="24"/>
              </w:rPr>
            </w:pPr>
          </w:p>
        </w:tc>
      </w:tr>
    </w:tbl>
    <w:p w:rsidR="008F5D5D" w:rsidRPr="00853A22" w:rsidRDefault="008F5D5D" w:rsidP="008F5D5D">
      <w:pPr>
        <w:jc w:val="both"/>
        <w:rPr>
          <w:rFonts w:ascii="Arial" w:hAnsi="Arial" w:cs="Arial"/>
          <w:sz w:val="24"/>
          <w:szCs w:val="24"/>
        </w:rPr>
      </w:pPr>
    </w:p>
    <w:p w:rsidR="008F5D5D" w:rsidRPr="00853A22" w:rsidRDefault="008F5D5D" w:rsidP="008F5D5D">
      <w:pPr>
        <w:jc w:val="both"/>
        <w:rPr>
          <w:rFonts w:ascii="Arial" w:hAnsi="Arial" w:cs="Arial"/>
          <w:sz w:val="24"/>
          <w:szCs w:val="24"/>
        </w:rPr>
      </w:pPr>
      <w:r w:rsidRPr="00853A22">
        <w:rPr>
          <w:rFonts w:ascii="Arial" w:hAnsi="Arial" w:cs="Arial"/>
          <w:sz w:val="24"/>
          <w:szCs w:val="24"/>
        </w:rPr>
        <w:t>Приоритетные задачи развития отрасли:</w:t>
      </w:r>
    </w:p>
    <w:p w:rsidR="008F5D5D" w:rsidRPr="00853A22" w:rsidRDefault="008F5D5D" w:rsidP="008F5D5D">
      <w:pPr>
        <w:jc w:val="both"/>
        <w:rPr>
          <w:rFonts w:ascii="Arial" w:hAnsi="Arial" w:cs="Arial"/>
          <w:color w:val="000000"/>
          <w:sz w:val="24"/>
          <w:szCs w:val="24"/>
        </w:rPr>
      </w:pPr>
      <w:r w:rsidRPr="00853A22">
        <w:rPr>
          <w:rFonts w:ascii="Arial" w:hAnsi="Arial" w:cs="Arial"/>
          <w:sz w:val="24"/>
          <w:szCs w:val="24"/>
        </w:rPr>
        <w:t>-р</w:t>
      </w:r>
      <w:r w:rsidRPr="00853A22">
        <w:rPr>
          <w:rFonts w:ascii="Arial" w:hAnsi="Arial" w:cs="Arial"/>
          <w:color w:val="000000"/>
          <w:sz w:val="24"/>
          <w:szCs w:val="24"/>
        </w:rPr>
        <w:t>азвитие и  содержание  автомобильных дорог общего пользования и искусственных сооружений на них в соответствии с потребностями населения, ростом уровня автомобилизации и объемов автомобильных перевозок</w:t>
      </w:r>
    </w:p>
    <w:p w:rsidR="008F5D5D" w:rsidRPr="00853A22" w:rsidRDefault="008F5D5D" w:rsidP="008F5D5D">
      <w:pPr>
        <w:jc w:val="both"/>
        <w:rPr>
          <w:rFonts w:ascii="Arial" w:hAnsi="Arial" w:cs="Arial"/>
          <w:color w:val="000000"/>
          <w:sz w:val="24"/>
          <w:szCs w:val="24"/>
        </w:rPr>
      </w:pPr>
      <w:r w:rsidRPr="00853A22">
        <w:rPr>
          <w:rFonts w:ascii="Arial" w:hAnsi="Arial" w:cs="Arial"/>
          <w:sz w:val="24"/>
          <w:szCs w:val="24"/>
        </w:rPr>
        <w:t xml:space="preserve">-обеспечение сохранности существующей дорожной сети с целью </w:t>
      </w:r>
      <w:r w:rsidRPr="00853A22">
        <w:rPr>
          <w:rFonts w:ascii="Arial" w:hAnsi="Arial" w:cs="Arial"/>
          <w:color w:val="000000"/>
          <w:sz w:val="24"/>
          <w:szCs w:val="24"/>
        </w:rPr>
        <w:t xml:space="preserve"> улучшения эксплуатационных качеств автомобильных дорог Мишкинского района</w:t>
      </w:r>
    </w:p>
    <w:p w:rsidR="008F5D5D" w:rsidRPr="00853A22" w:rsidRDefault="008F5D5D" w:rsidP="008F5D5D">
      <w:pPr>
        <w:jc w:val="both"/>
        <w:rPr>
          <w:rFonts w:ascii="Arial" w:hAnsi="Arial" w:cs="Arial"/>
          <w:sz w:val="24"/>
          <w:szCs w:val="24"/>
        </w:rPr>
      </w:pPr>
      <w:r w:rsidRPr="00853A22">
        <w:rPr>
          <w:rFonts w:ascii="Arial" w:hAnsi="Arial" w:cs="Arial"/>
          <w:sz w:val="24"/>
          <w:szCs w:val="24"/>
        </w:rPr>
        <w:t>-снижение доли протяженности автомобильных дорог общего пользования местного значения, не отвечающим нормативным требованиям</w:t>
      </w:r>
    </w:p>
    <w:p w:rsidR="008F5D5D" w:rsidRPr="00853A22" w:rsidRDefault="008F5D5D" w:rsidP="008F5D5D">
      <w:pPr>
        <w:jc w:val="both"/>
        <w:rPr>
          <w:rFonts w:ascii="Arial" w:hAnsi="Arial" w:cs="Arial"/>
          <w:color w:val="000000"/>
          <w:sz w:val="24"/>
          <w:szCs w:val="24"/>
        </w:rPr>
      </w:pPr>
      <w:r w:rsidRPr="00853A22">
        <w:rPr>
          <w:rFonts w:ascii="Arial" w:hAnsi="Arial" w:cs="Arial"/>
          <w:sz w:val="24"/>
          <w:szCs w:val="24"/>
        </w:rPr>
        <w:lastRenderedPageBreak/>
        <w:t xml:space="preserve">- </w:t>
      </w:r>
      <w:r w:rsidRPr="00853A22">
        <w:rPr>
          <w:rFonts w:ascii="Arial" w:hAnsi="Arial" w:cs="Arial"/>
          <w:color w:val="000000"/>
          <w:sz w:val="24"/>
          <w:szCs w:val="24"/>
        </w:rPr>
        <w:t>прирост протяженности автомобильных дорог общего пользования местного значения, соответствующих нормативным требованиям.</w:t>
      </w:r>
    </w:p>
    <w:p w:rsidR="008F5D5D" w:rsidRPr="00853A22" w:rsidRDefault="008F5D5D" w:rsidP="008F5D5D">
      <w:pPr>
        <w:jc w:val="both"/>
        <w:rPr>
          <w:rFonts w:ascii="Arial" w:hAnsi="Arial" w:cs="Arial"/>
          <w:color w:val="FF0000"/>
          <w:sz w:val="24"/>
          <w:szCs w:val="24"/>
        </w:rPr>
      </w:pPr>
    </w:p>
    <w:p w:rsidR="008F5D5D" w:rsidRPr="00845DFE" w:rsidRDefault="00845DFE" w:rsidP="008F5D5D">
      <w:pPr>
        <w:pStyle w:val="af"/>
        <w:ind w:firstLine="709"/>
        <w:rPr>
          <w:rFonts w:ascii="Arial" w:hAnsi="Arial" w:cs="Arial"/>
          <w:b/>
          <w:sz w:val="24"/>
          <w:szCs w:val="24"/>
        </w:rPr>
      </w:pPr>
      <w:r>
        <w:rPr>
          <w:rFonts w:ascii="Arial" w:hAnsi="Arial" w:cs="Arial"/>
          <w:b/>
          <w:sz w:val="24"/>
          <w:szCs w:val="24"/>
        </w:rPr>
        <w:t xml:space="preserve">                 </w:t>
      </w:r>
      <w:r w:rsidR="008F5D5D" w:rsidRPr="00845DFE">
        <w:rPr>
          <w:rFonts w:ascii="Arial" w:hAnsi="Arial" w:cs="Arial"/>
          <w:b/>
          <w:sz w:val="24"/>
          <w:szCs w:val="24"/>
        </w:rPr>
        <w:t>Развитие малого и среднего предпринимательства</w:t>
      </w:r>
    </w:p>
    <w:p w:rsidR="008F5D5D" w:rsidRPr="00845DFE" w:rsidRDefault="008F5D5D" w:rsidP="008F5D5D">
      <w:pPr>
        <w:pStyle w:val="af"/>
        <w:ind w:firstLine="709"/>
        <w:rPr>
          <w:rFonts w:ascii="Arial" w:hAnsi="Arial" w:cs="Arial"/>
          <w:b/>
          <w:sz w:val="24"/>
          <w:szCs w:val="24"/>
        </w:rPr>
      </w:pPr>
    </w:p>
    <w:p w:rsidR="008F5D5D" w:rsidRPr="00853A22" w:rsidRDefault="008F5D5D" w:rsidP="008F5D5D">
      <w:pPr>
        <w:pStyle w:val="af"/>
        <w:ind w:right="-443" w:firstLine="709"/>
        <w:rPr>
          <w:rFonts w:ascii="Arial" w:hAnsi="Arial" w:cs="Arial"/>
          <w:sz w:val="24"/>
          <w:szCs w:val="24"/>
        </w:rPr>
      </w:pPr>
      <w:r w:rsidRPr="00853A22">
        <w:rPr>
          <w:rFonts w:ascii="Arial" w:hAnsi="Arial" w:cs="Arial"/>
          <w:sz w:val="24"/>
          <w:szCs w:val="24"/>
        </w:rPr>
        <w:t xml:space="preserve">Малый и средний бизнес - важный фактор роста экономики, его основными достоинствами являются гибкость, быстрое становление, новаторство. Развитие сектора малого предпринимательства является стратегической необходимостью повышения политической, экономической и социальной стабильности российского общества. Малое предпринимательство способствует увеличению налогооблагаемой базы при формировании бюджетов всех уровней, снижению уровня безработицы, насыщению рынка разнообразными товарами и услугами. </w:t>
      </w:r>
    </w:p>
    <w:p w:rsidR="008F5D5D" w:rsidRPr="00853A22" w:rsidRDefault="008F5D5D" w:rsidP="008F5D5D">
      <w:pPr>
        <w:widowControl w:val="0"/>
        <w:suppressAutoHyphens/>
        <w:ind w:firstLine="708"/>
        <w:jc w:val="both"/>
        <w:rPr>
          <w:rFonts w:ascii="Arial" w:hAnsi="Arial" w:cs="Arial"/>
          <w:sz w:val="24"/>
          <w:szCs w:val="24"/>
        </w:rPr>
      </w:pPr>
      <w:r w:rsidRPr="00853A22">
        <w:rPr>
          <w:rFonts w:ascii="Arial" w:hAnsi="Arial" w:cs="Arial"/>
          <w:sz w:val="24"/>
          <w:szCs w:val="24"/>
        </w:rPr>
        <w:t xml:space="preserve">Развитие малого и среднего бизнеса становится одним из основных источников доходов в улучшении уровня жизни и благосостояния населения района. </w:t>
      </w:r>
    </w:p>
    <w:p w:rsidR="008F5D5D" w:rsidRPr="00853A22" w:rsidRDefault="008F5D5D" w:rsidP="008F5D5D">
      <w:pPr>
        <w:widowControl w:val="0"/>
        <w:suppressAutoHyphens/>
        <w:ind w:firstLine="708"/>
        <w:jc w:val="both"/>
        <w:rPr>
          <w:rFonts w:ascii="Arial" w:hAnsi="Arial" w:cs="Arial"/>
          <w:sz w:val="24"/>
          <w:szCs w:val="24"/>
        </w:rPr>
      </w:pPr>
      <w:r w:rsidRPr="00853A22">
        <w:rPr>
          <w:rFonts w:ascii="Arial" w:hAnsi="Arial" w:cs="Arial"/>
          <w:sz w:val="24"/>
          <w:szCs w:val="24"/>
        </w:rPr>
        <w:t xml:space="preserve">По состоянию на 1 января 2017 года в органах государственной статистики на учете состояли 219 индивидуальных предпринимателей, 54 – глав крестьянско-фермерских хозяйств. </w:t>
      </w:r>
    </w:p>
    <w:p w:rsidR="008F5D5D" w:rsidRPr="00853A22" w:rsidRDefault="008F5D5D" w:rsidP="008F5D5D">
      <w:pPr>
        <w:widowControl w:val="0"/>
        <w:suppressAutoHyphens/>
        <w:ind w:firstLine="708"/>
        <w:jc w:val="both"/>
        <w:rPr>
          <w:rFonts w:ascii="Arial" w:hAnsi="Arial" w:cs="Arial"/>
          <w:sz w:val="24"/>
          <w:szCs w:val="24"/>
        </w:rPr>
      </w:pPr>
      <w:r w:rsidRPr="00853A22">
        <w:rPr>
          <w:rFonts w:ascii="Arial" w:hAnsi="Arial" w:cs="Arial"/>
          <w:sz w:val="24"/>
          <w:szCs w:val="24"/>
        </w:rPr>
        <w:t>Торговое обслуживание населения осуществляют индивидуальные предприниматели, супермаркеты «Магнит», «</w:t>
      </w:r>
      <w:proofErr w:type="spellStart"/>
      <w:r w:rsidRPr="00853A22">
        <w:rPr>
          <w:rFonts w:ascii="Arial" w:hAnsi="Arial" w:cs="Arial"/>
          <w:sz w:val="24"/>
          <w:szCs w:val="24"/>
        </w:rPr>
        <w:t>Метрополис</w:t>
      </w:r>
      <w:proofErr w:type="spellEnd"/>
      <w:r w:rsidRPr="00853A22">
        <w:rPr>
          <w:rFonts w:ascii="Arial" w:hAnsi="Arial" w:cs="Arial"/>
          <w:sz w:val="24"/>
          <w:szCs w:val="24"/>
        </w:rPr>
        <w:t>», «Монетка»</w:t>
      </w:r>
      <w:r w:rsidR="00180158">
        <w:rPr>
          <w:rFonts w:ascii="Arial" w:hAnsi="Arial" w:cs="Arial"/>
          <w:sz w:val="24"/>
          <w:szCs w:val="24"/>
        </w:rPr>
        <w:t>, «Пятерочка»</w:t>
      </w:r>
      <w:r w:rsidRPr="00853A22">
        <w:rPr>
          <w:rFonts w:ascii="Arial" w:hAnsi="Arial" w:cs="Arial"/>
          <w:sz w:val="24"/>
          <w:szCs w:val="24"/>
        </w:rPr>
        <w:t xml:space="preserve">. </w:t>
      </w:r>
    </w:p>
    <w:p w:rsidR="008F5D5D" w:rsidRPr="00853A22" w:rsidRDefault="008F5D5D" w:rsidP="008F5D5D">
      <w:pPr>
        <w:widowControl w:val="0"/>
        <w:suppressAutoHyphens/>
        <w:ind w:firstLine="709"/>
        <w:jc w:val="both"/>
        <w:rPr>
          <w:rFonts w:ascii="Arial" w:hAnsi="Arial" w:cs="Arial"/>
          <w:sz w:val="24"/>
          <w:szCs w:val="24"/>
        </w:rPr>
      </w:pPr>
      <w:r w:rsidRPr="00853A22">
        <w:rPr>
          <w:rFonts w:ascii="Arial" w:hAnsi="Arial" w:cs="Arial"/>
          <w:sz w:val="24"/>
          <w:szCs w:val="24"/>
        </w:rPr>
        <w:t xml:space="preserve">Развитие малого и среднего бизнеса становится одним из основных источников доходов в улучшении уровня жизни и благосостояния населения района. </w:t>
      </w:r>
    </w:p>
    <w:p w:rsidR="008F5D5D" w:rsidRPr="00853A22" w:rsidRDefault="008F5D5D" w:rsidP="008F5D5D">
      <w:pPr>
        <w:widowControl w:val="0"/>
        <w:suppressAutoHyphens/>
        <w:ind w:firstLine="709"/>
        <w:jc w:val="both"/>
        <w:rPr>
          <w:rStyle w:val="eop"/>
          <w:rFonts w:ascii="Arial" w:hAnsi="Arial" w:cs="Arial"/>
          <w:color w:val="000000"/>
          <w:sz w:val="24"/>
          <w:szCs w:val="24"/>
          <w:shd w:val="clear" w:color="auto" w:fill="FFFFFF"/>
        </w:rPr>
      </w:pPr>
      <w:r w:rsidRPr="00853A22">
        <w:rPr>
          <w:rStyle w:val="normaltextrun"/>
          <w:rFonts w:ascii="Arial" w:hAnsi="Arial" w:cs="Arial"/>
          <w:sz w:val="24"/>
          <w:szCs w:val="24"/>
          <w:shd w:val="clear" w:color="auto" w:fill="FFFFFF"/>
        </w:rPr>
        <w:t>Сложившаяся отраслевая структура субъектов малого и среднего предпринимательства не менялась за последние годы. Из, общего количества субъектов малого и среднего предпринимательства более 48 %  относятся к розничной торговле; 22 % занимаются сельским хозяйством, 24 %  занимаются оказанием услуг, очень малая часть, всего 6 % занимаются производством и переработкой, из них сбор отходов – 5 субъектов, производство строительных материалов – 3 , мебельное производство – 2 , полиграфическая деятельность – 1.  В текущем году был проведен углубленный анализ отраслевой структуры действующего рынка товаров и услуг. Результаты этого анализа были освещены в средствах массовой информации и на официальном сайте Администрации </w:t>
      </w:r>
      <w:r w:rsidRPr="00853A22">
        <w:rPr>
          <w:rStyle w:val="spellingerror"/>
          <w:rFonts w:ascii="Arial" w:hAnsi="Arial" w:cs="Arial"/>
          <w:sz w:val="24"/>
          <w:szCs w:val="24"/>
        </w:rPr>
        <w:t>Мишкинского</w:t>
      </w:r>
      <w:r w:rsidRPr="00853A22">
        <w:rPr>
          <w:rStyle w:val="normaltextrun"/>
          <w:rFonts w:ascii="Arial" w:hAnsi="Arial" w:cs="Arial"/>
          <w:sz w:val="24"/>
          <w:szCs w:val="24"/>
          <w:shd w:val="clear" w:color="auto" w:fill="FFFFFF"/>
        </w:rPr>
        <w:t> района.</w:t>
      </w:r>
      <w:r w:rsidRPr="00853A22">
        <w:rPr>
          <w:rStyle w:val="eop"/>
          <w:rFonts w:ascii="Arial" w:hAnsi="Arial" w:cs="Arial"/>
          <w:color w:val="000000"/>
          <w:sz w:val="24"/>
          <w:szCs w:val="24"/>
          <w:shd w:val="clear" w:color="auto" w:fill="FFFFFF"/>
        </w:rPr>
        <w:t> </w:t>
      </w:r>
    </w:p>
    <w:p w:rsidR="008F5D5D" w:rsidRPr="00853A22" w:rsidRDefault="008F5D5D" w:rsidP="008F5D5D">
      <w:pPr>
        <w:widowControl w:val="0"/>
        <w:suppressAutoHyphens/>
        <w:ind w:firstLine="709"/>
        <w:jc w:val="both"/>
        <w:rPr>
          <w:rFonts w:ascii="Arial" w:hAnsi="Arial" w:cs="Arial"/>
          <w:sz w:val="24"/>
          <w:szCs w:val="24"/>
        </w:rPr>
      </w:pPr>
      <w:r w:rsidRPr="00853A22">
        <w:rPr>
          <w:rStyle w:val="normaltextrun"/>
          <w:rFonts w:ascii="Arial" w:hAnsi="Arial" w:cs="Arial"/>
          <w:sz w:val="24"/>
          <w:szCs w:val="24"/>
        </w:rPr>
        <w:t>Информационно-консультационный центр по развитию малого и среднего предпринимательства доводит до субъектов предпринимательства информацию о проводимых семинарах, совещаниях, ярмарках, конкурсах, форумах, фестивалях и выставках в Курганской области</w:t>
      </w:r>
      <w:r w:rsidRPr="00853A22">
        <w:rPr>
          <w:rStyle w:val="eop"/>
          <w:rFonts w:ascii="Arial" w:hAnsi="Arial" w:cs="Arial"/>
          <w:sz w:val="24"/>
          <w:szCs w:val="24"/>
        </w:rPr>
        <w:t xml:space="preserve">. </w:t>
      </w:r>
      <w:r w:rsidRPr="00853A22">
        <w:rPr>
          <w:rFonts w:ascii="Arial" w:hAnsi="Arial" w:cs="Arial"/>
          <w:sz w:val="24"/>
          <w:szCs w:val="24"/>
        </w:rPr>
        <w:t xml:space="preserve">Ежегодно специалистом информационно-консультационного центра (по работе с малым бизнесом) Администрации района оказывается помощь гражданам района. </w:t>
      </w:r>
    </w:p>
    <w:p w:rsidR="008F5D5D" w:rsidRPr="00853A22" w:rsidRDefault="008F5D5D" w:rsidP="008F5D5D">
      <w:pPr>
        <w:pStyle w:val="af"/>
        <w:ind w:right="-443"/>
        <w:rPr>
          <w:rFonts w:ascii="Arial" w:hAnsi="Arial" w:cs="Arial"/>
          <w:sz w:val="24"/>
          <w:szCs w:val="24"/>
        </w:rPr>
      </w:pPr>
      <w:r w:rsidRPr="00853A22">
        <w:rPr>
          <w:rFonts w:ascii="Arial" w:hAnsi="Arial" w:cs="Arial"/>
          <w:sz w:val="24"/>
          <w:szCs w:val="24"/>
        </w:rPr>
        <w:lastRenderedPageBreak/>
        <w:t xml:space="preserve">           В Курганской области создан благоприятный климат для устойчивого развития малого предпринимательства, сформирована целостная система поддержки, которая включает в себя административную вертикаль на областном и местном уровне, финансовую инфраструктуру, с входящими в нее Фондами поддержки малого предпринимательства, кредитными кооперативами, сформирована нормативно-правовая база.   Состояние малого предпринимательства в </w:t>
      </w:r>
      <w:proofErr w:type="spellStart"/>
      <w:r w:rsidRPr="00853A22">
        <w:rPr>
          <w:rFonts w:ascii="Arial" w:hAnsi="Arial" w:cs="Arial"/>
          <w:sz w:val="24"/>
          <w:szCs w:val="24"/>
        </w:rPr>
        <w:t>Мишкинском</w:t>
      </w:r>
      <w:proofErr w:type="spellEnd"/>
      <w:r w:rsidRPr="00853A22">
        <w:rPr>
          <w:rFonts w:ascii="Arial" w:hAnsi="Arial" w:cs="Arial"/>
          <w:sz w:val="24"/>
          <w:szCs w:val="24"/>
        </w:rPr>
        <w:t xml:space="preserve"> районе характеризуется данными, представленными в таблице.</w:t>
      </w:r>
    </w:p>
    <w:p w:rsidR="008F5D5D" w:rsidRPr="00853A22" w:rsidRDefault="008F5D5D" w:rsidP="008F5D5D">
      <w:pPr>
        <w:pStyle w:val="af"/>
        <w:ind w:right="-443"/>
        <w:rPr>
          <w:rFonts w:ascii="Arial" w:hAnsi="Arial" w:cs="Arial"/>
          <w:sz w:val="24"/>
          <w:szCs w:val="24"/>
        </w:rPr>
      </w:pPr>
    </w:p>
    <w:p w:rsidR="008F5D5D" w:rsidRPr="00853A22" w:rsidRDefault="008F5D5D" w:rsidP="008F5D5D">
      <w:pPr>
        <w:pStyle w:val="af"/>
        <w:ind w:right="-443"/>
        <w:rPr>
          <w:rFonts w:ascii="Arial" w:hAnsi="Arial" w:cs="Arial"/>
          <w:sz w:val="24"/>
          <w:szCs w:val="24"/>
        </w:rPr>
      </w:pPr>
    </w:p>
    <w:tbl>
      <w:tblPr>
        <w:tblStyle w:val="a7"/>
        <w:tblpPr w:leftFromText="180" w:rightFromText="180" w:vertAnchor="text" w:horzAnchor="margin" w:tblpX="69" w:tblpY="1055"/>
        <w:tblW w:w="9586" w:type="dxa"/>
        <w:tblLayout w:type="fixed"/>
        <w:tblLook w:val="00BF"/>
      </w:tblPr>
      <w:tblGrid>
        <w:gridCol w:w="1985"/>
        <w:gridCol w:w="992"/>
        <w:gridCol w:w="1249"/>
        <w:gridCol w:w="1340"/>
        <w:gridCol w:w="1340"/>
        <w:gridCol w:w="1340"/>
        <w:gridCol w:w="1340"/>
      </w:tblGrid>
      <w:tr w:rsidR="008F5D5D" w:rsidRPr="00853A22" w:rsidTr="008F5D5D">
        <w:trPr>
          <w:trHeight w:val="555"/>
        </w:trPr>
        <w:tc>
          <w:tcPr>
            <w:tcW w:w="1985" w:type="dxa"/>
            <w:tcBorders>
              <w:top w:val="single" w:sz="4" w:space="0" w:color="auto"/>
              <w:left w:val="single" w:sz="4" w:space="0" w:color="auto"/>
              <w:bottom w:val="single" w:sz="4" w:space="0" w:color="auto"/>
              <w:right w:val="single" w:sz="4" w:space="0" w:color="auto"/>
            </w:tcBorders>
            <w:shd w:val="clear" w:color="auto" w:fill="CCFFFF"/>
          </w:tcPr>
          <w:p w:rsidR="008F5D5D" w:rsidRPr="00853A22" w:rsidRDefault="008F5D5D" w:rsidP="008F5D5D">
            <w:pPr>
              <w:keepNext/>
              <w:keepLines/>
              <w:jc w:val="center"/>
              <w:rPr>
                <w:rFonts w:ascii="Arial" w:hAnsi="Arial" w:cs="Arial"/>
              </w:rPr>
            </w:pPr>
          </w:p>
          <w:p w:rsidR="008F5D5D" w:rsidRPr="00853A22" w:rsidRDefault="008F5D5D" w:rsidP="008F5D5D">
            <w:pPr>
              <w:keepNext/>
              <w:keepLines/>
              <w:jc w:val="center"/>
              <w:rPr>
                <w:rFonts w:ascii="Arial" w:hAnsi="Arial" w:cs="Arial"/>
              </w:rPr>
            </w:pPr>
            <w:r w:rsidRPr="00853A22">
              <w:rPr>
                <w:rFonts w:ascii="Arial" w:hAnsi="Arial" w:cs="Arial"/>
              </w:rPr>
              <w:t>Показатели</w:t>
            </w:r>
          </w:p>
        </w:tc>
        <w:tc>
          <w:tcPr>
            <w:tcW w:w="992" w:type="dxa"/>
            <w:tcBorders>
              <w:top w:val="single" w:sz="4" w:space="0" w:color="auto"/>
              <w:left w:val="single" w:sz="4" w:space="0" w:color="auto"/>
              <w:bottom w:val="single" w:sz="4" w:space="0" w:color="auto"/>
              <w:right w:val="single" w:sz="4" w:space="0" w:color="auto"/>
            </w:tcBorders>
            <w:shd w:val="clear" w:color="auto" w:fill="CCFFFF"/>
          </w:tcPr>
          <w:p w:rsidR="008F5D5D" w:rsidRPr="00853A22" w:rsidRDefault="008F5D5D" w:rsidP="008F5D5D">
            <w:pPr>
              <w:widowControl w:val="0"/>
              <w:jc w:val="center"/>
              <w:rPr>
                <w:rFonts w:ascii="Arial" w:hAnsi="Arial" w:cs="Arial"/>
              </w:rPr>
            </w:pPr>
            <w:r w:rsidRPr="00853A22">
              <w:rPr>
                <w:rFonts w:ascii="Arial" w:hAnsi="Arial" w:cs="Arial"/>
              </w:rPr>
              <w:t>Един.</w:t>
            </w:r>
          </w:p>
          <w:p w:rsidR="008F5D5D" w:rsidRPr="00853A22" w:rsidRDefault="008F5D5D" w:rsidP="008F5D5D">
            <w:pPr>
              <w:widowControl w:val="0"/>
              <w:jc w:val="center"/>
              <w:rPr>
                <w:rFonts w:ascii="Arial" w:hAnsi="Arial" w:cs="Arial"/>
              </w:rPr>
            </w:pPr>
            <w:proofErr w:type="spellStart"/>
            <w:r w:rsidRPr="00853A22">
              <w:rPr>
                <w:rFonts w:ascii="Arial" w:hAnsi="Arial" w:cs="Arial"/>
              </w:rPr>
              <w:t>измер</w:t>
            </w:r>
            <w:proofErr w:type="spellEnd"/>
            <w:r w:rsidRPr="00853A22">
              <w:rPr>
                <w:rFonts w:ascii="Arial" w:hAnsi="Arial" w:cs="Arial"/>
              </w:rPr>
              <w:t>.</w:t>
            </w:r>
          </w:p>
        </w:tc>
        <w:tc>
          <w:tcPr>
            <w:tcW w:w="1249" w:type="dxa"/>
            <w:tcBorders>
              <w:top w:val="single" w:sz="4" w:space="0" w:color="auto"/>
              <w:left w:val="single" w:sz="4" w:space="0" w:color="auto"/>
              <w:bottom w:val="single" w:sz="4" w:space="0" w:color="auto"/>
              <w:right w:val="single" w:sz="4" w:space="0" w:color="auto"/>
            </w:tcBorders>
            <w:shd w:val="clear" w:color="auto" w:fill="CCFFFF"/>
            <w:vAlign w:val="center"/>
          </w:tcPr>
          <w:p w:rsidR="008F5D5D" w:rsidRPr="00853A22" w:rsidRDefault="008F5D5D" w:rsidP="008F5D5D">
            <w:pPr>
              <w:keepNext/>
              <w:widowControl w:val="0"/>
              <w:jc w:val="center"/>
              <w:rPr>
                <w:rFonts w:ascii="Arial" w:hAnsi="Arial" w:cs="Arial"/>
              </w:rPr>
            </w:pPr>
          </w:p>
          <w:p w:rsidR="008F5D5D" w:rsidRPr="00853A22" w:rsidRDefault="008F5D5D" w:rsidP="008F5D5D">
            <w:pPr>
              <w:keepNext/>
              <w:widowControl w:val="0"/>
              <w:jc w:val="center"/>
              <w:rPr>
                <w:rFonts w:ascii="Arial" w:hAnsi="Arial" w:cs="Arial"/>
              </w:rPr>
            </w:pPr>
            <w:r w:rsidRPr="00853A22">
              <w:rPr>
                <w:rFonts w:ascii="Arial" w:hAnsi="Arial" w:cs="Arial"/>
              </w:rPr>
              <w:t>2012 год</w:t>
            </w:r>
          </w:p>
        </w:tc>
        <w:tc>
          <w:tcPr>
            <w:tcW w:w="1340" w:type="dxa"/>
            <w:tcBorders>
              <w:top w:val="single" w:sz="4" w:space="0" w:color="auto"/>
              <w:left w:val="single" w:sz="4" w:space="0" w:color="auto"/>
              <w:bottom w:val="single" w:sz="4" w:space="0" w:color="auto"/>
              <w:right w:val="single" w:sz="4" w:space="0" w:color="auto"/>
            </w:tcBorders>
            <w:shd w:val="clear" w:color="auto" w:fill="CCFFFF"/>
            <w:vAlign w:val="center"/>
          </w:tcPr>
          <w:p w:rsidR="008F5D5D" w:rsidRPr="00853A22" w:rsidRDefault="008F5D5D" w:rsidP="008F5D5D">
            <w:pPr>
              <w:keepNext/>
              <w:widowControl w:val="0"/>
              <w:jc w:val="center"/>
              <w:rPr>
                <w:rFonts w:ascii="Arial" w:hAnsi="Arial" w:cs="Arial"/>
              </w:rPr>
            </w:pPr>
          </w:p>
          <w:p w:rsidR="008F5D5D" w:rsidRPr="00853A22" w:rsidRDefault="008F5D5D" w:rsidP="008F5D5D">
            <w:pPr>
              <w:keepNext/>
              <w:widowControl w:val="0"/>
              <w:jc w:val="center"/>
              <w:rPr>
                <w:rFonts w:ascii="Arial" w:hAnsi="Arial" w:cs="Arial"/>
              </w:rPr>
            </w:pPr>
            <w:r w:rsidRPr="00853A22">
              <w:rPr>
                <w:rFonts w:ascii="Arial" w:hAnsi="Arial" w:cs="Arial"/>
              </w:rPr>
              <w:t>2013 год</w:t>
            </w:r>
          </w:p>
        </w:tc>
        <w:tc>
          <w:tcPr>
            <w:tcW w:w="1340" w:type="dxa"/>
            <w:tcBorders>
              <w:top w:val="single" w:sz="4" w:space="0" w:color="auto"/>
              <w:left w:val="single" w:sz="4" w:space="0" w:color="auto"/>
              <w:bottom w:val="single" w:sz="4" w:space="0" w:color="auto"/>
              <w:right w:val="single" w:sz="4" w:space="0" w:color="auto"/>
            </w:tcBorders>
            <w:shd w:val="clear" w:color="auto" w:fill="CCFFFF"/>
          </w:tcPr>
          <w:p w:rsidR="008F5D5D" w:rsidRPr="00853A22" w:rsidRDefault="008F5D5D" w:rsidP="008F5D5D">
            <w:pPr>
              <w:keepNext/>
              <w:widowControl w:val="0"/>
              <w:jc w:val="center"/>
              <w:rPr>
                <w:rFonts w:ascii="Arial" w:hAnsi="Arial" w:cs="Arial"/>
              </w:rPr>
            </w:pPr>
          </w:p>
          <w:p w:rsidR="008F5D5D" w:rsidRPr="00853A22" w:rsidRDefault="008F5D5D" w:rsidP="008F5D5D">
            <w:pPr>
              <w:keepNext/>
              <w:widowControl w:val="0"/>
              <w:jc w:val="center"/>
              <w:rPr>
                <w:rFonts w:ascii="Arial" w:hAnsi="Arial" w:cs="Arial"/>
              </w:rPr>
            </w:pPr>
            <w:r w:rsidRPr="00853A22">
              <w:rPr>
                <w:rFonts w:ascii="Arial" w:hAnsi="Arial" w:cs="Arial"/>
              </w:rPr>
              <w:t>2014 год</w:t>
            </w:r>
          </w:p>
        </w:tc>
        <w:tc>
          <w:tcPr>
            <w:tcW w:w="1340" w:type="dxa"/>
            <w:tcBorders>
              <w:top w:val="single" w:sz="4" w:space="0" w:color="auto"/>
              <w:left w:val="single" w:sz="4" w:space="0" w:color="auto"/>
              <w:bottom w:val="single" w:sz="4" w:space="0" w:color="auto"/>
              <w:right w:val="single" w:sz="4" w:space="0" w:color="auto"/>
            </w:tcBorders>
            <w:shd w:val="clear" w:color="auto" w:fill="CCFFFF"/>
          </w:tcPr>
          <w:p w:rsidR="008F5D5D" w:rsidRPr="00853A22" w:rsidRDefault="008F5D5D" w:rsidP="008F5D5D">
            <w:pPr>
              <w:keepNext/>
              <w:widowControl w:val="0"/>
              <w:jc w:val="center"/>
              <w:rPr>
                <w:rFonts w:ascii="Arial" w:hAnsi="Arial" w:cs="Arial"/>
              </w:rPr>
            </w:pPr>
          </w:p>
          <w:p w:rsidR="008F5D5D" w:rsidRPr="00853A22" w:rsidRDefault="008F5D5D" w:rsidP="008F5D5D">
            <w:pPr>
              <w:keepNext/>
              <w:widowControl w:val="0"/>
              <w:jc w:val="center"/>
              <w:rPr>
                <w:rFonts w:ascii="Arial" w:hAnsi="Arial" w:cs="Arial"/>
              </w:rPr>
            </w:pPr>
            <w:r w:rsidRPr="00853A22">
              <w:rPr>
                <w:rFonts w:ascii="Arial" w:hAnsi="Arial" w:cs="Arial"/>
              </w:rPr>
              <w:t>2015 год</w:t>
            </w:r>
          </w:p>
        </w:tc>
        <w:tc>
          <w:tcPr>
            <w:tcW w:w="1340" w:type="dxa"/>
            <w:tcBorders>
              <w:top w:val="single" w:sz="4" w:space="0" w:color="auto"/>
              <w:left w:val="single" w:sz="4" w:space="0" w:color="auto"/>
              <w:bottom w:val="single" w:sz="4" w:space="0" w:color="auto"/>
              <w:right w:val="single" w:sz="4" w:space="0" w:color="auto"/>
            </w:tcBorders>
            <w:shd w:val="clear" w:color="auto" w:fill="CCFFFF"/>
          </w:tcPr>
          <w:p w:rsidR="008F5D5D" w:rsidRPr="00853A22" w:rsidRDefault="008F5D5D" w:rsidP="008F5D5D">
            <w:pPr>
              <w:keepNext/>
              <w:widowControl w:val="0"/>
              <w:jc w:val="center"/>
              <w:rPr>
                <w:rFonts w:ascii="Arial" w:hAnsi="Arial" w:cs="Arial"/>
              </w:rPr>
            </w:pPr>
          </w:p>
          <w:p w:rsidR="008F5D5D" w:rsidRPr="00853A22" w:rsidRDefault="008F5D5D" w:rsidP="008F5D5D">
            <w:pPr>
              <w:keepNext/>
              <w:widowControl w:val="0"/>
              <w:jc w:val="center"/>
              <w:rPr>
                <w:rFonts w:ascii="Arial" w:hAnsi="Arial" w:cs="Arial"/>
              </w:rPr>
            </w:pPr>
            <w:r w:rsidRPr="00853A22">
              <w:rPr>
                <w:rFonts w:ascii="Arial" w:hAnsi="Arial" w:cs="Arial"/>
              </w:rPr>
              <w:t>2016 год</w:t>
            </w:r>
          </w:p>
        </w:tc>
      </w:tr>
      <w:tr w:rsidR="008F5D5D" w:rsidRPr="00853A22" w:rsidTr="008F5D5D">
        <w:trPr>
          <w:trHeight w:val="1095"/>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rPr>
                <w:rFonts w:ascii="Arial" w:hAnsi="Arial" w:cs="Arial"/>
                <w:sz w:val="24"/>
                <w:szCs w:val="24"/>
                <w:lang w:bidi="ru-RU"/>
              </w:rPr>
            </w:pPr>
            <w:r w:rsidRPr="00853A22">
              <w:rPr>
                <w:rFonts w:ascii="Arial" w:hAnsi="Arial" w:cs="Arial"/>
                <w:sz w:val="24"/>
                <w:szCs w:val="24"/>
              </w:rPr>
              <w:t>Количество субъектов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eastAsia="Lucida Sans Unicode" w:hAnsi="Arial" w:cs="Arial"/>
                <w:sz w:val="24"/>
                <w:szCs w:val="24"/>
                <w:lang w:bidi="ru-RU"/>
              </w:rPr>
            </w:pPr>
          </w:p>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ед.</w:t>
            </w:r>
          </w:p>
          <w:p w:rsidR="008F5D5D" w:rsidRPr="00853A22" w:rsidRDefault="008F5D5D" w:rsidP="008F5D5D">
            <w:pPr>
              <w:pStyle w:val="af"/>
              <w:ind w:right="-83"/>
              <w:jc w:val="center"/>
              <w:rPr>
                <w:rFonts w:ascii="Arial" w:hAnsi="Arial" w:cs="Arial"/>
                <w:sz w:val="24"/>
                <w:szCs w:val="24"/>
              </w:rPr>
            </w:pPr>
          </w:p>
          <w:p w:rsidR="008F5D5D" w:rsidRPr="00853A22" w:rsidRDefault="008F5D5D" w:rsidP="008F5D5D">
            <w:pPr>
              <w:pStyle w:val="af"/>
              <w:ind w:right="-83"/>
              <w:jc w:val="center"/>
              <w:rPr>
                <w:rFonts w:ascii="Arial" w:hAnsi="Arial" w:cs="Arial"/>
                <w:sz w:val="24"/>
                <w:szCs w:val="24"/>
                <w:lang w:bidi="ru-RU"/>
              </w:rPr>
            </w:pP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p>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lang w:bidi="ru-RU"/>
              </w:rPr>
              <w:t>358</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p>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lang w:bidi="ru-RU"/>
              </w:rPr>
              <w:t>317</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p>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lang w:bidi="ru-RU"/>
              </w:rPr>
              <w:t>274</w:t>
            </w:r>
          </w:p>
          <w:p w:rsidR="008F5D5D" w:rsidRPr="00853A22" w:rsidRDefault="008F5D5D" w:rsidP="008F5D5D">
            <w:pPr>
              <w:pStyle w:val="af"/>
              <w:ind w:right="-83"/>
              <w:jc w:val="center"/>
              <w:rPr>
                <w:rFonts w:ascii="Arial" w:hAnsi="Arial" w:cs="Arial"/>
                <w:sz w:val="24"/>
                <w:szCs w:val="24"/>
                <w:lang w:bidi="ru-RU"/>
              </w:rPr>
            </w:pP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eastAsia="Lucida Sans Unicode" w:hAnsi="Arial" w:cs="Arial"/>
                <w:sz w:val="24"/>
                <w:szCs w:val="24"/>
                <w:lang w:bidi="ru-RU"/>
              </w:rPr>
            </w:pPr>
          </w:p>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276</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eastAsia="Lucida Sans Unicode" w:hAnsi="Arial" w:cs="Arial"/>
                <w:sz w:val="24"/>
                <w:szCs w:val="24"/>
                <w:lang w:bidi="ru-RU"/>
              </w:rPr>
            </w:pPr>
          </w:p>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284</w:t>
            </w:r>
          </w:p>
        </w:tc>
      </w:tr>
      <w:tr w:rsidR="008F5D5D" w:rsidRPr="00853A22" w:rsidTr="008F5D5D">
        <w:trPr>
          <w:trHeight w:val="555"/>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rPr>
                <w:rFonts w:ascii="Arial" w:hAnsi="Arial" w:cs="Arial"/>
                <w:sz w:val="24"/>
                <w:szCs w:val="24"/>
              </w:rPr>
            </w:pPr>
            <w:r w:rsidRPr="00853A22">
              <w:rPr>
                <w:rFonts w:ascii="Arial" w:hAnsi="Arial" w:cs="Arial"/>
                <w:sz w:val="24"/>
                <w:szCs w:val="24"/>
              </w:rPr>
              <w:t>Индивидуальные предприниматели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ед.</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282</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237</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204</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206</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eastAsia="Lucida Sans Unicode" w:hAnsi="Arial" w:cs="Arial"/>
                <w:sz w:val="24"/>
                <w:szCs w:val="24"/>
                <w:lang w:bidi="ru-RU"/>
              </w:rPr>
            </w:pPr>
            <w:r w:rsidRPr="00853A22">
              <w:rPr>
                <w:rFonts w:ascii="Arial" w:eastAsia="Lucida Sans Unicode" w:hAnsi="Arial" w:cs="Arial"/>
                <w:sz w:val="24"/>
                <w:szCs w:val="24"/>
                <w:lang w:bidi="ru-RU"/>
              </w:rPr>
              <w:t>215</w:t>
            </w:r>
          </w:p>
        </w:tc>
      </w:tr>
      <w:tr w:rsidR="008F5D5D" w:rsidRPr="00853A22" w:rsidTr="008F5D5D">
        <w:trPr>
          <w:trHeight w:val="825"/>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rPr>
                <w:rFonts w:ascii="Arial" w:hAnsi="Arial" w:cs="Arial"/>
              </w:rPr>
            </w:pPr>
            <w:r w:rsidRPr="00853A22">
              <w:rPr>
                <w:rFonts w:ascii="Arial" w:hAnsi="Arial" w:cs="Arial"/>
              </w:rPr>
              <w:t>Среднесписочная численность работников</w:t>
            </w:r>
          </w:p>
          <w:p w:rsidR="008F5D5D" w:rsidRPr="00853A22" w:rsidRDefault="008F5D5D" w:rsidP="008F5D5D">
            <w:pPr>
              <w:widowControl w:val="0"/>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p>
          <w:p w:rsidR="008F5D5D" w:rsidRPr="00853A22" w:rsidRDefault="008F5D5D" w:rsidP="008F5D5D">
            <w:pPr>
              <w:widowControl w:val="0"/>
              <w:jc w:val="center"/>
              <w:rPr>
                <w:rFonts w:ascii="Arial" w:hAnsi="Arial" w:cs="Arial"/>
              </w:rPr>
            </w:pPr>
            <w:r w:rsidRPr="00853A22">
              <w:rPr>
                <w:rFonts w:ascii="Arial" w:hAnsi="Arial" w:cs="Arial"/>
              </w:rPr>
              <w:t>чел.</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p>
          <w:p w:rsidR="008F5D5D" w:rsidRPr="00853A22" w:rsidRDefault="008F5D5D" w:rsidP="008F5D5D">
            <w:pPr>
              <w:widowControl w:val="0"/>
              <w:jc w:val="center"/>
              <w:rPr>
                <w:rFonts w:ascii="Arial" w:hAnsi="Arial" w:cs="Arial"/>
              </w:rPr>
            </w:pPr>
            <w:r w:rsidRPr="00853A22">
              <w:rPr>
                <w:rFonts w:ascii="Arial" w:hAnsi="Arial" w:cs="Arial"/>
              </w:rPr>
              <w:t>3276</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p>
          <w:p w:rsidR="008F5D5D" w:rsidRPr="00853A22" w:rsidRDefault="008F5D5D" w:rsidP="008F5D5D">
            <w:pPr>
              <w:widowControl w:val="0"/>
              <w:jc w:val="center"/>
              <w:rPr>
                <w:rFonts w:ascii="Arial" w:hAnsi="Arial" w:cs="Arial"/>
              </w:rPr>
            </w:pPr>
            <w:r w:rsidRPr="00853A22">
              <w:rPr>
                <w:rFonts w:ascii="Arial" w:hAnsi="Arial" w:cs="Arial"/>
              </w:rPr>
              <w:t>1603</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p>
          <w:p w:rsidR="008F5D5D" w:rsidRPr="00853A22" w:rsidRDefault="008F5D5D" w:rsidP="008F5D5D">
            <w:pPr>
              <w:widowControl w:val="0"/>
              <w:jc w:val="center"/>
              <w:rPr>
                <w:rFonts w:ascii="Arial" w:hAnsi="Arial" w:cs="Arial"/>
              </w:rPr>
            </w:pPr>
            <w:r w:rsidRPr="00853A22">
              <w:rPr>
                <w:rFonts w:ascii="Arial" w:hAnsi="Arial" w:cs="Arial"/>
              </w:rPr>
              <w:t>1580</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widowControl w:val="0"/>
              <w:jc w:val="center"/>
              <w:rPr>
                <w:rFonts w:ascii="Arial" w:hAnsi="Arial" w:cs="Arial"/>
              </w:rPr>
            </w:pPr>
          </w:p>
          <w:p w:rsidR="008F5D5D" w:rsidRPr="00853A22" w:rsidRDefault="008F5D5D" w:rsidP="008F5D5D">
            <w:pPr>
              <w:widowControl w:val="0"/>
              <w:jc w:val="center"/>
              <w:rPr>
                <w:rFonts w:ascii="Arial" w:hAnsi="Arial" w:cs="Arial"/>
              </w:rPr>
            </w:pPr>
            <w:r w:rsidRPr="00853A22">
              <w:rPr>
                <w:rFonts w:ascii="Arial" w:hAnsi="Arial" w:cs="Arial"/>
              </w:rPr>
              <w:t>1740</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widowControl w:val="0"/>
              <w:jc w:val="center"/>
              <w:rPr>
                <w:rFonts w:ascii="Arial" w:hAnsi="Arial" w:cs="Arial"/>
              </w:rPr>
            </w:pPr>
          </w:p>
          <w:p w:rsidR="008F5D5D" w:rsidRPr="00853A22" w:rsidRDefault="008F5D5D" w:rsidP="008F5D5D">
            <w:pPr>
              <w:widowControl w:val="0"/>
              <w:jc w:val="center"/>
              <w:rPr>
                <w:rFonts w:ascii="Arial" w:hAnsi="Arial" w:cs="Arial"/>
              </w:rPr>
            </w:pPr>
            <w:r w:rsidRPr="00853A22">
              <w:rPr>
                <w:rFonts w:ascii="Arial" w:hAnsi="Arial" w:cs="Arial"/>
              </w:rPr>
              <w:t>1800</w:t>
            </w:r>
          </w:p>
        </w:tc>
      </w:tr>
      <w:tr w:rsidR="008F5D5D" w:rsidRPr="00853A22" w:rsidTr="008F5D5D">
        <w:trPr>
          <w:trHeight w:val="825"/>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keepNext/>
              <w:keepLines/>
              <w:jc w:val="both"/>
              <w:rPr>
                <w:rFonts w:ascii="Arial" w:hAnsi="Arial" w:cs="Arial"/>
              </w:rPr>
            </w:pPr>
            <w:r w:rsidRPr="00853A22">
              <w:rPr>
                <w:rFonts w:ascii="Arial" w:hAnsi="Arial" w:cs="Arial"/>
              </w:rPr>
              <w:t xml:space="preserve">Среднемесячная начисленная </w:t>
            </w:r>
            <w:proofErr w:type="spellStart"/>
            <w:r w:rsidRPr="00853A22">
              <w:rPr>
                <w:rFonts w:ascii="Arial" w:hAnsi="Arial" w:cs="Arial"/>
              </w:rPr>
              <w:t>зар</w:t>
            </w:r>
            <w:proofErr w:type="gramStart"/>
            <w:r w:rsidRPr="00853A22">
              <w:rPr>
                <w:rFonts w:ascii="Arial" w:hAnsi="Arial" w:cs="Arial"/>
              </w:rPr>
              <w:t>.п</w:t>
            </w:r>
            <w:proofErr w:type="gramEnd"/>
            <w:r w:rsidRPr="00853A22">
              <w:rPr>
                <w:rFonts w:ascii="Arial" w:hAnsi="Arial" w:cs="Arial"/>
              </w:rPr>
              <w:t>лата</w:t>
            </w:r>
            <w:proofErr w:type="spellEnd"/>
            <w:r w:rsidRPr="00853A22">
              <w:rPr>
                <w:rFonts w:ascii="Arial" w:hAnsi="Arial" w:cs="Arial"/>
              </w:rPr>
              <w:t xml:space="preserve"> работников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r w:rsidRPr="00853A22">
              <w:rPr>
                <w:rFonts w:ascii="Arial" w:hAnsi="Arial" w:cs="Arial"/>
              </w:rPr>
              <w:t>руб.</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r w:rsidRPr="00853A22">
              <w:rPr>
                <w:rFonts w:ascii="Arial" w:hAnsi="Arial" w:cs="Arial"/>
              </w:rPr>
              <w:t>4611</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r w:rsidRPr="00853A22">
              <w:rPr>
                <w:rFonts w:ascii="Arial" w:hAnsi="Arial" w:cs="Arial"/>
              </w:rPr>
              <w:t>5205</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widowControl w:val="0"/>
              <w:jc w:val="center"/>
              <w:rPr>
                <w:rFonts w:ascii="Arial" w:hAnsi="Arial" w:cs="Arial"/>
              </w:rPr>
            </w:pPr>
            <w:r w:rsidRPr="00853A22">
              <w:rPr>
                <w:rFonts w:ascii="Arial" w:hAnsi="Arial" w:cs="Arial"/>
              </w:rPr>
              <w:t>5554</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widowControl w:val="0"/>
              <w:jc w:val="center"/>
              <w:rPr>
                <w:rFonts w:ascii="Arial" w:hAnsi="Arial" w:cs="Arial"/>
              </w:rPr>
            </w:pPr>
            <w:r w:rsidRPr="00853A22">
              <w:rPr>
                <w:rFonts w:ascii="Arial" w:hAnsi="Arial" w:cs="Arial"/>
              </w:rPr>
              <w:t>5965</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widowControl w:val="0"/>
              <w:jc w:val="center"/>
              <w:rPr>
                <w:rFonts w:ascii="Arial" w:hAnsi="Arial" w:cs="Arial"/>
              </w:rPr>
            </w:pPr>
            <w:r w:rsidRPr="00853A22">
              <w:rPr>
                <w:rFonts w:ascii="Arial" w:hAnsi="Arial" w:cs="Arial"/>
              </w:rPr>
              <w:t>6852</w:t>
            </w:r>
          </w:p>
        </w:tc>
      </w:tr>
      <w:tr w:rsidR="008F5D5D" w:rsidRPr="00853A22" w:rsidTr="008F5D5D">
        <w:trPr>
          <w:trHeight w:val="555"/>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rPr>
                <w:rFonts w:ascii="Arial" w:hAnsi="Arial" w:cs="Arial"/>
              </w:rPr>
            </w:pPr>
            <w:r w:rsidRPr="00853A22">
              <w:rPr>
                <w:rFonts w:ascii="Arial" w:hAnsi="Arial" w:cs="Arial"/>
              </w:rPr>
              <w:t xml:space="preserve">Объем инвестиций в основной капитал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lang w:bidi="ru-RU"/>
              </w:rPr>
              <w:t>тыс</w:t>
            </w:r>
            <w:proofErr w:type="gramStart"/>
            <w:r w:rsidRPr="00853A22">
              <w:rPr>
                <w:rFonts w:ascii="Arial" w:hAnsi="Arial" w:cs="Arial"/>
                <w:sz w:val="24"/>
                <w:szCs w:val="24"/>
                <w:lang w:bidi="ru-RU"/>
              </w:rPr>
              <w:t>.р</w:t>
            </w:r>
            <w:proofErr w:type="gramEnd"/>
            <w:r w:rsidRPr="00853A22">
              <w:rPr>
                <w:rFonts w:ascii="Arial" w:hAnsi="Arial" w:cs="Arial"/>
                <w:sz w:val="24"/>
                <w:szCs w:val="24"/>
                <w:lang w:bidi="ru-RU"/>
              </w:rPr>
              <w:t>уб.</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rPr>
              <w:t>144200</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lang w:bidi="ru-RU"/>
              </w:rPr>
              <w:t>131270</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rPr>
              <w:t>136460</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170000</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218298</w:t>
            </w:r>
          </w:p>
        </w:tc>
      </w:tr>
      <w:tr w:rsidR="008F5D5D" w:rsidRPr="00853A22" w:rsidTr="008F5D5D">
        <w:trPr>
          <w:trHeight w:val="1380"/>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snapToGrid w:val="0"/>
              <w:ind w:right="-83"/>
              <w:rPr>
                <w:rFonts w:ascii="Arial" w:hAnsi="Arial" w:cs="Arial"/>
                <w:sz w:val="24"/>
                <w:szCs w:val="24"/>
                <w:lang w:bidi="ru-RU"/>
              </w:rPr>
            </w:pPr>
            <w:r w:rsidRPr="00853A22">
              <w:rPr>
                <w:rFonts w:ascii="Arial" w:hAnsi="Arial" w:cs="Arial"/>
                <w:sz w:val="24"/>
                <w:szCs w:val="24"/>
              </w:rPr>
              <w:t>Отгружено товаров собственного производства, выполнено работ и услуг собственными силами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rPr>
              <w:t>тыс</w:t>
            </w:r>
            <w:proofErr w:type="gramStart"/>
            <w:r w:rsidRPr="00853A22">
              <w:rPr>
                <w:rFonts w:ascii="Arial" w:hAnsi="Arial" w:cs="Arial"/>
                <w:sz w:val="24"/>
                <w:szCs w:val="24"/>
              </w:rPr>
              <w:t>.р</w:t>
            </w:r>
            <w:proofErr w:type="gramEnd"/>
            <w:r w:rsidRPr="00853A22">
              <w:rPr>
                <w:rFonts w:ascii="Arial" w:hAnsi="Arial" w:cs="Arial"/>
                <w:sz w:val="24"/>
                <w:szCs w:val="24"/>
              </w:rPr>
              <w:t>уб.</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rPr>
            </w:pPr>
          </w:p>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rPr>
              <w:t>428866</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p>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lang w:bidi="ru-RU"/>
              </w:rPr>
              <w:t>478154</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rPr>
            </w:pPr>
          </w:p>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rPr>
              <w:t>316215</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hAnsi="Arial" w:cs="Arial"/>
                <w:sz w:val="24"/>
                <w:szCs w:val="24"/>
              </w:rPr>
            </w:pPr>
          </w:p>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360597</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hAnsi="Arial" w:cs="Arial"/>
                <w:sz w:val="24"/>
                <w:szCs w:val="24"/>
              </w:rPr>
            </w:pPr>
          </w:p>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333814</w:t>
            </w:r>
          </w:p>
        </w:tc>
      </w:tr>
      <w:tr w:rsidR="008F5D5D" w:rsidRPr="00853A22" w:rsidTr="008F5D5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snapToGrid w:val="0"/>
              <w:ind w:right="-83"/>
              <w:rPr>
                <w:rFonts w:ascii="Arial" w:hAnsi="Arial" w:cs="Arial"/>
                <w:sz w:val="24"/>
                <w:szCs w:val="24"/>
              </w:rPr>
            </w:pPr>
            <w:r w:rsidRPr="00853A22">
              <w:rPr>
                <w:rFonts w:ascii="Arial" w:hAnsi="Arial" w:cs="Arial"/>
                <w:sz w:val="24"/>
                <w:szCs w:val="24"/>
              </w:rPr>
              <w:t>Оборот организаций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млн</w:t>
            </w:r>
            <w:proofErr w:type="gramStart"/>
            <w:r w:rsidRPr="00853A22">
              <w:rPr>
                <w:rFonts w:ascii="Arial" w:hAnsi="Arial" w:cs="Arial"/>
                <w:sz w:val="24"/>
                <w:szCs w:val="24"/>
              </w:rPr>
              <w:t>.р</w:t>
            </w:r>
            <w:proofErr w:type="gramEnd"/>
            <w:r w:rsidRPr="00853A22">
              <w:rPr>
                <w:rFonts w:ascii="Arial" w:hAnsi="Arial" w:cs="Arial"/>
                <w:sz w:val="24"/>
                <w:szCs w:val="24"/>
              </w:rPr>
              <w:t>уб.</w:t>
            </w:r>
          </w:p>
        </w:tc>
        <w:tc>
          <w:tcPr>
            <w:tcW w:w="1249"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720,72</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lang w:bidi="ru-RU"/>
              </w:rPr>
            </w:pPr>
            <w:r w:rsidRPr="00853A22">
              <w:rPr>
                <w:rFonts w:ascii="Arial" w:hAnsi="Arial" w:cs="Arial"/>
                <w:sz w:val="24"/>
                <w:szCs w:val="24"/>
                <w:lang w:bidi="ru-RU"/>
              </w:rPr>
              <w:t>1863,28</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1063,00</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1211,30</w:t>
            </w:r>
          </w:p>
        </w:tc>
        <w:tc>
          <w:tcPr>
            <w:tcW w:w="1340" w:type="dxa"/>
            <w:tcBorders>
              <w:top w:val="single" w:sz="4" w:space="0" w:color="auto"/>
              <w:left w:val="single" w:sz="4" w:space="0" w:color="auto"/>
              <w:bottom w:val="single" w:sz="4" w:space="0" w:color="auto"/>
              <w:right w:val="single" w:sz="4" w:space="0" w:color="auto"/>
            </w:tcBorders>
          </w:tcPr>
          <w:p w:rsidR="008F5D5D" w:rsidRPr="00853A22" w:rsidRDefault="008F5D5D" w:rsidP="008F5D5D">
            <w:pPr>
              <w:pStyle w:val="af"/>
              <w:ind w:right="-83"/>
              <w:jc w:val="center"/>
              <w:rPr>
                <w:rFonts w:ascii="Arial" w:hAnsi="Arial" w:cs="Arial"/>
                <w:sz w:val="24"/>
                <w:szCs w:val="24"/>
              </w:rPr>
            </w:pPr>
            <w:r w:rsidRPr="00853A22">
              <w:rPr>
                <w:rFonts w:ascii="Arial" w:hAnsi="Arial" w:cs="Arial"/>
                <w:sz w:val="24"/>
                <w:szCs w:val="24"/>
              </w:rPr>
              <w:t>1330,00</w:t>
            </w:r>
          </w:p>
        </w:tc>
      </w:tr>
    </w:tbl>
    <w:p w:rsidR="008F5D5D" w:rsidRPr="00853A22" w:rsidRDefault="008F5D5D" w:rsidP="008F5D5D">
      <w:pPr>
        <w:keepNext/>
        <w:keepLines/>
        <w:tabs>
          <w:tab w:val="left" w:pos="-284"/>
        </w:tabs>
        <w:jc w:val="center"/>
        <w:rPr>
          <w:rFonts w:ascii="Arial" w:hAnsi="Arial" w:cs="Arial"/>
          <w:iCs/>
        </w:rPr>
      </w:pPr>
      <w:r w:rsidRPr="00853A22">
        <w:rPr>
          <w:rFonts w:ascii="Arial" w:hAnsi="Arial" w:cs="Arial"/>
          <w:iCs/>
        </w:rPr>
        <w:t xml:space="preserve">Таблица - Основные показатели развития  малого и среднего предпринимательства в </w:t>
      </w:r>
      <w:proofErr w:type="spellStart"/>
      <w:r w:rsidRPr="00853A22">
        <w:rPr>
          <w:rFonts w:ascii="Arial" w:hAnsi="Arial" w:cs="Arial"/>
          <w:iCs/>
        </w:rPr>
        <w:t>Мишкинском</w:t>
      </w:r>
      <w:proofErr w:type="spellEnd"/>
      <w:r w:rsidRPr="00853A22">
        <w:rPr>
          <w:rFonts w:ascii="Arial" w:hAnsi="Arial" w:cs="Arial"/>
          <w:iCs/>
        </w:rPr>
        <w:t xml:space="preserve"> районе </w:t>
      </w:r>
    </w:p>
    <w:p w:rsidR="008F5D5D" w:rsidRPr="00853A22" w:rsidRDefault="008F5D5D" w:rsidP="008F5D5D">
      <w:pPr>
        <w:pStyle w:val="af"/>
        <w:ind w:right="-443"/>
        <w:rPr>
          <w:rFonts w:ascii="Arial" w:hAnsi="Arial" w:cs="Arial"/>
          <w:sz w:val="24"/>
          <w:szCs w:val="24"/>
        </w:rPr>
      </w:pPr>
    </w:p>
    <w:p w:rsidR="008F5D5D" w:rsidRPr="00853A22" w:rsidRDefault="008F5D5D" w:rsidP="008F5D5D">
      <w:pPr>
        <w:keepNext/>
        <w:keepLines/>
        <w:ind w:firstLine="708"/>
        <w:jc w:val="both"/>
        <w:rPr>
          <w:rFonts w:ascii="Arial" w:hAnsi="Arial" w:cs="Arial"/>
        </w:rPr>
      </w:pPr>
    </w:p>
    <w:p w:rsidR="008F5D5D" w:rsidRPr="00401F90" w:rsidRDefault="008F5D5D" w:rsidP="008F5D5D">
      <w:pPr>
        <w:keepNext/>
        <w:keepLines/>
        <w:jc w:val="both"/>
        <w:rPr>
          <w:rFonts w:ascii="Arial" w:hAnsi="Arial" w:cs="Arial"/>
          <w:sz w:val="24"/>
          <w:szCs w:val="24"/>
        </w:rPr>
      </w:pPr>
      <w:r w:rsidRPr="00401F90">
        <w:rPr>
          <w:rFonts w:ascii="Arial" w:hAnsi="Arial" w:cs="Arial"/>
          <w:sz w:val="24"/>
          <w:szCs w:val="24"/>
        </w:rPr>
        <w:t>Наблюдается рост участия малого бизнеса в экономике района.</w:t>
      </w:r>
    </w:p>
    <w:p w:rsidR="008F5D5D" w:rsidRPr="00401F90" w:rsidRDefault="008F5D5D" w:rsidP="008F5D5D">
      <w:pPr>
        <w:pStyle w:val="af"/>
        <w:ind w:left="-15" w:right="-83" w:firstLine="720"/>
        <w:rPr>
          <w:rFonts w:ascii="Arial" w:hAnsi="Arial" w:cs="Arial"/>
          <w:sz w:val="24"/>
          <w:szCs w:val="24"/>
        </w:rPr>
      </w:pPr>
      <w:r w:rsidRPr="00401F90">
        <w:rPr>
          <w:rFonts w:ascii="Arial" w:hAnsi="Arial" w:cs="Arial"/>
          <w:sz w:val="24"/>
          <w:szCs w:val="24"/>
        </w:rPr>
        <w:t>Основные показатели, характеризующие состояние малого бизнеса, имеют устойчивую тенденцию количественного и качественного роста.</w:t>
      </w:r>
    </w:p>
    <w:p w:rsidR="008F5D5D" w:rsidRPr="00401F90" w:rsidRDefault="008F5D5D" w:rsidP="008F5D5D">
      <w:pPr>
        <w:pStyle w:val="af"/>
        <w:ind w:right="-83"/>
        <w:rPr>
          <w:rFonts w:ascii="Arial" w:hAnsi="Arial" w:cs="Arial"/>
          <w:sz w:val="24"/>
          <w:szCs w:val="24"/>
        </w:rPr>
      </w:pPr>
      <w:r w:rsidRPr="00401F90">
        <w:rPr>
          <w:rFonts w:ascii="Arial" w:hAnsi="Arial" w:cs="Arial"/>
          <w:sz w:val="24"/>
          <w:szCs w:val="24"/>
        </w:rPr>
        <w:t>Одним из основных индикаторов качества экономической среды в районе является количество субъектов малого и среднего  предпринимательства.</w:t>
      </w:r>
    </w:p>
    <w:p w:rsidR="008F5D5D" w:rsidRPr="00401F90" w:rsidRDefault="008F5D5D" w:rsidP="008F5D5D">
      <w:pPr>
        <w:pStyle w:val="af"/>
        <w:ind w:right="-83"/>
        <w:rPr>
          <w:rFonts w:ascii="Arial" w:hAnsi="Arial" w:cs="Arial"/>
          <w:sz w:val="24"/>
          <w:szCs w:val="24"/>
        </w:rPr>
      </w:pPr>
      <w:r w:rsidRPr="00401F90">
        <w:rPr>
          <w:rFonts w:ascii="Arial" w:hAnsi="Arial" w:cs="Arial"/>
          <w:sz w:val="24"/>
          <w:szCs w:val="24"/>
        </w:rPr>
        <w:t>В 2012 году количество действующих индивидуальных предприятий было самым большим, по сравнению с 2016 годом произошел спад на 24%</w:t>
      </w:r>
    </w:p>
    <w:p w:rsidR="008F5D5D" w:rsidRPr="00401F90" w:rsidRDefault="008F5D5D" w:rsidP="008F5D5D">
      <w:pPr>
        <w:pStyle w:val="af"/>
        <w:ind w:right="-83"/>
        <w:rPr>
          <w:rFonts w:ascii="Arial" w:hAnsi="Arial" w:cs="Arial"/>
          <w:sz w:val="24"/>
          <w:szCs w:val="24"/>
        </w:rPr>
      </w:pPr>
      <w:r w:rsidRPr="00401F90">
        <w:rPr>
          <w:rFonts w:ascii="Arial" w:hAnsi="Arial" w:cs="Arial"/>
          <w:sz w:val="24"/>
          <w:szCs w:val="24"/>
        </w:rPr>
        <w:t>С 2016 года  растет численность субъектов малого и среднего предпринимательства.</w:t>
      </w:r>
    </w:p>
    <w:p w:rsidR="008F5D5D" w:rsidRPr="00401F90" w:rsidRDefault="008F5D5D" w:rsidP="008F5D5D">
      <w:pPr>
        <w:pStyle w:val="af"/>
        <w:ind w:right="-83"/>
        <w:rPr>
          <w:rFonts w:ascii="Arial" w:hAnsi="Arial" w:cs="Arial"/>
          <w:sz w:val="24"/>
          <w:szCs w:val="24"/>
        </w:rPr>
      </w:pPr>
      <w:r w:rsidRPr="00401F90">
        <w:rPr>
          <w:rFonts w:ascii="Arial" w:hAnsi="Arial" w:cs="Arial"/>
          <w:sz w:val="24"/>
          <w:szCs w:val="24"/>
        </w:rPr>
        <w:t>Численность работающих на малых предприятиях на 01.01.2017 года составляет 1390 человек.</w:t>
      </w:r>
    </w:p>
    <w:p w:rsidR="008F5D5D" w:rsidRPr="00401F90" w:rsidRDefault="008F5D5D" w:rsidP="008F5D5D">
      <w:pPr>
        <w:pStyle w:val="af"/>
        <w:ind w:right="-83"/>
        <w:rPr>
          <w:rFonts w:ascii="Arial" w:hAnsi="Arial" w:cs="Arial"/>
          <w:sz w:val="24"/>
          <w:szCs w:val="24"/>
        </w:rPr>
      </w:pPr>
      <w:r w:rsidRPr="00401F90">
        <w:rPr>
          <w:rFonts w:ascii="Arial" w:hAnsi="Arial" w:cs="Arial"/>
          <w:sz w:val="24"/>
          <w:szCs w:val="24"/>
        </w:rPr>
        <w:t>Среднемесячная заработная плата работников в сфере малого бизнеса за 2016 год составила 6852 руб., процент роста с 2012 годом составил 48,6 %.</w:t>
      </w:r>
    </w:p>
    <w:p w:rsidR="008F5D5D" w:rsidRPr="00853A22" w:rsidRDefault="008F5D5D" w:rsidP="008F5D5D">
      <w:pPr>
        <w:pStyle w:val="paragraph"/>
        <w:spacing w:before="0" w:beforeAutospacing="0" w:after="0" w:afterAutospacing="0"/>
        <w:ind w:firstLine="705"/>
        <w:jc w:val="both"/>
        <w:textAlignment w:val="baseline"/>
        <w:rPr>
          <w:rFonts w:ascii="Arial" w:hAnsi="Arial" w:cs="Arial"/>
        </w:rPr>
      </w:pPr>
      <w:r w:rsidRPr="00853A22">
        <w:rPr>
          <w:rFonts w:ascii="Arial" w:hAnsi="Arial" w:cs="Arial"/>
        </w:rPr>
        <w:tab/>
        <w:t xml:space="preserve">  Для развития и поддержки малого и среднего предпринимательства, Администрацией Мишкинского района</w:t>
      </w:r>
      <w:r w:rsidRPr="00853A22">
        <w:rPr>
          <w:rFonts w:ascii="Arial" w:hAnsi="Arial" w:cs="Arial"/>
          <w:bCs/>
        </w:rPr>
        <w:t xml:space="preserve"> утвержден перечень муниципального имущества, предназначенного для предоставления его во владение и (или) в пользование на долгосрочной основе субъектам малого и среднего предпринимательства.</w:t>
      </w:r>
      <w:proofErr w:type="gramStart"/>
      <w:r w:rsidRPr="00853A22">
        <w:rPr>
          <w:rFonts w:ascii="Arial" w:hAnsi="Arial" w:cs="Arial"/>
          <w:bCs/>
        </w:rPr>
        <w:t xml:space="preserve"> </w:t>
      </w:r>
      <w:r w:rsidRPr="00853A22">
        <w:rPr>
          <w:rStyle w:val="normaltextrun"/>
          <w:rFonts w:ascii="Arial" w:hAnsi="Arial" w:cs="Arial"/>
        </w:rPr>
        <w:t>.</w:t>
      </w:r>
      <w:proofErr w:type="gramEnd"/>
      <w:r w:rsidRPr="00853A22">
        <w:rPr>
          <w:rStyle w:val="normaltextrun"/>
          <w:rFonts w:ascii="Arial" w:hAnsi="Arial" w:cs="Arial"/>
        </w:rPr>
        <w:t> </w:t>
      </w:r>
      <w:r w:rsidRPr="00853A22">
        <w:rPr>
          <w:rStyle w:val="normaltextrun"/>
          <w:rFonts w:ascii="Arial" w:hAnsi="Arial" w:cs="Arial"/>
          <w:color w:val="000000"/>
        </w:rPr>
        <w:t>Количество объектов, переданных в аренду – 1, общая площадь</w:t>
      </w:r>
      <w:r w:rsidRPr="00853A22">
        <w:rPr>
          <w:rStyle w:val="normaltextrun"/>
          <w:rFonts w:ascii="Arial" w:hAnsi="Arial" w:cs="Arial"/>
        </w:rPr>
        <w:t>  – 62,9 </w:t>
      </w:r>
      <w:r w:rsidRPr="00853A22">
        <w:rPr>
          <w:rStyle w:val="spellingerror"/>
          <w:rFonts w:ascii="Arial" w:eastAsia="Arial" w:hAnsi="Arial" w:cs="Arial"/>
        </w:rPr>
        <w:t>кв.м</w:t>
      </w:r>
      <w:r w:rsidRPr="00853A22">
        <w:rPr>
          <w:rStyle w:val="normaltextrun"/>
          <w:rFonts w:ascii="Arial" w:hAnsi="Arial" w:cs="Arial"/>
        </w:rPr>
        <w:t>. Общее количество  объектов недвижимости, выкупленных (заключены договора купли-продажи) – 1, площадь – 118 </w:t>
      </w:r>
      <w:r w:rsidRPr="00853A22">
        <w:rPr>
          <w:rStyle w:val="spellingerror"/>
          <w:rFonts w:ascii="Arial" w:eastAsia="Arial" w:hAnsi="Arial" w:cs="Arial"/>
        </w:rPr>
        <w:t>кв.м</w:t>
      </w:r>
      <w:r w:rsidRPr="00853A22">
        <w:rPr>
          <w:rStyle w:val="normaltextrun"/>
          <w:rFonts w:ascii="Arial" w:hAnsi="Arial" w:cs="Arial"/>
        </w:rPr>
        <w:t>.</w:t>
      </w:r>
      <w:r w:rsidRPr="00853A22">
        <w:rPr>
          <w:rStyle w:val="eop"/>
          <w:rFonts w:ascii="Arial" w:eastAsia="Arial" w:hAnsi="Arial" w:cs="Arial"/>
        </w:rPr>
        <w:t> </w:t>
      </w:r>
    </w:p>
    <w:p w:rsidR="008F5D5D" w:rsidRPr="00853A22" w:rsidRDefault="008F5D5D" w:rsidP="008F5D5D">
      <w:pPr>
        <w:pStyle w:val="af"/>
        <w:ind w:right="-83"/>
        <w:rPr>
          <w:rFonts w:ascii="Arial" w:hAnsi="Arial" w:cs="Arial"/>
          <w:sz w:val="24"/>
          <w:szCs w:val="24"/>
        </w:rPr>
      </w:pPr>
      <w:r w:rsidRPr="00853A22">
        <w:rPr>
          <w:rFonts w:ascii="Arial" w:hAnsi="Arial" w:cs="Arial"/>
          <w:sz w:val="24"/>
          <w:szCs w:val="24"/>
        </w:rPr>
        <w:t xml:space="preserve">    Объем отгруженной продукции малыми и средними предприятиями в 2016 году  составил 333814,00 млн</w:t>
      </w:r>
      <w:proofErr w:type="gramStart"/>
      <w:r w:rsidRPr="00853A22">
        <w:rPr>
          <w:rFonts w:ascii="Arial" w:hAnsi="Arial" w:cs="Arial"/>
          <w:sz w:val="24"/>
          <w:szCs w:val="24"/>
        </w:rPr>
        <w:t>.р</w:t>
      </w:r>
      <w:proofErr w:type="gramEnd"/>
      <w:r w:rsidRPr="00853A22">
        <w:rPr>
          <w:rFonts w:ascii="Arial" w:hAnsi="Arial" w:cs="Arial"/>
          <w:sz w:val="24"/>
          <w:szCs w:val="24"/>
        </w:rPr>
        <w:t>уб. , продано продукции не собственного производства ( оборот оптовой торговли) – 1330,00 млн.руб.</w:t>
      </w:r>
    </w:p>
    <w:p w:rsidR="008F5D5D" w:rsidRPr="00853A22" w:rsidRDefault="008F5D5D" w:rsidP="008F5D5D">
      <w:pPr>
        <w:tabs>
          <w:tab w:val="left" w:pos="0"/>
        </w:tabs>
        <w:ind w:right="-83" w:firstLine="709"/>
        <w:jc w:val="both"/>
        <w:rPr>
          <w:rFonts w:ascii="Arial" w:hAnsi="Arial" w:cs="Arial"/>
        </w:rPr>
      </w:pPr>
      <w:r w:rsidRPr="00853A22">
        <w:rPr>
          <w:rFonts w:ascii="Arial" w:hAnsi="Arial" w:cs="Arial"/>
        </w:rPr>
        <w:t xml:space="preserve">Значительными темпами растет объем инвестиций в основной капитал малых предприятий, который по сравнению с 2012 годом увеличился в 2,3 раза и в 2016 году составил 218298 тыс. рублей. Это говорит о том, что наши предприниматели стали более ответственно подходить к ведению своего бизнеса, понимая, что без внедрения новейших технологий в производство в настоящее время развиваться невозможно. </w:t>
      </w:r>
    </w:p>
    <w:p w:rsidR="008F5D5D" w:rsidRPr="00853A22" w:rsidRDefault="008F5D5D" w:rsidP="008F5D5D">
      <w:pPr>
        <w:pStyle w:val="af"/>
        <w:ind w:right="-83" w:firstLine="705"/>
        <w:rPr>
          <w:rFonts w:ascii="Arial" w:hAnsi="Arial" w:cs="Arial"/>
          <w:sz w:val="24"/>
          <w:szCs w:val="24"/>
        </w:rPr>
      </w:pPr>
      <w:r w:rsidRPr="00853A22">
        <w:rPr>
          <w:rFonts w:ascii="Arial" w:hAnsi="Arial" w:cs="Arial"/>
          <w:sz w:val="24"/>
          <w:szCs w:val="24"/>
        </w:rPr>
        <w:t>Развитие малого и среднего бизнеса и переход на качественно новый уровень участия в формировании экономики района, требуют существенного расширения возможностей для субъектов малого предпринимательства не только в вопросах обеспечения финансовыми ресурсами, но и в части обеспечения нежилыми производственными помещениями.</w:t>
      </w:r>
    </w:p>
    <w:p w:rsidR="008F5D5D" w:rsidRPr="00853A22" w:rsidRDefault="008F5D5D" w:rsidP="008F5D5D">
      <w:pPr>
        <w:pStyle w:val="af"/>
        <w:ind w:right="-83" w:firstLine="705"/>
        <w:rPr>
          <w:rFonts w:ascii="Arial" w:hAnsi="Arial" w:cs="Arial"/>
          <w:sz w:val="24"/>
          <w:szCs w:val="24"/>
        </w:rPr>
      </w:pPr>
    </w:p>
    <w:p w:rsidR="008F5D5D" w:rsidRPr="00853A22" w:rsidRDefault="008F5D5D" w:rsidP="008F5D5D">
      <w:pPr>
        <w:ind w:firstLine="567"/>
        <w:jc w:val="both"/>
        <w:rPr>
          <w:rFonts w:ascii="Arial" w:hAnsi="Arial" w:cs="Arial"/>
          <w:b/>
        </w:rPr>
      </w:pPr>
      <w:r w:rsidRPr="00853A22">
        <w:rPr>
          <w:rFonts w:ascii="Arial" w:hAnsi="Arial" w:cs="Arial"/>
          <w:b/>
          <w:lang w:val="en-US"/>
        </w:rPr>
        <w:t>SWOT</w:t>
      </w:r>
      <w:r w:rsidRPr="00853A22">
        <w:rPr>
          <w:rFonts w:ascii="Arial" w:hAnsi="Arial" w:cs="Arial"/>
          <w:b/>
        </w:rPr>
        <w:t xml:space="preserve"> анализ развития малого и среднего предпринимательства</w:t>
      </w:r>
    </w:p>
    <w:p w:rsidR="008F5D5D" w:rsidRPr="00853A22" w:rsidRDefault="008F5D5D" w:rsidP="008F5D5D">
      <w:pPr>
        <w:pStyle w:val="af"/>
        <w:ind w:right="-83" w:firstLine="705"/>
        <w:rPr>
          <w:rFonts w:ascii="Arial" w:hAnsi="Arial" w:cs="Arial"/>
          <w:sz w:val="24"/>
          <w:szCs w:val="24"/>
        </w:rPr>
      </w:pPr>
    </w:p>
    <w:p w:rsidR="008F5D5D" w:rsidRPr="00853A22" w:rsidRDefault="008F5D5D" w:rsidP="008F5D5D">
      <w:pPr>
        <w:pStyle w:val="af"/>
        <w:ind w:right="-83" w:firstLine="705"/>
        <w:rPr>
          <w:rFonts w:ascii="Arial" w:hAnsi="Arial" w:cs="Arial"/>
          <w:sz w:val="24"/>
          <w:szCs w:val="24"/>
        </w:rPr>
      </w:pPr>
    </w:p>
    <w:tbl>
      <w:tblPr>
        <w:tblStyle w:val="a7"/>
        <w:tblW w:w="0" w:type="auto"/>
        <w:tblLook w:val="04A0"/>
      </w:tblPr>
      <w:tblGrid>
        <w:gridCol w:w="4785"/>
        <w:gridCol w:w="4786"/>
      </w:tblGrid>
      <w:tr w:rsidR="008F5D5D" w:rsidRPr="00853A22" w:rsidTr="008F5D5D">
        <w:tc>
          <w:tcPr>
            <w:tcW w:w="4785" w:type="dxa"/>
          </w:tcPr>
          <w:p w:rsidR="008F5D5D" w:rsidRPr="00853A22" w:rsidRDefault="008F5D5D" w:rsidP="008F5D5D">
            <w:pPr>
              <w:jc w:val="both"/>
              <w:rPr>
                <w:rFonts w:ascii="Arial" w:hAnsi="Arial" w:cs="Arial"/>
                <w:b/>
              </w:rPr>
            </w:pPr>
            <w:r w:rsidRPr="00853A22">
              <w:rPr>
                <w:rFonts w:ascii="Arial" w:hAnsi="Arial" w:cs="Arial"/>
                <w:b/>
              </w:rPr>
              <w:t>Сильные стороны (</w:t>
            </w:r>
            <w:r w:rsidRPr="00853A22">
              <w:rPr>
                <w:rFonts w:ascii="Arial" w:hAnsi="Arial" w:cs="Arial"/>
                <w:b/>
                <w:lang w:val="en-US"/>
              </w:rPr>
              <w:t>S</w:t>
            </w:r>
            <w:r w:rsidRPr="00853A22">
              <w:rPr>
                <w:rFonts w:ascii="Arial" w:hAnsi="Arial" w:cs="Arial"/>
                <w:b/>
              </w:rPr>
              <w:t>)</w:t>
            </w:r>
          </w:p>
        </w:tc>
        <w:tc>
          <w:tcPr>
            <w:tcW w:w="4786" w:type="dxa"/>
          </w:tcPr>
          <w:p w:rsidR="008F5D5D" w:rsidRPr="00853A22" w:rsidRDefault="008F5D5D" w:rsidP="008F5D5D">
            <w:pPr>
              <w:jc w:val="both"/>
              <w:rPr>
                <w:rFonts w:ascii="Arial" w:hAnsi="Arial" w:cs="Arial"/>
                <w:b/>
              </w:rPr>
            </w:pPr>
            <w:r w:rsidRPr="00853A22">
              <w:rPr>
                <w:rFonts w:ascii="Arial" w:hAnsi="Arial" w:cs="Arial"/>
                <w:b/>
              </w:rPr>
              <w:t>Слабые стороны (</w:t>
            </w:r>
            <w:r w:rsidRPr="00853A22">
              <w:rPr>
                <w:rFonts w:ascii="Arial" w:hAnsi="Arial" w:cs="Arial"/>
                <w:b/>
                <w:lang w:val="en-US"/>
              </w:rPr>
              <w:t>W</w:t>
            </w:r>
            <w:r w:rsidRPr="00853A22">
              <w:rPr>
                <w:rFonts w:ascii="Arial" w:hAnsi="Arial" w:cs="Arial"/>
                <w:b/>
              </w:rPr>
              <w:t>)</w:t>
            </w:r>
          </w:p>
        </w:tc>
      </w:tr>
      <w:tr w:rsidR="008F5D5D" w:rsidRPr="00853A22" w:rsidTr="008F5D5D">
        <w:tc>
          <w:tcPr>
            <w:tcW w:w="4785" w:type="dxa"/>
          </w:tcPr>
          <w:p w:rsidR="008F5D5D" w:rsidRPr="00853A22" w:rsidRDefault="008F5D5D" w:rsidP="008F5D5D">
            <w:pPr>
              <w:jc w:val="both"/>
              <w:rPr>
                <w:rFonts w:ascii="Arial" w:hAnsi="Arial" w:cs="Arial"/>
              </w:rPr>
            </w:pPr>
            <w:r w:rsidRPr="00853A22">
              <w:rPr>
                <w:rFonts w:ascii="Arial" w:hAnsi="Arial" w:cs="Arial"/>
              </w:rPr>
              <w:t>Наличие профессионально-педагогического колледжа в районном поселке</w:t>
            </w:r>
          </w:p>
          <w:p w:rsidR="008F5D5D" w:rsidRPr="00853A22" w:rsidRDefault="008F5D5D" w:rsidP="008F5D5D">
            <w:pPr>
              <w:jc w:val="both"/>
              <w:rPr>
                <w:rFonts w:ascii="Arial" w:hAnsi="Arial" w:cs="Arial"/>
              </w:rPr>
            </w:pPr>
          </w:p>
          <w:p w:rsidR="008F5D5D" w:rsidRPr="00853A22" w:rsidRDefault="008F5D5D" w:rsidP="008F5D5D">
            <w:pPr>
              <w:jc w:val="both"/>
              <w:rPr>
                <w:rFonts w:ascii="Arial" w:hAnsi="Arial" w:cs="Arial"/>
              </w:rPr>
            </w:pPr>
            <w:r w:rsidRPr="00853A22">
              <w:rPr>
                <w:rFonts w:ascii="Arial" w:hAnsi="Arial" w:cs="Arial"/>
              </w:rPr>
              <w:t>В структуре населения значительная часть трудоспособного населения</w:t>
            </w:r>
          </w:p>
        </w:tc>
        <w:tc>
          <w:tcPr>
            <w:tcW w:w="4786" w:type="dxa"/>
          </w:tcPr>
          <w:p w:rsidR="008F5D5D" w:rsidRPr="00853A22" w:rsidRDefault="008F5D5D" w:rsidP="008F5D5D">
            <w:pPr>
              <w:tabs>
                <w:tab w:val="left" w:pos="8820"/>
              </w:tabs>
              <w:jc w:val="both"/>
              <w:rPr>
                <w:rFonts w:ascii="Arial" w:hAnsi="Arial" w:cs="Arial"/>
                <w:color w:val="000000"/>
                <w:shd w:val="clear" w:color="auto" w:fill="FFFFFF"/>
              </w:rPr>
            </w:pPr>
            <w:r w:rsidRPr="00853A22">
              <w:rPr>
                <w:rFonts w:ascii="Arial" w:hAnsi="Arial" w:cs="Arial"/>
                <w:color w:val="000000"/>
                <w:shd w:val="clear" w:color="auto" w:fill="FFFFFF"/>
              </w:rPr>
              <w:t>Недостаточное ресурсное обеспечение (финансовое, имущественное и информационное) субъектов малого и среднего предпринимательства и организаций инфраструктуры поддержки малого и среднего предпринимательства.</w:t>
            </w:r>
          </w:p>
          <w:p w:rsidR="008F5D5D" w:rsidRPr="00853A22" w:rsidRDefault="008F5D5D" w:rsidP="008F5D5D">
            <w:pPr>
              <w:tabs>
                <w:tab w:val="left" w:pos="8820"/>
              </w:tabs>
              <w:jc w:val="both"/>
              <w:rPr>
                <w:rFonts w:ascii="Arial" w:hAnsi="Arial" w:cs="Arial"/>
                <w:color w:val="FF0000"/>
              </w:rPr>
            </w:pPr>
          </w:p>
        </w:tc>
      </w:tr>
      <w:tr w:rsidR="008F5D5D" w:rsidRPr="00853A22" w:rsidTr="008F5D5D">
        <w:tc>
          <w:tcPr>
            <w:tcW w:w="4785" w:type="dxa"/>
          </w:tcPr>
          <w:p w:rsidR="008F5D5D" w:rsidRPr="00853A22" w:rsidRDefault="008F5D5D" w:rsidP="008F5D5D">
            <w:pPr>
              <w:jc w:val="both"/>
              <w:rPr>
                <w:rFonts w:ascii="Arial" w:hAnsi="Arial" w:cs="Arial"/>
                <w:b/>
              </w:rPr>
            </w:pPr>
            <w:r w:rsidRPr="00853A22">
              <w:rPr>
                <w:rFonts w:ascii="Arial" w:hAnsi="Arial" w:cs="Arial"/>
                <w:b/>
              </w:rPr>
              <w:t>Возможности (</w:t>
            </w:r>
            <w:r w:rsidRPr="00853A22">
              <w:rPr>
                <w:rFonts w:ascii="Arial" w:hAnsi="Arial" w:cs="Arial"/>
                <w:b/>
                <w:lang w:val="en-US"/>
              </w:rPr>
              <w:t>O</w:t>
            </w:r>
            <w:r w:rsidRPr="00853A22">
              <w:rPr>
                <w:rFonts w:ascii="Arial" w:hAnsi="Arial" w:cs="Arial"/>
                <w:b/>
              </w:rPr>
              <w:t>)</w:t>
            </w:r>
          </w:p>
        </w:tc>
        <w:tc>
          <w:tcPr>
            <w:tcW w:w="4786" w:type="dxa"/>
          </w:tcPr>
          <w:p w:rsidR="008F5D5D" w:rsidRPr="00853A22" w:rsidRDefault="008F5D5D" w:rsidP="008F5D5D">
            <w:pPr>
              <w:jc w:val="both"/>
              <w:rPr>
                <w:rFonts w:ascii="Arial" w:hAnsi="Arial" w:cs="Arial"/>
                <w:b/>
                <w:lang w:val="en-US"/>
              </w:rPr>
            </w:pPr>
            <w:r w:rsidRPr="00853A22">
              <w:rPr>
                <w:rFonts w:ascii="Arial" w:hAnsi="Arial" w:cs="Arial"/>
                <w:b/>
              </w:rPr>
              <w:t>Угрозы (</w:t>
            </w:r>
            <w:r w:rsidRPr="00853A22">
              <w:rPr>
                <w:rFonts w:ascii="Arial" w:hAnsi="Arial" w:cs="Arial"/>
                <w:b/>
                <w:lang w:val="en-US"/>
              </w:rPr>
              <w:t>T)</w:t>
            </w:r>
          </w:p>
        </w:tc>
      </w:tr>
      <w:tr w:rsidR="008F5D5D" w:rsidRPr="00853A22" w:rsidTr="008F5D5D">
        <w:tc>
          <w:tcPr>
            <w:tcW w:w="4785" w:type="dxa"/>
          </w:tcPr>
          <w:p w:rsidR="008F5D5D" w:rsidRPr="00853A22" w:rsidRDefault="008F5D5D" w:rsidP="008F5D5D">
            <w:pPr>
              <w:pStyle w:val="a3"/>
              <w:shd w:val="clear" w:color="auto" w:fill="FFFFFF"/>
              <w:rPr>
                <w:rFonts w:ascii="Arial" w:hAnsi="Arial" w:cs="Arial"/>
                <w:color w:val="000000"/>
              </w:rPr>
            </w:pPr>
            <w:r w:rsidRPr="00853A22">
              <w:rPr>
                <w:rFonts w:ascii="Arial" w:hAnsi="Arial" w:cs="Arial"/>
                <w:color w:val="000000"/>
              </w:rPr>
              <w:t xml:space="preserve">Вовлечение в предпринимательскую деятельность незанятного населения, в </w:t>
            </w:r>
            <w:r w:rsidRPr="00853A22">
              <w:rPr>
                <w:rFonts w:ascii="Arial" w:hAnsi="Arial" w:cs="Arial"/>
                <w:color w:val="000000"/>
              </w:rPr>
              <w:lastRenderedPageBreak/>
              <w:t>том числе молодежи.</w:t>
            </w:r>
          </w:p>
          <w:p w:rsidR="008F5D5D" w:rsidRPr="00853A22" w:rsidRDefault="008F5D5D" w:rsidP="008F5D5D">
            <w:pPr>
              <w:pStyle w:val="a3"/>
              <w:shd w:val="clear" w:color="auto" w:fill="FFFFFF"/>
              <w:rPr>
                <w:rFonts w:ascii="Arial" w:hAnsi="Arial" w:cs="Arial"/>
                <w:color w:val="000000"/>
              </w:rPr>
            </w:pPr>
            <w:r w:rsidRPr="00853A22">
              <w:rPr>
                <w:rFonts w:ascii="Arial" w:hAnsi="Arial" w:cs="Arial"/>
              </w:rPr>
              <w:t>И</w:t>
            </w:r>
            <w:r w:rsidRPr="00853A22">
              <w:rPr>
                <w:rFonts w:ascii="Arial" w:hAnsi="Arial" w:cs="Arial"/>
                <w:color w:val="000000"/>
              </w:rPr>
              <w:t>нформационная открытость государственной (муниципальной) системы поддержки малого и среднего предпринимательства</w:t>
            </w:r>
          </w:p>
          <w:p w:rsidR="008F5D5D" w:rsidRPr="00853A22" w:rsidRDefault="008F5D5D" w:rsidP="008F5D5D">
            <w:pPr>
              <w:pStyle w:val="a3"/>
              <w:shd w:val="clear" w:color="auto" w:fill="FFFFFF"/>
              <w:rPr>
                <w:rFonts w:ascii="Arial" w:hAnsi="Arial" w:cs="Arial"/>
                <w:color w:val="000000"/>
              </w:rPr>
            </w:pPr>
            <w:r w:rsidRPr="00853A22">
              <w:rPr>
                <w:rFonts w:ascii="Arial" w:hAnsi="Arial" w:cs="Arial"/>
              </w:rPr>
              <w:t>Разработка порядка процедуры государственной регистрации юридических лиц и индивидуальных предпринимателей по принципу "одного окна".</w:t>
            </w:r>
          </w:p>
          <w:p w:rsidR="008F5D5D" w:rsidRPr="00853A22" w:rsidRDefault="008F5D5D" w:rsidP="008F5D5D">
            <w:pPr>
              <w:pStyle w:val="a3"/>
              <w:shd w:val="clear" w:color="auto" w:fill="FFFFFF"/>
              <w:rPr>
                <w:rFonts w:ascii="Arial" w:hAnsi="Arial" w:cs="Arial"/>
                <w:color w:val="000000"/>
              </w:rPr>
            </w:pPr>
            <w:r w:rsidRPr="00853A22">
              <w:rPr>
                <w:rFonts w:ascii="Arial" w:hAnsi="Arial" w:cs="Arial"/>
                <w:color w:val="000000"/>
              </w:rPr>
              <w:t>Развитие малого и среднего инновационного предпринимательства, разработка инновационных технологий в продвижении на рынок его товаров.</w:t>
            </w:r>
          </w:p>
          <w:p w:rsidR="008F5D5D" w:rsidRPr="00853A22" w:rsidRDefault="008F5D5D" w:rsidP="008F5D5D">
            <w:pPr>
              <w:tabs>
                <w:tab w:val="left" w:pos="8820"/>
              </w:tabs>
              <w:jc w:val="both"/>
              <w:rPr>
                <w:rFonts w:ascii="Arial" w:hAnsi="Arial" w:cs="Arial"/>
              </w:rPr>
            </w:pPr>
            <w:r w:rsidRPr="00853A22">
              <w:rPr>
                <w:rFonts w:ascii="Arial" w:hAnsi="Arial" w:cs="Arial"/>
                <w:color w:val="000000"/>
                <w:shd w:val="clear" w:color="auto" w:fill="FFFFFF"/>
              </w:rPr>
              <w:t>Предоставление возможности постоянного участия предпринимателям в позиционировании своего имиджа и имиджа товара (выставки, ярмарки).</w:t>
            </w:r>
          </w:p>
        </w:tc>
        <w:tc>
          <w:tcPr>
            <w:tcW w:w="4786" w:type="dxa"/>
          </w:tcPr>
          <w:p w:rsidR="008F5D5D" w:rsidRPr="00853A22" w:rsidRDefault="008F5D5D" w:rsidP="008F5D5D">
            <w:pPr>
              <w:jc w:val="both"/>
              <w:rPr>
                <w:rFonts w:ascii="Arial" w:hAnsi="Arial" w:cs="Arial"/>
                <w:color w:val="000000"/>
              </w:rPr>
            </w:pPr>
            <w:r w:rsidRPr="00853A22">
              <w:rPr>
                <w:rFonts w:ascii="Arial" w:hAnsi="Arial" w:cs="Arial"/>
                <w:color w:val="000000"/>
              </w:rPr>
              <w:lastRenderedPageBreak/>
              <w:t xml:space="preserve">Недостаточное финансирование инновационных проектов субъектов малого </w:t>
            </w:r>
            <w:r w:rsidRPr="00853A22">
              <w:rPr>
                <w:rFonts w:ascii="Arial" w:hAnsi="Arial" w:cs="Arial"/>
                <w:color w:val="000000"/>
              </w:rPr>
              <w:lastRenderedPageBreak/>
              <w:t>и среднего бизнеса.</w:t>
            </w:r>
          </w:p>
          <w:p w:rsidR="008F5D5D" w:rsidRPr="00853A22" w:rsidRDefault="008F5D5D" w:rsidP="008F5D5D">
            <w:pPr>
              <w:jc w:val="both"/>
              <w:rPr>
                <w:rFonts w:ascii="Arial" w:hAnsi="Arial" w:cs="Arial"/>
              </w:rPr>
            </w:pPr>
          </w:p>
        </w:tc>
      </w:tr>
    </w:tbl>
    <w:p w:rsidR="008F5D5D" w:rsidRPr="00853A22" w:rsidRDefault="008F5D5D" w:rsidP="008F5D5D">
      <w:pPr>
        <w:pStyle w:val="af"/>
        <w:ind w:right="-83" w:firstLine="705"/>
        <w:rPr>
          <w:rFonts w:ascii="Arial" w:hAnsi="Arial" w:cs="Arial"/>
          <w:sz w:val="24"/>
          <w:szCs w:val="24"/>
        </w:rPr>
      </w:pPr>
    </w:p>
    <w:p w:rsidR="008F5D5D" w:rsidRPr="00853A22" w:rsidRDefault="008F5D5D" w:rsidP="008F5D5D">
      <w:pPr>
        <w:suppressAutoHyphens/>
        <w:spacing w:after="120" w:line="240" w:lineRule="auto"/>
        <w:ind w:firstLine="709"/>
        <w:jc w:val="both"/>
        <w:rPr>
          <w:rFonts w:ascii="Arial" w:eastAsia="Times New Roman" w:hAnsi="Arial" w:cs="Arial"/>
          <w:b/>
          <w:sz w:val="24"/>
          <w:szCs w:val="24"/>
          <w:shd w:val="clear" w:color="auto" w:fill="FFFFFF"/>
          <w:lang w:eastAsia="ar-SA"/>
        </w:rPr>
      </w:pPr>
      <w:r w:rsidRPr="00853A22">
        <w:rPr>
          <w:rFonts w:ascii="Arial" w:eastAsia="Times New Roman" w:hAnsi="Arial" w:cs="Arial"/>
          <w:b/>
          <w:sz w:val="24"/>
          <w:szCs w:val="24"/>
          <w:shd w:val="clear" w:color="auto" w:fill="FFFFFF"/>
          <w:lang w:eastAsia="ar-SA"/>
        </w:rPr>
        <w:t>Рациональное природопользование и обеспечение экологической безопасности</w:t>
      </w:r>
    </w:p>
    <w:p w:rsidR="008F5D5D" w:rsidRPr="00853A22" w:rsidRDefault="008F5D5D" w:rsidP="008F5D5D">
      <w:pPr>
        <w:suppressAutoHyphens/>
        <w:spacing w:after="120" w:line="240" w:lineRule="auto"/>
        <w:ind w:firstLine="709"/>
        <w:jc w:val="center"/>
        <w:rPr>
          <w:rFonts w:ascii="Arial" w:eastAsia="Times New Roman" w:hAnsi="Arial" w:cs="Arial"/>
          <w:sz w:val="24"/>
          <w:szCs w:val="24"/>
          <w:shd w:val="clear" w:color="auto" w:fill="FFFFFF"/>
          <w:lang w:eastAsia="ar-SA"/>
        </w:rPr>
      </w:pPr>
      <w:r w:rsidRPr="00853A22">
        <w:rPr>
          <w:rFonts w:ascii="Arial" w:eastAsia="Times New Roman" w:hAnsi="Arial" w:cs="Arial"/>
          <w:sz w:val="24"/>
          <w:szCs w:val="24"/>
          <w:shd w:val="clear" w:color="auto" w:fill="FFFFFF"/>
          <w:lang w:eastAsia="ar-SA"/>
        </w:rPr>
        <w:t>Воспроизводство (развитие), эффективное и рациональное использование минерально-сырьевой базы Мишкинского района</w:t>
      </w:r>
    </w:p>
    <w:p w:rsidR="008F5D5D" w:rsidRPr="00853A22" w:rsidRDefault="008F5D5D" w:rsidP="008F5D5D">
      <w:pPr>
        <w:suppressAutoHyphens/>
        <w:spacing w:after="120" w:line="240" w:lineRule="auto"/>
        <w:ind w:firstLine="709"/>
        <w:jc w:val="both"/>
        <w:rPr>
          <w:rFonts w:ascii="Arial" w:eastAsia="Times New Roman" w:hAnsi="Arial" w:cs="Arial"/>
          <w:sz w:val="24"/>
          <w:szCs w:val="24"/>
          <w:shd w:val="clear" w:color="auto" w:fill="FFFFFF"/>
          <w:lang w:eastAsia="ar-SA"/>
        </w:rPr>
      </w:pPr>
      <w:r w:rsidRPr="00853A22">
        <w:rPr>
          <w:rFonts w:ascii="Arial" w:eastAsia="Times New Roman" w:hAnsi="Arial" w:cs="Arial"/>
          <w:sz w:val="24"/>
          <w:szCs w:val="24"/>
          <w:shd w:val="clear" w:color="auto" w:fill="FFFFFF"/>
          <w:lang w:eastAsia="ar-SA"/>
        </w:rPr>
        <w:t>В районе богатейшие запасы глины, которой, по оценке специалистов, хватит на 200 лет разработки при условии изготовления 8 млн. штук кирпичей в год.</w:t>
      </w:r>
    </w:p>
    <w:p w:rsidR="008F5D5D" w:rsidRPr="00853A22" w:rsidRDefault="008F5D5D" w:rsidP="008F5D5D">
      <w:pPr>
        <w:suppressAutoHyphens/>
        <w:spacing w:after="120" w:line="240" w:lineRule="auto"/>
        <w:ind w:firstLine="709"/>
        <w:jc w:val="both"/>
        <w:rPr>
          <w:rFonts w:ascii="Arial" w:eastAsia="Times New Roman" w:hAnsi="Arial" w:cs="Arial"/>
          <w:sz w:val="24"/>
          <w:szCs w:val="24"/>
          <w:shd w:val="clear" w:color="auto" w:fill="FFFFFF"/>
          <w:lang w:eastAsia="ar-SA"/>
        </w:rPr>
      </w:pPr>
      <w:r w:rsidRPr="00853A22">
        <w:rPr>
          <w:rFonts w:ascii="Arial" w:eastAsia="Times New Roman" w:hAnsi="Arial" w:cs="Arial"/>
          <w:sz w:val="24"/>
          <w:szCs w:val="24"/>
          <w:shd w:val="clear" w:color="auto" w:fill="FFFFFF"/>
          <w:lang w:eastAsia="ar-SA"/>
        </w:rPr>
        <w:t>Низинные болота содержат ценнейшее полезное ископаемое – торф, разработка которого, велась в годы Великой Отечественной войны. Запасы торфа представляют промышленный интерес.</w:t>
      </w:r>
    </w:p>
    <w:p w:rsidR="008F5D5D" w:rsidRPr="00853A22" w:rsidRDefault="008F5D5D" w:rsidP="008F5D5D">
      <w:pPr>
        <w:suppressAutoHyphens/>
        <w:spacing w:after="120" w:line="240" w:lineRule="auto"/>
        <w:ind w:firstLine="709"/>
        <w:jc w:val="both"/>
        <w:rPr>
          <w:rFonts w:ascii="Arial" w:eastAsia="Times New Roman" w:hAnsi="Arial" w:cs="Arial"/>
          <w:sz w:val="24"/>
          <w:szCs w:val="24"/>
          <w:shd w:val="clear" w:color="auto" w:fill="FFFFFF"/>
          <w:lang w:eastAsia="ar-SA"/>
        </w:rPr>
      </w:pPr>
      <w:proofErr w:type="gramStart"/>
      <w:r w:rsidRPr="00853A22">
        <w:rPr>
          <w:rFonts w:ascii="Arial" w:eastAsia="Times New Roman" w:hAnsi="Arial" w:cs="Arial"/>
          <w:sz w:val="24"/>
          <w:szCs w:val="24"/>
          <w:shd w:val="clear" w:color="auto" w:fill="FFFFFF"/>
          <w:lang w:eastAsia="ar-SA"/>
        </w:rPr>
        <w:t xml:space="preserve">В </w:t>
      </w:r>
      <w:proofErr w:type="spellStart"/>
      <w:r w:rsidRPr="00853A22">
        <w:rPr>
          <w:rFonts w:ascii="Arial" w:eastAsia="Times New Roman" w:hAnsi="Arial" w:cs="Arial"/>
          <w:sz w:val="24"/>
          <w:szCs w:val="24"/>
          <w:shd w:val="clear" w:color="auto" w:fill="FFFFFF"/>
          <w:lang w:eastAsia="ar-SA"/>
        </w:rPr>
        <w:t>Мишкинском</w:t>
      </w:r>
      <w:proofErr w:type="spellEnd"/>
      <w:r w:rsidRPr="00853A22">
        <w:rPr>
          <w:rFonts w:ascii="Arial" w:eastAsia="Times New Roman" w:hAnsi="Arial" w:cs="Arial"/>
          <w:sz w:val="24"/>
          <w:szCs w:val="24"/>
          <w:shd w:val="clear" w:color="auto" w:fill="FFFFFF"/>
          <w:lang w:eastAsia="ar-SA"/>
        </w:rPr>
        <w:t xml:space="preserve"> районе имеется запасов торфа 2573 тыс. тонн (разведанные месторождения  - «</w:t>
      </w:r>
      <w:proofErr w:type="spellStart"/>
      <w:r w:rsidRPr="00853A22">
        <w:rPr>
          <w:rFonts w:ascii="Arial" w:eastAsia="Times New Roman" w:hAnsi="Arial" w:cs="Arial"/>
          <w:sz w:val="24"/>
          <w:szCs w:val="24"/>
          <w:shd w:val="clear" w:color="auto" w:fill="FFFFFF"/>
          <w:lang w:eastAsia="ar-SA"/>
        </w:rPr>
        <w:t>Козыревское</w:t>
      </w:r>
      <w:proofErr w:type="spellEnd"/>
      <w:r w:rsidRPr="00853A22">
        <w:rPr>
          <w:rFonts w:ascii="Arial" w:eastAsia="Times New Roman" w:hAnsi="Arial" w:cs="Arial"/>
          <w:sz w:val="24"/>
          <w:szCs w:val="24"/>
          <w:shd w:val="clear" w:color="auto" w:fill="FFFFFF"/>
          <w:lang w:eastAsia="ar-SA"/>
        </w:rPr>
        <w:t>», «Куликово», «Лесная тундра», «</w:t>
      </w:r>
      <w:proofErr w:type="spellStart"/>
      <w:r w:rsidRPr="00853A22">
        <w:rPr>
          <w:rFonts w:ascii="Arial" w:eastAsia="Times New Roman" w:hAnsi="Arial" w:cs="Arial"/>
          <w:sz w:val="24"/>
          <w:szCs w:val="24"/>
          <w:shd w:val="clear" w:color="auto" w:fill="FFFFFF"/>
          <w:lang w:eastAsia="ar-SA"/>
        </w:rPr>
        <w:t>Ляга</w:t>
      </w:r>
      <w:proofErr w:type="spellEnd"/>
      <w:r w:rsidRPr="00853A22">
        <w:rPr>
          <w:rFonts w:ascii="Arial" w:eastAsia="Times New Roman" w:hAnsi="Arial" w:cs="Arial"/>
          <w:sz w:val="24"/>
          <w:szCs w:val="24"/>
          <w:shd w:val="clear" w:color="auto" w:fill="FFFFFF"/>
          <w:lang w:eastAsia="ar-SA"/>
        </w:rPr>
        <w:t>»; «Займище» «Круглое», «</w:t>
      </w:r>
      <w:proofErr w:type="spellStart"/>
      <w:r w:rsidRPr="00853A22">
        <w:rPr>
          <w:rFonts w:ascii="Arial" w:eastAsia="Times New Roman" w:hAnsi="Arial" w:cs="Arial"/>
          <w:sz w:val="24"/>
          <w:szCs w:val="24"/>
          <w:shd w:val="clear" w:color="auto" w:fill="FFFFFF"/>
          <w:lang w:eastAsia="ar-SA"/>
        </w:rPr>
        <w:t>Лызинское</w:t>
      </w:r>
      <w:proofErr w:type="spellEnd"/>
      <w:r w:rsidRPr="00853A22">
        <w:rPr>
          <w:rFonts w:ascii="Arial" w:eastAsia="Times New Roman" w:hAnsi="Arial" w:cs="Arial"/>
          <w:sz w:val="24"/>
          <w:szCs w:val="24"/>
          <w:shd w:val="clear" w:color="auto" w:fill="FFFFFF"/>
          <w:lang w:eastAsia="ar-SA"/>
        </w:rPr>
        <w:t>».</w:t>
      </w:r>
      <w:proofErr w:type="gramEnd"/>
    </w:p>
    <w:p w:rsidR="008F5D5D" w:rsidRPr="00853A22" w:rsidRDefault="008F5D5D" w:rsidP="008F5D5D">
      <w:pPr>
        <w:suppressAutoHyphens/>
        <w:spacing w:after="120" w:line="240" w:lineRule="auto"/>
        <w:ind w:firstLine="709"/>
        <w:jc w:val="both"/>
        <w:rPr>
          <w:rFonts w:ascii="Arial" w:eastAsia="Times New Roman" w:hAnsi="Arial" w:cs="Arial"/>
          <w:sz w:val="24"/>
          <w:szCs w:val="24"/>
          <w:shd w:val="clear" w:color="auto" w:fill="FFFFFF"/>
          <w:lang w:eastAsia="ar-SA"/>
        </w:rPr>
      </w:pPr>
      <w:r w:rsidRPr="00853A22">
        <w:rPr>
          <w:rFonts w:ascii="Arial" w:eastAsia="Times New Roman" w:hAnsi="Arial" w:cs="Arial"/>
          <w:sz w:val="24"/>
          <w:szCs w:val="24"/>
          <w:shd w:val="clear" w:color="auto" w:fill="FFFFFF"/>
          <w:lang w:eastAsia="ar-SA"/>
        </w:rPr>
        <w:t> «</w:t>
      </w:r>
      <w:proofErr w:type="spellStart"/>
      <w:r w:rsidRPr="00853A22">
        <w:rPr>
          <w:rFonts w:ascii="Arial" w:eastAsia="Times New Roman" w:hAnsi="Arial" w:cs="Arial"/>
          <w:sz w:val="24"/>
          <w:szCs w:val="24"/>
          <w:shd w:val="clear" w:color="auto" w:fill="FFFFFF"/>
          <w:lang w:eastAsia="ar-SA"/>
        </w:rPr>
        <w:t>Карабаево</w:t>
      </w:r>
      <w:proofErr w:type="spellEnd"/>
      <w:r w:rsidRPr="00853A22">
        <w:rPr>
          <w:rFonts w:ascii="Arial" w:eastAsia="Times New Roman" w:hAnsi="Arial" w:cs="Arial"/>
          <w:sz w:val="24"/>
          <w:szCs w:val="24"/>
          <w:shd w:val="clear" w:color="auto" w:fill="FFFFFF"/>
          <w:lang w:eastAsia="ar-SA"/>
        </w:rPr>
        <w:t>», «Козыревское-1» «</w:t>
      </w:r>
      <w:proofErr w:type="spellStart"/>
      <w:r w:rsidRPr="00853A22">
        <w:rPr>
          <w:rFonts w:ascii="Arial" w:eastAsia="Times New Roman" w:hAnsi="Arial" w:cs="Arial"/>
          <w:sz w:val="24"/>
          <w:szCs w:val="24"/>
          <w:shd w:val="clear" w:color="auto" w:fill="FFFFFF"/>
          <w:lang w:eastAsia="ar-SA"/>
        </w:rPr>
        <w:t>ПесковаяСогра</w:t>
      </w:r>
      <w:proofErr w:type="spellEnd"/>
      <w:r w:rsidRPr="00853A22">
        <w:rPr>
          <w:rFonts w:ascii="Arial" w:eastAsia="Times New Roman" w:hAnsi="Arial" w:cs="Arial"/>
          <w:sz w:val="24"/>
          <w:szCs w:val="24"/>
          <w:shd w:val="clear" w:color="auto" w:fill="FFFFFF"/>
          <w:lang w:eastAsia="ar-SA"/>
        </w:rPr>
        <w:t>» - 1 «</w:t>
      </w:r>
      <w:proofErr w:type="spellStart"/>
      <w:r w:rsidRPr="00853A22">
        <w:rPr>
          <w:rFonts w:ascii="Arial" w:eastAsia="Times New Roman" w:hAnsi="Arial" w:cs="Arial"/>
          <w:sz w:val="24"/>
          <w:szCs w:val="24"/>
          <w:shd w:val="clear" w:color="auto" w:fill="FFFFFF"/>
          <w:lang w:eastAsia="ar-SA"/>
        </w:rPr>
        <w:t>Согра</w:t>
      </w:r>
      <w:proofErr w:type="spellEnd"/>
      <w:r w:rsidRPr="00853A22">
        <w:rPr>
          <w:rFonts w:ascii="Arial" w:eastAsia="Times New Roman" w:hAnsi="Arial" w:cs="Arial"/>
          <w:sz w:val="24"/>
          <w:szCs w:val="24"/>
          <w:shd w:val="clear" w:color="auto" w:fill="FFFFFF"/>
          <w:lang w:eastAsia="ar-SA"/>
        </w:rPr>
        <w:t>» Сухое займищ</w:t>
      </w:r>
      <w:proofErr w:type="gramStart"/>
      <w:r w:rsidRPr="00853A22">
        <w:rPr>
          <w:rFonts w:ascii="Arial" w:eastAsia="Times New Roman" w:hAnsi="Arial" w:cs="Arial"/>
          <w:sz w:val="24"/>
          <w:szCs w:val="24"/>
          <w:shd w:val="clear" w:color="auto" w:fill="FFFFFF"/>
          <w:lang w:eastAsia="ar-SA"/>
        </w:rPr>
        <w:t>е-</w:t>
      </w:r>
      <w:proofErr w:type="gramEnd"/>
      <w:r w:rsidRPr="00853A22">
        <w:rPr>
          <w:rFonts w:ascii="Arial" w:eastAsia="Times New Roman" w:hAnsi="Arial" w:cs="Arial"/>
          <w:sz w:val="24"/>
          <w:szCs w:val="24"/>
          <w:shd w:val="clear" w:color="auto" w:fill="FFFFFF"/>
          <w:lang w:eastAsia="ar-SA"/>
        </w:rPr>
        <w:t xml:space="preserve"> «</w:t>
      </w:r>
      <w:proofErr w:type="spellStart"/>
      <w:r w:rsidRPr="00853A22">
        <w:rPr>
          <w:rFonts w:ascii="Arial" w:eastAsia="Times New Roman" w:hAnsi="Arial" w:cs="Arial"/>
          <w:sz w:val="24"/>
          <w:szCs w:val="24"/>
          <w:shd w:val="clear" w:color="auto" w:fill="FFFFFF"/>
          <w:lang w:eastAsia="ar-SA"/>
        </w:rPr>
        <w:t>Такташинскаясогра</w:t>
      </w:r>
      <w:proofErr w:type="spellEnd"/>
      <w:r w:rsidRPr="00853A22">
        <w:rPr>
          <w:rFonts w:ascii="Arial" w:eastAsia="Times New Roman" w:hAnsi="Arial" w:cs="Arial"/>
          <w:sz w:val="24"/>
          <w:szCs w:val="24"/>
          <w:shd w:val="clear" w:color="auto" w:fill="FFFFFF"/>
          <w:lang w:eastAsia="ar-SA"/>
        </w:rPr>
        <w:t>» средняя глубина торфяных залежей 2 метра. Торфяной фонд района имеет перспективы промышленного использования в качестве топлива, строительного материала. В настоящее время разработка  торфа  не ведется.</w:t>
      </w:r>
    </w:p>
    <w:p w:rsidR="008F5D5D" w:rsidRPr="00853A22" w:rsidRDefault="008F5D5D" w:rsidP="008F5D5D">
      <w:pPr>
        <w:suppressAutoHyphens/>
        <w:spacing w:after="0" w:line="240" w:lineRule="atLeast"/>
        <w:ind w:firstLine="709"/>
        <w:jc w:val="both"/>
        <w:rPr>
          <w:rFonts w:ascii="Arial" w:eastAsia="Times New Roman" w:hAnsi="Arial" w:cs="Arial"/>
          <w:sz w:val="24"/>
          <w:szCs w:val="24"/>
          <w:shd w:val="clear" w:color="auto" w:fill="FFFFFF"/>
          <w:lang w:eastAsia="ar-SA"/>
        </w:rPr>
      </w:pPr>
      <w:r w:rsidRPr="00853A22">
        <w:rPr>
          <w:rFonts w:ascii="Arial" w:eastAsia="Times New Roman" w:hAnsi="Arial" w:cs="Arial"/>
          <w:i/>
          <w:sz w:val="24"/>
          <w:szCs w:val="24"/>
          <w:shd w:val="clear" w:color="auto" w:fill="FFFFFF"/>
          <w:lang w:eastAsia="ar-SA"/>
        </w:rPr>
        <w:t xml:space="preserve">Строительное сырье. </w:t>
      </w:r>
      <w:r w:rsidRPr="00853A22">
        <w:rPr>
          <w:rFonts w:ascii="Arial" w:eastAsia="Times New Roman" w:hAnsi="Arial" w:cs="Arial"/>
          <w:sz w:val="24"/>
          <w:szCs w:val="24"/>
          <w:shd w:val="clear" w:color="auto" w:fill="FFFFFF"/>
          <w:lang w:eastAsia="ar-SA"/>
        </w:rPr>
        <w:t>В районе имеется  3 разведанных месторождения глин (</w:t>
      </w:r>
      <w:proofErr w:type="spellStart"/>
      <w:r w:rsidRPr="00853A22">
        <w:rPr>
          <w:rFonts w:ascii="Arial" w:eastAsia="Times New Roman" w:hAnsi="Arial" w:cs="Arial"/>
          <w:sz w:val="24"/>
          <w:szCs w:val="24"/>
          <w:shd w:val="clear" w:color="auto" w:fill="FFFFFF"/>
          <w:lang w:eastAsia="ar-SA"/>
        </w:rPr>
        <w:t>Гагановское</w:t>
      </w:r>
      <w:proofErr w:type="spellEnd"/>
      <w:r w:rsidRPr="00853A22">
        <w:rPr>
          <w:rFonts w:ascii="Arial" w:eastAsia="Times New Roman" w:hAnsi="Arial" w:cs="Arial"/>
          <w:sz w:val="24"/>
          <w:szCs w:val="24"/>
          <w:shd w:val="clear" w:color="auto" w:fill="FFFFFF"/>
          <w:lang w:eastAsia="ar-SA"/>
        </w:rPr>
        <w:t xml:space="preserve">,  2-е </w:t>
      </w:r>
      <w:proofErr w:type="spellStart"/>
      <w:r w:rsidRPr="00853A22">
        <w:rPr>
          <w:rFonts w:ascii="Arial" w:eastAsia="Times New Roman" w:hAnsi="Arial" w:cs="Arial"/>
          <w:sz w:val="24"/>
          <w:szCs w:val="24"/>
          <w:shd w:val="clear" w:color="auto" w:fill="FFFFFF"/>
          <w:lang w:eastAsia="ar-SA"/>
        </w:rPr>
        <w:t>Мишкинское</w:t>
      </w:r>
      <w:proofErr w:type="spellEnd"/>
      <w:r w:rsidRPr="00853A22">
        <w:rPr>
          <w:rFonts w:ascii="Arial" w:eastAsia="Times New Roman" w:hAnsi="Arial" w:cs="Arial"/>
          <w:sz w:val="24"/>
          <w:szCs w:val="24"/>
          <w:shd w:val="clear" w:color="auto" w:fill="FFFFFF"/>
          <w:lang w:eastAsia="ar-SA"/>
        </w:rPr>
        <w:t xml:space="preserve">, </w:t>
      </w:r>
      <w:proofErr w:type="spellStart"/>
      <w:r w:rsidRPr="00853A22">
        <w:rPr>
          <w:rFonts w:ascii="Arial" w:eastAsia="Times New Roman" w:hAnsi="Arial" w:cs="Arial"/>
          <w:sz w:val="24"/>
          <w:szCs w:val="24"/>
          <w:shd w:val="clear" w:color="auto" w:fill="FFFFFF"/>
          <w:lang w:eastAsia="ar-SA"/>
        </w:rPr>
        <w:t>Сладко-Карасинское</w:t>
      </w:r>
      <w:proofErr w:type="spellEnd"/>
      <w:r w:rsidRPr="00853A22">
        <w:rPr>
          <w:rFonts w:ascii="Arial" w:eastAsia="Times New Roman" w:hAnsi="Arial" w:cs="Arial"/>
          <w:sz w:val="24"/>
          <w:szCs w:val="24"/>
          <w:shd w:val="clear" w:color="auto" w:fill="FFFFFF"/>
          <w:lang w:eastAsia="ar-SA"/>
        </w:rPr>
        <w:t xml:space="preserve">). Балансовые запасы глин составляют 7478 </w:t>
      </w:r>
      <w:proofErr w:type="spellStart"/>
      <w:proofErr w:type="gramStart"/>
      <w:r w:rsidRPr="00853A22">
        <w:rPr>
          <w:rFonts w:ascii="Arial" w:eastAsia="Times New Roman" w:hAnsi="Arial" w:cs="Arial"/>
          <w:sz w:val="24"/>
          <w:szCs w:val="24"/>
          <w:shd w:val="clear" w:color="auto" w:fill="FFFFFF"/>
          <w:lang w:eastAsia="ar-SA"/>
        </w:rPr>
        <w:t>тыс</w:t>
      </w:r>
      <w:proofErr w:type="spellEnd"/>
      <w:proofErr w:type="gramEnd"/>
      <w:r w:rsidRPr="00853A22">
        <w:rPr>
          <w:rFonts w:ascii="Arial" w:eastAsia="Times New Roman" w:hAnsi="Arial" w:cs="Arial"/>
          <w:sz w:val="24"/>
          <w:szCs w:val="24"/>
          <w:shd w:val="clear" w:color="auto" w:fill="FFFFFF"/>
          <w:lang w:eastAsia="ar-SA"/>
        </w:rPr>
        <w:t xml:space="preserve"> куб. метров. В настоящее время используется предприятием по  выпуску кирпич</w:t>
      </w:r>
      <w:proofErr w:type="gramStart"/>
      <w:r w:rsidRPr="00853A22">
        <w:rPr>
          <w:rFonts w:ascii="Arial" w:eastAsia="Times New Roman" w:hAnsi="Arial" w:cs="Arial"/>
          <w:sz w:val="24"/>
          <w:szCs w:val="24"/>
          <w:shd w:val="clear" w:color="auto" w:fill="FFFFFF"/>
          <w:lang w:eastAsia="ar-SA"/>
        </w:rPr>
        <w:t>а ООО</w:t>
      </w:r>
      <w:proofErr w:type="gramEnd"/>
      <w:r w:rsidRPr="00853A22">
        <w:rPr>
          <w:rFonts w:ascii="Arial" w:eastAsia="Times New Roman" w:hAnsi="Arial" w:cs="Arial"/>
          <w:sz w:val="24"/>
          <w:szCs w:val="24"/>
          <w:shd w:val="clear" w:color="auto" w:fill="FFFFFF"/>
          <w:lang w:eastAsia="ar-SA"/>
        </w:rPr>
        <w:t xml:space="preserve"> «ТК Керамика» 2-е </w:t>
      </w:r>
      <w:proofErr w:type="spellStart"/>
      <w:r w:rsidRPr="00853A22">
        <w:rPr>
          <w:rFonts w:ascii="Arial" w:eastAsia="Times New Roman" w:hAnsi="Arial" w:cs="Arial"/>
          <w:sz w:val="24"/>
          <w:szCs w:val="24"/>
          <w:shd w:val="clear" w:color="auto" w:fill="FFFFFF"/>
          <w:lang w:eastAsia="ar-SA"/>
        </w:rPr>
        <w:t>Мишкинское</w:t>
      </w:r>
      <w:proofErr w:type="spellEnd"/>
      <w:r w:rsidRPr="00853A22">
        <w:rPr>
          <w:rFonts w:ascii="Arial" w:eastAsia="Times New Roman" w:hAnsi="Arial" w:cs="Arial"/>
          <w:sz w:val="24"/>
          <w:szCs w:val="24"/>
          <w:shd w:val="clear" w:color="auto" w:fill="FFFFFF"/>
          <w:lang w:eastAsia="ar-SA"/>
        </w:rPr>
        <w:t xml:space="preserve"> месторождение. </w:t>
      </w:r>
      <w:proofErr w:type="spellStart"/>
      <w:r w:rsidRPr="00853A22">
        <w:rPr>
          <w:rFonts w:ascii="Arial" w:eastAsia="Times New Roman" w:hAnsi="Arial" w:cs="Arial"/>
          <w:sz w:val="24"/>
          <w:szCs w:val="24"/>
          <w:shd w:val="clear" w:color="auto" w:fill="FFFFFF"/>
          <w:lang w:eastAsia="ar-SA"/>
        </w:rPr>
        <w:t>Сладкокарасинское</w:t>
      </w:r>
      <w:proofErr w:type="spellEnd"/>
      <w:r w:rsidRPr="00853A22">
        <w:rPr>
          <w:rFonts w:ascii="Arial" w:eastAsia="Times New Roman" w:hAnsi="Arial" w:cs="Arial"/>
          <w:sz w:val="24"/>
          <w:szCs w:val="24"/>
          <w:shd w:val="clear" w:color="auto" w:fill="FFFFFF"/>
          <w:lang w:eastAsia="ar-SA"/>
        </w:rPr>
        <w:t xml:space="preserve"> месторождение глин используется ООО «Терракот». На территории  района расположено  7 месторождений озерного сапропеля с суммарными запасами 8447 тыс. тонн.</w:t>
      </w:r>
    </w:p>
    <w:p w:rsidR="008F5D5D" w:rsidRPr="00853A22" w:rsidRDefault="008F5D5D" w:rsidP="008F5D5D">
      <w:pPr>
        <w:spacing w:after="0" w:line="240" w:lineRule="atLeast"/>
        <w:ind w:firstLine="709"/>
        <w:jc w:val="both"/>
        <w:rPr>
          <w:rFonts w:ascii="Arial" w:hAnsi="Arial" w:cs="Arial"/>
          <w:sz w:val="24"/>
          <w:szCs w:val="24"/>
        </w:rPr>
      </w:pPr>
      <w:r w:rsidRPr="00845DFE">
        <w:rPr>
          <w:rFonts w:ascii="Arial" w:hAnsi="Arial" w:cs="Arial"/>
          <w:sz w:val="24"/>
          <w:szCs w:val="24"/>
        </w:rPr>
        <w:t>Цель направления:</w:t>
      </w:r>
      <w:r w:rsidRPr="00853A22">
        <w:rPr>
          <w:rFonts w:ascii="Arial" w:hAnsi="Arial" w:cs="Arial"/>
          <w:sz w:val="24"/>
          <w:szCs w:val="24"/>
        </w:rPr>
        <w:t xml:space="preserve"> удовлетворение потребностей экономики и населения Мишкинского района в минерально-сырьевых ресурсах, продукции их переработки.</w:t>
      </w:r>
    </w:p>
    <w:p w:rsidR="008F5D5D" w:rsidRPr="00845DFE" w:rsidRDefault="008F5D5D" w:rsidP="008F5D5D">
      <w:pPr>
        <w:spacing w:after="0" w:line="240" w:lineRule="atLeast"/>
        <w:ind w:firstLine="709"/>
        <w:jc w:val="both"/>
        <w:rPr>
          <w:rFonts w:ascii="Arial" w:hAnsi="Arial" w:cs="Arial"/>
          <w:sz w:val="24"/>
          <w:szCs w:val="24"/>
        </w:rPr>
      </w:pPr>
      <w:r w:rsidRPr="00845DFE">
        <w:rPr>
          <w:rFonts w:ascii="Arial" w:hAnsi="Arial" w:cs="Arial"/>
          <w:sz w:val="24"/>
          <w:szCs w:val="24"/>
        </w:rPr>
        <w:lastRenderedPageBreak/>
        <w:t>Основные задачи:</w:t>
      </w:r>
    </w:p>
    <w:p w:rsidR="008F5D5D" w:rsidRPr="00853A22" w:rsidRDefault="008F5D5D" w:rsidP="008F5D5D">
      <w:pPr>
        <w:spacing w:after="0" w:line="240" w:lineRule="atLeast"/>
        <w:ind w:firstLine="709"/>
        <w:jc w:val="both"/>
        <w:rPr>
          <w:rFonts w:ascii="Arial" w:hAnsi="Arial" w:cs="Arial"/>
          <w:sz w:val="24"/>
          <w:szCs w:val="24"/>
        </w:rPr>
      </w:pPr>
      <w:r w:rsidRPr="00853A22">
        <w:rPr>
          <w:rFonts w:ascii="Arial" w:hAnsi="Arial" w:cs="Arial"/>
          <w:sz w:val="24"/>
          <w:szCs w:val="24"/>
        </w:rPr>
        <w:t xml:space="preserve">Включение в условия лицензий на пользование участками недр местного значения, содержащими месторождения общераспространенных </w:t>
      </w:r>
      <w:r w:rsidRPr="00853A22">
        <w:rPr>
          <w:rFonts w:ascii="Arial" w:eastAsia="Times New Roman" w:hAnsi="Arial" w:cs="Arial"/>
          <w:sz w:val="24"/>
          <w:szCs w:val="24"/>
          <w:shd w:val="clear" w:color="auto" w:fill="FFFFFF"/>
          <w:lang w:eastAsia="ar-SA"/>
        </w:rPr>
        <w:t xml:space="preserve">полезных ископаемых, условий по переработке добытых </w:t>
      </w:r>
      <w:r w:rsidRPr="00853A22">
        <w:rPr>
          <w:rFonts w:ascii="Arial" w:hAnsi="Arial" w:cs="Arial"/>
          <w:sz w:val="24"/>
          <w:szCs w:val="24"/>
        </w:rPr>
        <w:t xml:space="preserve">общераспространенных </w:t>
      </w:r>
      <w:r w:rsidRPr="00853A22">
        <w:rPr>
          <w:rFonts w:ascii="Arial" w:eastAsia="Times New Roman" w:hAnsi="Arial" w:cs="Arial"/>
          <w:sz w:val="24"/>
          <w:szCs w:val="24"/>
          <w:shd w:val="clear" w:color="auto" w:fill="FFFFFF"/>
          <w:lang w:eastAsia="ar-SA"/>
        </w:rPr>
        <w:t xml:space="preserve">полезных ископаемых и производства готовой продукции на их основе на территории </w:t>
      </w:r>
      <w:r w:rsidRPr="00853A22">
        <w:rPr>
          <w:rFonts w:ascii="Arial" w:hAnsi="Arial" w:cs="Arial"/>
          <w:sz w:val="24"/>
          <w:szCs w:val="24"/>
        </w:rPr>
        <w:t>Мишкинского района.</w:t>
      </w:r>
    </w:p>
    <w:p w:rsidR="008F5D5D" w:rsidRPr="00853A22" w:rsidRDefault="008F5D5D" w:rsidP="008F5D5D">
      <w:pPr>
        <w:jc w:val="both"/>
        <w:rPr>
          <w:rFonts w:ascii="Arial" w:hAnsi="Arial" w:cs="Arial"/>
          <w:sz w:val="24"/>
          <w:szCs w:val="24"/>
        </w:rPr>
      </w:pPr>
    </w:p>
    <w:p w:rsidR="008F5D5D" w:rsidRPr="00853A22" w:rsidRDefault="008F5D5D" w:rsidP="008F5D5D">
      <w:pPr>
        <w:spacing w:after="0" w:line="240" w:lineRule="atLeast"/>
        <w:jc w:val="center"/>
        <w:rPr>
          <w:rFonts w:ascii="Arial" w:hAnsi="Arial" w:cs="Arial"/>
          <w:sz w:val="24"/>
          <w:szCs w:val="24"/>
        </w:rPr>
      </w:pPr>
      <w:r w:rsidRPr="00853A22">
        <w:rPr>
          <w:rFonts w:ascii="Arial" w:hAnsi="Arial" w:cs="Arial"/>
          <w:sz w:val="24"/>
          <w:szCs w:val="24"/>
        </w:rPr>
        <w:t xml:space="preserve">Использование, охрана водных объектов и предотвращение </w:t>
      </w:r>
    </w:p>
    <w:p w:rsidR="008F5D5D" w:rsidRPr="00853A22" w:rsidRDefault="008F5D5D" w:rsidP="008F5D5D">
      <w:pPr>
        <w:spacing w:after="0" w:line="240" w:lineRule="atLeast"/>
        <w:jc w:val="center"/>
        <w:rPr>
          <w:rFonts w:ascii="Arial" w:hAnsi="Arial" w:cs="Arial"/>
          <w:sz w:val="24"/>
          <w:szCs w:val="24"/>
        </w:rPr>
      </w:pPr>
      <w:r w:rsidRPr="00853A22">
        <w:rPr>
          <w:rFonts w:ascii="Arial" w:hAnsi="Arial" w:cs="Arial"/>
          <w:sz w:val="24"/>
          <w:szCs w:val="24"/>
        </w:rPr>
        <w:t>негативного воздействия вод</w:t>
      </w:r>
    </w:p>
    <w:p w:rsidR="008F5D5D" w:rsidRPr="00853A22" w:rsidRDefault="008F5D5D" w:rsidP="008F5D5D">
      <w:pPr>
        <w:spacing w:after="0" w:line="240" w:lineRule="atLeast"/>
        <w:jc w:val="center"/>
        <w:rPr>
          <w:rFonts w:ascii="Arial" w:hAnsi="Arial" w:cs="Arial"/>
          <w:sz w:val="24"/>
          <w:szCs w:val="24"/>
        </w:rPr>
      </w:pP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 xml:space="preserve">Качество воды реки Миасс характеризуется как «грязная» 4 класса. На качество воды реки Миасс оказывает влияние поступление загрязняющих веществ из Челябинской области. Превышение в воде норм по нитратам  и железу носит сезонный характер  из-за разложения водной растительности и переходом рек преимущественно на грунтовое питание в холодный период времени. </w:t>
      </w:r>
    </w:p>
    <w:p w:rsidR="008F5D5D" w:rsidRPr="00853A22" w:rsidRDefault="008F5D5D" w:rsidP="008F5D5D">
      <w:pPr>
        <w:spacing w:after="0" w:line="240" w:lineRule="atLeast"/>
        <w:ind w:firstLine="709"/>
        <w:jc w:val="both"/>
        <w:rPr>
          <w:rFonts w:ascii="Arial" w:hAnsi="Arial" w:cs="Arial"/>
          <w:sz w:val="24"/>
          <w:szCs w:val="24"/>
        </w:rPr>
      </w:pPr>
      <w:r w:rsidRPr="00853A22">
        <w:rPr>
          <w:rFonts w:ascii="Arial" w:hAnsi="Arial" w:cs="Arial"/>
          <w:sz w:val="24"/>
          <w:szCs w:val="24"/>
        </w:rPr>
        <w:t xml:space="preserve">Разработана проектная документация на капитальный ремонт гидротехнических сооружений «Обследование противопожарной дамбы на р. Миасс в селе </w:t>
      </w:r>
      <w:proofErr w:type="spellStart"/>
      <w:r w:rsidRPr="00853A22">
        <w:rPr>
          <w:rFonts w:ascii="Arial" w:hAnsi="Arial" w:cs="Arial"/>
          <w:sz w:val="24"/>
          <w:szCs w:val="24"/>
        </w:rPr>
        <w:t>Кирово</w:t>
      </w:r>
      <w:proofErr w:type="spellEnd"/>
      <w:r w:rsidRPr="00853A22">
        <w:rPr>
          <w:rFonts w:ascii="Arial" w:hAnsi="Arial" w:cs="Arial"/>
          <w:sz w:val="24"/>
          <w:szCs w:val="24"/>
        </w:rPr>
        <w:t xml:space="preserve"> Мишкинского района Курганской области» и на капитальный ремонт гидротехнических сооружений «Обследование комплекса гидротехнических сооружений водохранилища на р. Юргамыш у села Введенское Мишкинского района Курганской области».</w:t>
      </w:r>
    </w:p>
    <w:p w:rsidR="008F5D5D" w:rsidRPr="00853A22" w:rsidRDefault="008F5D5D" w:rsidP="008F5D5D">
      <w:pPr>
        <w:spacing w:after="0" w:line="240" w:lineRule="atLeast"/>
        <w:ind w:firstLine="709"/>
        <w:jc w:val="both"/>
        <w:rPr>
          <w:rFonts w:ascii="Arial" w:hAnsi="Arial" w:cs="Arial"/>
          <w:sz w:val="24"/>
          <w:szCs w:val="24"/>
        </w:rPr>
      </w:pPr>
      <w:proofErr w:type="gramStart"/>
      <w:r w:rsidRPr="00401F90">
        <w:rPr>
          <w:rFonts w:ascii="Arial" w:hAnsi="Arial" w:cs="Arial"/>
          <w:sz w:val="24"/>
          <w:szCs w:val="24"/>
        </w:rPr>
        <w:t>Цель направления:</w:t>
      </w:r>
      <w:r w:rsidRPr="00853A22">
        <w:rPr>
          <w:rFonts w:ascii="Arial" w:hAnsi="Arial" w:cs="Arial"/>
          <w:sz w:val="24"/>
          <w:szCs w:val="24"/>
        </w:rPr>
        <w:t xml:space="preserve"> выявление и прогнозирование развития негативных процессов на водных, охрана и предотвращение негативного воздействия вод и ликвидация последствий. </w:t>
      </w:r>
      <w:proofErr w:type="gramEnd"/>
    </w:p>
    <w:p w:rsidR="008F5D5D" w:rsidRPr="00401F90" w:rsidRDefault="008F5D5D" w:rsidP="008F5D5D">
      <w:pPr>
        <w:spacing w:after="0" w:line="240" w:lineRule="atLeast"/>
        <w:ind w:firstLine="709"/>
        <w:jc w:val="both"/>
        <w:rPr>
          <w:rFonts w:ascii="Arial" w:hAnsi="Arial" w:cs="Arial"/>
          <w:sz w:val="24"/>
          <w:szCs w:val="24"/>
        </w:rPr>
      </w:pPr>
      <w:r w:rsidRPr="00401F90">
        <w:rPr>
          <w:rFonts w:ascii="Arial" w:hAnsi="Arial" w:cs="Arial"/>
          <w:sz w:val="24"/>
          <w:szCs w:val="24"/>
        </w:rPr>
        <w:t>Основные задачи:</w:t>
      </w:r>
    </w:p>
    <w:p w:rsidR="008F5D5D" w:rsidRPr="00853A22" w:rsidRDefault="008F5D5D" w:rsidP="008F5D5D">
      <w:pPr>
        <w:spacing w:after="0" w:line="240" w:lineRule="atLeast"/>
        <w:jc w:val="both"/>
        <w:rPr>
          <w:rFonts w:ascii="Arial" w:hAnsi="Arial" w:cs="Arial"/>
          <w:sz w:val="24"/>
          <w:szCs w:val="24"/>
        </w:rPr>
      </w:pPr>
      <w:r w:rsidRPr="00853A22">
        <w:rPr>
          <w:rFonts w:ascii="Arial" w:hAnsi="Arial" w:cs="Arial"/>
          <w:sz w:val="24"/>
          <w:szCs w:val="24"/>
        </w:rPr>
        <w:t>- Осуществление мониторинга состояния водных объектов и мер по их охране;</w:t>
      </w:r>
    </w:p>
    <w:p w:rsidR="008F5D5D" w:rsidRPr="00853A22" w:rsidRDefault="008F5D5D" w:rsidP="008F5D5D">
      <w:pPr>
        <w:spacing w:after="0" w:line="240" w:lineRule="atLeast"/>
        <w:jc w:val="both"/>
        <w:rPr>
          <w:rFonts w:ascii="Arial" w:hAnsi="Arial" w:cs="Arial"/>
          <w:sz w:val="24"/>
          <w:szCs w:val="24"/>
        </w:rPr>
      </w:pPr>
      <w:r w:rsidRPr="00853A22">
        <w:rPr>
          <w:rFonts w:ascii="Arial" w:hAnsi="Arial" w:cs="Arial"/>
          <w:sz w:val="24"/>
          <w:szCs w:val="24"/>
        </w:rPr>
        <w:t xml:space="preserve">- Капитальный ремонт гидротехнических сооружений. </w:t>
      </w:r>
    </w:p>
    <w:p w:rsidR="008F5D5D" w:rsidRPr="00853A22" w:rsidRDefault="008F5D5D" w:rsidP="008F5D5D">
      <w:pPr>
        <w:spacing w:after="0" w:line="240" w:lineRule="atLeast"/>
        <w:jc w:val="both"/>
        <w:rPr>
          <w:rFonts w:ascii="Arial" w:hAnsi="Arial" w:cs="Arial"/>
          <w:sz w:val="24"/>
          <w:szCs w:val="24"/>
        </w:rPr>
      </w:pPr>
      <w:r w:rsidRPr="00853A22">
        <w:rPr>
          <w:rFonts w:ascii="Arial" w:hAnsi="Arial" w:cs="Arial"/>
          <w:sz w:val="24"/>
          <w:szCs w:val="24"/>
        </w:rPr>
        <w:t xml:space="preserve"> </w:t>
      </w:r>
    </w:p>
    <w:p w:rsidR="008F5D5D" w:rsidRPr="00845DFE" w:rsidRDefault="008F5D5D" w:rsidP="008F5D5D">
      <w:pPr>
        <w:spacing w:after="0" w:line="240" w:lineRule="atLeast"/>
        <w:jc w:val="center"/>
        <w:rPr>
          <w:rFonts w:ascii="Arial" w:hAnsi="Arial" w:cs="Arial"/>
          <w:sz w:val="24"/>
          <w:szCs w:val="24"/>
        </w:rPr>
      </w:pPr>
      <w:r w:rsidRPr="00845DFE">
        <w:rPr>
          <w:rFonts w:ascii="Arial" w:hAnsi="Arial" w:cs="Arial"/>
          <w:sz w:val="24"/>
          <w:szCs w:val="24"/>
        </w:rPr>
        <w:t>Сохранение благоприятной окружающей среды</w:t>
      </w:r>
    </w:p>
    <w:p w:rsidR="008F5D5D" w:rsidRPr="00853A22" w:rsidRDefault="008F5D5D" w:rsidP="008F5D5D">
      <w:pPr>
        <w:spacing w:after="0" w:line="240" w:lineRule="atLeast"/>
        <w:jc w:val="center"/>
        <w:rPr>
          <w:rFonts w:ascii="Arial" w:hAnsi="Arial" w:cs="Arial"/>
          <w:sz w:val="24"/>
          <w:szCs w:val="24"/>
        </w:rPr>
      </w:pP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 xml:space="preserve">В целом, экологическую обстановку по району можно охарактеризовать как относительно благоприятную. В районе большое внимание уделяется вопросам экологии. </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Благодаря переводу котельных поселка на природный газ значительно улучшилось состояние атмосферного воздуха, однако состояние воздуха ухудшается из-за выбросов в атмосферу выхлопных газов автотранспорта.</w:t>
      </w:r>
    </w:p>
    <w:p w:rsidR="008F5D5D" w:rsidRPr="00853A22" w:rsidRDefault="008F5D5D" w:rsidP="008F5D5D">
      <w:pPr>
        <w:suppressAutoHyphens/>
        <w:spacing w:after="120" w:line="240" w:lineRule="auto"/>
        <w:ind w:firstLine="709"/>
        <w:jc w:val="both"/>
        <w:rPr>
          <w:rFonts w:ascii="Arial" w:eastAsia="Times New Roman" w:hAnsi="Arial" w:cs="Arial"/>
          <w:color w:val="FF0000"/>
          <w:sz w:val="24"/>
          <w:szCs w:val="24"/>
          <w:lang w:eastAsia="ar-SA"/>
        </w:rPr>
      </w:pPr>
      <w:r w:rsidRPr="00853A22">
        <w:rPr>
          <w:rFonts w:ascii="Arial" w:eastAsia="Times New Roman" w:hAnsi="Arial" w:cs="Arial"/>
          <w:sz w:val="24"/>
          <w:szCs w:val="24"/>
          <w:lang w:eastAsia="ar-SA"/>
        </w:rPr>
        <w:t xml:space="preserve">Находящиеся в районе объекты временного хранения запрещенных и непригодных к применению пестицидов и </w:t>
      </w:r>
      <w:proofErr w:type="spellStart"/>
      <w:r w:rsidRPr="00853A22">
        <w:rPr>
          <w:rFonts w:ascii="Arial" w:eastAsia="Times New Roman" w:hAnsi="Arial" w:cs="Arial"/>
          <w:sz w:val="24"/>
          <w:szCs w:val="24"/>
          <w:lang w:eastAsia="ar-SA"/>
        </w:rPr>
        <w:t>агрохимикатов</w:t>
      </w:r>
      <w:proofErr w:type="spellEnd"/>
      <w:r w:rsidRPr="00853A22">
        <w:rPr>
          <w:rFonts w:ascii="Arial" w:eastAsia="Times New Roman" w:hAnsi="Arial" w:cs="Arial"/>
          <w:sz w:val="24"/>
          <w:szCs w:val="24"/>
          <w:lang w:eastAsia="ar-SA"/>
        </w:rPr>
        <w:t xml:space="preserve">, общей массой 18,28 </w:t>
      </w:r>
      <w:proofErr w:type="spellStart"/>
      <w:r w:rsidRPr="00853A22">
        <w:rPr>
          <w:rFonts w:ascii="Arial" w:eastAsia="Times New Roman" w:hAnsi="Arial" w:cs="Arial"/>
          <w:sz w:val="24"/>
          <w:szCs w:val="24"/>
          <w:lang w:eastAsia="ar-SA"/>
        </w:rPr>
        <w:t>тоннвывезены</w:t>
      </w:r>
      <w:proofErr w:type="spellEnd"/>
      <w:r w:rsidRPr="00853A22">
        <w:rPr>
          <w:rFonts w:ascii="Arial" w:eastAsia="Times New Roman" w:hAnsi="Arial" w:cs="Arial"/>
          <w:sz w:val="24"/>
          <w:szCs w:val="24"/>
          <w:lang w:eastAsia="ar-SA"/>
        </w:rPr>
        <w:t xml:space="preserve"> специализированной организацией с территории Мишкинского района в 2013 году для захоронения в </w:t>
      </w:r>
      <w:proofErr w:type="gramStart"/>
      <w:r w:rsidRPr="00853A22">
        <w:rPr>
          <w:rFonts w:ascii="Arial" w:eastAsia="Times New Roman" w:hAnsi="Arial" w:cs="Arial"/>
          <w:sz w:val="24"/>
          <w:szCs w:val="24"/>
          <w:lang w:eastAsia="ar-SA"/>
        </w:rPr>
        <w:t>г</w:t>
      </w:r>
      <w:proofErr w:type="gramEnd"/>
      <w:r w:rsidRPr="00853A22">
        <w:rPr>
          <w:rFonts w:ascii="Arial" w:eastAsia="Times New Roman" w:hAnsi="Arial" w:cs="Arial"/>
          <w:sz w:val="24"/>
          <w:szCs w:val="24"/>
          <w:lang w:eastAsia="ar-SA"/>
        </w:rPr>
        <w:t>. Томск.</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proofErr w:type="gramStart"/>
      <w:r w:rsidRPr="00853A22">
        <w:rPr>
          <w:rFonts w:ascii="Arial" w:eastAsia="Times New Roman" w:hAnsi="Arial" w:cs="Arial"/>
          <w:sz w:val="24"/>
          <w:szCs w:val="24"/>
          <w:lang w:eastAsia="ar-SA"/>
        </w:rPr>
        <w:t xml:space="preserve">Таким образом, для развития направлений экологической безопасности необходимо сделать упор на оптимизацию социально – </w:t>
      </w:r>
      <w:proofErr w:type="spellStart"/>
      <w:r w:rsidRPr="00853A22">
        <w:rPr>
          <w:rFonts w:ascii="Arial" w:eastAsia="Times New Roman" w:hAnsi="Arial" w:cs="Arial"/>
          <w:sz w:val="24"/>
          <w:szCs w:val="24"/>
          <w:lang w:eastAsia="ar-SA"/>
        </w:rPr>
        <w:t>эколого</w:t>
      </w:r>
      <w:proofErr w:type="spellEnd"/>
      <w:r w:rsidRPr="00853A22">
        <w:rPr>
          <w:rFonts w:ascii="Arial" w:eastAsia="Times New Roman" w:hAnsi="Arial" w:cs="Arial"/>
          <w:sz w:val="24"/>
          <w:szCs w:val="24"/>
          <w:lang w:eastAsia="ar-SA"/>
        </w:rPr>
        <w:t xml:space="preserve"> – экономической эффективности природопользования, включающей разработку правовых и экономических механизмов природопользования, а также направить усилия на минимизацию техногенных воздействий на окружающую среду путём технологической реконструкции промышленности, технологического транспорта, разработка мер по </w:t>
      </w:r>
      <w:proofErr w:type="spellStart"/>
      <w:r w:rsidRPr="00853A22">
        <w:rPr>
          <w:rFonts w:ascii="Arial" w:eastAsia="Times New Roman" w:hAnsi="Arial" w:cs="Arial"/>
          <w:sz w:val="24"/>
          <w:szCs w:val="24"/>
          <w:lang w:eastAsia="ar-SA"/>
        </w:rPr>
        <w:t>экологизации</w:t>
      </w:r>
      <w:proofErr w:type="spellEnd"/>
      <w:r w:rsidRPr="00853A22">
        <w:rPr>
          <w:rFonts w:ascii="Arial" w:eastAsia="Times New Roman" w:hAnsi="Arial" w:cs="Arial"/>
          <w:sz w:val="24"/>
          <w:szCs w:val="24"/>
          <w:lang w:eastAsia="ar-SA"/>
        </w:rPr>
        <w:t xml:space="preserve"> зданий, сооружений и ЖКХ, внедрение и совершенствование системы экологического менеджмента.</w:t>
      </w:r>
      <w:proofErr w:type="gramEnd"/>
    </w:p>
    <w:p w:rsidR="008F5D5D" w:rsidRPr="00853A22" w:rsidRDefault="008F5D5D" w:rsidP="008F5D5D">
      <w:pPr>
        <w:spacing w:after="0" w:line="240" w:lineRule="atLeast"/>
        <w:ind w:firstLine="709"/>
        <w:jc w:val="both"/>
        <w:rPr>
          <w:rFonts w:ascii="Arial" w:eastAsia="Times New Roman" w:hAnsi="Arial" w:cs="Arial"/>
          <w:sz w:val="24"/>
          <w:szCs w:val="24"/>
          <w:lang w:eastAsia="ru-RU"/>
        </w:rPr>
      </w:pPr>
      <w:r w:rsidRPr="00853A22">
        <w:rPr>
          <w:rFonts w:ascii="Arial" w:eastAsia="Times New Roman" w:hAnsi="Arial" w:cs="Arial"/>
          <w:sz w:val="24"/>
          <w:szCs w:val="24"/>
          <w:lang w:eastAsia="ru-RU"/>
        </w:rPr>
        <w:lastRenderedPageBreak/>
        <w:t xml:space="preserve">В р.п. </w:t>
      </w:r>
      <w:proofErr w:type="gramStart"/>
      <w:r w:rsidRPr="00853A22">
        <w:rPr>
          <w:rFonts w:ascii="Arial" w:eastAsia="Times New Roman" w:hAnsi="Arial" w:cs="Arial"/>
          <w:sz w:val="24"/>
          <w:szCs w:val="24"/>
          <w:lang w:eastAsia="ru-RU"/>
        </w:rPr>
        <w:t>Мишкино</w:t>
      </w:r>
      <w:proofErr w:type="gramEnd"/>
      <w:r w:rsidRPr="00853A22">
        <w:rPr>
          <w:rFonts w:ascii="Arial" w:eastAsia="Times New Roman" w:hAnsi="Arial" w:cs="Arial"/>
          <w:sz w:val="24"/>
          <w:szCs w:val="24"/>
          <w:lang w:eastAsia="ru-RU"/>
        </w:rPr>
        <w:t xml:space="preserve"> численность населения охваченного централизованным сбором и вывозом ТКО составляет 3085 человек.</w:t>
      </w:r>
      <w:r w:rsidRPr="00853A22">
        <w:rPr>
          <w:rFonts w:ascii="Arial" w:eastAsia="Calibri" w:hAnsi="Arial" w:cs="Arial"/>
          <w:sz w:val="24"/>
          <w:szCs w:val="24"/>
        </w:rPr>
        <w:t xml:space="preserve"> </w:t>
      </w:r>
      <w:r w:rsidRPr="00853A22">
        <w:rPr>
          <w:rFonts w:ascii="Arial" w:eastAsia="Times New Roman" w:hAnsi="Arial" w:cs="Arial"/>
          <w:sz w:val="24"/>
          <w:szCs w:val="24"/>
          <w:lang w:eastAsia="ru-RU"/>
        </w:rPr>
        <w:t>В сельсоветах ТКО жители вывозят самостоятельно. Обеспечить на территориях сельсоветов полный охват населения централизованным сбором ТКО с последующим транспортированием их на объекты временного накопления нет возможности.</w:t>
      </w:r>
    </w:p>
    <w:p w:rsidR="008F5D5D" w:rsidRPr="00853A22" w:rsidRDefault="008F5D5D" w:rsidP="008F5D5D">
      <w:pPr>
        <w:tabs>
          <w:tab w:val="left" w:pos="709"/>
        </w:tabs>
        <w:spacing w:after="0" w:line="240" w:lineRule="atLeast"/>
        <w:ind w:firstLine="709"/>
        <w:jc w:val="both"/>
        <w:rPr>
          <w:rFonts w:ascii="Arial" w:eastAsia="Calibri" w:hAnsi="Arial" w:cs="Arial"/>
          <w:sz w:val="24"/>
          <w:szCs w:val="24"/>
        </w:rPr>
      </w:pPr>
      <w:r w:rsidRPr="00853A22">
        <w:rPr>
          <w:rFonts w:ascii="Arial" w:eastAsia="Calibri" w:hAnsi="Arial" w:cs="Arial"/>
          <w:sz w:val="24"/>
          <w:szCs w:val="24"/>
        </w:rPr>
        <w:t xml:space="preserve"> Площади земельных участков под каждым поселенческим объектом накопления ТКО, расположенных на территории района, составляют более 0,5 га, под </w:t>
      </w:r>
      <w:proofErr w:type="spellStart"/>
      <w:r w:rsidRPr="00853A22">
        <w:rPr>
          <w:rFonts w:ascii="Arial" w:eastAsia="Calibri" w:hAnsi="Arial" w:cs="Arial"/>
          <w:sz w:val="24"/>
          <w:szCs w:val="24"/>
        </w:rPr>
        <w:t>межпоселенческими</w:t>
      </w:r>
      <w:proofErr w:type="spellEnd"/>
      <w:r w:rsidRPr="00853A22">
        <w:rPr>
          <w:rFonts w:ascii="Arial" w:eastAsia="Calibri" w:hAnsi="Arial" w:cs="Arial"/>
          <w:sz w:val="24"/>
          <w:szCs w:val="24"/>
        </w:rPr>
        <w:t xml:space="preserve"> – более 2,0 га. Согласно правилам и нормативов </w:t>
      </w:r>
      <w:proofErr w:type="spellStart"/>
      <w:r w:rsidRPr="00853A22">
        <w:rPr>
          <w:rFonts w:ascii="Arial" w:eastAsia="Calibri" w:hAnsi="Arial" w:cs="Arial"/>
          <w:sz w:val="24"/>
          <w:szCs w:val="24"/>
        </w:rPr>
        <w:t>СанПин</w:t>
      </w:r>
      <w:proofErr w:type="spellEnd"/>
      <w:r w:rsidRPr="00853A22">
        <w:rPr>
          <w:rFonts w:ascii="Arial" w:eastAsia="Calibri" w:hAnsi="Arial" w:cs="Arial"/>
          <w:sz w:val="24"/>
          <w:szCs w:val="24"/>
        </w:rPr>
        <w:t xml:space="preserve"> санитарно-защитные зоны для мест накопления ТКО, расположенных на территории района, составляют более 500 м. </w:t>
      </w:r>
    </w:p>
    <w:p w:rsidR="008F5D5D" w:rsidRPr="00853A22" w:rsidRDefault="008F5D5D" w:rsidP="008F5D5D">
      <w:pPr>
        <w:spacing w:after="0" w:line="240" w:lineRule="atLeast"/>
        <w:ind w:firstLine="709"/>
        <w:jc w:val="both"/>
        <w:rPr>
          <w:rFonts w:ascii="Arial" w:eastAsia="Calibri" w:hAnsi="Arial" w:cs="Arial"/>
          <w:sz w:val="24"/>
          <w:szCs w:val="24"/>
        </w:rPr>
      </w:pPr>
      <w:r w:rsidRPr="00853A22">
        <w:rPr>
          <w:rFonts w:ascii="Arial" w:eastAsia="Calibri" w:hAnsi="Arial" w:cs="Arial"/>
          <w:sz w:val="24"/>
          <w:szCs w:val="24"/>
        </w:rPr>
        <w:t>Проведена работа по переводу земель сельскохозяйственного назначения в земли промышленности на 3 объектах. По 6 объектам (</w:t>
      </w:r>
      <w:proofErr w:type="spellStart"/>
      <w:r w:rsidRPr="00853A22">
        <w:rPr>
          <w:rFonts w:ascii="Arial" w:eastAsia="Calibri" w:hAnsi="Arial" w:cs="Arial"/>
          <w:sz w:val="24"/>
          <w:szCs w:val="24"/>
        </w:rPr>
        <w:t>Восходский</w:t>
      </w:r>
      <w:proofErr w:type="spellEnd"/>
      <w:r w:rsidRPr="00853A22">
        <w:rPr>
          <w:rFonts w:ascii="Arial" w:eastAsia="Calibri" w:hAnsi="Arial" w:cs="Arial"/>
          <w:sz w:val="24"/>
          <w:szCs w:val="24"/>
        </w:rPr>
        <w:t xml:space="preserve">, </w:t>
      </w:r>
      <w:proofErr w:type="spellStart"/>
      <w:r w:rsidRPr="00853A22">
        <w:rPr>
          <w:rFonts w:ascii="Arial" w:eastAsia="Calibri" w:hAnsi="Arial" w:cs="Arial"/>
          <w:sz w:val="24"/>
          <w:szCs w:val="24"/>
        </w:rPr>
        <w:t>Варлаковский</w:t>
      </w:r>
      <w:proofErr w:type="spellEnd"/>
      <w:r w:rsidRPr="00853A22">
        <w:rPr>
          <w:rFonts w:ascii="Arial" w:eastAsia="Calibri" w:hAnsi="Arial" w:cs="Arial"/>
          <w:sz w:val="24"/>
          <w:szCs w:val="24"/>
        </w:rPr>
        <w:t xml:space="preserve">, Дубровинский, </w:t>
      </w:r>
      <w:proofErr w:type="spellStart"/>
      <w:r w:rsidRPr="00853A22">
        <w:rPr>
          <w:rFonts w:ascii="Arial" w:eastAsia="Calibri" w:hAnsi="Arial" w:cs="Arial"/>
          <w:sz w:val="24"/>
          <w:szCs w:val="24"/>
        </w:rPr>
        <w:t>Коровинский</w:t>
      </w:r>
      <w:proofErr w:type="spellEnd"/>
      <w:r w:rsidRPr="00853A22">
        <w:rPr>
          <w:rFonts w:ascii="Arial" w:eastAsia="Calibri" w:hAnsi="Arial" w:cs="Arial"/>
          <w:sz w:val="24"/>
          <w:szCs w:val="24"/>
        </w:rPr>
        <w:t xml:space="preserve">, Кировский, Мишкинский) уточнен вид разрешенного использования земельного участка - для временного хранения (накопления) ТКО. </w:t>
      </w:r>
    </w:p>
    <w:p w:rsidR="008F5D5D" w:rsidRPr="00853A22" w:rsidRDefault="008F5D5D" w:rsidP="008F5D5D">
      <w:pPr>
        <w:spacing w:after="0" w:line="240" w:lineRule="atLeast"/>
        <w:ind w:firstLine="709"/>
        <w:jc w:val="both"/>
        <w:rPr>
          <w:rFonts w:ascii="Arial" w:eastAsia="Calibri" w:hAnsi="Arial" w:cs="Arial"/>
          <w:sz w:val="24"/>
          <w:szCs w:val="24"/>
        </w:rPr>
      </w:pPr>
      <w:r w:rsidRPr="00853A22">
        <w:rPr>
          <w:rFonts w:ascii="Arial" w:eastAsia="Calibri" w:hAnsi="Arial" w:cs="Arial"/>
          <w:sz w:val="24"/>
          <w:szCs w:val="24"/>
        </w:rPr>
        <w:t xml:space="preserve">Привести объекты накопления ТКО в соответствии с требованиями санитарно-эпидемиологического и экологического законодательства полностью невозможно по причине отсутствия денежных средств в муниципальных образованиях. Администрациями </w:t>
      </w:r>
      <w:proofErr w:type="spellStart"/>
      <w:r w:rsidRPr="00853A22">
        <w:rPr>
          <w:rFonts w:ascii="Arial" w:eastAsia="Calibri" w:hAnsi="Arial" w:cs="Arial"/>
          <w:sz w:val="24"/>
          <w:szCs w:val="24"/>
        </w:rPr>
        <w:t>поссельсоветов</w:t>
      </w:r>
      <w:proofErr w:type="spellEnd"/>
      <w:r w:rsidRPr="00853A22">
        <w:rPr>
          <w:rFonts w:ascii="Arial" w:eastAsia="Calibri" w:hAnsi="Arial" w:cs="Arial"/>
          <w:sz w:val="24"/>
          <w:szCs w:val="24"/>
        </w:rPr>
        <w:t xml:space="preserve"> на постоянной основе проводится работа по буртованию, </w:t>
      </w:r>
      <w:proofErr w:type="spellStart"/>
      <w:r w:rsidRPr="00853A22">
        <w:rPr>
          <w:rFonts w:ascii="Arial" w:eastAsia="Calibri" w:hAnsi="Arial" w:cs="Arial"/>
          <w:sz w:val="24"/>
          <w:szCs w:val="24"/>
        </w:rPr>
        <w:t>оканавливанию</w:t>
      </w:r>
      <w:proofErr w:type="spellEnd"/>
      <w:r w:rsidRPr="00853A22">
        <w:rPr>
          <w:rFonts w:ascii="Arial" w:eastAsia="Calibri" w:hAnsi="Arial" w:cs="Arial"/>
          <w:sz w:val="24"/>
          <w:szCs w:val="24"/>
        </w:rPr>
        <w:t xml:space="preserve">, установке аншлагов объектов размещения отходов. </w:t>
      </w:r>
    </w:p>
    <w:p w:rsidR="008F5D5D" w:rsidRPr="00853A22" w:rsidRDefault="008F5D5D" w:rsidP="008F5D5D">
      <w:pPr>
        <w:tabs>
          <w:tab w:val="left" w:pos="709"/>
        </w:tabs>
        <w:spacing w:after="0" w:line="240" w:lineRule="atLeast"/>
        <w:ind w:firstLine="709"/>
        <w:jc w:val="both"/>
        <w:rPr>
          <w:rFonts w:ascii="Arial" w:eastAsia="Times New Roman" w:hAnsi="Arial" w:cs="Arial"/>
          <w:sz w:val="24"/>
          <w:szCs w:val="24"/>
          <w:lang w:eastAsia="ru-RU"/>
        </w:rPr>
      </w:pPr>
      <w:r w:rsidRPr="00853A22">
        <w:rPr>
          <w:rFonts w:ascii="Arial" w:eastAsia="Times New Roman" w:hAnsi="Arial" w:cs="Arial"/>
          <w:sz w:val="24"/>
          <w:szCs w:val="24"/>
          <w:lang w:eastAsia="ru-RU"/>
        </w:rPr>
        <w:t xml:space="preserve">На территории Мишкинского района находится 18 объектов размещения ТКО: 3 </w:t>
      </w:r>
      <w:proofErr w:type="spellStart"/>
      <w:r w:rsidRPr="00853A22">
        <w:rPr>
          <w:rFonts w:ascii="Arial" w:eastAsia="Times New Roman" w:hAnsi="Arial" w:cs="Arial"/>
          <w:sz w:val="24"/>
          <w:szCs w:val="24"/>
          <w:lang w:eastAsia="ru-RU"/>
        </w:rPr>
        <w:t>межпоселенческих</w:t>
      </w:r>
      <w:proofErr w:type="spellEnd"/>
      <w:r w:rsidRPr="00853A22">
        <w:rPr>
          <w:rFonts w:ascii="Arial" w:eastAsia="Times New Roman" w:hAnsi="Arial" w:cs="Arial"/>
          <w:sz w:val="24"/>
          <w:szCs w:val="24"/>
          <w:lang w:eastAsia="ru-RU"/>
        </w:rPr>
        <w:t xml:space="preserve"> объекта размещения отходов: Мишкинский, </w:t>
      </w:r>
      <w:proofErr w:type="gramStart"/>
      <w:r w:rsidRPr="00853A22">
        <w:rPr>
          <w:rFonts w:ascii="Arial" w:eastAsia="Times New Roman" w:hAnsi="Arial" w:cs="Arial"/>
          <w:sz w:val="24"/>
          <w:szCs w:val="24"/>
          <w:lang w:eastAsia="ru-RU"/>
        </w:rPr>
        <w:t>Кировский</w:t>
      </w:r>
      <w:proofErr w:type="gramEnd"/>
      <w:r w:rsidRPr="00853A22">
        <w:rPr>
          <w:rFonts w:ascii="Arial" w:eastAsia="Times New Roman" w:hAnsi="Arial" w:cs="Arial"/>
          <w:sz w:val="24"/>
          <w:szCs w:val="24"/>
          <w:lang w:eastAsia="ru-RU"/>
        </w:rPr>
        <w:t xml:space="preserve"> и </w:t>
      </w:r>
      <w:proofErr w:type="spellStart"/>
      <w:r w:rsidRPr="00853A22">
        <w:rPr>
          <w:rFonts w:ascii="Arial" w:eastAsia="Times New Roman" w:hAnsi="Arial" w:cs="Arial"/>
          <w:sz w:val="24"/>
          <w:szCs w:val="24"/>
          <w:lang w:eastAsia="ru-RU"/>
        </w:rPr>
        <w:t>Коровинский</w:t>
      </w:r>
      <w:proofErr w:type="spellEnd"/>
      <w:r w:rsidRPr="00853A22">
        <w:rPr>
          <w:rFonts w:ascii="Arial" w:eastAsia="Times New Roman" w:hAnsi="Arial" w:cs="Arial"/>
          <w:sz w:val="24"/>
          <w:szCs w:val="24"/>
          <w:lang w:eastAsia="ru-RU"/>
        </w:rPr>
        <w:t xml:space="preserve"> с категорией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15 – </w:t>
      </w:r>
      <w:r w:rsidRPr="00853A22">
        <w:rPr>
          <w:rFonts w:ascii="Arial" w:eastAsia="Calibri" w:hAnsi="Arial" w:cs="Arial"/>
          <w:sz w:val="24"/>
          <w:szCs w:val="24"/>
        </w:rPr>
        <w:t>поселенческих.</w:t>
      </w:r>
    </w:p>
    <w:p w:rsidR="008F5D5D" w:rsidRPr="00853A22" w:rsidRDefault="008F5D5D" w:rsidP="008F5D5D">
      <w:pPr>
        <w:pStyle w:val="Standard"/>
        <w:spacing w:line="240" w:lineRule="atLeast"/>
        <w:ind w:firstLine="709"/>
        <w:jc w:val="both"/>
        <w:rPr>
          <w:rFonts w:ascii="Arial" w:eastAsia="Times New Roman" w:hAnsi="Arial" w:cs="Arial"/>
          <w:lang w:val="ru-RU"/>
        </w:rPr>
      </w:pPr>
      <w:r w:rsidRPr="00853A22">
        <w:rPr>
          <w:rFonts w:ascii="Arial" w:eastAsia="Times New Roman" w:hAnsi="Arial" w:cs="Arial"/>
        </w:rPr>
        <w:t xml:space="preserve"> </w:t>
      </w:r>
      <w:proofErr w:type="spellStart"/>
      <w:r w:rsidRPr="00853A22">
        <w:rPr>
          <w:rFonts w:ascii="Arial" w:eastAsia="Times New Roman" w:hAnsi="Arial" w:cs="Arial"/>
        </w:rPr>
        <w:t>Организацией</w:t>
      </w:r>
      <w:proofErr w:type="spellEnd"/>
      <w:r w:rsidRPr="00853A22">
        <w:rPr>
          <w:rFonts w:ascii="Arial" w:eastAsia="Times New Roman" w:hAnsi="Arial" w:cs="Arial"/>
          <w:lang w:val="ru-RU"/>
        </w:rPr>
        <w:t>,</w:t>
      </w:r>
      <w:r w:rsidRPr="00853A22">
        <w:rPr>
          <w:rFonts w:ascii="Arial" w:eastAsia="Times New Roman" w:hAnsi="Arial" w:cs="Arial"/>
        </w:rPr>
        <w:t xml:space="preserve"> </w:t>
      </w:r>
      <w:proofErr w:type="spellStart"/>
      <w:r w:rsidRPr="00853A22">
        <w:rPr>
          <w:rFonts w:ascii="Arial" w:eastAsia="Times New Roman" w:hAnsi="Arial" w:cs="Arial"/>
        </w:rPr>
        <w:t>осуществляющей</w:t>
      </w:r>
      <w:proofErr w:type="spellEnd"/>
      <w:r w:rsidRPr="00853A22">
        <w:rPr>
          <w:rFonts w:ascii="Arial" w:eastAsia="Times New Roman" w:hAnsi="Arial" w:cs="Arial"/>
        </w:rPr>
        <w:t xml:space="preserve"> </w:t>
      </w:r>
      <w:proofErr w:type="spellStart"/>
      <w:r w:rsidRPr="00853A22">
        <w:rPr>
          <w:rFonts w:ascii="Arial" w:eastAsia="Times New Roman" w:hAnsi="Arial" w:cs="Arial"/>
        </w:rPr>
        <w:t>деятельность</w:t>
      </w:r>
      <w:proofErr w:type="spellEnd"/>
      <w:r w:rsidRPr="00853A22">
        <w:rPr>
          <w:rFonts w:ascii="Arial" w:eastAsia="Times New Roman" w:hAnsi="Arial" w:cs="Arial"/>
        </w:rPr>
        <w:t xml:space="preserve"> в </w:t>
      </w:r>
      <w:proofErr w:type="spellStart"/>
      <w:r w:rsidRPr="00853A22">
        <w:rPr>
          <w:rFonts w:ascii="Arial" w:eastAsia="Times New Roman" w:hAnsi="Arial" w:cs="Arial"/>
        </w:rPr>
        <w:t>сфере</w:t>
      </w:r>
      <w:proofErr w:type="spellEnd"/>
      <w:r w:rsidRPr="00853A22">
        <w:rPr>
          <w:rFonts w:ascii="Arial" w:eastAsia="Times New Roman" w:hAnsi="Arial" w:cs="Arial"/>
        </w:rPr>
        <w:t xml:space="preserve"> </w:t>
      </w:r>
      <w:proofErr w:type="spellStart"/>
      <w:r w:rsidRPr="00853A22">
        <w:rPr>
          <w:rFonts w:ascii="Arial" w:eastAsia="Times New Roman" w:hAnsi="Arial" w:cs="Arial"/>
        </w:rPr>
        <w:t>обращения</w:t>
      </w:r>
      <w:proofErr w:type="spellEnd"/>
      <w:r w:rsidRPr="00853A22">
        <w:rPr>
          <w:rFonts w:ascii="Arial" w:eastAsia="Times New Roman" w:hAnsi="Arial" w:cs="Arial"/>
        </w:rPr>
        <w:t xml:space="preserve"> с </w:t>
      </w:r>
      <w:proofErr w:type="spellStart"/>
      <w:r w:rsidRPr="00853A22">
        <w:rPr>
          <w:rFonts w:ascii="Arial" w:eastAsia="Times New Roman" w:hAnsi="Arial" w:cs="Arial"/>
        </w:rPr>
        <w:t>твердыми</w:t>
      </w:r>
      <w:proofErr w:type="spellEnd"/>
      <w:r w:rsidRPr="00853A22">
        <w:rPr>
          <w:rFonts w:ascii="Arial" w:eastAsia="Times New Roman" w:hAnsi="Arial" w:cs="Arial"/>
        </w:rPr>
        <w:t xml:space="preserve"> </w:t>
      </w:r>
      <w:proofErr w:type="spellStart"/>
      <w:r w:rsidRPr="00853A22">
        <w:rPr>
          <w:rFonts w:ascii="Arial" w:eastAsia="Times New Roman" w:hAnsi="Arial" w:cs="Arial"/>
        </w:rPr>
        <w:t>коммунальными</w:t>
      </w:r>
      <w:proofErr w:type="spellEnd"/>
      <w:r w:rsidRPr="00853A22">
        <w:rPr>
          <w:rFonts w:ascii="Arial" w:eastAsia="Times New Roman" w:hAnsi="Arial" w:cs="Arial"/>
        </w:rPr>
        <w:t xml:space="preserve"> </w:t>
      </w:r>
      <w:proofErr w:type="spellStart"/>
      <w:r w:rsidRPr="00853A22">
        <w:rPr>
          <w:rFonts w:ascii="Arial" w:eastAsia="Times New Roman" w:hAnsi="Arial" w:cs="Arial"/>
        </w:rPr>
        <w:t>отходами</w:t>
      </w:r>
      <w:proofErr w:type="spellEnd"/>
      <w:r w:rsidRPr="00853A22">
        <w:rPr>
          <w:rFonts w:ascii="Arial" w:eastAsia="Times New Roman" w:hAnsi="Arial" w:cs="Arial"/>
        </w:rPr>
        <w:t xml:space="preserve">, (МУП «ЖКХ») </w:t>
      </w:r>
      <w:proofErr w:type="spellStart"/>
      <w:r w:rsidRPr="00853A22">
        <w:rPr>
          <w:rFonts w:ascii="Arial" w:eastAsia="Times New Roman" w:hAnsi="Arial" w:cs="Arial"/>
        </w:rPr>
        <w:t>получена</w:t>
      </w:r>
      <w:proofErr w:type="spellEnd"/>
      <w:r w:rsidRPr="00853A22">
        <w:rPr>
          <w:rFonts w:ascii="Arial" w:eastAsia="Times New Roman" w:hAnsi="Arial" w:cs="Arial"/>
        </w:rPr>
        <w:t xml:space="preserve"> </w:t>
      </w:r>
      <w:proofErr w:type="spellStart"/>
      <w:r w:rsidRPr="00853A22">
        <w:rPr>
          <w:rFonts w:ascii="Arial" w:eastAsia="Times New Roman" w:hAnsi="Arial" w:cs="Arial"/>
        </w:rPr>
        <w:t>лицензия</w:t>
      </w:r>
      <w:proofErr w:type="spellEnd"/>
      <w:r w:rsidRPr="00853A22">
        <w:rPr>
          <w:rFonts w:ascii="Arial" w:eastAsia="Times New Roman" w:hAnsi="Arial" w:cs="Arial"/>
        </w:rPr>
        <w:t xml:space="preserve"> </w:t>
      </w:r>
      <w:proofErr w:type="spellStart"/>
      <w:r w:rsidRPr="00853A22">
        <w:rPr>
          <w:rFonts w:ascii="Arial" w:eastAsia="Times New Roman" w:hAnsi="Arial" w:cs="Arial"/>
        </w:rPr>
        <w:t>на</w:t>
      </w:r>
      <w:proofErr w:type="spellEnd"/>
      <w:r w:rsidRPr="00853A22">
        <w:rPr>
          <w:rFonts w:ascii="Arial" w:eastAsia="Times New Roman" w:hAnsi="Arial" w:cs="Arial"/>
        </w:rPr>
        <w:t xml:space="preserve"> </w:t>
      </w:r>
      <w:proofErr w:type="spellStart"/>
      <w:r w:rsidRPr="00853A22">
        <w:rPr>
          <w:rFonts w:ascii="Arial" w:eastAsia="Times New Roman" w:hAnsi="Arial" w:cs="Arial"/>
        </w:rPr>
        <w:t>сбор</w:t>
      </w:r>
      <w:proofErr w:type="spellEnd"/>
      <w:r w:rsidRPr="00853A22">
        <w:rPr>
          <w:rFonts w:ascii="Arial" w:eastAsia="Times New Roman" w:hAnsi="Arial" w:cs="Arial"/>
        </w:rPr>
        <w:t xml:space="preserve"> и </w:t>
      </w:r>
      <w:proofErr w:type="spellStart"/>
      <w:r w:rsidRPr="00853A22">
        <w:rPr>
          <w:rFonts w:ascii="Arial" w:eastAsia="Times New Roman" w:hAnsi="Arial" w:cs="Arial"/>
        </w:rPr>
        <w:t>транспортировку</w:t>
      </w:r>
      <w:proofErr w:type="spellEnd"/>
      <w:r w:rsidRPr="00853A22">
        <w:rPr>
          <w:rFonts w:ascii="Arial" w:eastAsia="Times New Roman" w:hAnsi="Arial" w:cs="Arial"/>
        </w:rPr>
        <w:t xml:space="preserve"> </w:t>
      </w:r>
      <w:proofErr w:type="spellStart"/>
      <w:r w:rsidRPr="00853A22">
        <w:rPr>
          <w:rFonts w:ascii="Arial" w:eastAsia="Times New Roman" w:hAnsi="Arial" w:cs="Arial"/>
        </w:rPr>
        <w:t>отходов</w:t>
      </w:r>
      <w:proofErr w:type="spellEnd"/>
      <w:r w:rsidRPr="00853A22">
        <w:rPr>
          <w:rFonts w:ascii="Arial" w:eastAsia="Times New Roman" w:hAnsi="Arial" w:cs="Arial"/>
        </w:rPr>
        <w:t xml:space="preserve">. </w:t>
      </w:r>
    </w:p>
    <w:p w:rsidR="008F5D5D" w:rsidRPr="00853A22" w:rsidRDefault="008F5D5D" w:rsidP="008F5D5D">
      <w:pPr>
        <w:pStyle w:val="Standard"/>
        <w:spacing w:line="240" w:lineRule="atLeast"/>
        <w:ind w:firstLine="709"/>
        <w:jc w:val="both"/>
        <w:rPr>
          <w:rFonts w:ascii="Arial" w:eastAsia="Times New Roman" w:hAnsi="Arial" w:cs="Arial"/>
          <w:lang w:val="ru-RU"/>
        </w:rPr>
      </w:pPr>
      <w:proofErr w:type="spellStart"/>
      <w:r w:rsidRPr="00853A22">
        <w:rPr>
          <w:rFonts w:ascii="Arial" w:eastAsia="Times New Roman" w:hAnsi="Arial" w:cs="Arial"/>
          <w:shd w:val="clear" w:color="auto" w:fill="FFFFFF"/>
          <w:lang w:eastAsia="ar-SA"/>
        </w:rPr>
        <w:t>На</w:t>
      </w:r>
      <w:proofErr w:type="spellEnd"/>
      <w:r w:rsidRPr="00853A22">
        <w:rPr>
          <w:rFonts w:ascii="Arial" w:eastAsia="Times New Roman" w:hAnsi="Arial" w:cs="Arial"/>
          <w:shd w:val="clear" w:color="auto" w:fill="FFFFFF"/>
          <w:lang w:eastAsia="ar-SA"/>
        </w:rPr>
        <w:t xml:space="preserve"> </w:t>
      </w:r>
      <w:proofErr w:type="spellStart"/>
      <w:r w:rsidRPr="00853A22">
        <w:rPr>
          <w:rFonts w:ascii="Arial" w:eastAsia="Times New Roman" w:hAnsi="Arial" w:cs="Arial"/>
          <w:shd w:val="clear" w:color="auto" w:fill="FFFFFF"/>
          <w:lang w:eastAsia="ar-SA"/>
        </w:rPr>
        <w:t>территории</w:t>
      </w:r>
      <w:proofErr w:type="spellEnd"/>
      <w:r w:rsidRPr="00853A22">
        <w:rPr>
          <w:rFonts w:ascii="Arial" w:eastAsia="Times New Roman" w:hAnsi="Arial" w:cs="Arial"/>
          <w:shd w:val="clear" w:color="auto" w:fill="FFFFFF"/>
          <w:lang w:eastAsia="ar-SA"/>
        </w:rPr>
        <w:t xml:space="preserve"> </w:t>
      </w:r>
      <w:proofErr w:type="spellStart"/>
      <w:r w:rsidRPr="00853A22">
        <w:rPr>
          <w:rFonts w:ascii="Arial" w:eastAsia="Times New Roman" w:hAnsi="Arial" w:cs="Arial"/>
          <w:shd w:val="clear" w:color="auto" w:fill="FFFFFF"/>
          <w:lang w:eastAsia="ar-SA"/>
        </w:rPr>
        <w:t>района</w:t>
      </w:r>
      <w:proofErr w:type="spellEnd"/>
      <w:r w:rsidRPr="00853A22">
        <w:rPr>
          <w:rFonts w:ascii="Arial" w:eastAsia="Times New Roman" w:hAnsi="Arial" w:cs="Arial"/>
          <w:shd w:val="clear" w:color="auto" w:fill="FFFFFF"/>
          <w:lang w:eastAsia="ar-SA"/>
        </w:rPr>
        <w:t xml:space="preserve"> </w:t>
      </w:r>
      <w:proofErr w:type="spellStart"/>
      <w:r w:rsidRPr="00853A22">
        <w:rPr>
          <w:rFonts w:ascii="Arial" w:eastAsia="Times New Roman" w:hAnsi="Arial" w:cs="Arial"/>
          <w:shd w:val="clear" w:color="auto" w:fill="FFFFFF"/>
          <w:lang w:eastAsia="ar-SA"/>
        </w:rPr>
        <w:t>находится</w:t>
      </w:r>
      <w:proofErr w:type="spellEnd"/>
      <w:r w:rsidRPr="00853A22">
        <w:rPr>
          <w:rFonts w:ascii="Arial" w:eastAsia="Times New Roman" w:hAnsi="Arial" w:cs="Arial"/>
          <w:shd w:val="clear" w:color="auto" w:fill="FFFFFF"/>
          <w:lang w:eastAsia="ar-SA"/>
        </w:rPr>
        <w:t xml:space="preserve"> 3 </w:t>
      </w:r>
      <w:proofErr w:type="spellStart"/>
      <w:r w:rsidRPr="00853A22">
        <w:rPr>
          <w:rFonts w:ascii="Arial" w:eastAsia="Times New Roman" w:hAnsi="Arial" w:cs="Arial"/>
          <w:shd w:val="clear" w:color="auto" w:fill="FFFFFF"/>
          <w:lang w:eastAsia="ar-SA"/>
        </w:rPr>
        <w:t>объекта</w:t>
      </w:r>
      <w:proofErr w:type="spellEnd"/>
      <w:r w:rsidRPr="00853A22">
        <w:rPr>
          <w:rFonts w:ascii="Arial" w:eastAsia="Times New Roman" w:hAnsi="Arial" w:cs="Arial"/>
          <w:shd w:val="clear" w:color="auto" w:fill="FFFFFF"/>
          <w:lang w:eastAsia="ar-SA"/>
        </w:rPr>
        <w:t xml:space="preserve"> </w:t>
      </w:r>
      <w:proofErr w:type="spellStart"/>
      <w:r w:rsidRPr="00853A22">
        <w:rPr>
          <w:rFonts w:ascii="Arial" w:eastAsia="Times New Roman" w:hAnsi="Arial" w:cs="Arial"/>
          <w:shd w:val="clear" w:color="auto" w:fill="FFFFFF"/>
          <w:lang w:eastAsia="ar-SA"/>
        </w:rPr>
        <w:t>размещения</w:t>
      </w:r>
      <w:proofErr w:type="spellEnd"/>
      <w:r w:rsidRPr="00853A22">
        <w:rPr>
          <w:rFonts w:ascii="Arial" w:eastAsia="Times New Roman" w:hAnsi="Arial" w:cs="Arial"/>
          <w:shd w:val="clear" w:color="auto" w:fill="FFFFFF"/>
          <w:lang w:eastAsia="ar-SA"/>
        </w:rPr>
        <w:t xml:space="preserve"> ЖБО.</w:t>
      </w:r>
      <w:r w:rsidRPr="00853A22">
        <w:rPr>
          <w:rFonts w:ascii="Arial" w:eastAsia="Times New Roman" w:hAnsi="Arial" w:cs="Arial"/>
          <w:shd w:val="clear" w:color="auto" w:fill="FFFFFF"/>
          <w:lang w:val="ru-RU" w:eastAsia="ar-SA"/>
        </w:rPr>
        <w:t xml:space="preserve">  </w:t>
      </w:r>
    </w:p>
    <w:p w:rsidR="008F5D5D" w:rsidRPr="00853A22" w:rsidRDefault="008F5D5D" w:rsidP="008F5D5D">
      <w:pPr>
        <w:spacing w:after="0" w:line="240" w:lineRule="atLeast"/>
        <w:ind w:firstLine="851"/>
        <w:jc w:val="both"/>
        <w:rPr>
          <w:rFonts w:ascii="Arial" w:eastAsia="Times New Roman" w:hAnsi="Arial" w:cs="Arial"/>
          <w:sz w:val="24"/>
          <w:szCs w:val="24"/>
          <w:lang w:eastAsia="ru-RU"/>
        </w:rPr>
      </w:pP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Характер современного технологического и социально-экономического развития района способствует росту экологических рисков, то есть ведет к загрязнению окружающей среды и негативно влияет на здоровье всего населения, поэтому обеспечение экологической безопасности, снижение негативного техногенного воздействия на природу и человека, формирование у жителей района экологической культуры – сложнейшая задача стратегической политики районной власти.</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Есть потенциал в развитии экологического туризма на базе сети особо охраняемых природных территорий, развитии санаторно-курортной сферы, производстве экологически безопасной сельхозпродукции.</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401F90">
        <w:rPr>
          <w:rFonts w:ascii="Arial" w:eastAsia="Times New Roman" w:hAnsi="Arial" w:cs="Arial"/>
          <w:sz w:val="24"/>
          <w:szCs w:val="24"/>
          <w:lang w:eastAsia="ar-SA"/>
        </w:rPr>
        <w:t>Цель направления</w:t>
      </w:r>
      <w:r w:rsidRPr="00853A22">
        <w:rPr>
          <w:rFonts w:ascii="Arial" w:eastAsia="Times New Roman" w:hAnsi="Arial" w:cs="Arial"/>
          <w:sz w:val="24"/>
          <w:szCs w:val="24"/>
          <w:lang w:eastAsia="ar-SA"/>
        </w:rPr>
        <w:t>: максимальное вовлечение отходов в  хозяйственный оборот, обеспечение экологической безопасности Мишкинского района.</w:t>
      </w:r>
    </w:p>
    <w:p w:rsidR="008F5D5D" w:rsidRPr="00401F90" w:rsidRDefault="008F5D5D" w:rsidP="008F5D5D">
      <w:pPr>
        <w:spacing w:after="0" w:line="240" w:lineRule="atLeast"/>
        <w:ind w:firstLine="709"/>
        <w:jc w:val="both"/>
        <w:rPr>
          <w:rFonts w:ascii="Arial" w:hAnsi="Arial" w:cs="Arial"/>
          <w:sz w:val="24"/>
          <w:szCs w:val="24"/>
        </w:rPr>
      </w:pPr>
      <w:r w:rsidRPr="00401F90">
        <w:rPr>
          <w:rFonts w:ascii="Arial" w:hAnsi="Arial" w:cs="Arial"/>
          <w:sz w:val="24"/>
          <w:szCs w:val="24"/>
        </w:rPr>
        <w:t>Основные задачи:</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 создание эффективной и безопасной системы обращения с отходами, в том числе с ТКО;</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 предотвращение и ликвидация вреда, связанного с загрязнением окружающей среды отходами;</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 сохранение ценных природных комплексов и объектов.</w:t>
      </w:r>
    </w:p>
    <w:p w:rsidR="008F5D5D" w:rsidRPr="00845DFE" w:rsidRDefault="008F5D5D" w:rsidP="008F5D5D">
      <w:pPr>
        <w:suppressAutoHyphens/>
        <w:spacing w:after="120" w:line="240" w:lineRule="auto"/>
        <w:ind w:firstLine="709"/>
        <w:jc w:val="center"/>
        <w:rPr>
          <w:rFonts w:ascii="Arial" w:eastAsia="Times New Roman" w:hAnsi="Arial" w:cs="Arial"/>
          <w:sz w:val="24"/>
          <w:szCs w:val="24"/>
          <w:lang w:eastAsia="ar-SA"/>
        </w:rPr>
      </w:pPr>
      <w:r w:rsidRPr="00845DFE">
        <w:rPr>
          <w:rFonts w:ascii="Arial" w:eastAsia="Times New Roman" w:hAnsi="Arial" w:cs="Arial"/>
          <w:sz w:val="24"/>
          <w:szCs w:val="24"/>
          <w:lang w:eastAsia="ar-SA"/>
        </w:rPr>
        <w:lastRenderedPageBreak/>
        <w:t>Лесистость территории Мишкинского района</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Мишкинский район имеет равнинный рельеф и такие климатические особенности, как наличие преобладающих ветров юго-западного направления, влияние в зимнее время Сибирского антициклона. Это ведет к образованию мощных приземных инверсий и приводит к тому, что район  является адсорбирующей загрязнения территорией в Уральском регионе.  Из-за особого географического положения Сибирский антициклон влияет на погоду в Курганской области в большей степени, чем на другие районы Урала. В пониженных формах рельефа застаиваются почти неподвижные массы  холодного воздуха, что способствует формированию глубоких инверсий.</w:t>
      </w:r>
    </w:p>
    <w:p w:rsidR="008F5D5D" w:rsidRPr="00853A22" w:rsidRDefault="008F5D5D" w:rsidP="008F5D5D">
      <w:pPr>
        <w:suppressAutoHyphens/>
        <w:spacing w:after="120" w:line="240" w:lineRule="auto"/>
        <w:ind w:firstLine="709"/>
        <w:jc w:val="both"/>
        <w:rPr>
          <w:rFonts w:ascii="Arial" w:eastAsia="Times New Roman" w:hAnsi="Arial" w:cs="Arial"/>
          <w:sz w:val="24"/>
          <w:szCs w:val="24"/>
          <w:shd w:val="clear" w:color="auto" w:fill="FFFFFF"/>
          <w:lang w:eastAsia="ar-SA"/>
        </w:rPr>
      </w:pPr>
      <w:r w:rsidRPr="00853A22">
        <w:rPr>
          <w:rFonts w:ascii="Arial" w:eastAsia="Times New Roman" w:hAnsi="Arial" w:cs="Arial"/>
          <w:sz w:val="24"/>
          <w:szCs w:val="24"/>
          <w:shd w:val="clear" w:color="auto" w:fill="FFFFFF"/>
          <w:lang w:eastAsia="ar-SA"/>
        </w:rPr>
        <w:t xml:space="preserve">Вторым по значимости богатством района является наличие 81305,0 га лесных фондов. Леса </w:t>
      </w:r>
      <w:r w:rsidRPr="00853A22">
        <w:rPr>
          <w:rFonts w:ascii="Arial" w:eastAsia="Times New Roman" w:hAnsi="Arial" w:cs="Arial"/>
          <w:color w:val="000000" w:themeColor="text1"/>
          <w:sz w:val="24"/>
          <w:szCs w:val="24"/>
        </w:rPr>
        <w:t>придают особую роскошь краю.</w:t>
      </w:r>
      <w:r w:rsidRPr="00853A22">
        <w:rPr>
          <w:rFonts w:ascii="Arial" w:hAnsi="Arial" w:cs="Arial"/>
          <w:sz w:val="24"/>
          <w:szCs w:val="24"/>
        </w:rPr>
        <w:t xml:space="preserve"> </w:t>
      </w:r>
      <w:r w:rsidRPr="00853A22">
        <w:rPr>
          <w:rFonts w:ascii="Arial" w:eastAsia="Times New Roman" w:hAnsi="Arial" w:cs="Arial"/>
          <w:sz w:val="24"/>
          <w:szCs w:val="24"/>
        </w:rPr>
        <w:t xml:space="preserve">На территории простираются </w:t>
      </w:r>
      <w:r w:rsidRPr="00853A22">
        <w:rPr>
          <w:rFonts w:ascii="Arial" w:hAnsi="Arial" w:cs="Arial"/>
          <w:sz w:val="24"/>
          <w:szCs w:val="24"/>
        </w:rPr>
        <w:t>хвойные и смешанные леса, берёзовые рощи. Встречается ель, рябина, лиственница, липа, ива.</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401F90">
        <w:rPr>
          <w:rFonts w:ascii="Arial" w:eastAsia="Times New Roman" w:hAnsi="Arial" w:cs="Arial"/>
          <w:sz w:val="24"/>
          <w:szCs w:val="24"/>
          <w:lang w:eastAsia="ar-SA"/>
        </w:rPr>
        <w:t>Цель направления:</w:t>
      </w:r>
      <w:r w:rsidRPr="00853A22">
        <w:rPr>
          <w:rFonts w:ascii="Arial" w:eastAsia="Times New Roman" w:hAnsi="Arial" w:cs="Arial"/>
          <w:b/>
          <w:sz w:val="24"/>
          <w:szCs w:val="24"/>
          <w:lang w:eastAsia="ar-SA"/>
        </w:rPr>
        <w:t xml:space="preserve"> </w:t>
      </w:r>
      <w:r w:rsidRPr="00853A22">
        <w:rPr>
          <w:rFonts w:ascii="Arial" w:eastAsia="Times New Roman" w:hAnsi="Arial" w:cs="Arial"/>
          <w:sz w:val="24"/>
          <w:szCs w:val="24"/>
          <w:lang w:eastAsia="ar-SA"/>
        </w:rPr>
        <w:t>улучшение количественных и качественных показателей состояния лесов на землях лесного фонда и землях иных категорий.</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401F90">
        <w:rPr>
          <w:rFonts w:ascii="Arial" w:eastAsia="Times New Roman" w:hAnsi="Arial" w:cs="Arial"/>
          <w:sz w:val="24"/>
          <w:szCs w:val="24"/>
          <w:lang w:eastAsia="ar-SA"/>
        </w:rPr>
        <w:t>Задача:</w:t>
      </w:r>
      <w:r w:rsidRPr="00853A22">
        <w:rPr>
          <w:rFonts w:ascii="Arial" w:eastAsia="Times New Roman" w:hAnsi="Arial" w:cs="Arial"/>
          <w:sz w:val="24"/>
          <w:szCs w:val="24"/>
          <w:lang w:eastAsia="ar-SA"/>
        </w:rPr>
        <w:t xml:space="preserve"> обеспечение баланса выбытия и восстановления лесов.</w:t>
      </w:r>
    </w:p>
    <w:p w:rsidR="008F5D5D" w:rsidRPr="00845DFE" w:rsidRDefault="008F5D5D" w:rsidP="008F5D5D">
      <w:pPr>
        <w:suppressAutoHyphens/>
        <w:spacing w:after="120" w:line="240" w:lineRule="auto"/>
        <w:ind w:firstLine="709"/>
        <w:jc w:val="center"/>
        <w:rPr>
          <w:rFonts w:ascii="Arial" w:eastAsia="Times New Roman" w:hAnsi="Arial" w:cs="Arial"/>
          <w:sz w:val="24"/>
          <w:szCs w:val="24"/>
          <w:lang w:eastAsia="ar-SA"/>
        </w:rPr>
      </w:pPr>
      <w:r w:rsidRPr="00845DFE">
        <w:rPr>
          <w:rFonts w:ascii="Arial" w:eastAsia="Times New Roman" w:hAnsi="Arial" w:cs="Arial"/>
          <w:sz w:val="24"/>
          <w:szCs w:val="24"/>
          <w:lang w:eastAsia="ar-SA"/>
        </w:rPr>
        <w:t xml:space="preserve">Успешное ведение охотничьего хозяйства на территории </w:t>
      </w:r>
      <w:r w:rsidR="00401F90" w:rsidRPr="00845DFE">
        <w:rPr>
          <w:rFonts w:ascii="Arial" w:eastAsia="Times New Roman" w:hAnsi="Arial" w:cs="Arial"/>
          <w:sz w:val="24"/>
          <w:szCs w:val="24"/>
          <w:lang w:eastAsia="ar-SA"/>
        </w:rPr>
        <w:t>Мишкинского района</w:t>
      </w:r>
      <w:r w:rsidRPr="00845DFE">
        <w:rPr>
          <w:rFonts w:ascii="Arial" w:eastAsia="Times New Roman" w:hAnsi="Arial" w:cs="Arial"/>
          <w:sz w:val="24"/>
          <w:szCs w:val="24"/>
          <w:lang w:eastAsia="ar-SA"/>
        </w:rPr>
        <w:t>, поддержание конкретного преимущества отрасли</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p>
    <w:p w:rsidR="008F5D5D" w:rsidRPr="00853A22" w:rsidRDefault="008F5D5D" w:rsidP="008F5D5D">
      <w:pPr>
        <w:pStyle w:val="a3"/>
        <w:shd w:val="clear" w:color="auto" w:fill="FFFFFF"/>
        <w:spacing w:before="0" w:beforeAutospacing="0" w:after="0" w:line="240" w:lineRule="atLeast"/>
        <w:ind w:firstLine="709"/>
        <w:jc w:val="both"/>
        <w:rPr>
          <w:rFonts w:ascii="Arial" w:hAnsi="Arial" w:cs="Arial"/>
        </w:rPr>
      </w:pPr>
      <w:r w:rsidRPr="00853A22">
        <w:rPr>
          <w:rFonts w:ascii="Arial" w:hAnsi="Arial" w:cs="Arial"/>
        </w:rPr>
        <w:t xml:space="preserve">Мишкинский район благодаря своему географическому положению является уникальным краем с точки зрения среды обитания охотничьих ресурсов. </w:t>
      </w:r>
    </w:p>
    <w:p w:rsidR="008F5D5D" w:rsidRPr="00853A22" w:rsidRDefault="008F5D5D" w:rsidP="008F5D5D">
      <w:pPr>
        <w:pStyle w:val="a3"/>
        <w:shd w:val="clear" w:color="auto" w:fill="FFFFFF"/>
        <w:spacing w:before="0" w:beforeAutospacing="0" w:after="0" w:line="240" w:lineRule="atLeast"/>
        <w:ind w:firstLine="709"/>
        <w:jc w:val="both"/>
        <w:rPr>
          <w:rFonts w:ascii="Arial" w:hAnsi="Arial" w:cs="Arial"/>
          <w:color w:val="000000"/>
        </w:rPr>
      </w:pPr>
      <w:r w:rsidRPr="00853A22">
        <w:rPr>
          <w:rFonts w:ascii="Arial" w:hAnsi="Arial" w:cs="Arial"/>
        </w:rPr>
        <w:t xml:space="preserve">На территории Мишкинского района расположен Мишкинский природный (зоологический)  заказник, выполняющий функции охраны и воспроизводства охотничьих видов животных и среды их охраны. К охраняемым видам относятся: сибирская косуля, лось, глухарь, тетерев, серая куропатка, барсук, а также объекты животного мира, включенные в Красную книгу Курганской области. </w:t>
      </w:r>
      <w:r w:rsidRPr="00853A22">
        <w:rPr>
          <w:rFonts w:ascii="Arial" w:hAnsi="Arial" w:cs="Arial"/>
          <w:color w:val="000000"/>
        </w:rPr>
        <w:t xml:space="preserve">Установлено обитание рыси и нескольких видов рукокрылых (прудовая ночница, водяная ночница, лесной нетопырь, двуцветный кожан). На территории заказника гнездятся около 70 видов птиц. Из редких видов </w:t>
      </w:r>
      <w:proofErr w:type="gramStart"/>
      <w:r w:rsidRPr="00853A22">
        <w:rPr>
          <w:rFonts w:ascii="Arial" w:hAnsi="Arial" w:cs="Arial"/>
          <w:color w:val="000000"/>
        </w:rPr>
        <w:t>отмечены</w:t>
      </w:r>
      <w:proofErr w:type="gramEnd"/>
      <w:r w:rsidRPr="00853A22">
        <w:rPr>
          <w:rFonts w:ascii="Arial" w:hAnsi="Arial" w:cs="Arial"/>
          <w:color w:val="000000"/>
        </w:rPr>
        <w:t xml:space="preserve"> ходулочник, </w:t>
      </w:r>
      <w:proofErr w:type="spellStart"/>
      <w:r w:rsidRPr="00853A22">
        <w:rPr>
          <w:rFonts w:ascii="Arial" w:hAnsi="Arial" w:cs="Arial"/>
          <w:color w:val="000000"/>
        </w:rPr>
        <w:t>сплюшка</w:t>
      </w:r>
      <w:proofErr w:type="spellEnd"/>
      <w:r w:rsidRPr="00853A22">
        <w:rPr>
          <w:rFonts w:ascii="Arial" w:hAnsi="Arial" w:cs="Arial"/>
          <w:color w:val="000000"/>
        </w:rPr>
        <w:t xml:space="preserve">. На пролете встречаются большой подорлик, </w:t>
      </w:r>
      <w:proofErr w:type="spellStart"/>
      <w:proofErr w:type="gramStart"/>
      <w:r w:rsidRPr="00853A22">
        <w:rPr>
          <w:rFonts w:ascii="Arial" w:hAnsi="Arial" w:cs="Arial"/>
          <w:color w:val="000000"/>
        </w:rPr>
        <w:t>орлан-белохвост</w:t>
      </w:r>
      <w:proofErr w:type="spellEnd"/>
      <w:proofErr w:type="gramEnd"/>
      <w:r w:rsidRPr="00853A22">
        <w:rPr>
          <w:rFonts w:ascii="Arial" w:hAnsi="Arial" w:cs="Arial"/>
          <w:color w:val="000000"/>
        </w:rPr>
        <w:t>. Редкими представителями являются обыкновенный тритон, серая жаба.</w:t>
      </w:r>
    </w:p>
    <w:p w:rsidR="008F5D5D" w:rsidRPr="00853A22" w:rsidRDefault="008F5D5D" w:rsidP="008F5D5D">
      <w:pPr>
        <w:spacing w:after="0" w:line="240" w:lineRule="atLeast"/>
        <w:ind w:firstLine="709"/>
        <w:jc w:val="both"/>
        <w:rPr>
          <w:rFonts w:ascii="Arial" w:hAnsi="Arial" w:cs="Arial"/>
          <w:sz w:val="24"/>
          <w:szCs w:val="24"/>
        </w:rPr>
      </w:pPr>
      <w:r w:rsidRPr="00853A22">
        <w:rPr>
          <w:rFonts w:ascii="Arial" w:hAnsi="Arial" w:cs="Arial"/>
          <w:sz w:val="24"/>
          <w:szCs w:val="24"/>
        </w:rPr>
        <w:t xml:space="preserve">Животный мир  восточной части представлен такими видами как бобры, ондатра, лось, косуля, лисица, енотовидная собака, барсук, заяц. </w:t>
      </w:r>
      <w:proofErr w:type="gramStart"/>
      <w:r w:rsidRPr="00853A22">
        <w:rPr>
          <w:rFonts w:ascii="Arial" w:hAnsi="Arial" w:cs="Arial"/>
          <w:sz w:val="24"/>
          <w:szCs w:val="24"/>
        </w:rPr>
        <w:t>Из птиц встречаются: лебедь, глухарь, тетерев, утка, гусь, перепел,  журавль, сова и др.</w:t>
      </w:r>
      <w:proofErr w:type="gramEnd"/>
    </w:p>
    <w:p w:rsidR="008F5D5D" w:rsidRPr="00853A22" w:rsidRDefault="008F5D5D" w:rsidP="008F5D5D">
      <w:pPr>
        <w:spacing w:after="0" w:line="240" w:lineRule="atLeast"/>
        <w:ind w:firstLine="709"/>
        <w:jc w:val="both"/>
        <w:rPr>
          <w:rFonts w:ascii="Arial" w:hAnsi="Arial" w:cs="Arial"/>
          <w:sz w:val="24"/>
          <w:szCs w:val="24"/>
        </w:rPr>
      </w:pPr>
      <w:proofErr w:type="gramStart"/>
      <w:r w:rsidRPr="00853A22">
        <w:rPr>
          <w:rFonts w:ascii="Arial" w:hAnsi="Arial" w:cs="Arial"/>
          <w:sz w:val="24"/>
          <w:szCs w:val="24"/>
        </w:rPr>
        <w:t xml:space="preserve">Животный мир северной части представлен такими видами как кабан, лось, косуля, лиса, рысь, енот, барсук, колонок, енотовидная собака, </w:t>
      </w:r>
      <w:r w:rsidRPr="00853A22">
        <w:rPr>
          <w:rFonts w:ascii="Arial" w:eastAsia="Times New Roman" w:hAnsi="Arial" w:cs="Arial"/>
          <w:sz w:val="24"/>
          <w:szCs w:val="24"/>
        </w:rPr>
        <w:t>заяц-русак, заяц-беляк</w:t>
      </w:r>
      <w:r w:rsidRPr="00853A22">
        <w:rPr>
          <w:rFonts w:ascii="Arial" w:hAnsi="Arial" w:cs="Arial"/>
          <w:sz w:val="24"/>
          <w:szCs w:val="24"/>
        </w:rPr>
        <w:t xml:space="preserve"> и др. Из птиц встречаются: лебедь, глухарь, куропатка, тетерев, рябчик, утка, гусь, пеликан, баклан, журавль, сова и др.</w:t>
      </w:r>
      <w:proofErr w:type="gramEnd"/>
    </w:p>
    <w:p w:rsidR="008F5D5D" w:rsidRPr="00853A22" w:rsidRDefault="008F5D5D" w:rsidP="008F5D5D">
      <w:pPr>
        <w:shd w:val="clear" w:color="auto" w:fill="FFFFFF"/>
        <w:spacing w:after="0" w:line="240" w:lineRule="atLeast"/>
        <w:ind w:firstLine="709"/>
        <w:jc w:val="both"/>
        <w:textAlignment w:val="baseline"/>
        <w:rPr>
          <w:rFonts w:ascii="Arial" w:eastAsia="Times New Roman" w:hAnsi="Arial" w:cs="Arial"/>
          <w:sz w:val="24"/>
          <w:szCs w:val="24"/>
        </w:rPr>
      </w:pPr>
      <w:r w:rsidRPr="00853A22">
        <w:rPr>
          <w:rFonts w:ascii="Arial" w:eastAsia="Times New Roman" w:hAnsi="Arial" w:cs="Arial"/>
          <w:sz w:val="24"/>
          <w:szCs w:val="24"/>
        </w:rPr>
        <w:t xml:space="preserve">В западной части обитают преимущественно степные и лесные виды животных. </w:t>
      </w:r>
      <w:proofErr w:type="gramStart"/>
      <w:r w:rsidRPr="00853A22">
        <w:rPr>
          <w:rFonts w:ascii="Arial" w:eastAsia="Times New Roman" w:hAnsi="Arial" w:cs="Arial"/>
          <w:sz w:val="24"/>
          <w:szCs w:val="24"/>
        </w:rPr>
        <w:t>Можно встретить лося, кабана,  зайца, сибирскую косулю, рысь, лисицу, енотовидную собаку, куницу, норку, горностая, хорь, колонка.</w:t>
      </w:r>
      <w:proofErr w:type="gramEnd"/>
    </w:p>
    <w:p w:rsidR="008F5D5D" w:rsidRPr="00853A22" w:rsidRDefault="008F5D5D" w:rsidP="008F5D5D">
      <w:pPr>
        <w:shd w:val="clear" w:color="auto" w:fill="FFFFFF"/>
        <w:spacing w:after="0" w:line="240" w:lineRule="atLeast"/>
        <w:ind w:firstLine="709"/>
        <w:jc w:val="both"/>
        <w:textAlignment w:val="baseline"/>
        <w:rPr>
          <w:rFonts w:ascii="Arial" w:eastAsia="Times New Roman" w:hAnsi="Arial" w:cs="Arial"/>
          <w:sz w:val="24"/>
          <w:szCs w:val="24"/>
        </w:rPr>
      </w:pPr>
      <w:proofErr w:type="gramStart"/>
      <w:r w:rsidRPr="00853A22">
        <w:rPr>
          <w:rFonts w:ascii="Arial" w:eastAsia="Times New Roman" w:hAnsi="Arial" w:cs="Arial"/>
          <w:sz w:val="24"/>
          <w:szCs w:val="24"/>
        </w:rPr>
        <w:t xml:space="preserve">Среди птиц основными обитателями являются рябчик, глухарь, тетерев, серая и белая куропатка, коршун, орлан белохвостый, пеликан, боровая сорока, сова, сыч и др. </w:t>
      </w:r>
      <w:proofErr w:type="gramEnd"/>
    </w:p>
    <w:p w:rsidR="008F5D5D" w:rsidRPr="00853A22" w:rsidRDefault="008F5D5D" w:rsidP="008F5D5D">
      <w:pPr>
        <w:spacing w:after="0" w:line="240" w:lineRule="atLeast"/>
        <w:ind w:firstLine="709"/>
        <w:jc w:val="both"/>
        <w:rPr>
          <w:rFonts w:ascii="Arial" w:hAnsi="Arial" w:cs="Arial"/>
          <w:sz w:val="24"/>
          <w:szCs w:val="24"/>
        </w:rPr>
      </w:pPr>
      <w:r w:rsidRPr="00853A22">
        <w:rPr>
          <w:rFonts w:ascii="Arial" w:hAnsi="Arial" w:cs="Arial"/>
          <w:sz w:val="24"/>
          <w:szCs w:val="24"/>
        </w:rPr>
        <w:lastRenderedPageBreak/>
        <w:t xml:space="preserve">Животный мир южной части представлен такими видами как бобры, ондатра, лось, косуля, кабан, лисица, енотовидная собака, заяц. </w:t>
      </w:r>
      <w:proofErr w:type="gramStart"/>
      <w:r w:rsidRPr="00853A22">
        <w:rPr>
          <w:rFonts w:ascii="Arial" w:hAnsi="Arial" w:cs="Arial"/>
          <w:sz w:val="24"/>
          <w:szCs w:val="24"/>
        </w:rPr>
        <w:t>Из птиц встречаются: лебедь, пеликан, глухарь, тетерев, утка, гусь, перепел,  журавль, сова и др.</w:t>
      </w:r>
      <w:proofErr w:type="gramEnd"/>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 xml:space="preserve">На территории находится 9 охотничьих хозяйств. Потенциал охотничьих ресурсов Мишкинского района находится на высоком уровне и позволяет обеспечить успешное ведение охотничьего хозяйства. В течение пяти лет численность кабана на территории района составляет 400-500 голов. Увеличилась численность норки, косули, лося, енотовидной собаки. </w:t>
      </w:r>
      <w:proofErr w:type="spellStart"/>
      <w:r w:rsidRPr="00853A22">
        <w:rPr>
          <w:rFonts w:ascii="Arial" w:eastAsia="Times New Roman" w:hAnsi="Arial" w:cs="Arial"/>
          <w:sz w:val="24"/>
          <w:szCs w:val="24"/>
          <w:lang w:eastAsia="ar-SA"/>
        </w:rPr>
        <w:t>Охотпользователи</w:t>
      </w:r>
      <w:proofErr w:type="spellEnd"/>
      <w:r w:rsidRPr="00853A22">
        <w:rPr>
          <w:rFonts w:ascii="Arial" w:eastAsia="Times New Roman" w:hAnsi="Arial" w:cs="Arial"/>
          <w:sz w:val="24"/>
          <w:szCs w:val="24"/>
          <w:lang w:eastAsia="ar-SA"/>
        </w:rPr>
        <w:t xml:space="preserve"> принимают иностранных охотников и охотников из других регионов. </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853A22">
        <w:rPr>
          <w:rFonts w:ascii="Arial" w:eastAsia="Times New Roman" w:hAnsi="Arial" w:cs="Arial"/>
          <w:sz w:val="24"/>
          <w:szCs w:val="24"/>
          <w:lang w:eastAsia="ar-SA"/>
        </w:rPr>
        <w:t xml:space="preserve">Ежегодно проводятся мероприятия по снижению незаконной охоты. Постоянно проводится мониторинг объектов животного мира отнесенных к объектам охоты. </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401F90">
        <w:rPr>
          <w:rFonts w:ascii="Arial" w:eastAsia="Times New Roman" w:hAnsi="Arial" w:cs="Arial"/>
          <w:sz w:val="24"/>
          <w:szCs w:val="24"/>
          <w:lang w:eastAsia="ar-SA"/>
        </w:rPr>
        <w:t>Цель направления:</w:t>
      </w:r>
      <w:r w:rsidRPr="00853A22">
        <w:rPr>
          <w:rFonts w:ascii="Arial" w:eastAsia="Times New Roman" w:hAnsi="Arial" w:cs="Arial"/>
          <w:b/>
          <w:sz w:val="24"/>
          <w:szCs w:val="24"/>
          <w:lang w:eastAsia="ar-SA"/>
        </w:rPr>
        <w:t xml:space="preserve"> </w:t>
      </w:r>
      <w:r w:rsidRPr="00853A22">
        <w:rPr>
          <w:rFonts w:ascii="Arial" w:eastAsia="Times New Roman" w:hAnsi="Arial" w:cs="Arial"/>
          <w:sz w:val="24"/>
          <w:szCs w:val="24"/>
          <w:lang w:eastAsia="ar-SA"/>
        </w:rPr>
        <w:t>обеспечение на территории района устойчивого существования и использования животного мира, сохранения биологического разнообразия.</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r w:rsidRPr="00401F90">
        <w:rPr>
          <w:rFonts w:ascii="Arial" w:eastAsia="Times New Roman" w:hAnsi="Arial" w:cs="Arial"/>
          <w:sz w:val="24"/>
          <w:szCs w:val="24"/>
          <w:lang w:eastAsia="ar-SA"/>
        </w:rPr>
        <w:t>Задача:</w:t>
      </w:r>
      <w:r w:rsidRPr="00853A22">
        <w:rPr>
          <w:rFonts w:ascii="Arial" w:eastAsia="Times New Roman" w:hAnsi="Arial" w:cs="Arial"/>
          <w:b/>
          <w:sz w:val="24"/>
          <w:szCs w:val="24"/>
          <w:lang w:eastAsia="ar-SA"/>
        </w:rPr>
        <w:t xml:space="preserve"> </w:t>
      </w:r>
      <w:r w:rsidRPr="00853A22">
        <w:rPr>
          <w:rFonts w:ascii="Arial" w:eastAsia="Times New Roman" w:hAnsi="Arial" w:cs="Arial"/>
          <w:sz w:val="24"/>
          <w:szCs w:val="24"/>
          <w:lang w:eastAsia="ar-SA"/>
        </w:rPr>
        <w:t>сохранение объектов животного мира  и охрана среды их обитания.</w:t>
      </w: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p>
    <w:p w:rsidR="008F5D5D" w:rsidRPr="00853A22" w:rsidRDefault="008F5D5D" w:rsidP="008F5D5D">
      <w:pPr>
        <w:suppressAutoHyphens/>
        <w:spacing w:after="120" w:line="240" w:lineRule="auto"/>
        <w:ind w:firstLine="709"/>
        <w:jc w:val="both"/>
        <w:rPr>
          <w:rFonts w:ascii="Arial" w:eastAsia="Times New Roman" w:hAnsi="Arial" w:cs="Arial"/>
          <w:sz w:val="24"/>
          <w:szCs w:val="24"/>
          <w:lang w:eastAsia="ar-SA"/>
        </w:rPr>
      </w:pPr>
    </w:p>
    <w:p w:rsidR="008F5D5D" w:rsidRPr="00853A22" w:rsidRDefault="008F5D5D" w:rsidP="008F5D5D">
      <w:pPr>
        <w:pStyle w:val="af"/>
        <w:ind w:right="-83"/>
        <w:rPr>
          <w:rFonts w:ascii="Arial" w:hAnsi="Arial" w:cs="Arial"/>
          <w:szCs w:val="28"/>
        </w:rPr>
      </w:pPr>
    </w:p>
    <w:p w:rsidR="008F5D5D" w:rsidRPr="00853A22" w:rsidRDefault="008F5D5D" w:rsidP="008F5D5D">
      <w:pPr>
        <w:pStyle w:val="af"/>
        <w:ind w:right="-83"/>
        <w:rPr>
          <w:rFonts w:ascii="Arial" w:hAnsi="Arial" w:cs="Arial"/>
          <w:szCs w:val="28"/>
        </w:rPr>
      </w:pPr>
    </w:p>
    <w:p w:rsidR="008F5D5D" w:rsidRPr="00845DFE" w:rsidRDefault="00845DFE" w:rsidP="008F5D5D">
      <w:pPr>
        <w:pStyle w:val="af"/>
        <w:ind w:right="-83"/>
        <w:rPr>
          <w:rFonts w:ascii="Arial" w:hAnsi="Arial" w:cs="Arial"/>
          <w:b/>
          <w:bCs/>
          <w:iCs/>
          <w:sz w:val="24"/>
          <w:szCs w:val="24"/>
        </w:rPr>
      </w:pPr>
      <w:r>
        <w:rPr>
          <w:rFonts w:ascii="Arial" w:hAnsi="Arial" w:cs="Arial"/>
          <w:b/>
          <w:bCs/>
          <w:iCs/>
          <w:sz w:val="24"/>
          <w:szCs w:val="24"/>
        </w:rPr>
        <w:t xml:space="preserve">                           </w:t>
      </w:r>
      <w:r w:rsidR="008F5D5D" w:rsidRPr="00845DFE">
        <w:rPr>
          <w:rFonts w:ascii="Arial" w:hAnsi="Arial" w:cs="Arial"/>
          <w:b/>
          <w:bCs/>
          <w:iCs/>
          <w:sz w:val="24"/>
          <w:szCs w:val="24"/>
        </w:rPr>
        <w:t>Потребительский рынок и сфера услуг</w:t>
      </w:r>
    </w:p>
    <w:p w:rsidR="008F5D5D" w:rsidRPr="00401F90" w:rsidRDefault="008F5D5D" w:rsidP="008F5D5D">
      <w:pPr>
        <w:pStyle w:val="af"/>
        <w:ind w:left="704" w:right="-83"/>
        <w:rPr>
          <w:rFonts w:ascii="Arial" w:hAnsi="Arial" w:cs="Arial"/>
          <w:bCs/>
          <w:iCs/>
          <w:color w:val="0000FF"/>
          <w:sz w:val="24"/>
          <w:szCs w:val="24"/>
        </w:rPr>
      </w:pPr>
    </w:p>
    <w:p w:rsidR="008F5D5D" w:rsidRPr="00401F90" w:rsidRDefault="008F5D5D" w:rsidP="008F5D5D">
      <w:pPr>
        <w:keepNext/>
        <w:keepLines/>
        <w:tabs>
          <w:tab w:val="left" w:pos="-284"/>
        </w:tabs>
        <w:ind w:firstLine="720"/>
        <w:jc w:val="both"/>
        <w:rPr>
          <w:rFonts w:ascii="Arial" w:hAnsi="Arial" w:cs="Arial"/>
          <w:sz w:val="24"/>
          <w:szCs w:val="24"/>
        </w:rPr>
      </w:pPr>
      <w:r w:rsidRPr="00401F90">
        <w:rPr>
          <w:rFonts w:ascii="Arial" w:hAnsi="Arial" w:cs="Arial"/>
          <w:sz w:val="24"/>
          <w:szCs w:val="24"/>
        </w:rPr>
        <w:t>Состояние потребительского рынка характеризует уровень и структуру потребления населения. В таблице  представлены данные, характеризующие динамику потребительского рынка.</w:t>
      </w:r>
    </w:p>
    <w:p w:rsidR="008F5D5D" w:rsidRPr="00401F90" w:rsidRDefault="008F5D5D" w:rsidP="008F5D5D">
      <w:pPr>
        <w:pStyle w:val="af"/>
        <w:ind w:left="704" w:right="-83"/>
        <w:rPr>
          <w:rFonts w:ascii="Arial" w:hAnsi="Arial" w:cs="Arial"/>
          <w:sz w:val="24"/>
          <w:szCs w:val="24"/>
        </w:rPr>
      </w:pPr>
    </w:p>
    <w:p w:rsidR="008F5D5D" w:rsidRPr="00401F90" w:rsidRDefault="008F5D5D" w:rsidP="008F5D5D">
      <w:pPr>
        <w:keepNext/>
        <w:widowControl w:val="0"/>
        <w:tabs>
          <w:tab w:val="left" w:pos="-284"/>
        </w:tabs>
        <w:jc w:val="center"/>
        <w:rPr>
          <w:rFonts w:ascii="Arial" w:hAnsi="Arial" w:cs="Arial"/>
          <w:b/>
          <w:sz w:val="24"/>
          <w:szCs w:val="24"/>
        </w:rPr>
      </w:pPr>
      <w:r w:rsidRPr="00401F90">
        <w:rPr>
          <w:rFonts w:ascii="Arial" w:hAnsi="Arial" w:cs="Arial"/>
          <w:b/>
          <w:iCs/>
          <w:sz w:val="24"/>
          <w:szCs w:val="24"/>
        </w:rPr>
        <w:t xml:space="preserve">Таблица - </w:t>
      </w:r>
      <w:r w:rsidRPr="00401F90">
        <w:rPr>
          <w:rFonts w:ascii="Arial" w:hAnsi="Arial" w:cs="Arial"/>
          <w:b/>
          <w:sz w:val="24"/>
          <w:szCs w:val="24"/>
        </w:rPr>
        <w:t>Динамика потребительского рынка</w:t>
      </w:r>
    </w:p>
    <w:p w:rsidR="008F5D5D" w:rsidRPr="00401F90" w:rsidRDefault="008F5D5D" w:rsidP="008F5D5D">
      <w:pPr>
        <w:pStyle w:val="35"/>
        <w:ind w:firstLine="0"/>
        <w:rPr>
          <w:rFonts w:ascii="Arial" w:hAnsi="Arial" w:cs="Arial"/>
          <w:color w:val="993366"/>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464"/>
        <w:gridCol w:w="1006"/>
        <w:gridCol w:w="1007"/>
        <w:gridCol w:w="1005"/>
        <w:gridCol w:w="1009"/>
        <w:gridCol w:w="1009"/>
      </w:tblGrid>
      <w:tr w:rsidR="008F5D5D" w:rsidRPr="00401F90" w:rsidTr="008F5D5D">
        <w:trPr>
          <w:trHeight w:val="335"/>
          <w:tblHeader/>
        </w:trPr>
        <w:tc>
          <w:tcPr>
            <w:tcW w:w="2349" w:type="pct"/>
            <w:vAlign w:val="center"/>
          </w:tcPr>
          <w:p w:rsidR="008F5D5D" w:rsidRPr="00401F90" w:rsidRDefault="008F5D5D" w:rsidP="008F5D5D">
            <w:pPr>
              <w:spacing w:before="40" w:after="40"/>
              <w:jc w:val="center"/>
              <w:rPr>
                <w:rFonts w:ascii="Arial" w:eastAsia="Arial Unicode MS" w:hAnsi="Arial" w:cs="Arial"/>
                <w:b/>
                <w:sz w:val="24"/>
                <w:szCs w:val="24"/>
              </w:rPr>
            </w:pPr>
            <w:r w:rsidRPr="00401F90">
              <w:rPr>
                <w:rFonts w:ascii="Arial" w:eastAsia="Arial Unicode MS" w:hAnsi="Arial" w:cs="Arial"/>
                <w:b/>
                <w:sz w:val="24"/>
                <w:szCs w:val="24"/>
              </w:rPr>
              <w:t>Показатели</w:t>
            </w:r>
          </w:p>
        </w:tc>
        <w:tc>
          <w:tcPr>
            <w:tcW w:w="529" w:type="pct"/>
            <w:vAlign w:val="center"/>
          </w:tcPr>
          <w:p w:rsidR="008F5D5D" w:rsidRPr="00401F90" w:rsidRDefault="008F5D5D" w:rsidP="008F5D5D">
            <w:pPr>
              <w:spacing w:before="40" w:after="40"/>
              <w:jc w:val="center"/>
              <w:rPr>
                <w:rFonts w:ascii="Arial" w:eastAsia="Arial Unicode MS" w:hAnsi="Arial" w:cs="Arial"/>
                <w:b/>
                <w:sz w:val="24"/>
                <w:szCs w:val="24"/>
              </w:rPr>
            </w:pPr>
            <w:r w:rsidRPr="00401F90">
              <w:rPr>
                <w:rFonts w:ascii="Arial" w:eastAsia="Arial Unicode MS" w:hAnsi="Arial" w:cs="Arial"/>
                <w:b/>
                <w:sz w:val="24"/>
                <w:szCs w:val="24"/>
                <w:lang w:val="en-US"/>
              </w:rPr>
              <w:t>201</w:t>
            </w:r>
            <w:r w:rsidRPr="00401F90">
              <w:rPr>
                <w:rFonts w:ascii="Arial" w:eastAsia="Arial Unicode MS" w:hAnsi="Arial" w:cs="Arial"/>
                <w:b/>
                <w:sz w:val="24"/>
                <w:szCs w:val="24"/>
              </w:rPr>
              <w:t>2 г.</w:t>
            </w:r>
          </w:p>
        </w:tc>
        <w:tc>
          <w:tcPr>
            <w:tcW w:w="530" w:type="pct"/>
            <w:vAlign w:val="center"/>
          </w:tcPr>
          <w:p w:rsidR="008F5D5D" w:rsidRPr="00401F90" w:rsidRDefault="008F5D5D" w:rsidP="008F5D5D">
            <w:pPr>
              <w:spacing w:before="40" w:after="40"/>
              <w:jc w:val="center"/>
              <w:rPr>
                <w:rFonts w:ascii="Arial" w:eastAsia="Arial Unicode MS" w:hAnsi="Arial" w:cs="Arial"/>
                <w:b/>
                <w:sz w:val="24"/>
                <w:szCs w:val="24"/>
              </w:rPr>
            </w:pPr>
            <w:r w:rsidRPr="00401F90">
              <w:rPr>
                <w:rFonts w:ascii="Arial" w:eastAsia="Arial Unicode MS" w:hAnsi="Arial" w:cs="Arial"/>
                <w:b/>
                <w:sz w:val="24"/>
                <w:szCs w:val="24"/>
                <w:lang w:val="en-US"/>
              </w:rPr>
              <w:t>201</w:t>
            </w:r>
            <w:r w:rsidRPr="00401F90">
              <w:rPr>
                <w:rFonts w:ascii="Arial" w:eastAsia="Arial Unicode MS" w:hAnsi="Arial" w:cs="Arial"/>
                <w:b/>
                <w:sz w:val="24"/>
                <w:szCs w:val="24"/>
              </w:rPr>
              <w:t>3 г.</w:t>
            </w:r>
          </w:p>
        </w:tc>
        <w:tc>
          <w:tcPr>
            <w:tcW w:w="529" w:type="pct"/>
            <w:vAlign w:val="center"/>
          </w:tcPr>
          <w:p w:rsidR="008F5D5D" w:rsidRPr="00401F90" w:rsidRDefault="008F5D5D" w:rsidP="008F5D5D">
            <w:pPr>
              <w:spacing w:before="40" w:after="40"/>
              <w:jc w:val="center"/>
              <w:rPr>
                <w:rFonts w:ascii="Arial" w:eastAsia="Arial Unicode MS" w:hAnsi="Arial" w:cs="Arial"/>
                <w:b/>
                <w:sz w:val="24"/>
                <w:szCs w:val="24"/>
              </w:rPr>
            </w:pPr>
            <w:r w:rsidRPr="00401F90">
              <w:rPr>
                <w:rFonts w:ascii="Arial" w:eastAsia="Arial Unicode MS" w:hAnsi="Arial" w:cs="Arial"/>
                <w:b/>
                <w:sz w:val="24"/>
                <w:szCs w:val="24"/>
                <w:lang w:val="en-US"/>
              </w:rPr>
              <w:t>201</w:t>
            </w:r>
            <w:r w:rsidRPr="00401F90">
              <w:rPr>
                <w:rFonts w:ascii="Arial" w:eastAsia="Arial Unicode MS" w:hAnsi="Arial" w:cs="Arial"/>
                <w:b/>
                <w:sz w:val="24"/>
                <w:szCs w:val="24"/>
              </w:rPr>
              <w:t>4 г.</w:t>
            </w:r>
          </w:p>
        </w:tc>
        <w:tc>
          <w:tcPr>
            <w:tcW w:w="531" w:type="pct"/>
            <w:vAlign w:val="center"/>
          </w:tcPr>
          <w:p w:rsidR="008F5D5D" w:rsidRPr="00401F90" w:rsidRDefault="008F5D5D" w:rsidP="008F5D5D">
            <w:pPr>
              <w:spacing w:before="40" w:after="40"/>
              <w:jc w:val="center"/>
              <w:rPr>
                <w:rFonts w:ascii="Arial" w:eastAsia="Arial Unicode MS" w:hAnsi="Arial" w:cs="Arial"/>
                <w:b/>
                <w:sz w:val="24"/>
                <w:szCs w:val="24"/>
              </w:rPr>
            </w:pPr>
            <w:r w:rsidRPr="00401F90">
              <w:rPr>
                <w:rFonts w:ascii="Arial" w:eastAsia="Arial Unicode MS" w:hAnsi="Arial" w:cs="Arial"/>
                <w:b/>
                <w:sz w:val="24"/>
                <w:szCs w:val="24"/>
              </w:rPr>
              <w:t>2015 г.</w:t>
            </w:r>
          </w:p>
        </w:tc>
        <w:tc>
          <w:tcPr>
            <w:tcW w:w="531" w:type="pct"/>
            <w:vAlign w:val="center"/>
          </w:tcPr>
          <w:p w:rsidR="008F5D5D" w:rsidRPr="00401F90" w:rsidRDefault="008F5D5D" w:rsidP="008F5D5D">
            <w:pPr>
              <w:spacing w:before="40" w:after="40"/>
              <w:jc w:val="center"/>
              <w:rPr>
                <w:rFonts w:ascii="Arial" w:eastAsia="Arial Unicode MS" w:hAnsi="Arial" w:cs="Arial"/>
                <w:b/>
                <w:sz w:val="24"/>
                <w:szCs w:val="24"/>
              </w:rPr>
            </w:pPr>
            <w:r w:rsidRPr="00401F90">
              <w:rPr>
                <w:rFonts w:ascii="Arial" w:eastAsia="Arial Unicode MS" w:hAnsi="Arial" w:cs="Arial"/>
                <w:b/>
                <w:sz w:val="24"/>
                <w:szCs w:val="24"/>
                <w:lang w:val="en-US"/>
              </w:rPr>
              <w:t>201</w:t>
            </w:r>
            <w:r w:rsidRPr="00401F90">
              <w:rPr>
                <w:rFonts w:ascii="Arial" w:eastAsia="Arial Unicode MS" w:hAnsi="Arial" w:cs="Arial"/>
                <w:b/>
                <w:sz w:val="24"/>
                <w:szCs w:val="24"/>
              </w:rPr>
              <w:t>6 г.</w:t>
            </w:r>
          </w:p>
        </w:tc>
      </w:tr>
      <w:tr w:rsidR="008F5D5D" w:rsidRPr="00401F90" w:rsidTr="008F5D5D">
        <w:trPr>
          <w:trHeight w:val="184"/>
        </w:trPr>
        <w:tc>
          <w:tcPr>
            <w:tcW w:w="2349" w:type="pct"/>
            <w:vAlign w:val="center"/>
          </w:tcPr>
          <w:p w:rsidR="008F5D5D" w:rsidRPr="00401F90" w:rsidRDefault="008F5D5D" w:rsidP="008F5D5D">
            <w:pPr>
              <w:spacing w:before="40" w:line="340" w:lineRule="exact"/>
              <w:rPr>
                <w:rFonts w:ascii="Arial" w:hAnsi="Arial" w:cs="Arial"/>
                <w:sz w:val="24"/>
                <w:szCs w:val="24"/>
              </w:rPr>
            </w:pPr>
            <w:r w:rsidRPr="00401F90">
              <w:rPr>
                <w:rFonts w:ascii="Arial" w:hAnsi="Arial" w:cs="Arial"/>
                <w:sz w:val="24"/>
                <w:szCs w:val="24"/>
              </w:rPr>
              <w:t xml:space="preserve">Оборот розничной </w:t>
            </w:r>
            <w:r w:rsidRPr="00401F90">
              <w:rPr>
                <w:rFonts w:ascii="Arial" w:hAnsi="Arial" w:cs="Arial"/>
                <w:sz w:val="24"/>
                <w:szCs w:val="24"/>
              </w:rPr>
              <w:br/>
              <w:t>торговли, тыс. руб.</w:t>
            </w:r>
          </w:p>
        </w:tc>
        <w:tc>
          <w:tcPr>
            <w:tcW w:w="529"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988701</w:t>
            </w:r>
          </w:p>
        </w:tc>
        <w:tc>
          <w:tcPr>
            <w:tcW w:w="530"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995633</w:t>
            </w:r>
          </w:p>
        </w:tc>
        <w:tc>
          <w:tcPr>
            <w:tcW w:w="529"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1068632</w:t>
            </w:r>
          </w:p>
        </w:tc>
        <w:tc>
          <w:tcPr>
            <w:tcW w:w="531"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1101770</w:t>
            </w:r>
          </w:p>
        </w:tc>
        <w:tc>
          <w:tcPr>
            <w:tcW w:w="531"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1079059</w:t>
            </w:r>
          </w:p>
        </w:tc>
      </w:tr>
      <w:tr w:rsidR="008F5D5D" w:rsidRPr="00401F90" w:rsidTr="008F5D5D">
        <w:trPr>
          <w:trHeight w:val="105"/>
        </w:trPr>
        <w:tc>
          <w:tcPr>
            <w:tcW w:w="2349" w:type="pct"/>
            <w:vAlign w:val="center"/>
          </w:tcPr>
          <w:p w:rsidR="008F5D5D" w:rsidRPr="00401F90" w:rsidRDefault="008F5D5D" w:rsidP="008F5D5D">
            <w:pPr>
              <w:spacing w:line="340" w:lineRule="exact"/>
              <w:ind w:left="314"/>
              <w:rPr>
                <w:rFonts w:ascii="Arial" w:hAnsi="Arial" w:cs="Arial"/>
                <w:sz w:val="24"/>
                <w:szCs w:val="24"/>
              </w:rPr>
            </w:pPr>
            <w:r w:rsidRPr="00401F90">
              <w:rPr>
                <w:rFonts w:ascii="Arial" w:hAnsi="Arial" w:cs="Arial"/>
                <w:sz w:val="24"/>
                <w:szCs w:val="24"/>
              </w:rPr>
              <w:t>в том числе:</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30"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p>
        </w:tc>
      </w:tr>
      <w:tr w:rsidR="008F5D5D" w:rsidRPr="00401F90" w:rsidTr="008F5D5D">
        <w:trPr>
          <w:trHeight w:val="105"/>
        </w:trPr>
        <w:tc>
          <w:tcPr>
            <w:tcW w:w="2349" w:type="pct"/>
            <w:vAlign w:val="center"/>
          </w:tcPr>
          <w:p w:rsidR="008F5D5D" w:rsidRPr="00401F90" w:rsidRDefault="008F5D5D" w:rsidP="008F5D5D">
            <w:pPr>
              <w:spacing w:line="340" w:lineRule="exact"/>
              <w:ind w:left="142"/>
              <w:rPr>
                <w:rFonts w:ascii="Arial" w:eastAsia="Arial Unicode MS" w:hAnsi="Arial" w:cs="Arial"/>
                <w:sz w:val="24"/>
                <w:szCs w:val="24"/>
              </w:rPr>
            </w:pPr>
            <w:r w:rsidRPr="00401F90">
              <w:rPr>
                <w:rFonts w:ascii="Arial" w:hAnsi="Arial" w:cs="Arial"/>
                <w:sz w:val="24"/>
                <w:szCs w:val="24"/>
              </w:rPr>
              <w:t>торгующих организаций и индивидуальных предпринимателей вне рынка</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949400</w:t>
            </w:r>
          </w:p>
        </w:tc>
        <w:tc>
          <w:tcPr>
            <w:tcW w:w="530"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956737</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1042550</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1076980</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1058557</w:t>
            </w:r>
          </w:p>
        </w:tc>
      </w:tr>
      <w:tr w:rsidR="008F5D5D" w:rsidRPr="00401F90" w:rsidTr="008F5D5D">
        <w:trPr>
          <w:trHeight w:val="105"/>
        </w:trPr>
        <w:tc>
          <w:tcPr>
            <w:tcW w:w="2349" w:type="pct"/>
            <w:vAlign w:val="center"/>
          </w:tcPr>
          <w:p w:rsidR="008F5D5D" w:rsidRPr="00401F90" w:rsidRDefault="008F5D5D" w:rsidP="008F5D5D">
            <w:pPr>
              <w:spacing w:before="40" w:line="340" w:lineRule="exact"/>
              <w:rPr>
                <w:rFonts w:ascii="Arial" w:eastAsia="Arial Unicode MS" w:hAnsi="Arial" w:cs="Arial"/>
                <w:sz w:val="24"/>
                <w:szCs w:val="24"/>
              </w:rPr>
            </w:pPr>
            <w:r w:rsidRPr="00401F90">
              <w:rPr>
                <w:rFonts w:ascii="Arial" w:hAnsi="Arial" w:cs="Arial"/>
                <w:sz w:val="24"/>
                <w:szCs w:val="24"/>
              </w:rPr>
              <w:t xml:space="preserve">Индекс физического </w:t>
            </w:r>
            <w:r w:rsidRPr="00401F90">
              <w:rPr>
                <w:rFonts w:ascii="Arial" w:hAnsi="Arial" w:cs="Arial"/>
                <w:sz w:val="24"/>
                <w:szCs w:val="24"/>
              </w:rPr>
              <w:br/>
              <w:t xml:space="preserve">объема оборота розничной торговли, </w:t>
            </w:r>
            <w:proofErr w:type="gramStart"/>
            <w:r w:rsidRPr="00401F90">
              <w:rPr>
                <w:rFonts w:ascii="Arial" w:hAnsi="Arial" w:cs="Arial"/>
                <w:sz w:val="24"/>
                <w:szCs w:val="24"/>
              </w:rPr>
              <w:t>в</w:t>
            </w:r>
            <w:proofErr w:type="gramEnd"/>
            <w:r w:rsidRPr="00401F90">
              <w:rPr>
                <w:rFonts w:ascii="Arial" w:hAnsi="Arial" w:cs="Arial"/>
                <w:sz w:val="24"/>
                <w:szCs w:val="24"/>
              </w:rPr>
              <w:t xml:space="preserve"> % </w:t>
            </w:r>
            <w:proofErr w:type="gramStart"/>
            <w:r w:rsidRPr="00401F90">
              <w:rPr>
                <w:rFonts w:ascii="Arial" w:hAnsi="Arial" w:cs="Arial"/>
                <w:sz w:val="24"/>
                <w:szCs w:val="24"/>
              </w:rPr>
              <w:t>к</w:t>
            </w:r>
            <w:proofErr w:type="gramEnd"/>
            <w:r w:rsidRPr="00401F90">
              <w:rPr>
                <w:rFonts w:ascii="Arial" w:hAnsi="Arial" w:cs="Arial"/>
                <w:sz w:val="24"/>
                <w:szCs w:val="24"/>
              </w:rPr>
              <w:t xml:space="preserve"> </w:t>
            </w:r>
            <w:r w:rsidRPr="00401F90">
              <w:rPr>
                <w:rFonts w:ascii="Arial" w:hAnsi="Arial" w:cs="Arial"/>
                <w:sz w:val="24"/>
                <w:szCs w:val="24"/>
              </w:rPr>
              <w:br/>
              <w:t>предыдущему году</w:t>
            </w:r>
          </w:p>
        </w:tc>
        <w:tc>
          <w:tcPr>
            <w:tcW w:w="529"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100,0</w:t>
            </w:r>
          </w:p>
        </w:tc>
        <w:tc>
          <w:tcPr>
            <w:tcW w:w="530"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95,3</w:t>
            </w:r>
          </w:p>
        </w:tc>
        <w:tc>
          <w:tcPr>
            <w:tcW w:w="529"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99,8</w:t>
            </w:r>
          </w:p>
        </w:tc>
        <w:tc>
          <w:tcPr>
            <w:tcW w:w="531"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87,2</w:t>
            </w:r>
          </w:p>
        </w:tc>
        <w:tc>
          <w:tcPr>
            <w:tcW w:w="531"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91,1</w:t>
            </w:r>
          </w:p>
        </w:tc>
      </w:tr>
      <w:tr w:rsidR="008F5D5D" w:rsidRPr="00401F90" w:rsidTr="008F5D5D">
        <w:trPr>
          <w:trHeight w:val="105"/>
        </w:trPr>
        <w:tc>
          <w:tcPr>
            <w:tcW w:w="2349" w:type="pct"/>
            <w:vAlign w:val="center"/>
          </w:tcPr>
          <w:p w:rsidR="008F5D5D" w:rsidRPr="00401F90" w:rsidRDefault="008F5D5D" w:rsidP="008F5D5D">
            <w:pPr>
              <w:spacing w:line="340" w:lineRule="exact"/>
              <w:ind w:left="314"/>
              <w:rPr>
                <w:rFonts w:ascii="Arial" w:hAnsi="Arial" w:cs="Arial"/>
                <w:sz w:val="24"/>
                <w:szCs w:val="24"/>
              </w:rPr>
            </w:pPr>
            <w:r w:rsidRPr="00401F90">
              <w:rPr>
                <w:rFonts w:ascii="Arial" w:hAnsi="Arial" w:cs="Arial"/>
                <w:sz w:val="24"/>
                <w:szCs w:val="24"/>
              </w:rPr>
              <w:lastRenderedPageBreak/>
              <w:t>в том числе:</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30"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p>
        </w:tc>
      </w:tr>
      <w:tr w:rsidR="008F5D5D" w:rsidRPr="00401F90" w:rsidTr="008F5D5D">
        <w:trPr>
          <w:trHeight w:val="105"/>
        </w:trPr>
        <w:tc>
          <w:tcPr>
            <w:tcW w:w="2349" w:type="pct"/>
            <w:vAlign w:val="center"/>
          </w:tcPr>
          <w:p w:rsidR="008F5D5D" w:rsidRPr="00401F90" w:rsidRDefault="008F5D5D" w:rsidP="008F5D5D">
            <w:pPr>
              <w:spacing w:line="340" w:lineRule="exact"/>
              <w:ind w:left="142"/>
              <w:rPr>
                <w:rFonts w:ascii="Arial" w:eastAsia="Arial Unicode MS" w:hAnsi="Arial" w:cs="Arial"/>
                <w:sz w:val="24"/>
                <w:szCs w:val="24"/>
              </w:rPr>
            </w:pPr>
            <w:r w:rsidRPr="00401F90">
              <w:rPr>
                <w:rFonts w:ascii="Arial" w:hAnsi="Arial" w:cs="Arial"/>
                <w:sz w:val="24"/>
                <w:szCs w:val="24"/>
              </w:rPr>
              <w:t>торгующих организаций и индивидуальных предпринимателей вне рынка</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101,5</w:t>
            </w:r>
          </w:p>
        </w:tc>
        <w:tc>
          <w:tcPr>
            <w:tcW w:w="530"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95,4</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101,3</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87,3</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91,4</w:t>
            </w:r>
          </w:p>
        </w:tc>
      </w:tr>
      <w:tr w:rsidR="008F5D5D" w:rsidRPr="00401F90" w:rsidTr="008F5D5D">
        <w:trPr>
          <w:trHeight w:val="1212"/>
        </w:trPr>
        <w:tc>
          <w:tcPr>
            <w:tcW w:w="2349" w:type="pct"/>
            <w:vAlign w:val="center"/>
          </w:tcPr>
          <w:p w:rsidR="008F5D5D" w:rsidRPr="00401F90" w:rsidRDefault="008F5D5D" w:rsidP="008F5D5D">
            <w:pPr>
              <w:spacing w:before="40" w:line="340" w:lineRule="exact"/>
              <w:rPr>
                <w:rFonts w:ascii="Arial" w:eastAsia="Arial Unicode MS" w:hAnsi="Arial" w:cs="Arial"/>
                <w:sz w:val="24"/>
                <w:szCs w:val="24"/>
              </w:rPr>
            </w:pPr>
            <w:r w:rsidRPr="00401F90">
              <w:rPr>
                <w:rFonts w:ascii="Arial" w:hAnsi="Arial" w:cs="Arial"/>
                <w:sz w:val="24"/>
                <w:szCs w:val="24"/>
              </w:rPr>
              <w:t xml:space="preserve">Оборот розничной </w:t>
            </w:r>
            <w:r w:rsidRPr="00401F90">
              <w:rPr>
                <w:rFonts w:ascii="Arial" w:hAnsi="Arial" w:cs="Arial"/>
                <w:sz w:val="24"/>
                <w:szCs w:val="24"/>
              </w:rPr>
              <w:br/>
              <w:t xml:space="preserve">торговли в расчете на </w:t>
            </w:r>
            <w:r w:rsidRPr="00401F90">
              <w:rPr>
                <w:rFonts w:ascii="Arial" w:hAnsi="Arial" w:cs="Arial"/>
                <w:sz w:val="24"/>
                <w:szCs w:val="24"/>
              </w:rPr>
              <w:br/>
              <w:t>душу населения, руб.</w:t>
            </w:r>
          </w:p>
        </w:tc>
        <w:tc>
          <w:tcPr>
            <w:tcW w:w="529"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58183</w:t>
            </w:r>
          </w:p>
        </w:tc>
        <w:tc>
          <w:tcPr>
            <w:tcW w:w="530"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59978</w:t>
            </w:r>
          </w:p>
        </w:tc>
        <w:tc>
          <w:tcPr>
            <w:tcW w:w="529"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65718</w:t>
            </w:r>
          </w:p>
        </w:tc>
        <w:tc>
          <w:tcPr>
            <w:tcW w:w="531"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69059</w:t>
            </w:r>
          </w:p>
        </w:tc>
        <w:tc>
          <w:tcPr>
            <w:tcW w:w="531" w:type="pct"/>
            <w:vAlign w:val="bottom"/>
          </w:tcPr>
          <w:p w:rsidR="008F5D5D" w:rsidRPr="00401F90" w:rsidRDefault="008F5D5D" w:rsidP="008F5D5D">
            <w:pPr>
              <w:spacing w:before="40" w:line="340" w:lineRule="exact"/>
              <w:ind w:right="113"/>
              <w:jc w:val="right"/>
              <w:rPr>
                <w:rFonts w:ascii="Arial" w:hAnsi="Arial" w:cs="Arial"/>
                <w:spacing w:val="-20"/>
                <w:sz w:val="24"/>
                <w:szCs w:val="24"/>
              </w:rPr>
            </w:pPr>
            <w:r w:rsidRPr="00401F90">
              <w:rPr>
                <w:rFonts w:ascii="Arial" w:hAnsi="Arial" w:cs="Arial"/>
                <w:spacing w:val="-20"/>
                <w:sz w:val="24"/>
                <w:szCs w:val="24"/>
              </w:rPr>
              <w:t>68178</w:t>
            </w:r>
          </w:p>
        </w:tc>
      </w:tr>
      <w:tr w:rsidR="008F5D5D" w:rsidRPr="00401F90" w:rsidTr="008F5D5D">
        <w:trPr>
          <w:trHeight w:val="114"/>
        </w:trPr>
        <w:tc>
          <w:tcPr>
            <w:tcW w:w="2349" w:type="pct"/>
            <w:vAlign w:val="center"/>
          </w:tcPr>
          <w:p w:rsidR="008F5D5D" w:rsidRPr="00401F90" w:rsidRDefault="008F5D5D" w:rsidP="008F5D5D">
            <w:pPr>
              <w:spacing w:before="40" w:after="40" w:line="340" w:lineRule="exact"/>
              <w:rPr>
                <w:rFonts w:ascii="Arial" w:eastAsia="Arial Unicode MS" w:hAnsi="Arial" w:cs="Arial"/>
                <w:sz w:val="24"/>
                <w:szCs w:val="24"/>
              </w:rPr>
            </w:pPr>
            <w:r w:rsidRPr="00401F90">
              <w:rPr>
                <w:rFonts w:ascii="Arial" w:hAnsi="Arial" w:cs="Arial"/>
                <w:sz w:val="24"/>
                <w:szCs w:val="24"/>
              </w:rPr>
              <w:t xml:space="preserve">Оборот общественного </w:t>
            </w:r>
            <w:r w:rsidRPr="00401F90">
              <w:rPr>
                <w:rFonts w:ascii="Arial" w:hAnsi="Arial" w:cs="Arial"/>
                <w:sz w:val="24"/>
                <w:szCs w:val="24"/>
              </w:rPr>
              <w:br/>
              <w:t>питания, тыс. руб.</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16981</w:t>
            </w:r>
          </w:p>
        </w:tc>
        <w:tc>
          <w:tcPr>
            <w:tcW w:w="530"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18369</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18906</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18936</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18804</w:t>
            </w:r>
          </w:p>
        </w:tc>
      </w:tr>
      <w:tr w:rsidR="008F5D5D" w:rsidRPr="00401F90" w:rsidTr="008F5D5D">
        <w:trPr>
          <w:trHeight w:val="105"/>
        </w:trPr>
        <w:tc>
          <w:tcPr>
            <w:tcW w:w="2349" w:type="pct"/>
            <w:vAlign w:val="center"/>
          </w:tcPr>
          <w:p w:rsidR="008F5D5D" w:rsidRPr="00401F90" w:rsidRDefault="008F5D5D" w:rsidP="008F5D5D">
            <w:pPr>
              <w:spacing w:line="340" w:lineRule="exact"/>
              <w:rPr>
                <w:rFonts w:ascii="Arial" w:eastAsia="Arial Unicode MS" w:hAnsi="Arial" w:cs="Arial"/>
                <w:sz w:val="24"/>
                <w:szCs w:val="24"/>
              </w:rPr>
            </w:pPr>
            <w:r w:rsidRPr="00401F90">
              <w:rPr>
                <w:rFonts w:ascii="Arial" w:hAnsi="Arial" w:cs="Arial"/>
                <w:sz w:val="24"/>
                <w:szCs w:val="24"/>
              </w:rPr>
              <w:t xml:space="preserve">Индекс физического </w:t>
            </w:r>
            <w:r w:rsidRPr="00401F90">
              <w:rPr>
                <w:rFonts w:ascii="Arial" w:hAnsi="Arial" w:cs="Arial"/>
                <w:sz w:val="24"/>
                <w:szCs w:val="24"/>
              </w:rPr>
              <w:br/>
              <w:t xml:space="preserve">объема оборота общественного питания, </w:t>
            </w:r>
            <w:proofErr w:type="gramStart"/>
            <w:r w:rsidRPr="00401F90">
              <w:rPr>
                <w:rFonts w:ascii="Arial" w:hAnsi="Arial" w:cs="Arial"/>
                <w:sz w:val="24"/>
                <w:szCs w:val="24"/>
              </w:rPr>
              <w:t>в</w:t>
            </w:r>
            <w:proofErr w:type="gramEnd"/>
            <w:r w:rsidRPr="00401F90">
              <w:rPr>
                <w:rFonts w:ascii="Arial" w:hAnsi="Arial" w:cs="Arial"/>
                <w:sz w:val="24"/>
                <w:szCs w:val="24"/>
              </w:rPr>
              <w:t xml:space="preserve"> % </w:t>
            </w:r>
            <w:proofErr w:type="gramStart"/>
            <w:r w:rsidRPr="00401F90">
              <w:rPr>
                <w:rFonts w:ascii="Arial" w:hAnsi="Arial" w:cs="Arial"/>
                <w:sz w:val="24"/>
                <w:szCs w:val="24"/>
              </w:rPr>
              <w:t>к</w:t>
            </w:r>
            <w:proofErr w:type="gramEnd"/>
            <w:r w:rsidRPr="00401F90">
              <w:rPr>
                <w:rFonts w:ascii="Arial" w:hAnsi="Arial" w:cs="Arial"/>
                <w:sz w:val="24"/>
                <w:szCs w:val="24"/>
              </w:rPr>
              <w:t xml:space="preserve"> предыдущему году</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100,0</w:t>
            </w:r>
          </w:p>
        </w:tc>
        <w:tc>
          <w:tcPr>
            <w:tcW w:w="530"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100,9</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92,7</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90,2</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95,4</w:t>
            </w:r>
          </w:p>
        </w:tc>
      </w:tr>
      <w:tr w:rsidR="008F5D5D" w:rsidRPr="00401F90" w:rsidTr="008F5D5D">
        <w:trPr>
          <w:trHeight w:val="105"/>
        </w:trPr>
        <w:tc>
          <w:tcPr>
            <w:tcW w:w="2349" w:type="pct"/>
            <w:vAlign w:val="center"/>
          </w:tcPr>
          <w:p w:rsidR="008F5D5D" w:rsidRPr="00401F90" w:rsidRDefault="008F5D5D" w:rsidP="008F5D5D">
            <w:pPr>
              <w:spacing w:line="340" w:lineRule="exact"/>
              <w:rPr>
                <w:rFonts w:ascii="Arial" w:eastAsia="Arial Unicode MS" w:hAnsi="Arial" w:cs="Arial"/>
                <w:sz w:val="24"/>
                <w:szCs w:val="24"/>
              </w:rPr>
            </w:pPr>
            <w:r w:rsidRPr="00401F90">
              <w:rPr>
                <w:rFonts w:ascii="Arial" w:hAnsi="Arial" w:cs="Arial"/>
                <w:sz w:val="24"/>
                <w:szCs w:val="24"/>
              </w:rPr>
              <w:t xml:space="preserve">Оборот общественного </w:t>
            </w:r>
            <w:r w:rsidRPr="00401F90">
              <w:rPr>
                <w:rFonts w:ascii="Arial" w:hAnsi="Arial" w:cs="Arial"/>
                <w:sz w:val="24"/>
                <w:szCs w:val="24"/>
              </w:rPr>
              <w:br/>
              <w:t>питания в расчете на душу населения, руб.</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999</w:t>
            </w:r>
          </w:p>
        </w:tc>
        <w:tc>
          <w:tcPr>
            <w:tcW w:w="530"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1107</w:t>
            </w:r>
          </w:p>
        </w:tc>
        <w:tc>
          <w:tcPr>
            <w:tcW w:w="529"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1163</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1187</w:t>
            </w:r>
          </w:p>
        </w:tc>
        <w:tc>
          <w:tcPr>
            <w:tcW w:w="531" w:type="pct"/>
            <w:vAlign w:val="bottom"/>
          </w:tcPr>
          <w:p w:rsidR="008F5D5D" w:rsidRPr="00401F90" w:rsidRDefault="008F5D5D" w:rsidP="008F5D5D">
            <w:pPr>
              <w:spacing w:line="340" w:lineRule="exact"/>
              <w:ind w:right="113"/>
              <w:jc w:val="right"/>
              <w:rPr>
                <w:rFonts w:ascii="Arial" w:hAnsi="Arial" w:cs="Arial"/>
                <w:spacing w:val="-20"/>
                <w:sz w:val="24"/>
                <w:szCs w:val="24"/>
              </w:rPr>
            </w:pPr>
            <w:r w:rsidRPr="00401F90">
              <w:rPr>
                <w:rFonts w:ascii="Arial" w:hAnsi="Arial" w:cs="Arial"/>
                <w:spacing w:val="-20"/>
                <w:sz w:val="24"/>
                <w:szCs w:val="24"/>
              </w:rPr>
              <w:t>1188</w:t>
            </w:r>
          </w:p>
        </w:tc>
      </w:tr>
      <w:tr w:rsidR="008F5D5D" w:rsidRPr="00401F90" w:rsidTr="008F5D5D">
        <w:trPr>
          <w:trHeight w:val="105"/>
        </w:trPr>
        <w:tc>
          <w:tcPr>
            <w:tcW w:w="2349" w:type="pct"/>
            <w:vAlign w:val="center"/>
          </w:tcPr>
          <w:p w:rsidR="008F5D5D" w:rsidRPr="00401F90" w:rsidRDefault="008F5D5D" w:rsidP="008F5D5D">
            <w:pPr>
              <w:spacing w:line="340" w:lineRule="exact"/>
              <w:ind w:right="57"/>
              <w:rPr>
                <w:rFonts w:ascii="Arial" w:eastAsia="Arial Unicode MS" w:hAnsi="Arial" w:cs="Arial"/>
                <w:color w:val="000000"/>
                <w:sz w:val="24"/>
                <w:szCs w:val="24"/>
                <w:vertAlign w:val="superscript"/>
              </w:rPr>
            </w:pPr>
            <w:r w:rsidRPr="00401F90">
              <w:rPr>
                <w:rFonts w:ascii="Arial" w:hAnsi="Arial" w:cs="Arial"/>
                <w:color w:val="000000"/>
                <w:sz w:val="24"/>
                <w:szCs w:val="24"/>
              </w:rPr>
              <w:t xml:space="preserve">Платные услуги </w:t>
            </w:r>
            <w:r w:rsidRPr="00401F90">
              <w:rPr>
                <w:rFonts w:ascii="Arial" w:hAnsi="Arial" w:cs="Arial"/>
                <w:color w:val="000000"/>
                <w:sz w:val="24"/>
                <w:szCs w:val="24"/>
              </w:rPr>
              <w:br/>
              <w:t>населению</w:t>
            </w:r>
            <w:proofErr w:type="gramStart"/>
            <w:r w:rsidRPr="00401F90">
              <w:rPr>
                <w:rFonts w:ascii="Arial" w:hAnsi="Arial" w:cs="Arial"/>
                <w:color w:val="000000"/>
                <w:sz w:val="24"/>
                <w:szCs w:val="24"/>
                <w:vertAlign w:val="superscript"/>
              </w:rPr>
              <w:t>1</w:t>
            </w:r>
            <w:proofErr w:type="gramEnd"/>
            <w:r w:rsidRPr="00401F90">
              <w:rPr>
                <w:rFonts w:ascii="Arial" w:hAnsi="Arial" w:cs="Arial"/>
                <w:color w:val="000000"/>
                <w:sz w:val="24"/>
                <w:szCs w:val="24"/>
                <w:vertAlign w:val="superscript"/>
              </w:rPr>
              <w:t>)</w:t>
            </w:r>
            <w:r w:rsidRPr="00401F90">
              <w:rPr>
                <w:rFonts w:ascii="Arial" w:hAnsi="Arial" w:cs="Arial"/>
                <w:color w:val="000000"/>
                <w:sz w:val="24"/>
                <w:szCs w:val="24"/>
              </w:rPr>
              <w:t>, тыс. руб.</w:t>
            </w:r>
          </w:p>
        </w:tc>
        <w:tc>
          <w:tcPr>
            <w:tcW w:w="529" w:type="pct"/>
            <w:vAlign w:val="bottom"/>
          </w:tcPr>
          <w:p w:rsidR="008F5D5D" w:rsidRPr="00401F90" w:rsidRDefault="008F5D5D" w:rsidP="008F5D5D">
            <w:pPr>
              <w:spacing w:before="20" w:after="20" w:line="340" w:lineRule="exact"/>
              <w:ind w:right="113"/>
              <w:jc w:val="right"/>
              <w:rPr>
                <w:rFonts w:ascii="Arial" w:hAnsi="Arial" w:cs="Arial"/>
                <w:spacing w:val="-20"/>
                <w:sz w:val="24"/>
                <w:szCs w:val="24"/>
              </w:rPr>
            </w:pPr>
            <w:r w:rsidRPr="00401F90">
              <w:rPr>
                <w:rFonts w:ascii="Arial" w:hAnsi="Arial" w:cs="Arial"/>
                <w:spacing w:val="-20"/>
                <w:sz w:val="24"/>
                <w:szCs w:val="24"/>
              </w:rPr>
              <w:t>78930</w:t>
            </w:r>
          </w:p>
        </w:tc>
        <w:tc>
          <w:tcPr>
            <w:tcW w:w="530" w:type="pct"/>
            <w:vAlign w:val="bottom"/>
          </w:tcPr>
          <w:p w:rsidR="008F5D5D" w:rsidRPr="00401F90" w:rsidRDefault="008F5D5D" w:rsidP="008F5D5D">
            <w:pPr>
              <w:spacing w:before="20" w:after="20" w:line="340" w:lineRule="exact"/>
              <w:ind w:right="113"/>
              <w:jc w:val="right"/>
              <w:rPr>
                <w:rFonts w:ascii="Arial" w:hAnsi="Arial" w:cs="Arial"/>
                <w:spacing w:val="-20"/>
                <w:sz w:val="24"/>
                <w:szCs w:val="24"/>
              </w:rPr>
            </w:pPr>
            <w:r w:rsidRPr="00401F90">
              <w:rPr>
                <w:rFonts w:ascii="Arial" w:hAnsi="Arial" w:cs="Arial"/>
                <w:spacing w:val="-20"/>
                <w:sz w:val="24"/>
                <w:szCs w:val="24"/>
              </w:rPr>
              <w:t>82876</w:t>
            </w:r>
          </w:p>
        </w:tc>
        <w:tc>
          <w:tcPr>
            <w:tcW w:w="529" w:type="pct"/>
            <w:vAlign w:val="bottom"/>
          </w:tcPr>
          <w:p w:rsidR="008F5D5D" w:rsidRPr="00401F90" w:rsidRDefault="008F5D5D" w:rsidP="008F5D5D">
            <w:pPr>
              <w:spacing w:before="20" w:after="20" w:line="340" w:lineRule="exact"/>
              <w:ind w:right="113"/>
              <w:jc w:val="right"/>
              <w:rPr>
                <w:rFonts w:ascii="Arial" w:hAnsi="Arial" w:cs="Arial"/>
                <w:spacing w:val="-20"/>
                <w:sz w:val="24"/>
                <w:szCs w:val="24"/>
              </w:rPr>
            </w:pPr>
            <w:r w:rsidRPr="00401F90">
              <w:rPr>
                <w:rFonts w:ascii="Arial" w:hAnsi="Arial" w:cs="Arial"/>
                <w:spacing w:val="-20"/>
                <w:sz w:val="24"/>
                <w:szCs w:val="24"/>
              </w:rPr>
              <w:t>100090</w:t>
            </w:r>
          </w:p>
        </w:tc>
        <w:tc>
          <w:tcPr>
            <w:tcW w:w="531" w:type="pct"/>
            <w:vAlign w:val="bottom"/>
          </w:tcPr>
          <w:p w:rsidR="008F5D5D" w:rsidRPr="00401F90" w:rsidRDefault="008F5D5D" w:rsidP="008F5D5D">
            <w:pPr>
              <w:spacing w:before="20" w:after="20" w:line="340" w:lineRule="exact"/>
              <w:ind w:right="113"/>
              <w:jc w:val="right"/>
              <w:rPr>
                <w:rFonts w:ascii="Arial" w:hAnsi="Arial" w:cs="Arial"/>
                <w:spacing w:val="-20"/>
                <w:sz w:val="24"/>
                <w:szCs w:val="24"/>
                <w:lang w:val="en-US"/>
              </w:rPr>
            </w:pPr>
            <w:r w:rsidRPr="00401F90">
              <w:rPr>
                <w:rFonts w:ascii="Arial" w:hAnsi="Arial" w:cs="Arial"/>
                <w:spacing w:val="-20"/>
                <w:sz w:val="24"/>
                <w:szCs w:val="24"/>
                <w:lang w:val="en-US"/>
              </w:rPr>
              <w:t>101841</w:t>
            </w:r>
          </w:p>
        </w:tc>
        <w:tc>
          <w:tcPr>
            <w:tcW w:w="531" w:type="pct"/>
            <w:vAlign w:val="bottom"/>
          </w:tcPr>
          <w:p w:rsidR="008F5D5D" w:rsidRPr="00401F90" w:rsidRDefault="008F5D5D" w:rsidP="008F5D5D">
            <w:pPr>
              <w:spacing w:before="20" w:after="20" w:line="340" w:lineRule="exact"/>
              <w:ind w:right="113"/>
              <w:jc w:val="right"/>
              <w:rPr>
                <w:rFonts w:ascii="Arial" w:hAnsi="Arial" w:cs="Arial"/>
                <w:spacing w:val="-20"/>
                <w:sz w:val="24"/>
                <w:szCs w:val="24"/>
              </w:rPr>
            </w:pPr>
            <w:r w:rsidRPr="00401F90">
              <w:rPr>
                <w:rFonts w:ascii="Arial" w:hAnsi="Arial" w:cs="Arial"/>
                <w:spacing w:val="-20"/>
                <w:sz w:val="24"/>
                <w:szCs w:val="24"/>
              </w:rPr>
              <w:t>-</w:t>
            </w:r>
          </w:p>
        </w:tc>
      </w:tr>
    </w:tbl>
    <w:p w:rsidR="008F5D5D" w:rsidRPr="00401F90" w:rsidRDefault="008F5D5D" w:rsidP="008F5D5D">
      <w:pPr>
        <w:pStyle w:val="af"/>
        <w:ind w:right="-83"/>
        <w:rPr>
          <w:rFonts w:ascii="Arial" w:hAnsi="Arial" w:cs="Arial"/>
          <w:sz w:val="24"/>
          <w:szCs w:val="24"/>
        </w:rPr>
      </w:pPr>
    </w:p>
    <w:p w:rsidR="008F5D5D" w:rsidRPr="00401F90" w:rsidRDefault="008F5D5D" w:rsidP="008F5D5D">
      <w:pPr>
        <w:ind w:firstLine="567"/>
        <w:jc w:val="both"/>
        <w:rPr>
          <w:rFonts w:ascii="Arial" w:hAnsi="Arial" w:cs="Arial"/>
          <w:sz w:val="24"/>
          <w:szCs w:val="24"/>
        </w:rPr>
      </w:pPr>
      <w:r w:rsidRPr="00401F90">
        <w:rPr>
          <w:rFonts w:ascii="Arial" w:hAnsi="Arial" w:cs="Arial"/>
          <w:sz w:val="24"/>
          <w:szCs w:val="24"/>
        </w:rPr>
        <w:t xml:space="preserve">Объем оборота розничной торговли за 2016 год составил </w:t>
      </w:r>
      <w:r w:rsidRPr="00401F90">
        <w:rPr>
          <w:rFonts w:ascii="Arial" w:hAnsi="Arial" w:cs="Arial"/>
          <w:spacing w:val="-20"/>
          <w:sz w:val="24"/>
          <w:szCs w:val="24"/>
        </w:rPr>
        <w:t>1079059</w:t>
      </w:r>
      <w:r w:rsidRPr="00401F90">
        <w:rPr>
          <w:rFonts w:ascii="Arial" w:hAnsi="Arial" w:cs="Arial"/>
          <w:sz w:val="24"/>
          <w:szCs w:val="24"/>
        </w:rPr>
        <w:t xml:space="preserve"> млн</w:t>
      </w:r>
      <w:proofErr w:type="gramStart"/>
      <w:r w:rsidRPr="00401F90">
        <w:rPr>
          <w:rFonts w:ascii="Arial" w:hAnsi="Arial" w:cs="Arial"/>
          <w:sz w:val="24"/>
          <w:szCs w:val="24"/>
        </w:rPr>
        <w:t>.р</w:t>
      </w:r>
      <w:proofErr w:type="gramEnd"/>
      <w:r w:rsidRPr="00401F90">
        <w:rPr>
          <w:rFonts w:ascii="Arial" w:hAnsi="Arial" w:cs="Arial"/>
          <w:sz w:val="24"/>
          <w:szCs w:val="24"/>
        </w:rPr>
        <w:t xml:space="preserve">ублей, по сравнению с 2012 годом вырос на 90358 млн.рублей (1,1%). Индекс физического объема составил 95,4 % к 2015 году. В расчете на душу населения оборот розничной торговли составил  </w:t>
      </w:r>
      <w:r w:rsidRPr="00401F90">
        <w:rPr>
          <w:rFonts w:ascii="Arial" w:hAnsi="Arial" w:cs="Arial"/>
          <w:spacing w:val="-20"/>
          <w:sz w:val="24"/>
          <w:szCs w:val="24"/>
        </w:rPr>
        <w:t>68178</w:t>
      </w:r>
      <w:r w:rsidRPr="00401F90">
        <w:rPr>
          <w:rFonts w:ascii="Arial" w:hAnsi="Arial" w:cs="Arial"/>
          <w:sz w:val="24"/>
          <w:szCs w:val="24"/>
        </w:rPr>
        <w:t xml:space="preserve"> тыс</w:t>
      </w:r>
      <w:proofErr w:type="gramStart"/>
      <w:r w:rsidRPr="00401F90">
        <w:rPr>
          <w:rFonts w:ascii="Arial" w:hAnsi="Arial" w:cs="Arial"/>
          <w:sz w:val="24"/>
          <w:szCs w:val="24"/>
        </w:rPr>
        <w:t>.р</w:t>
      </w:r>
      <w:proofErr w:type="gramEnd"/>
      <w:r w:rsidRPr="00401F90">
        <w:rPr>
          <w:rFonts w:ascii="Arial" w:hAnsi="Arial" w:cs="Arial"/>
          <w:sz w:val="24"/>
          <w:szCs w:val="24"/>
        </w:rPr>
        <w:t>ублей. Для увеличения показателя оборота розничной торговли на душу населения и покупательной способности, кроме повышения уровня доходов населения Мишкинского района, необходимо способствовать развитию конкуренции на потребительском рынке района.</w:t>
      </w:r>
    </w:p>
    <w:p w:rsidR="008F5D5D" w:rsidRPr="00401F90" w:rsidRDefault="008F5D5D" w:rsidP="008F5D5D">
      <w:pPr>
        <w:autoSpaceDE w:val="0"/>
        <w:autoSpaceDN w:val="0"/>
        <w:adjustRightInd w:val="0"/>
        <w:ind w:firstLine="709"/>
        <w:jc w:val="both"/>
        <w:rPr>
          <w:rFonts w:ascii="Arial" w:hAnsi="Arial" w:cs="Arial"/>
          <w:sz w:val="24"/>
          <w:szCs w:val="24"/>
        </w:rPr>
      </w:pPr>
      <w:r w:rsidRPr="00401F90">
        <w:rPr>
          <w:rFonts w:ascii="Arial" w:hAnsi="Arial" w:cs="Arial"/>
          <w:sz w:val="24"/>
          <w:szCs w:val="24"/>
        </w:rPr>
        <w:t>На территории Мишкинского района во всех сегментах потребительского рынка осуществляют деятельность 364 предприятия.  Стационарная розничная торговая сеть насчитывает 163 магазинов, 8 киосков, 3 аптеки,  4 аптечных пункта, 17 столовых учебных заведений, организаций, промышленных предприятий, 2 супермаркета, 7 автозаправочных станций.</w:t>
      </w:r>
    </w:p>
    <w:p w:rsidR="008F5D5D" w:rsidRPr="00401F90" w:rsidRDefault="008F5D5D" w:rsidP="008F5D5D">
      <w:pPr>
        <w:ind w:firstLine="567"/>
        <w:jc w:val="both"/>
        <w:rPr>
          <w:rFonts w:ascii="Arial" w:hAnsi="Arial" w:cs="Arial"/>
          <w:sz w:val="24"/>
          <w:szCs w:val="24"/>
        </w:rPr>
      </w:pPr>
      <w:r w:rsidRPr="00401F90">
        <w:rPr>
          <w:rFonts w:ascii="Arial" w:hAnsi="Arial" w:cs="Arial"/>
          <w:bCs/>
          <w:sz w:val="24"/>
          <w:szCs w:val="24"/>
        </w:rPr>
        <w:t xml:space="preserve">В сфере </w:t>
      </w:r>
      <w:r w:rsidRPr="00401F90">
        <w:rPr>
          <w:rFonts w:ascii="Arial" w:hAnsi="Arial" w:cs="Arial"/>
          <w:sz w:val="24"/>
          <w:szCs w:val="24"/>
        </w:rPr>
        <w:t>бытовых услуг на территории района занято  32</w:t>
      </w:r>
      <w:r w:rsidRPr="00401F90">
        <w:rPr>
          <w:rFonts w:ascii="Arial" w:hAnsi="Arial" w:cs="Arial"/>
          <w:bCs/>
          <w:sz w:val="24"/>
          <w:szCs w:val="24"/>
        </w:rPr>
        <w:t xml:space="preserve"> </w:t>
      </w:r>
      <w:r w:rsidRPr="00401F90">
        <w:rPr>
          <w:rFonts w:ascii="Arial" w:hAnsi="Arial" w:cs="Arial"/>
          <w:sz w:val="24"/>
          <w:szCs w:val="24"/>
        </w:rPr>
        <w:t xml:space="preserve">предпринимателя. Из них 9 человек  предоставляют парикмахерские услуги, 2 человека занимаются ремонтом обуви, 1 человека оказывают </w:t>
      </w:r>
      <w:proofErr w:type="spellStart"/>
      <w:r w:rsidRPr="00401F90">
        <w:rPr>
          <w:rFonts w:ascii="Arial" w:hAnsi="Arial" w:cs="Arial"/>
          <w:sz w:val="24"/>
          <w:szCs w:val="24"/>
        </w:rPr>
        <w:t>фотоуслуги</w:t>
      </w:r>
      <w:proofErr w:type="spellEnd"/>
      <w:r w:rsidRPr="00401F90">
        <w:rPr>
          <w:rFonts w:ascii="Arial" w:hAnsi="Arial" w:cs="Arial"/>
          <w:sz w:val="24"/>
          <w:szCs w:val="24"/>
        </w:rPr>
        <w:t>, 3 – ритуальные,  3- ремонт и пошив верхней одежды, 3 – ремонт транспортных средств, 6 – ремонт бытовой техники, 2- устройство зданий, сооружений, 1 – услуги бани, 1 – столярные работы, 1- установка сантехники.</w:t>
      </w:r>
    </w:p>
    <w:p w:rsidR="008F5D5D" w:rsidRPr="00401F90" w:rsidRDefault="008F5D5D" w:rsidP="008F5D5D">
      <w:pPr>
        <w:autoSpaceDE w:val="0"/>
        <w:autoSpaceDN w:val="0"/>
        <w:adjustRightInd w:val="0"/>
        <w:ind w:firstLine="709"/>
        <w:jc w:val="both"/>
        <w:rPr>
          <w:rFonts w:ascii="Arial" w:hAnsi="Arial" w:cs="Arial"/>
          <w:sz w:val="24"/>
          <w:szCs w:val="24"/>
        </w:rPr>
      </w:pPr>
      <w:r w:rsidRPr="00401F90">
        <w:rPr>
          <w:rFonts w:ascii="Arial" w:hAnsi="Arial" w:cs="Arial"/>
          <w:sz w:val="24"/>
          <w:szCs w:val="24"/>
        </w:rPr>
        <w:lastRenderedPageBreak/>
        <w:t>Изменяется материально-техническая база торговли, постоянно идет реконструкция и модернизация предприятий торговли.</w:t>
      </w:r>
    </w:p>
    <w:p w:rsidR="008F5D5D" w:rsidRPr="00401F90" w:rsidRDefault="008F5D5D" w:rsidP="008F5D5D">
      <w:pPr>
        <w:autoSpaceDE w:val="0"/>
        <w:autoSpaceDN w:val="0"/>
        <w:adjustRightInd w:val="0"/>
        <w:ind w:firstLine="709"/>
        <w:jc w:val="both"/>
        <w:rPr>
          <w:rFonts w:ascii="Arial" w:hAnsi="Arial" w:cs="Arial"/>
          <w:sz w:val="24"/>
          <w:szCs w:val="24"/>
        </w:rPr>
      </w:pPr>
      <w:r w:rsidRPr="00401F90">
        <w:rPr>
          <w:rFonts w:ascii="Arial" w:hAnsi="Arial" w:cs="Arial"/>
          <w:sz w:val="24"/>
          <w:szCs w:val="24"/>
        </w:rPr>
        <w:t xml:space="preserve">За 2014-2016 года количество объектов розничной торговли увеличился (супермаркеты </w:t>
      </w:r>
      <w:proofErr w:type="spellStart"/>
      <w:r w:rsidRPr="00401F90">
        <w:rPr>
          <w:rFonts w:ascii="Arial" w:hAnsi="Arial" w:cs="Arial"/>
          <w:sz w:val="24"/>
          <w:szCs w:val="24"/>
        </w:rPr>
        <w:t>Метрополис</w:t>
      </w:r>
      <w:proofErr w:type="spellEnd"/>
      <w:r w:rsidRPr="00401F90">
        <w:rPr>
          <w:rFonts w:ascii="Arial" w:hAnsi="Arial" w:cs="Arial"/>
          <w:sz w:val="24"/>
          <w:szCs w:val="24"/>
        </w:rPr>
        <w:t xml:space="preserve">, Монетка, Магнит </w:t>
      </w:r>
      <w:proofErr w:type="gramStart"/>
      <w:r w:rsidRPr="00401F90">
        <w:rPr>
          <w:rFonts w:ascii="Arial" w:hAnsi="Arial" w:cs="Arial"/>
          <w:sz w:val="24"/>
          <w:szCs w:val="24"/>
        </w:rPr>
        <w:t>–</w:t>
      </w:r>
      <w:proofErr w:type="spellStart"/>
      <w:r w:rsidRPr="00401F90">
        <w:rPr>
          <w:rFonts w:ascii="Arial" w:hAnsi="Arial" w:cs="Arial"/>
          <w:sz w:val="24"/>
          <w:szCs w:val="24"/>
        </w:rPr>
        <w:t>К</w:t>
      </w:r>
      <w:proofErr w:type="gramEnd"/>
      <w:r w:rsidRPr="00401F90">
        <w:rPr>
          <w:rFonts w:ascii="Arial" w:hAnsi="Arial" w:cs="Arial"/>
          <w:sz w:val="24"/>
          <w:szCs w:val="24"/>
        </w:rPr>
        <w:t>осметик</w:t>
      </w:r>
      <w:proofErr w:type="spellEnd"/>
      <w:r w:rsidRPr="00401F90">
        <w:rPr>
          <w:rFonts w:ascii="Arial" w:hAnsi="Arial" w:cs="Arial"/>
          <w:sz w:val="24"/>
          <w:szCs w:val="24"/>
        </w:rPr>
        <w:t xml:space="preserve">, Магнит, «Красное и Белое», Салон сотовой связи «МТС» ТЦ </w:t>
      </w:r>
      <w:proofErr w:type="spellStart"/>
      <w:r w:rsidRPr="00401F90">
        <w:rPr>
          <w:rFonts w:ascii="Arial" w:hAnsi="Arial" w:cs="Arial"/>
          <w:sz w:val="24"/>
          <w:szCs w:val="24"/>
        </w:rPr>
        <w:t>Рабоче-Крестьянский</w:t>
      </w:r>
      <w:proofErr w:type="spellEnd"/>
      <w:r w:rsidRPr="00401F90">
        <w:rPr>
          <w:rFonts w:ascii="Arial" w:hAnsi="Arial" w:cs="Arial"/>
          <w:sz w:val="24"/>
          <w:szCs w:val="24"/>
        </w:rPr>
        <w:t>)</w:t>
      </w:r>
    </w:p>
    <w:p w:rsidR="008F5D5D" w:rsidRPr="00401F90" w:rsidRDefault="008F5D5D" w:rsidP="008F5D5D">
      <w:pPr>
        <w:autoSpaceDE w:val="0"/>
        <w:autoSpaceDN w:val="0"/>
        <w:adjustRightInd w:val="0"/>
        <w:ind w:firstLine="709"/>
        <w:jc w:val="both"/>
        <w:rPr>
          <w:rFonts w:ascii="Arial" w:hAnsi="Arial" w:cs="Arial"/>
          <w:sz w:val="24"/>
          <w:szCs w:val="24"/>
        </w:rPr>
      </w:pPr>
      <w:r w:rsidRPr="00401F90">
        <w:rPr>
          <w:rFonts w:ascii="Arial" w:hAnsi="Arial" w:cs="Arial"/>
          <w:sz w:val="24"/>
          <w:szCs w:val="24"/>
        </w:rPr>
        <w:t xml:space="preserve">Обеспеченность торговыми площадями на 1 тыс. жителей составляет 666 кв. м. при нормативе </w:t>
      </w:r>
      <w:smartTag w:uri="urn:schemas-microsoft-com:office:smarttags" w:element="metricconverter">
        <w:smartTagPr>
          <w:attr w:name="ProductID" w:val="381,0 кв. м"/>
        </w:smartTagPr>
        <w:r w:rsidRPr="00401F90">
          <w:rPr>
            <w:rFonts w:ascii="Arial" w:hAnsi="Arial" w:cs="Arial"/>
            <w:sz w:val="24"/>
            <w:szCs w:val="24"/>
          </w:rPr>
          <w:t>381,0 кв. м</w:t>
        </w:r>
      </w:smartTag>
    </w:p>
    <w:p w:rsidR="008F5D5D" w:rsidRPr="00401F90" w:rsidRDefault="008F5D5D" w:rsidP="008F5D5D">
      <w:pPr>
        <w:autoSpaceDE w:val="0"/>
        <w:autoSpaceDN w:val="0"/>
        <w:adjustRightInd w:val="0"/>
        <w:spacing w:after="120"/>
        <w:ind w:firstLine="280"/>
        <w:jc w:val="both"/>
        <w:rPr>
          <w:rFonts w:ascii="Arial" w:hAnsi="Arial" w:cs="Arial"/>
          <w:sz w:val="24"/>
          <w:szCs w:val="24"/>
        </w:rPr>
      </w:pPr>
      <w:r w:rsidRPr="00401F90">
        <w:rPr>
          <w:rFonts w:ascii="Arial" w:hAnsi="Arial" w:cs="Arial"/>
          <w:sz w:val="24"/>
          <w:szCs w:val="24"/>
        </w:rPr>
        <w:t xml:space="preserve">В сфере потребительского рынка занято около 500 работников. </w:t>
      </w:r>
    </w:p>
    <w:p w:rsidR="008F5D5D" w:rsidRPr="00401F90" w:rsidRDefault="008F5D5D" w:rsidP="008F5D5D">
      <w:pPr>
        <w:autoSpaceDE w:val="0"/>
        <w:autoSpaceDN w:val="0"/>
        <w:adjustRightInd w:val="0"/>
        <w:spacing w:after="120"/>
        <w:ind w:firstLine="280"/>
        <w:jc w:val="both"/>
        <w:rPr>
          <w:rFonts w:ascii="Arial" w:hAnsi="Arial" w:cs="Arial"/>
          <w:sz w:val="24"/>
          <w:szCs w:val="24"/>
        </w:rPr>
      </w:pPr>
      <w:r w:rsidRPr="00401F90">
        <w:rPr>
          <w:rFonts w:ascii="Arial" w:hAnsi="Arial" w:cs="Arial"/>
          <w:sz w:val="24"/>
          <w:szCs w:val="24"/>
        </w:rPr>
        <w:t xml:space="preserve">За 2016 год оборот розничной торговли по </w:t>
      </w:r>
      <w:proofErr w:type="spellStart"/>
      <w:r w:rsidRPr="00401F90">
        <w:rPr>
          <w:rFonts w:ascii="Arial" w:hAnsi="Arial" w:cs="Arial"/>
          <w:sz w:val="24"/>
          <w:szCs w:val="24"/>
        </w:rPr>
        <w:t>Мишкинскому</w:t>
      </w:r>
      <w:proofErr w:type="spellEnd"/>
      <w:r w:rsidRPr="00401F90">
        <w:rPr>
          <w:rFonts w:ascii="Arial" w:hAnsi="Arial" w:cs="Arial"/>
          <w:sz w:val="24"/>
          <w:szCs w:val="24"/>
        </w:rPr>
        <w:t xml:space="preserve"> району составил </w:t>
      </w:r>
      <w:r w:rsidRPr="00401F90">
        <w:rPr>
          <w:rFonts w:ascii="Arial" w:hAnsi="Arial" w:cs="Arial"/>
          <w:spacing w:val="-20"/>
          <w:sz w:val="24"/>
          <w:szCs w:val="24"/>
        </w:rPr>
        <w:t xml:space="preserve">1079059 </w:t>
      </w:r>
      <w:r w:rsidRPr="00401F90">
        <w:rPr>
          <w:rFonts w:ascii="Arial" w:hAnsi="Arial" w:cs="Arial"/>
          <w:sz w:val="24"/>
          <w:szCs w:val="24"/>
        </w:rPr>
        <w:t>млн. руб. Темп роста в фактических ценах составил 9%.</w:t>
      </w:r>
    </w:p>
    <w:p w:rsidR="008F5D5D" w:rsidRPr="00401F90" w:rsidRDefault="008F5D5D" w:rsidP="008F5D5D">
      <w:pPr>
        <w:autoSpaceDE w:val="0"/>
        <w:autoSpaceDN w:val="0"/>
        <w:adjustRightInd w:val="0"/>
        <w:spacing w:after="120"/>
        <w:ind w:firstLine="280"/>
        <w:jc w:val="both"/>
        <w:rPr>
          <w:rFonts w:ascii="Arial" w:hAnsi="Arial" w:cs="Arial"/>
          <w:sz w:val="24"/>
          <w:szCs w:val="24"/>
        </w:rPr>
      </w:pPr>
      <w:r w:rsidRPr="00401F90">
        <w:rPr>
          <w:rFonts w:ascii="Arial" w:hAnsi="Arial" w:cs="Arial"/>
          <w:sz w:val="24"/>
          <w:szCs w:val="24"/>
        </w:rPr>
        <w:t>Оборот общественного питания в 2016 г. составил 18804 тыс. руб. рост с 2012 г. составил 10,8%.</w:t>
      </w:r>
    </w:p>
    <w:p w:rsidR="008F5D5D" w:rsidRPr="00401F90" w:rsidRDefault="008F5D5D" w:rsidP="008F5D5D">
      <w:pPr>
        <w:ind w:firstLine="567"/>
        <w:jc w:val="both"/>
        <w:rPr>
          <w:rFonts w:ascii="Arial" w:hAnsi="Arial" w:cs="Arial"/>
          <w:sz w:val="24"/>
          <w:szCs w:val="24"/>
        </w:rPr>
      </w:pPr>
      <w:r w:rsidRPr="00401F90">
        <w:rPr>
          <w:rFonts w:ascii="Arial" w:hAnsi="Arial" w:cs="Arial"/>
          <w:sz w:val="24"/>
          <w:szCs w:val="24"/>
        </w:rPr>
        <w:t>Оборот розничной торговли на душу населения в 2016 году составил 1188 рублей, что выше уровня 2012 года на  19%.</w:t>
      </w:r>
    </w:p>
    <w:p w:rsidR="008F5D5D" w:rsidRPr="00401F90" w:rsidRDefault="008F5D5D" w:rsidP="008F5D5D">
      <w:pPr>
        <w:ind w:firstLine="567"/>
        <w:jc w:val="both"/>
        <w:rPr>
          <w:rFonts w:ascii="Arial" w:hAnsi="Arial" w:cs="Arial"/>
          <w:sz w:val="24"/>
          <w:szCs w:val="24"/>
        </w:rPr>
      </w:pPr>
      <w:r w:rsidRPr="00401F90">
        <w:rPr>
          <w:rFonts w:ascii="Arial" w:hAnsi="Arial" w:cs="Arial"/>
          <w:sz w:val="24"/>
          <w:szCs w:val="24"/>
        </w:rPr>
        <w:t xml:space="preserve">Количество торговых объектов, расположенных в сельских муниципальных образованиях, меньше, чем количество таких объектов в </w:t>
      </w:r>
      <w:proofErr w:type="spellStart"/>
      <w:r w:rsidRPr="00401F90">
        <w:rPr>
          <w:rFonts w:ascii="Arial" w:hAnsi="Arial" w:cs="Arial"/>
          <w:sz w:val="24"/>
          <w:szCs w:val="24"/>
        </w:rPr>
        <w:t>Мишкинском</w:t>
      </w:r>
      <w:proofErr w:type="spellEnd"/>
      <w:r w:rsidRPr="00401F90">
        <w:rPr>
          <w:rFonts w:ascii="Arial" w:hAnsi="Arial" w:cs="Arial"/>
          <w:sz w:val="24"/>
          <w:szCs w:val="24"/>
        </w:rPr>
        <w:t xml:space="preserve"> поссовете (117)</w:t>
      </w:r>
    </w:p>
    <w:p w:rsidR="008F5D5D" w:rsidRPr="00401F90" w:rsidRDefault="008F5D5D" w:rsidP="008F5D5D">
      <w:pPr>
        <w:ind w:firstLine="567"/>
        <w:jc w:val="both"/>
        <w:rPr>
          <w:rFonts w:ascii="Arial" w:hAnsi="Arial" w:cs="Arial"/>
          <w:sz w:val="24"/>
          <w:szCs w:val="24"/>
        </w:rPr>
      </w:pPr>
      <w:r w:rsidRPr="00401F90">
        <w:rPr>
          <w:rFonts w:ascii="Arial" w:hAnsi="Arial" w:cs="Arial"/>
          <w:sz w:val="24"/>
          <w:szCs w:val="24"/>
        </w:rPr>
        <w:t>В последние году в районном центре открылись магазин торговой сети «Магнит», «</w:t>
      </w:r>
      <w:proofErr w:type="spellStart"/>
      <w:r w:rsidRPr="00401F90">
        <w:rPr>
          <w:rFonts w:ascii="Arial" w:hAnsi="Arial" w:cs="Arial"/>
          <w:sz w:val="24"/>
          <w:szCs w:val="24"/>
        </w:rPr>
        <w:t>Магнит-Косметик</w:t>
      </w:r>
      <w:proofErr w:type="spellEnd"/>
      <w:r w:rsidRPr="00401F90">
        <w:rPr>
          <w:rFonts w:ascii="Arial" w:hAnsi="Arial" w:cs="Arial"/>
          <w:sz w:val="24"/>
          <w:szCs w:val="24"/>
        </w:rPr>
        <w:t>», «Монетка», «</w:t>
      </w:r>
      <w:proofErr w:type="spellStart"/>
      <w:r w:rsidRPr="00401F90">
        <w:rPr>
          <w:rFonts w:ascii="Arial" w:hAnsi="Arial" w:cs="Arial"/>
          <w:sz w:val="24"/>
          <w:szCs w:val="24"/>
        </w:rPr>
        <w:t>Метрополис</w:t>
      </w:r>
      <w:proofErr w:type="spellEnd"/>
      <w:r w:rsidRPr="00401F90">
        <w:rPr>
          <w:rFonts w:ascii="Arial" w:hAnsi="Arial" w:cs="Arial"/>
          <w:sz w:val="24"/>
          <w:szCs w:val="24"/>
        </w:rPr>
        <w:t xml:space="preserve">» что сократило отток денежных средств населения Мишкинского района в Курган, Челябинск. Большинство продовольственных товаров жители района теперь приобретают в этих супермаркетах. </w:t>
      </w:r>
    </w:p>
    <w:p w:rsidR="008F5D5D" w:rsidRPr="00401F90" w:rsidRDefault="008F5D5D" w:rsidP="008F5D5D">
      <w:pPr>
        <w:tabs>
          <w:tab w:val="left" w:pos="540"/>
          <w:tab w:val="left" w:pos="720"/>
          <w:tab w:val="left" w:pos="900"/>
        </w:tabs>
        <w:ind w:firstLine="720"/>
        <w:jc w:val="both"/>
        <w:rPr>
          <w:rFonts w:ascii="Arial" w:hAnsi="Arial" w:cs="Arial"/>
          <w:sz w:val="24"/>
          <w:szCs w:val="24"/>
        </w:rPr>
      </w:pPr>
      <w:r w:rsidRPr="00401F90">
        <w:rPr>
          <w:rFonts w:ascii="Arial" w:hAnsi="Arial" w:cs="Arial"/>
          <w:sz w:val="24"/>
          <w:szCs w:val="24"/>
        </w:rPr>
        <w:t xml:space="preserve">В последние  годы проводилась работа по смене вывесок, ремонту фасадов и реконструкции торговых залов торговых предприятий. </w:t>
      </w:r>
    </w:p>
    <w:p w:rsidR="008F5D5D" w:rsidRPr="00401F90" w:rsidRDefault="008F5D5D" w:rsidP="008F5D5D">
      <w:pPr>
        <w:jc w:val="both"/>
        <w:rPr>
          <w:rFonts w:ascii="Arial" w:hAnsi="Arial" w:cs="Arial"/>
          <w:sz w:val="24"/>
          <w:szCs w:val="24"/>
        </w:rPr>
      </w:pPr>
      <w:r w:rsidRPr="00401F90">
        <w:rPr>
          <w:rFonts w:ascii="Arial" w:hAnsi="Arial" w:cs="Arial"/>
          <w:sz w:val="24"/>
          <w:szCs w:val="24"/>
        </w:rPr>
        <w:t xml:space="preserve">          Сельских жителей района, кроме индивидуальных предпринимателей, обеспечивают услугами торговли  предприятий потребительской кооперации (</w:t>
      </w:r>
      <w:proofErr w:type="spellStart"/>
      <w:r w:rsidRPr="00401F90">
        <w:rPr>
          <w:rFonts w:ascii="Arial" w:hAnsi="Arial" w:cs="Arial"/>
          <w:sz w:val="24"/>
          <w:szCs w:val="24"/>
        </w:rPr>
        <w:t>Дубровинско</w:t>
      </w:r>
      <w:proofErr w:type="spellEnd"/>
      <w:r w:rsidRPr="00401F90">
        <w:rPr>
          <w:rFonts w:ascii="Arial" w:hAnsi="Arial" w:cs="Arial"/>
          <w:sz w:val="24"/>
          <w:szCs w:val="24"/>
        </w:rPr>
        <w:t xml:space="preserve"> ПО) и отделения почтовой связи. </w:t>
      </w:r>
    </w:p>
    <w:p w:rsidR="008F5D5D" w:rsidRPr="00401F90" w:rsidRDefault="008F5D5D" w:rsidP="008F5D5D">
      <w:pPr>
        <w:ind w:firstLine="567"/>
        <w:jc w:val="both"/>
        <w:rPr>
          <w:rFonts w:ascii="Arial" w:hAnsi="Arial" w:cs="Arial"/>
          <w:sz w:val="24"/>
          <w:szCs w:val="24"/>
        </w:rPr>
      </w:pPr>
      <w:r w:rsidRPr="00401F90">
        <w:rPr>
          <w:rFonts w:ascii="Arial" w:hAnsi="Arial" w:cs="Arial"/>
          <w:sz w:val="24"/>
          <w:szCs w:val="24"/>
        </w:rPr>
        <w:t xml:space="preserve">Существует проблема обеспечения доступности торговых объектов в малых населенных пунктах с численностью населения менее 100 человек. </w:t>
      </w:r>
    </w:p>
    <w:p w:rsidR="008F5D5D" w:rsidRPr="00401F90" w:rsidRDefault="008F5D5D" w:rsidP="008F5D5D">
      <w:pPr>
        <w:ind w:firstLine="567"/>
        <w:jc w:val="both"/>
        <w:rPr>
          <w:rFonts w:ascii="Arial" w:hAnsi="Arial" w:cs="Arial"/>
          <w:sz w:val="24"/>
          <w:szCs w:val="24"/>
        </w:rPr>
      </w:pPr>
      <w:r w:rsidRPr="00401F90">
        <w:rPr>
          <w:rFonts w:ascii="Arial" w:hAnsi="Arial" w:cs="Arial"/>
          <w:sz w:val="24"/>
          <w:szCs w:val="24"/>
        </w:rPr>
        <w:t xml:space="preserve">Жители таких деревень обеспечиваются товарами в близлежащих населенных пунктах, расположенных на расстоянии нескольких километров от места проживания. Для снабжения жителей этих деревень необходимыми товарами используется попутный личный транспорт. </w:t>
      </w:r>
    </w:p>
    <w:p w:rsidR="008F5D5D" w:rsidRPr="00401F90" w:rsidRDefault="008F5D5D" w:rsidP="008F5D5D">
      <w:pPr>
        <w:tabs>
          <w:tab w:val="left" w:pos="8820"/>
        </w:tabs>
        <w:ind w:firstLine="567"/>
        <w:jc w:val="both"/>
        <w:rPr>
          <w:rFonts w:ascii="Arial" w:hAnsi="Arial" w:cs="Arial"/>
          <w:sz w:val="24"/>
          <w:szCs w:val="24"/>
        </w:rPr>
      </w:pPr>
      <w:r w:rsidRPr="00401F90">
        <w:rPr>
          <w:rFonts w:ascii="Arial" w:hAnsi="Arial" w:cs="Arial"/>
          <w:sz w:val="24"/>
          <w:szCs w:val="24"/>
        </w:rPr>
        <w:t xml:space="preserve">Дорогостоящие непродовольственные товары (автомобили, мебель, видеотехника) население приобретает в областном центре, а также в соседних областях, где  представлен широкий ассортимент таких товаров. В то же время обычную мебель, бытовые электроприборы (холодильники, телевизоры, </w:t>
      </w:r>
      <w:r w:rsidRPr="00401F90">
        <w:rPr>
          <w:rFonts w:ascii="Arial" w:hAnsi="Arial" w:cs="Arial"/>
          <w:sz w:val="24"/>
          <w:szCs w:val="24"/>
        </w:rPr>
        <w:lastRenderedPageBreak/>
        <w:t>стиральные машины) можно приобрести в районном центре, где имеется возможность широкого выбора в условиях конкуренции между продавцами.</w:t>
      </w:r>
    </w:p>
    <w:p w:rsidR="008F5D5D" w:rsidRPr="00401F90" w:rsidRDefault="008F5D5D" w:rsidP="008F5D5D">
      <w:pPr>
        <w:tabs>
          <w:tab w:val="left" w:pos="8820"/>
        </w:tabs>
        <w:ind w:firstLine="567"/>
        <w:jc w:val="both"/>
        <w:rPr>
          <w:rFonts w:ascii="Arial" w:hAnsi="Arial" w:cs="Arial"/>
          <w:sz w:val="24"/>
          <w:szCs w:val="24"/>
        </w:rPr>
      </w:pPr>
      <w:r w:rsidRPr="00401F90">
        <w:rPr>
          <w:rFonts w:ascii="Arial" w:hAnsi="Arial" w:cs="Arial"/>
          <w:sz w:val="24"/>
          <w:szCs w:val="24"/>
        </w:rPr>
        <w:t xml:space="preserve">На территории Мишкинского района организована еженедельная торговая ярмарка, где продавцы имеют возможность реализации как продовольственных, так и непродовольственных товаров. </w:t>
      </w:r>
    </w:p>
    <w:p w:rsidR="008F5D5D" w:rsidRPr="00401F90" w:rsidRDefault="008F5D5D" w:rsidP="008F5D5D">
      <w:pPr>
        <w:tabs>
          <w:tab w:val="left" w:pos="8820"/>
        </w:tabs>
        <w:ind w:firstLine="567"/>
        <w:jc w:val="both"/>
        <w:rPr>
          <w:rFonts w:ascii="Arial" w:hAnsi="Arial" w:cs="Arial"/>
          <w:sz w:val="24"/>
          <w:szCs w:val="24"/>
        </w:rPr>
      </w:pPr>
      <w:r w:rsidRPr="00401F90">
        <w:rPr>
          <w:rFonts w:ascii="Arial" w:hAnsi="Arial" w:cs="Arial"/>
          <w:sz w:val="24"/>
          <w:szCs w:val="24"/>
        </w:rPr>
        <w:t xml:space="preserve">Необходимо обратить особое внимание на организацию сельскохозяйственного рынка, поскольку данный формат торговли является одним из основных путей по расширению возможности реализации продукции </w:t>
      </w:r>
      <w:proofErr w:type="spellStart"/>
      <w:r w:rsidRPr="00401F90">
        <w:rPr>
          <w:rFonts w:ascii="Arial" w:hAnsi="Arial" w:cs="Arial"/>
          <w:sz w:val="24"/>
          <w:szCs w:val="24"/>
        </w:rPr>
        <w:t>сельхозтоваропроизводителей</w:t>
      </w:r>
      <w:proofErr w:type="spellEnd"/>
      <w:r w:rsidRPr="00401F90">
        <w:rPr>
          <w:rFonts w:ascii="Arial" w:hAnsi="Arial" w:cs="Arial"/>
          <w:sz w:val="24"/>
          <w:szCs w:val="24"/>
        </w:rPr>
        <w:t xml:space="preserve"> напрямую потребителям, минуя посредников.</w:t>
      </w:r>
    </w:p>
    <w:p w:rsidR="008F5D5D" w:rsidRPr="00401F90" w:rsidRDefault="008F5D5D" w:rsidP="008F5D5D">
      <w:pPr>
        <w:tabs>
          <w:tab w:val="left" w:pos="8820"/>
        </w:tabs>
        <w:ind w:firstLine="567"/>
        <w:jc w:val="both"/>
        <w:rPr>
          <w:rFonts w:ascii="Arial" w:hAnsi="Arial" w:cs="Arial"/>
          <w:sz w:val="24"/>
          <w:szCs w:val="24"/>
        </w:rPr>
      </w:pPr>
      <w:r w:rsidRPr="00401F90">
        <w:rPr>
          <w:rFonts w:ascii="Arial" w:hAnsi="Arial" w:cs="Arial"/>
          <w:sz w:val="24"/>
          <w:szCs w:val="24"/>
        </w:rPr>
        <w:t>Основной социальной  целью развития торговли является предоставление потребителям широкого ассортимента качественной продукции по доступным ценам. Вследствие роста доходов населения повышаются требования потребителей к качеству предоставляемых услуг, ассортименту и качеству реализуемой продукции. В современных условиях фактор качества становится решающим для повышения конкурентоспособности района, оказывает огромное влияние на результаты развития района.</w:t>
      </w:r>
    </w:p>
    <w:p w:rsidR="008F5D5D" w:rsidRPr="00401F90" w:rsidRDefault="008F5D5D" w:rsidP="008F5D5D">
      <w:pPr>
        <w:tabs>
          <w:tab w:val="left" w:pos="8820"/>
        </w:tabs>
        <w:jc w:val="both"/>
        <w:rPr>
          <w:rFonts w:ascii="Arial" w:hAnsi="Arial" w:cs="Arial"/>
          <w:b/>
          <w:sz w:val="24"/>
          <w:szCs w:val="24"/>
        </w:rPr>
      </w:pPr>
      <w:r w:rsidRPr="00401F90">
        <w:rPr>
          <w:rFonts w:ascii="Arial" w:hAnsi="Arial" w:cs="Arial"/>
          <w:sz w:val="24"/>
          <w:szCs w:val="24"/>
        </w:rPr>
        <w:t xml:space="preserve">      </w:t>
      </w:r>
      <w:r w:rsidRPr="00401F90">
        <w:rPr>
          <w:rFonts w:ascii="Arial" w:hAnsi="Arial" w:cs="Arial"/>
          <w:b/>
          <w:sz w:val="24"/>
          <w:szCs w:val="24"/>
          <w:lang w:val="en-US"/>
        </w:rPr>
        <w:t>SWOT</w:t>
      </w:r>
      <w:r w:rsidRPr="00401F90">
        <w:rPr>
          <w:rFonts w:ascii="Arial" w:hAnsi="Arial" w:cs="Arial"/>
          <w:b/>
          <w:sz w:val="24"/>
          <w:szCs w:val="24"/>
        </w:rPr>
        <w:t xml:space="preserve"> анализ развития потребительского рынка</w:t>
      </w:r>
    </w:p>
    <w:p w:rsidR="008F5D5D" w:rsidRPr="00401F90" w:rsidRDefault="008F5D5D" w:rsidP="008F5D5D">
      <w:pPr>
        <w:ind w:firstLine="567"/>
        <w:jc w:val="both"/>
        <w:rPr>
          <w:rFonts w:ascii="Arial" w:hAnsi="Arial" w:cs="Arial"/>
          <w:sz w:val="24"/>
          <w:szCs w:val="24"/>
        </w:rPr>
      </w:pPr>
    </w:p>
    <w:tbl>
      <w:tblPr>
        <w:tblStyle w:val="a7"/>
        <w:tblW w:w="0" w:type="auto"/>
        <w:tblLook w:val="04A0"/>
      </w:tblPr>
      <w:tblGrid>
        <w:gridCol w:w="4785"/>
        <w:gridCol w:w="4786"/>
      </w:tblGrid>
      <w:tr w:rsidR="008F5D5D" w:rsidRPr="00401F90" w:rsidTr="008F5D5D">
        <w:tc>
          <w:tcPr>
            <w:tcW w:w="4785" w:type="dxa"/>
          </w:tcPr>
          <w:p w:rsidR="008F5D5D" w:rsidRPr="00401F90" w:rsidRDefault="008F5D5D" w:rsidP="008F5D5D">
            <w:pPr>
              <w:jc w:val="both"/>
              <w:rPr>
                <w:rFonts w:ascii="Arial" w:hAnsi="Arial" w:cs="Arial"/>
                <w:b/>
                <w:sz w:val="24"/>
                <w:szCs w:val="24"/>
              </w:rPr>
            </w:pPr>
            <w:r w:rsidRPr="00401F90">
              <w:rPr>
                <w:rFonts w:ascii="Arial" w:hAnsi="Arial" w:cs="Arial"/>
                <w:b/>
                <w:sz w:val="24"/>
                <w:szCs w:val="24"/>
              </w:rPr>
              <w:t>Сильные стороны (</w:t>
            </w:r>
            <w:r w:rsidRPr="00401F90">
              <w:rPr>
                <w:rFonts w:ascii="Arial" w:hAnsi="Arial" w:cs="Arial"/>
                <w:b/>
                <w:sz w:val="24"/>
                <w:szCs w:val="24"/>
                <w:lang w:val="en-US"/>
              </w:rPr>
              <w:t>S</w:t>
            </w:r>
            <w:r w:rsidRPr="00401F90">
              <w:rPr>
                <w:rFonts w:ascii="Arial" w:hAnsi="Arial" w:cs="Arial"/>
                <w:b/>
                <w:sz w:val="24"/>
                <w:szCs w:val="24"/>
              </w:rPr>
              <w:t>)</w:t>
            </w:r>
          </w:p>
        </w:tc>
        <w:tc>
          <w:tcPr>
            <w:tcW w:w="4786" w:type="dxa"/>
          </w:tcPr>
          <w:p w:rsidR="008F5D5D" w:rsidRPr="00401F90" w:rsidRDefault="008F5D5D" w:rsidP="008F5D5D">
            <w:pPr>
              <w:jc w:val="both"/>
              <w:rPr>
                <w:rFonts w:ascii="Arial" w:hAnsi="Arial" w:cs="Arial"/>
                <w:b/>
                <w:sz w:val="24"/>
                <w:szCs w:val="24"/>
              </w:rPr>
            </w:pPr>
            <w:r w:rsidRPr="00401F90">
              <w:rPr>
                <w:rFonts w:ascii="Arial" w:hAnsi="Arial" w:cs="Arial"/>
                <w:b/>
                <w:sz w:val="24"/>
                <w:szCs w:val="24"/>
              </w:rPr>
              <w:t>Слабые стороны (</w:t>
            </w:r>
            <w:r w:rsidRPr="00401F90">
              <w:rPr>
                <w:rFonts w:ascii="Arial" w:hAnsi="Arial" w:cs="Arial"/>
                <w:b/>
                <w:sz w:val="24"/>
                <w:szCs w:val="24"/>
                <w:lang w:val="en-US"/>
              </w:rPr>
              <w:t>W</w:t>
            </w:r>
            <w:r w:rsidRPr="00401F90">
              <w:rPr>
                <w:rFonts w:ascii="Arial" w:hAnsi="Arial" w:cs="Arial"/>
                <w:b/>
                <w:sz w:val="24"/>
                <w:szCs w:val="24"/>
              </w:rPr>
              <w:t>)</w:t>
            </w:r>
          </w:p>
        </w:tc>
      </w:tr>
      <w:tr w:rsidR="008F5D5D" w:rsidRPr="00401F90" w:rsidTr="008F5D5D">
        <w:tc>
          <w:tcPr>
            <w:tcW w:w="4785" w:type="dxa"/>
          </w:tcPr>
          <w:p w:rsidR="008F5D5D" w:rsidRPr="00401F90" w:rsidRDefault="008F5D5D" w:rsidP="008F5D5D">
            <w:pPr>
              <w:jc w:val="both"/>
              <w:rPr>
                <w:rFonts w:ascii="Arial" w:hAnsi="Arial" w:cs="Arial"/>
                <w:color w:val="000000"/>
                <w:sz w:val="24"/>
                <w:szCs w:val="24"/>
                <w:shd w:val="clear" w:color="auto" w:fill="FFFFFF"/>
              </w:rPr>
            </w:pPr>
            <w:r w:rsidRPr="00401F90">
              <w:rPr>
                <w:rFonts w:ascii="Arial" w:hAnsi="Arial" w:cs="Arial"/>
                <w:color w:val="000000"/>
                <w:sz w:val="24"/>
                <w:szCs w:val="24"/>
                <w:shd w:val="clear" w:color="auto" w:fill="FFFFFF"/>
              </w:rPr>
              <w:t>-устойчивый рост объемов розничного оборота, общественного питания и бытовых услуг населению</w:t>
            </w:r>
          </w:p>
          <w:p w:rsidR="008F5D5D" w:rsidRPr="00401F90" w:rsidRDefault="008F5D5D" w:rsidP="008F5D5D">
            <w:pPr>
              <w:jc w:val="both"/>
              <w:rPr>
                <w:rFonts w:ascii="Arial" w:hAnsi="Arial" w:cs="Arial"/>
                <w:color w:val="000000"/>
                <w:sz w:val="24"/>
                <w:szCs w:val="24"/>
                <w:shd w:val="clear" w:color="auto" w:fill="FFFFFF"/>
              </w:rPr>
            </w:pPr>
            <w:r w:rsidRPr="00401F90">
              <w:rPr>
                <w:rFonts w:ascii="Arial" w:hAnsi="Arial" w:cs="Arial"/>
                <w:color w:val="000000"/>
                <w:sz w:val="24"/>
                <w:szCs w:val="24"/>
                <w:shd w:val="clear" w:color="auto" w:fill="FFFFFF"/>
              </w:rPr>
              <w:t>-выгодное географическое положение. Расположение Мишкинского района на пересечении крупнейших железнодорожных и автомобильных магистралей.</w:t>
            </w:r>
          </w:p>
          <w:p w:rsidR="008F5D5D" w:rsidRPr="00401F90" w:rsidRDefault="008F5D5D" w:rsidP="008F5D5D">
            <w:pPr>
              <w:jc w:val="both"/>
              <w:rPr>
                <w:rFonts w:ascii="Arial" w:hAnsi="Arial" w:cs="Arial"/>
                <w:sz w:val="24"/>
                <w:szCs w:val="24"/>
              </w:rPr>
            </w:pPr>
            <w:r w:rsidRPr="00401F90">
              <w:rPr>
                <w:rFonts w:ascii="Arial" w:hAnsi="Arial" w:cs="Arial"/>
                <w:color w:val="000000"/>
                <w:sz w:val="24"/>
                <w:szCs w:val="24"/>
                <w:shd w:val="clear" w:color="auto" w:fill="FFFFFF"/>
              </w:rPr>
              <w:t>-наличие современных объектов торговли (супермаркеты)</w:t>
            </w:r>
          </w:p>
        </w:tc>
        <w:tc>
          <w:tcPr>
            <w:tcW w:w="4786" w:type="dxa"/>
          </w:tcPr>
          <w:p w:rsidR="008F5D5D" w:rsidRPr="00401F90" w:rsidRDefault="008F5D5D" w:rsidP="008F5D5D">
            <w:pPr>
              <w:tabs>
                <w:tab w:val="left" w:pos="8820"/>
              </w:tabs>
              <w:jc w:val="both"/>
              <w:rPr>
                <w:rFonts w:ascii="Arial" w:hAnsi="Arial" w:cs="Arial"/>
                <w:sz w:val="24"/>
                <w:szCs w:val="24"/>
              </w:rPr>
            </w:pPr>
            <w:r w:rsidRPr="00401F90">
              <w:rPr>
                <w:rFonts w:ascii="Arial" w:hAnsi="Arial" w:cs="Arial"/>
                <w:sz w:val="24"/>
                <w:szCs w:val="24"/>
              </w:rPr>
              <w:t>- недостаточный уровень покупательной способности, сложившейся вследствие как внутренних причин (низкие среднедушевые денежные доходы населения), так и внешних (недостаточное привлечение денежных средств из-за пределов района);</w:t>
            </w:r>
          </w:p>
          <w:p w:rsidR="008F5D5D" w:rsidRPr="00401F90" w:rsidRDefault="008F5D5D" w:rsidP="008F5D5D">
            <w:pPr>
              <w:tabs>
                <w:tab w:val="left" w:pos="8820"/>
              </w:tabs>
              <w:jc w:val="both"/>
              <w:rPr>
                <w:rFonts w:ascii="Arial" w:hAnsi="Arial" w:cs="Arial"/>
                <w:sz w:val="24"/>
                <w:szCs w:val="24"/>
              </w:rPr>
            </w:pPr>
            <w:r w:rsidRPr="00401F90">
              <w:rPr>
                <w:rFonts w:ascii="Arial" w:hAnsi="Arial" w:cs="Arial"/>
                <w:sz w:val="24"/>
                <w:szCs w:val="24"/>
              </w:rPr>
              <w:t>- отсутствие на территории района сельскохозяйственного розничного рынка;</w:t>
            </w:r>
          </w:p>
          <w:p w:rsidR="008F5D5D" w:rsidRPr="00401F90" w:rsidRDefault="008F5D5D" w:rsidP="008F5D5D">
            <w:pPr>
              <w:tabs>
                <w:tab w:val="left" w:pos="8820"/>
              </w:tabs>
              <w:jc w:val="both"/>
              <w:rPr>
                <w:rFonts w:ascii="Arial" w:hAnsi="Arial" w:cs="Arial"/>
                <w:sz w:val="24"/>
                <w:szCs w:val="24"/>
              </w:rPr>
            </w:pPr>
            <w:r w:rsidRPr="00401F90">
              <w:rPr>
                <w:rFonts w:ascii="Arial" w:hAnsi="Arial" w:cs="Arial"/>
                <w:sz w:val="24"/>
                <w:szCs w:val="24"/>
              </w:rPr>
              <w:t>- недостаточная обеспеченность объектами розничной торговли малых и отдаленных населенных пунктов.</w:t>
            </w:r>
          </w:p>
          <w:p w:rsidR="008F5D5D" w:rsidRPr="00401F90" w:rsidRDefault="008F5D5D" w:rsidP="008F5D5D">
            <w:pPr>
              <w:jc w:val="both"/>
              <w:rPr>
                <w:rFonts w:ascii="Arial" w:hAnsi="Arial" w:cs="Arial"/>
                <w:sz w:val="24"/>
                <w:szCs w:val="24"/>
              </w:rPr>
            </w:pPr>
          </w:p>
        </w:tc>
      </w:tr>
      <w:tr w:rsidR="008F5D5D" w:rsidRPr="00401F90" w:rsidTr="008F5D5D">
        <w:tc>
          <w:tcPr>
            <w:tcW w:w="4785" w:type="dxa"/>
          </w:tcPr>
          <w:p w:rsidR="008F5D5D" w:rsidRPr="00401F90" w:rsidRDefault="008F5D5D" w:rsidP="008F5D5D">
            <w:pPr>
              <w:jc w:val="both"/>
              <w:rPr>
                <w:rFonts w:ascii="Arial" w:hAnsi="Arial" w:cs="Arial"/>
                <w:b/>
                <w:sz w:val="24"/>
                <w:szCs w:val="24"/>
              </w:rPr>
            </w:pPr>
            <w:r w:rsidRPr="00401F90">
              <w:rPr>
                <w:rFonts w:ascii="Arial" w:hAnsi="Arial" w:cs="Arial"/>
                <w:b/>
                <w:sz w:val="24"/>
                <w:szCs w:val="24"/>
              </w:rPr>
              <w:t>Возможности (</w:t>
            </w:r>
            <w:r w:rsidRPr="00401F90">
              <w:rPr>
                <w:rFonts w:ascii="Arial" w:hAnsi="Arial" w:cs="Arial"/>
                <w:b/>
                <w:sz w:val="24"/>
                <w:szCs w:val="24"/>
                <w:lang w:val="en-US"/>
              </w:rPr>
              <w:t>O</w:t>
            </w:r>
            <w:r w:rsidRPr="00401F90">
              <w:rPr>
                <w:rFonts w:ascii="Arial" w:hAnsi="Arial" w:cs="Arial"/>
                <w:b/>
                <w:sz w:val="24"/>
                <w:szCs w:val="24"/>
              </w:rPr>
              <w:t>)</w:t>
            </w:r>
          </w:p>
        </w:tc>
        <w:tc>
          <w:tcPr>
            <w:tcW w:w="4786" w:type="dxa"/>
          </w:tcPr>
          <w:p w:rsidR="008F5D5D" w:rsidRPr="00401F90" w:rsidRDefault="008F5D5D" w:rsidP="008F5D5D">
            <w:pPr>
              <w:jc w:val="both"/>
              <w:rPr>
                <w:rFonts w:ascii="Arial" w:hAnsi="Arial" w:cs="Arial"/>
                <w:b/>
                <w:sz w:val="24"/>
                <w:szCs w:val="24"/>
                <w:lang w:val="en-US"/>
              </w:rPr>
            </w:pPr>
            <w:r w:rsidRPr="00401F90">
              <w:rPr>
                <w:rFonts w:ascii="Arial" w:hAnsi="Arial" w:cs="Arial"/>
                <w:b/>
                <w:sz w:val="24"/>
                <w:szCs w:val="24"/>
              </w:rPr>
              <w:t>Угрозы (</w:t>
            </w:r>
            <w:r w:rsidRPr="00401F90">
              <w:rPr>
                <w:rFonts w:ascii="Arial" w:hAnsi="Arial" w:cs="Arial"/>
                <w:b/>
                <w:sz w:val="24"/>
                <w:szCs w:val="24"/>
                <w:lang w:val="en-US"/>
              </w:rPr>
              <w:t>T)</w:t>
            </w:r>
          </w:p>
        </w:tc>
      </w:tr>
      <w:tr w:rsidR="008F5D5D" w:rsidRPr="00401F90" w:rsidTr="008F5D5D">
        <w:tc>
          <w:tcPr>
            <w:tcW w:w="4785" w:type="dxa"/>
          </w:tcPr>
          <w:p w:rsidR="008F5D5D" w:rsidRPr="00401F90" w:rsidRDefault="008F5D5D" w:rsidP="008F5D5D">
            <w:pPr>
              <w:tabs>
                <w:tab w:val="left" w:pos="8820"/>
              </w:tabs>
              <w:jc w:val="both"/>
              <w:rPr>
                <w:rFonts w:ascii="Arial" w:hAnsi="Arial" w:cs="Arial"/>
                <w:sz w:val="24"/>
                <w:szCs w:val="24"/>
              </w:rPr>
            </w:pPr>
            <w:r w:rsidRPr="00401F90">
              <w:rPr>
                <w:rFonts w:ascii="Arial" w:hAnsi="Arial" w:cs="Arial"/>
                <w:sz w:val="24"/>
                <w:szCs w:val="24"/>
              </w:rPr>
              <w:t>- стимулирование и реализация инвестиционных проектов, направленных на строительство новых объектов торговой инфраструктуры не только в районном центре, но и в сельских муниципальных образованиях</w:t>
            </w:r>
          </w:p>
          <w:p w:rsidR="008F5D5D" w:rsidRPr="00401F90" w:rsidRDefault="008F5D5D" w:rsidP="008F5D5D">
            <w:pPr>
              <w:tabs>
                <w:tab w:val="left" w:pos="8820"/>
              </w:tabs>
              <w:jc w:val="both"/>
              <w:rPr>
                <w:rFonts w:ascii="Arial" w:hAnsi="Arial" w:cs="Arial"/>
                <w:sz w:val="24"/>
                <w:szCs w:val="24"/>
              </w:rPr>
            </w:pPr>
            <w:r w:rsidRPr="00401F90">
              <w:rPr>
                <w:rFonts w:ascii="Arial" w:hAnsi="Arial" w:cs="Arial"/>
                <w:sz w:val="24"/>
                <w:szCs w:val="24"/>
              </w:rPr>
              <w:t>- оптимизация размещения торговых объектов на территории района (в том числе, в малых и отдаленных населенных пунктах), повышение эффективности их деятельности;</w:t>
            </w:r>
          </w:p>
          <w:p w:rsidR="008F5D5D" w:rsidRPr="00401F90" w:rsidRDefault="008F5D5D" w:rsidP="008F5D5D">
            <w:pPr>
              <w:tabs>
                <w:tab w:val="left" w:pos="8820"/>
              </w:tabs>
              <w:jc w:val="both"/>
              <w:rPr>
                <w:rFonts w:ascii="Arial" w:hAnsi="Arial" w:cs="Arial"/>
                <w:sz w:val="24"/>
                <w:szCs w:val="24"/>
              </w:rPr>
            </w:pPr>
            <w:r w:rsidRPr="00401F90">
              <w:rPr>
                <w:rFonts w:ascii="Arial" w:hAnsi="Arial" w:cs="Arial"/>
                <w:sz w:val="24"/>
                <w:szCs w:val="24"/>
              </w:rPr>
              <w:lastRenderedPageBreak/>
              <w:t>- изучение и внедрение передового опыта  по обеспечению населения Мишкинского района услугами торговли;</w:t>
            </w:r>
          </w:p>
          <w:p w:rsidR="008F5D5D" w:rsidRPr="00401F90" w:rsidRDefault="008F5D5D" w:rsidP="008F5D5D">
            <w:pPr>
              <w:tabs>
                <w:tab w:val="left" w:pos="8820"/>
              </w:tabs>
              <w:jc w:val="both"/>
              <w:rPr>
                <w:rFonts w:ascii="Arial" w:hAnsi="Arial" w:cs="Arial"/>
                <w:sz w:val="24"/>
                <w:szCs w:val="24"/>
              </w:rPr>
            </w:pPr>
            <w:r w:rsidRPr="00401F90">
              <w:rPr>
                <w:rFonts w:ascii="Arial" w:hAnsi="Arial" w:cs="Arial"/>
                <w:sz w:val="24"/>
                <w:szCs w:val="24"/>
              </w:rPr>
              <w:t>- стимулирование деловой активности торговых предприятий и организация взаимодействия между хозяйствующими субъектами, осуществляющими торговую деятельность, и хозяйствующими субъектами, осуществляющими производств</w:t>
            </w:r>
            <w:proofErr w:type="gramStart"/>
            <w:r w:rsidRPr="00401F90">
              <w:rPr>
                <w:rFonts w:ascii="Arial" w:hAnsi="Arial" w:cs="Arial"/>
                <w:sz w:val="24"/>
                <w:szCs w:val="24"/>
              </w:rPr>
              <w:t>о(</w:t>
            </w:r>
            <w:proofErr w:type="gramEnd"/>
            <w:r w:rsidRPr="00401F90">
              <w:rPr>
                <w:rFonts w:ascii="Arial" w:hAnsi="Arial" w:cs="Arial"/>
                <w:sz w:val="24"/>
                <w:szCs w:val="24"/>
              </w:rPr>
              <w:t>поставки) товаров, путем организации различных мероприятий организационного характера.</w:t>
            </w:r>
          </w:p>
          <w:p w:rsidR="008F5D5D" w:rsidRPr="00401F90" w:rsidRDefault="008F5D5D" w:rsidP="008F5D5D">
            <w:pPr>
              <w:jc w:val="both"/>
              <w:rPr>
                <w:rFonts w:ascii="Arial" w:hAnsi="Arial" w:cs="Arial"/>
                <w:sz w:val="24"/>
                <w:szCs w:val="24"/>
              </w:rPr>
            </w:pPr>
          </w:p>
        </w:tc>
        <w:tc>
          <w:tcPr>
            <w:tcW w:w="4786" w:type="dxa"/>
          </w:tcPr>
          <w:p w:rsidR="008F5D5D" w:rsidRPr="00401F90" w:rsidRDefault="008F5D5D" w:rsidP="008F5D5D">
            <w:pPr>
              <w:jc w:val="both"/>
              <w:rPr>
                <w:rFonts w:ascii="Arial" w:hAnsi="Arial" w:cs="Arial"/>
                <w:color w:val="000000"/>
                <w:sz w:val="24"/>
                <w:szCs w:val="24"/>
                <w:shd w:val="clear" w:color="auto" w:fill="FFFFFF"/>
              </w:rPr>
            </w:pPr>
          </w:p>
          <w:p w:rsidR="008F5D5D" w:rsidRPr="00401F90" w:rsidRDefault="008F5D5D" w:rsidP="008F5D5D">
            <w:pPr>
              <w:jc w:val="both"/>
              <w:rPr>
                <w:rFonts w:ascii="Arial" w:hAnsi="Arial" w:cs="Arial"/>
                <w:color w:val="000000"/>
                <w:sz w:val="24"/>
                <w:szCs w:val="24"/>
                <w:shd w:val="clear" w:color="auto" w:fill="FFFFFF"/>
              </w:rPr>
            </w:pPr>
            <w:r w:rsidRPr="00401F90">
              <w:rPr>
                <w:rFonts w:ascii="Arial" w:hAnsi="Arial" w:cs="Arial"/>
                <w:color w:val="000000"/>
                <w:sz w:val="24"/>
                <w:szCs w:val="24"/>
                <w:shd w:val="clear" w:color="auto" w:fill="FFFFFF"/>
              </w:rPr>
              <w:t>-снижение реальных денежных доходов населения</w:t>
            </w:r>
          </w:p>
          <w:p w:rsidR="008F5D5D" w:rsidRPr="00401F90" w:rsidRDefault="008F5D5D" w:rsidP="008F5D5D">
            <w:pPr>
              <w:jc w:val="both"/>
              <w:rPr>
                <w:rFonts w:ascii="Arial" w:hAnsi="Arial" w:cs="Arial"/>
                <w:sz w:val="24"/>
                <w:szCs w:val="24"/>
              </w:rPr>
            </w:pPr>
            <w:r w:rsidRPr="00401F90">
              <w:rPr>
                <w:rFonts w:ascii="Arial" w:hAnsi="Arial" w:cs="Arial"/>
                <w:color w:val="000000"/>
                <w:sz w:val="24"/>
                <w:szCs w:val="24"/>
                <w:shd w:val="clear" w:color="auto" w:fill="FFFFFF"/>
              </w:rPr>
              <w:t>-проникновение на рынок контрафактной, низкокачественной продукции</w:t>
            </w:r>
          </w:p>
        </w:tc>
      </w:tr>
    </w:tbl>
    <w:p w:rsidR="008F5D5D" w:rsidRPr="00401F90" w:rsidRDefault="008F5D5D" w:rsidP="00011D8E">
      <w:pPr>
        <w:rPr>
          <w:rFonts w:ascii="Arial" w:eastAsia="Calibri" w:hAnsi="Arial" w:cs="Arial"/>
          <w:color w:val="00B050"/>
          <w:sz w:val="24"/>
          <w:szCs w:val="24"/>
        </w:rPr>
      </w:pPr>
    </w:p>
    <w:p w:rsidR="00011D8E" w:rsidRPr="00401F90" w:rsidRDefault="00011D8E" w:rsidP="00011D8E">
      <w:pPr>
        <w:pStyle w:val="25"/>
        <w:spacing w:line="240" w:lineRule="auto"/>
        <w:ind w:right="-81" w:firstLine="0"/>
        <w:rPr>
          <w:rFonts w:ascii="Arial" w:hAnsi="Arial" w:cs="Arial"/>
          <w:b/>
          <w:bCs/>
          <w:color w:val="00B050"/>
          <w:sz w:val="24"/>
        </w:rPr>
      </w:pPr>
    </w:p>
    <w:p w:rsidR="00011D8E" w:rsidRPr="00853A22" w:rsidRDefault="00011D8E" w:rsidP="00011D8E">
      <w:pPr>
        <w:keepNext/>
        <w:widowControl w:val="0"/>
        <w:ind w:left="720"/>
        <w:jc w:val="both"/>
        <w:rPr>
          <w:rFonts w:ascii="Arial" w:eastAsia="Calibri" w:hAnsi="Arial" w:cs="Arial"/>
          <w:sz w:val="28"/>
          <w:szCs w:val="28"/>
        </w:rPr>
      </w:pPr>
    </w:p>
    <w:p w:rsidR="00CD3B5A" w:rsidRPr="00853A22" w:rsidRDefault="00776831" w:rsidP="00776831">
      <w:pPr>
        <w:pStyle w:val="10"/>
        <w:keepNext/>
        <w:keepLines/>
        <w:shd w:val="clear" w:color="auto" w:fill="auto"/>
        <w:tabs>
          <w:tab w:val="left" w:pos="1589"/>
        </w:tabs>
        <w:spacing w:after="0" w:line="280" w:lineRule="exact"/>
        <w:ind w:firstLine="0"/>
        <w:rPr>
          <w:rFonts w:ascii="Arial" w:hAnsi="Arial" w:cs="Arial"/>
          <w:sz w:val="24"/>
          <w:szCs w:val="24"/>
        </w:rPr>
      </w:pPr>
      <w:bookmarkStart w:id="3" w:name="bookmark2"/>
      <w:r>
        <w:rPr>
          <w:rFonts w:ascii="Arial" w:hAnsi="Arial" w:cs="Arial"/>
          <w:color w:val="000000"/>
          <w:sz w:val="24"/>
          <w:szCs w:val="24"/>
          <w:lang w:eastAsia="ru-RU" w:bidi="ru-RU"/>
        </w:rPr>
        <w:t xml:space="preserve">                       1.2.</w:t>
      </w:r>
      <w:r w:rsidR="00CD3B5A" w:rsidRPr="00853A22">
        <w:rPr>
          <w:rFonts w:ascii="Arial" w:hAnsi="Arial" w:cs="Arial"/>
          <w:color w:val="000000"/>
          <w:sz w:val="24"/>
          <w:szCs w:val="24"/>
          <w:lang w:eastAsia="ru-RU" w:bidi="ru-RU"/>
        </w:rPr>
        <w:t xml:space="preserve">Конкурентные преимущества </w:t>
      </w:r>
      <w:r w:rsidR="00FB31ED" w:rsidRPr="00853A22">
        <w:rPr>
          <w:rFonts w:ascii="Arial" w:hAnsi="Arial" w:cs="Arial"/>
          <w:color w:val="000000"/>
          <w:sz w:val="24"/>
          <w:szCs w:val="24"/>
          <w:lang w:eastAsia="ru-RU" w:bidi="ru-RU"/>
        </w:rPr>
        <w:t xml:space="preserve">Мишкинского </w:t>
      </w:r>
      <w:r w:rsidR="00CD3B5A" w:rsidRPr="00853A22">
        <w:rPr>
          <w:rFonts w:ascii="Arial" w:hAnsi="Arial" w:cs="Arial"/>
          <w:color w:val="000000"/>
          <w:sz w:val="24"/>
          <w:szCs w:val="24"/>
          <w:lang w:eastAsia="ru-RU" w:bidi="ru-RU"/>
        </w:rPr>
        <w:t>района</w:t>
      </w:r>
      <w:bookmarkEnd w:id="3"/>
    </w:p>
    <w:p w:rsidR="00CD3B5A" w:rsidRPr="00853A22" w:rsidRDefault="00CD3B5A" w:rsidP="00CD3B5A">
      <w:pPr>
        <w:pStyle w:val="10"/>
        <w:keepNext/>
        <w:keepLines/>
        <w:shd w:val="clear" w:color="auto" w:fill="auto"/>
        <w:spacing w:after="249" w:line="280" w:lineRule="exact"/>
        <w:ind w:firstLine="0"/>
        <w:jc w:val="center"/>
        <w:rPr>
          <w:rFonts w:ascii="Arial" w:hAnsi="Arial" w:cs="Arial"/>
          <w:sz w:val="24"/>
          <w:szCs w:val="24"/>
        </w:rPr>
      </w:pPr>
      <w:bookmarkStart w:id="4" w:name="bookmark3"/>
      <w:r w:rsidRPr="00776831">
        <w:rPr>
          <w:rFonts w:ascii="Arial" w:hAnsi="Arial" w:cs="Arial"/>
          <w:color w:val="000000"/>
          <w:sz w:val="24"/>
          <w:szCs w:val="24"/>
          <w:lang w:bidi="en-US"/>
        </w:rPr>
        <w:t>(</w:t>
      </w:r>
      <w:r w:rsidRPr="00853A22">
        <w:rPr>
          <w:rFonts w:ascii="Arial" w:hAnsi="Arial" w:cs="Arial"/>
          <w:color w:val="000000"/>
          <w:sz w:val="24"/>
          <w:szCs w:val="24"/>
          <w:lang w:val="en-US" w:bidi="en-US"/>
        </w:rPr>
        <w:t>SWOT</w:t>
      </w:r>
      <w:r w:rsidRPr="00853A22">
        <w:rPr>
          <w:rFonts w:ascii="Arial" w:hAnsi="Arial" w:cs="Arial"/>
          <w:color w:val="000000"/>
          <w:sz w:val="24"/>
          <w:szCs w:val="24"/>
          <w:lang w:eastAsia="ru-RU" w:bidi="ru-RU"/>
        </w:rPr>
        <w:t>-анализ)</w:t>
      </w:r>
      <w:bookmarkEnd w:id="4"/>
    </w:p>
    <w:p w:rsidR="00CD3B5A" w:rsidRPr="00853A22" w:rsidRDefault="00CD3B5A" w:rsidP="00CD3B5A">
      <w:pPr>
        <w:pStyle w:val="10"/>
        <w:keepNext/>
        <w:keepLines/>
        <w:shd w:val="clear" w:color="auto" w:fill="auto"/>
        <w:spacing w:after="0" w:line="322" w:lineRule="exact"/>
        <w:ind w:right="300" w:firstLine="0"/>
        <w:jc w:val="right"/>
        <w:rPr>
          <w:rFonts w:ascii="Arial" w:hAnsi="Arial" w:cs="Arial"/>
          <w:sz w:val="24"/>
          <w:szCs w:val="24"/>
        </w:rPr>
      </w:pPr>
      <w:bookmarkStart w:id="5" w:name="bookmark4"/>
      <w:r w:rsidRPr="00853A22">
        <w:rPr>
          <w:rFonts w:ascii="Arial" w:hAnsi="Arial" w:cs="Arial"/>
          <w:color w:val="000000"/>
          <w:sz w:val="24"/>
          <w:szCs w:val="24"/>
          <w:lang w:eastAsia="ru-RU" w:bidi="ru-RU"/>
        </w:rPr>
        <w:t xml:space="preserve">Анализ сильных и слабых сторон, возможностей и угроз </w:t>
      </w:r>
      <w:r w:rsidRPr="00853A22">
        <w:rPr>
          <w:rFonts w:ascii="Arial" w:hAnsi="Arial" w:cs="Arial"/>
          <w:color w:val="000000"/>
          <w:sz w:val="24"/>
          <w:szCs w:val="24"/>
          <w:lang w:bidi="en-US"/>
        </w:rPr>
        <w:t>(</w:t>
      </w:r>
      <w:r w:rsidRPr="00853A22">
        <w:rPr>
          <w:rFonts w:ascii="Arial" w:hAnsi="Arial" w:cs="Arial"/>
          <w:color w:val="000000"/>
          <w:sz w:val="24"/>
          <w:szCs w:val="24"/>
          <w:lang w:val="en-US" w:bidi="en-US"/>
        </w:rPr>
        <w:t>SWOT</w:t>
      </w:r>
      <w:r w:rsidRPr="00853A22">
        <w:rPr>
          <w:rFonts w:ascii="Arial" w:hAnsi="Arial" w:cs="Arial"/>
          <w:color w:val="000000"/>
          <w:sz w:val="24"/>
          <w:szCs w:val="24"/>
          <w:lang w:eastAsia="ru-RU" w:bidi="ru-RU"/>
        </w:rPr>
        <w:t xml:space="preserve">- анализ) социально-экономического развития </w:t>
      </w:r>
      <w:r w:rsidR="00C219B8" w:rsidRPr="00853A22">
        <w:rPr>
          <w:rFonts w:ascii="Arial" w:hAnsi="Arial" w:cs="Arial"/>
          <w:color w:val="000000"/>
          <w:sz w:val="24"/>
          <w:szCs w:val="24"/>
          <w:lang w:eastAsia="ru-RU" w:bidi="ru-RU"/>
        </w:rPr>
        <w:t xml:space="preserve">Мишкинского </w:t>
      </w:r>
      <w:r w:rsidRPr="00853A22">
        <w:rPr>
          <w:rFonts w:ascii="Arial" w:hAnsi="Arial" w:cs="Arial"/>
          <w:color w:val="000000"/>
          <w:sz w:val="24"/>
          <w:szCs w:val="24"/>
          <w:lang w:eastAsia="ru-RU" w:bidi="ru-RU"/>
        </w:rPr>
        <w:t xml:space="preserve"> района</w:t>
      </w:r>
      <w:bookmarkEnd w:id="5"/>
    </w:p>
    <w:p w:rsidR="00CD3B5A" w:rsidRPr="00853A22" w:rsidRDefault="00CD3B5A" w:rsidP="00CD3B5A">
      <w:pPr>
        <w:spacing w:after="596" w:line="322" w:lineRule="exact"/>
        <w:ind w:firstLine="740"/>
        <w:jc w:val="both"/>
        <w:rPr>
          <w:rFonts w:ascii="Arial" w:hAnsi="Arial" w:cs="Arial"/>
          <w:sz w:val="24"/>
          <w:szCs w:val="24"/>
        </w:rPr>
      </w:pPr>
      <w:r w:rsidRPr="00853A22">
        <w:rPr>
          <w:rFonts w:ascii="Arial" w:hAnsi="Arial" w:cs="Arial"/>
          <w:color w:val="000000"/>
          <w:sz w:val="24"/>
          <w:szCs w:val="24"/>
          <w:lang w:eastAsia="ru-RU" w:bidi="ru-RU"/>
        </w:rPr>
        <w:t xml:space="preserve">Проведённый комплексный анализ социально-экономического развития </w:t>
      </w:r>
      <w:r w:rsidR="00C219B8"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за 201</w:t>
      </w:r>
      <w:r w:rsidR="00C219B8" w:rsidRPr="00853A22">
        <w:rPr>
          <w:rFonts w:ascii="Arial" w:hAnsi="Arial" w:cs="Arial"/>
          <w:color w:val="000000"/>
          <w:sz w:val="24"/>
          <w:szCs w:val="24"/>
          <w:lang w:eastAsia="ru-RU" w:bidi="ru-RU"/>
        </w:rPr>
        <w:t>2</w:t>
      </w:r>
      <w:r w:rsidRPr="00853A22">
        <w:rPr>
          <w:rFonts w:ascii="Arial" w:hAnsi="Arial" w:cs="Arial"/>
          <w:color w:val="000000"/>
          <w:sz w:val="24"/>
          <w:szCs w:val="24"/>
          <w:lang w:eastAsia="ru-RU" w:bidi="ru-RU"/>
        </w:rPr>
        <w:t xml:space="preserve"> - 201</w:t>
      </w:r>
      <w:r w:rsidR="00C219B8" w:rsidRPr="00853A22">
        <w:rPr>
          <w:rFonts w:ascii="Arial" w:hAnsi="Arial" w:cs="Arial"/>
          <w:color w:val="000000"/>
          <w:sz w:val="24"/>
          <w:szCs w:val="24"/>
          <w:lang w:eastAsia="ru-RU" w:bidi="ru-RU"/>
        </w:rPr>
        <w:t>6</w:t>
      </w:r>
      <w:r w:rsidRPr="00853A22">
        <w:rPr>
          <w:rFonts w:ascii="Arial" w:hAnsi="Arial" w:cs="Arial"/>
          <w:color w:val="000000"/>
          <w:sz w:val="24"/>
          <w:szCs w:val="24"/>
          <w:lang w:eastAsia="ru-RU" w:bidi="ru-RU"/>
        </w:rPr>
        <w:t xml:space="preserve"> годы является основой для формирования </w:t>
      </w:r>
      <w:r w:rsidRPr="00853A22">
        <w:rPr>
          <w:rFonts w:ascii="Arial" w:hAnsi="Arial" w:cs="Arial"/>
          <w:color w:val="000000"/>
          <w:sz w:val="24"/>
          <w:szCs w:val="24"/>
          <w:lang w:val="en-US" w:bidi="en-US"/>
        </w:rPr>
        <w:t>SWOT</w:t>
      </w:r>
      <w:r w:rsidRPr="00853A22">
        <w:rPr>
          <w:rFonts w:ascii="Arial" w:hAnsi="Arial" w:cs="Arial"/>
          <w:color w:val="000000"/>
          <w:sz w:val="24"/>
          <w:szCs w:val="24"/>
          <w:lang w:eastAsia="ru-RU" w:bidi="ru-RU"/>
        </w:rPr>
        <w:t xml:space="preserve">-анализа. Выявлены слабые и сильные стороны, определены ситуации, представляющие угрозу для основных сфер деятельности, благоприятные возможности для их развития. Благоприятные возможности можно использовать на благо социально-экономического развития </w:t>
      </w:r>
      <w:r w:rsidR="00C219B8"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в целом и его отдельных населённых пунктов. Угрозы - это актуальные или потенциальные опасности для района. Благоприятные возможности вытекают из сильных сторон, угрозы - из слабых сторон. Вместе с тем, возможности и угрозы могут существовать и сами по себе, не вытекая из сильных и слабых сторон.</w:t>
      </w:r>
    </w:p>
    <w:p w:rsidR="00CD3B5A" w:rsidRPr="00853A22" w:rsidRDefault="00CD3B5A" w:rsidP="00CD3B5A">
      <w:pPr>
        <w:pStyle w:val="10"/>
        <w:keepNext/>
        <w:keepLines/>
        <w:shd w:val="clear" w:color="auto" w:fill="auto"/>
        <w:spacing w:after="0" w:line="326" w:lineRule="exact"/>
        <w:ind w:firstLine="0"/>
        <w:jc w:val="center"/>
        <w:rPr>
          <w:rFonts w:ascii="Arial" w:hAnsi="Arial" w:cs="Arial"/>
          <w:sz w:val="24"/>
          <w:szCs w:val="24"/>
        </w:rPr>
      </w:pPr>
      <w:bookmarkStart w:id="6" w:name="bookmark5"/>
      <w:r w:rsidRPr="00853A22">
        <w:rPr>
          <w:rFonts w:ascii="Arial" w:hAnsi="Arial" w:cs="Arial"/>
          <w:color w:val="000000"/>
          <w:sz w:val="24"/>
          <w:szCs w:val="24"/>
          <w:lang w:val="en-US" w:bidi="en-US"/>
        </w:rPr>
        <w:t>SWOT</w:t>
      </w:r>
      <w:r w:rsidRPr="00853A22">
        <w:rPr>
          <w:rFonts w:ascii="Arial" w:hAnsi="Arial" w:cs="Arial"/>
          <w:color w:val="000000"/>
          <w:sz w:val="24"/>
          <w:szCs w:val="24"/>
          <w:lang w:eastAsia="ru-RU" w:bidi="ru-RU"/>
        </w:rPr>
        <w:t>-анализ</w:t>
      </w:r>
      <w:bookmarkEnd w:id="6"/>
    </w:p>
    <w:p w:rsidR="00CD3B5A" w:rsidRPr="00853A22" w:rsidRDefault="00CD3B5A" w:rsidP="00CD3B5A">
      <w:pPr>
        <w:spacing w:line="326" w:lineRule="exact"/>
        <w:rPr>
          <w:rFonts w:ascii="Arial" w:hAnsi="Arial" w:cs="Arial"/>
          <w:sz w:val="24"/>
          <w:szCs w:val="24"/>
        </w:rPr>
      </w:pPr>
      <w:r w:rsidRPr="00853A22">
        <w:rPr>
          <w:rFonts w:ascii="Arial" w:hAnsi="Arial" w:cs="Arial"/>
          <w:color w:val="000000"/>
          <w:sz w:val="24"/>
          <w:szCs w:val="24"/>
          <w:lang w:eastAsia="ru-RU" w:bidi="ru-RU"/>
        </w:rPr>
        <w:t>Сильные стороны:</w:t>
      </w:r>
    </w:p>
    <w:p w:rsidR="00CD3B5A" w:rsidRPr="00853A22" w:rsidRDefault="00C219B8" w:rsidP="00B86C47">
      <w:pPr>
        <w:widowControl w:val="0"/>
        <w:numPr>
          <w:ilvl w:val="0"/>
          <w:numId w:val="5"/>
        </w:numPr>
        <w:tabs>
          <w:tab w:val="left" w:pos="701"/>
        </w:tabs>
        <w:spacing w:after="0" w:line="326" w:lineRule="exact"/>
        <w:ind w:firstLine="380"/>
        <w:rPr>
          <w:rFonts w:ascii="Arial" w:hAnsi="Arial" w:cs="Arial"/>
          <w:sz w:val="24"/>
          <w:szCs w:val="24"/>
        </w:rPr>
      </w:pPr>
      <w:r w:rsidRPr="00853A22">
        <w:rPr>
          <w:rFonts w:ascii="Arial" w:hAnsi="Arial" w:cs="Arial"/>
          <w:color w:val="000000"/>
          <w:sz w:val="24"/>
          <w:szCs w:val="24"/>
          <w:lang w:eastAsia="ru-RU" w:bidi="ru-RU"/>
        </w:rPr>
        <w:t xml:space="preserve">Выгодное географическое </w:t>
      </w:r>
      <w:r w:rsidR="00CD3B5A" w:rsidRPr="00853A22">
        <w:rPr>
          <w:rFonts w:ascii="Arial" w:hAnsi="Arial" w:cs="Arial"/>
          <w:color w:val="000000"/>
          <w:sz w:val="24"/>
          <w:szCs w:val="24"/>
          <w:lang w:eastAsia="ru-RU" w:bidi="ru-RU"/>
        </w:rPr>
        <w:t xml:space="preserve">положение </w:t>
      </w:r>
      <w:r w:rsidRPr="00853A22">
        <w:rPr>
          <w:rFonts w:ascii="Arial" w:hAnsi="Arial" w:cs="Arial"/>
          <w:color w:val="000000"/>
          <w:sz w:val="24"/>
          <w:szCs w:val="24"/>
          <w:lang w:eastAsia="ru-RU" w:bidi="ru-RU"/>
        </w:rPr>
        <w:t>Мишкинского</w:t>
      </w:r>
      <w:r w:rsidR="00CD3B5A" w:rsidRPr="00853A22">
        <w:rPr>
          <w:rFonts w:ascii="Arial" w:hAnsi="Arial" w:cs="Arial"/>
          <w:color w:val="000000"/>
          <w:sz w:val="24"/>
          <w:szCs w:val="24"/>
          <w:lang w:eastAsia="ru-RU" w:bidi="ru-RU"/>
        </w:rPr>
        <w:t xml:space="preserve"> района в границах </w:t>
      </w:r>
      <w:r w:rsidRPr="00853A22">
        <w:rPr>
          <w:rFonts w:ascii="Arial" w:hAnsi="Arial" w:cs="Arial"/>
          <w:color w:val="000000"/>
          <w:sz w:val="24"/>
          <w:szCs w:val="24"/>
          <w:lang w:eastAsia="ru-RU" w:bidi="ru-RU"/>
        </w:rPr>
        <w:t xml:space="preserve">Курганской </w:t>
      </w:r>
      <w:r w:rsidR="00CD3B5A" w:rsidRPr="00853A22">
        <w:rPr>
          <w:rFonts w:ascii="Arial" w:hAnsi="Arial" w:cs="Arial"/>
          <w:color w:val="000000"/>
          <w:sz w:val="24"/>
          <w:szCs w:val="24"/>
          <w:lang w:eastAsia="ru-RU" w:bidi="ru-RU"/>
        </w:rPr>
        <w:t xml:space="preserve"> области;</w:t>
      </w:r>
    </w:p>
    <w:p w:rsidR="00CD3B5A" w:rsidRPr="00853A22" w:rsidRDefault="00CD3B5A" w:rsidP="00B86C47">
      <w:pPr>
        <w:widowControl w:val="0"/>
        <w:numPr>
          <w:ilvl w:val="0"/>
          <w:numId w:val="5"/>
        </w:numPr>
        <w:tabs>
          <w:tab w:val="left" w:pos="701"/>
        </w:tabs>
        <w:spacing w:after="0" w:line="322" w:lineRule="exact"/>
        <w:ind w:firstLine="380"/>
        <w:rPr>
          <w:rFonts w:ascii="Arial" w:hAnsi="Arial" w:cs="Arial"/>
          <w:sz w:val="24"/>
          <w:szCs w:val="24"/>
        </w:rPr>
      </w:pPr>
      <w:r w:rsidRPr="00853A22">
        <w:rPr>
          <w:rFonts w:ascii="Arial" w:hAnsi="Arial" w:cs="Arial"/>
          <w:color w:val="000000"/>
          <w:sz w:val="24"/>
          <w:szCs w:val="24"/>
          <w:lang w:eastAsia="ru-RU" w:bidi="ru-RU"/>
        </w:rPr>
        <w:t xml:space="preserve">Наличие альтернативных видов транспорта (автомобильного, </w:t>
      </w:r>
      <w:proofErr w:type="gramStart"/>
      <w:r w:rsidR="00C219B8" w:rsidRPr="00853A22">
        <w:rPr>
          <w:rFonts w:ascii="Arial" w:hAnsi="Arial" w:cs="Arial"/>
          <w:color w:val="000000"/>
          <w:sz w:val="24"/>
          <w:szCs w:val="24"/>
          <w:lang w:eastAsia="ru-RU" w:bidi="ru-RU"/>
        </w:rPr>
        <w:t>железнодорожному</w:t>
      </w:r>
      <w:proofErr w:type="gramEnd"/>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3"/>
        </w:tabs>
        <w:spacing w:after="0" w:line="322" w:lineRule="exact"/>
        <w:ind w:firstLine="420"/>
        <w:jc w:val="both"/>
        <w:rPr>
          <w:rFonts w:ascii="Arial" w:hAnsi="Arial" w:cs="Arial"/>
          <w:sz w:val="24"/>
          <w:szCs w:val="24"/>
        </w:rPr>
      </w:pPr>
      <w:r w:rsidRPr="00853A22">
        <w:rPr>
          <w:rFonts w:ascii="Arial" w:hAnsi="Arial" w:cs="Arial"/>
          <w:color w:val="000000"/>
          <w:sz w:val="24"/>
          <w:szCs w:val="24"/>
          <w:lang w:eastAsia="ru-RU" w:bidi="ru-RU"/>
        </w:rPr>
        <w:t>Наличие значительных природных ресурсов:</w:t>
      </w:r>
    </w:p>
    <w:p w:rsidR="00CD3B5A" w:rsidRPr="00853A22" w:rsidRDefault="00CD3B5A" w:rsidP="00CD3B5A">
      <w:pPr>
        <w:spacing w:line="322" w:lineRule="exact"/>
        <w:ind w:firstLine="800"/>
        <w:jc w:val="both"/>
        <w:rPr>
          <w:rFonts w:ascii="Arial" w:hAnsi="Arial" w:cs="Arial"/>
          <w:sz w:val="24"/>
          <w:szCs w:val="24"/>
        </w:rPr>
      </w:pPr>
      <w:r w:rsidRPr="00853A22">
        <w:rPr>
          <w:rStyle w:val="23"/>
          <w:rFonts w:ascii="Arial" w:eastAsiaTheme="minorHAnsi" w:hAnsi="Arial" w:cs="Arial"/>
          <w:sz w:val="24"/>
          <w:szCs w:val="24"/>
          <w:lang w:val="en-US" w:bidi="en-US"/>
        </w:rPr>
        <w:t>S</w:t>
      </w:r>
      <w:r w:rsidRPr="00853A22">
        <w:rPr>
          <w:rFonts w:ascii="Arial" w:hAnsi="Arial" w:cs="Arial"/>
          <w:color w:val="000000"/>
          <w:sz w:val="24"/>
          <w:szCs w:val="24"/>
          <w:lang w:bidi="en-US"/>
        </w:rPr>
        <w:t xml:space="preserve"> </w:t>
      </w:r>
      <w:r w:rsidRPr="00853A22">
        <w:rPr>
          <w:rFonts w:ascii="Arial" w:hAnsi="Arial" w:cs="Arial"/>
          <w:color w:val="000000"/>
          <w:sz w:val="24"/>
          <w:szCs w:val="24"/>
          <w:lang w:eastAsia="ru-RU" w:bidi="ru-RU"/>
        </w:rPr>
        <w:t xml:space="preserve">наличие месторождений </w:t>
      </w:r>
      <w:r w:rsidR="00C219B8" w:rsidRPr="00853A22">
        <w:rPr>
          <w:rFonts w:ascii="Arial" w:hAnsi="Arial" w:cs="Arial"/>
          <w:color w:val="000000"/>
          <w:sz w:val="24"/>
          <w:szCs w:val="24"/>
          <w:lang w:eastAsia="ru-RU" w:bidi="ru-RU"/>
        </w:rPr>
        <w:t>глины</w:t>
      </w:r>
      <w:r w:rsidRPr="00853A22">
        <w:rPr>
          <w:rFonts w:ascii="Arial" w:hAnsi="Arial" w:cs="Arial"/>
          <w:color w:val="000000"/>
          <w:sz w:val="24"/>
          <w:szCs w:val="24"/>
          <w:lang w:eastAsia="ru-RU" w:bidi="ru-RU"/>
        </w:rPr>
        <w:t>, больших запасов торфа (расположение и полезных ископаемых (сапропелевых грязей, песка;</w:t>
      </w:r>
    </w:p>
    <w:p w:rsidR="00CD3B5A" w:rsidRPr="00853A22" w:rsidRDefault="00CD3B5A" w:rsidP="00CD3B5A">
      <w:pPr>
        <w:spacing w:line="322" w:lineRule="exact"/>
        <w:ind w:firstLine="800"/>
        <w:jc w:val="both"/>
        <w:rPr>
          <w:rFonts w:ascii="Arial" w:hAnsi="Arial" w:cs="Arial"/>
          <w:sz w:val="24"/>
          <w:szCs w:val="24"/>
        </w:rPr>
      </w:pPr>
      <w:r w:rsidRPr="00853A22">
        <w:rPr>
          <w:rStyle w:val="23"/>
          <w:rFonts w:ascii="Arial" w:eastAsiaTheme="minorHAnsi" w:hAnsi="Arial" w:cs="Arial"/>
          <w:sz w:val="24"/>
          <w:szCs w:val="24"/>
          <w:lang w:val="en-US" w:bidi="en-US"/>
        </w:rPr>
        <w:lastRenderedPageBreak/>
        <w:t>S</w:t>
      </w:r>
      <w:r w:rsidRPr="00853A22">
        <w:rPr>
          <w:rFonts w:ascii="Arial" w:hAnsi="Arial" w:cs="Arial"/>
          <w:color w:val="000000"/>
          <w:sz w:val="24"/>
          <w:szCs w:val="24"/>
          <w:lang w:bidi="en-US"/>
        </w:rPr>
        <w:t xml:space="preserve"> </w:t>
      </w:r>
      <w:r w:rsidRPr="00853A22">
        <w:rPr>
          <w:rFonts w:ascii="Arial" w:hAnsi="Arial" w:cs="Arial"/>
          <w:color w:val="000000"/>
          <w:sz w:val="24"/>
          <w:szCs w:val="24"/>
          <w:lang w:eastAsia="ru-RU" w:bidi="ru-RU"/>
        </w:rPr>
        <w:t>лес, дикие животные, рыба, ягоды, грибы</w:t>
      </w:r>
      <w:proofErr w:type="gramStart"/>
      <w:r w:rsidRPr="00853A22">
        <w:rPr>
          <w:rFonts w:ascii="Arial" w:hAnsi="Arial" w:cs="Arial"/>
          <w:color w:val="000000"/>
          <w:sz w:val="24"/>
          <w:szCs w:val="24"/>
          <w:lang w:eastAsia="ru-RU" w:bidi="ru-RU"/>
        </w:rPr>
        <w:t>,  лекарственные</w:t>
      </w:r>
      <w:proofErr w:type="gramEnd"/>
      <w:r w:rsidRPr="00853A22">
        <w:rPr>
          <w:rFonts w:ascii="Arial" w:hAnsi="Arial" w:cs="Arial"/>
          <w:color w:val="000000"/>
          <w:sz w:val="24"/>
          <w:szCs w:val="24"/>
          <w:lang w:eastAsia="ru-RU" w:bidi="ru-RU"/>
        </w:rPr>
        <w:t xml:space="preserve"> травы, земельные ресурсы;</w:t>
      </w:r>
    </w:p>
    <w:p w:rsidR="00CD3B5A" w:rsidRPr="00853A22" w:rsidRDefault="00CD3B5A" w:rsidP="00CD3B5A">
      <w:pPr>
        <w:spacing w:line="322" w:lineRule="exact"/>
        <w:ind w:firstLine="800"/>
        <w:jc w:val="both"/>
        <w:rPr>
          <w:rFonts w:ascii="Arial" w:hAnsi="Arial" w:cs="Arial"/>
          <w:sz w:val="24"/>
          <w:szCs w:val="24"/>
        </w:rPr>
      </w:pPr>
      <w:proofErr w:type="gramStart"/>
      <w:r w:rsidRPr="00853A22">
        <w:rPr>
          <w:rStyle w:val="23"/>
          <w:rFonts w:ascii="Arial" w:eastAsiaTheme="minorHAnsi" w:hAnsi="Arial" w:cs="Arial"/>
          <w:sz w:val="24"/>
          <w:szCs w:val="24"/>
          <w:lang w:val="en-US" w:bidi="en-US"/>
        </w:rPr>
        <w:t>S</w:t>
      </w:r>
      <w:r w:rsidRPr="00853A22">
        <w:rPr>
          <w:rFonts w:ascii="Arial" w:hAnsi="Arial" w:cs="Arial"/>
          <w:color w:val="000000"/>
          <w:sz w:val="24"/>
          <w:szCs w:val="24"/>
          <w:lang w:bidi="en-US"/>
        </w:rPr>
        <w:t xml:space="preserve"> </w:t>
      </w:r>
      <w:r w:rsidRPr="00853A22">
        <w:rPr>
          <w:rFonts w:ascii="Arial" w:hAnsi="Arial" w:cs="Arial"/>
          <w:color w:val="000000"/>
          <w:sz w:val="24"/>
          <w:szCs w:val="24"/>
          <w:lang w:eastAsia="ru-RU" w:bidi="ru-RU"/>
        </w:rPr>
        <w:t xml:space="preserve">водные ресурсы, </w:t>
      </w:r>
      <w:r w:rsidR="00C219B8" w:rsidRPr="00853A22">
        <w:rPr>
          <w:rFonts w:ascii="Arial" w:hAnsi="Arial" w:cs="Arial"/>
          <w:color w:val="000000"/>
          <w:sz w:val="24"/>
          <w:szCs w:val="24"/>
          <w:lang w:eastAsia="ru-RU" w:bidi="ru-RU"/>
        </w:rPr>
        <w:t>(</w:t>
      </w:r>
      <w:r w:rsidRPr="00853A22">
        <w:rPr>
          <w:rFonts w:ascii="Arial" w:hAnsi="Arial" w:cs="Arial"/>
          <w:color w:val="000000"/>
          <w:sz w:val="24"/>
          <w:szCs w:val="24"/>
          <w:lang w:eastAsia="ru-RU" w:bidi="ru-RU"/>
        </w:rPr>
        <w:t>множество озёр, подземные воды).</w:t>
      </w:r>
      <w:proofErr w:type="gramEnd"/>
    </w:p>
    <w:p w:rsidR="00CD3B5A" w:rsidRPr="00853A22" w:rsidRDefault="00CD3B5A" w:rsidP="00B86C47">
      <w:pPr>
        <w:widowControl w:val="0"/>
        <w:numPr>
          <w:ilvl w:val="0"/>
          <w:numId w:val="5"/>
        </w:numPr>
        <w:tabs>
          <w:tab w:val="left" w:pos="733"/>
        </w:tabs>
        <w:spacing w:after="0" w:line="322" w:lineRule="exact"/>
        <w:ind w:firstLine="420"/>
        <w:jc w:val="both"/>
        <w:rPr>
          <w:rFonts w:ascii="Arial" w:hAnsi="Arial" w:cs="Arial"/>
          <w:sz w:val="24"/>
          <w:szCs w:val="24"/>
        </w:rPr>
      </w:pPr>
      <w:r w:rsidRPr="00853A22">
        <w:rPr>
          <w:rFonts w:ascii="Arial" w:hAnsi="Arial" w:cs="Arial"/>
          <w:color w:val="000000"/>
          <w:sz w:val="24"/>
          <w:szCs w:val="24"/>
          <w:lang w:eastAsia="ru-RU" w:bidi="ru-RU"/>
        </w:rPr>
        <w:t>Структура экономики представлена широким спектром видов экономической деятельности;</w:t>
      </w:r>
    </w:p>
    <w:p w:rsidR="00CD3B5A" w:rsidRPr="00853A22" w:rsidRDefault="00CD3B5A" w:rsidP="00B86C47">
      <w:pPr>
        <w:widowControl w:val="0"/>
        <w:numPr>
          <w:ilvl w:val="0"/>
          <w:numId w:val="5"/>
        </w:numPr>
        <w:tabs>
          <w:tab w:val="left" w:pos="733"/>
        </w:tabs>
        <w:spacing w:after="0" w:line="322" w:lineRule="exact"/>
        <w:ind w:firstLine="420"/>
        <w:jc w:val="both"/>
        <w:rPr>
          <w:rFonts w:ascii="Arial" w:hAnsi="Arial" w:cs="Arial"/>
          <w:sz w:val="24"/>
          <w:szCs w:val="24"/>
        </w:rPr>
      </w:pPr>
      <w:r w:rsidRPr="00853A22">
        <w:rPr>
          <w:rFonts w:ascii="Arial" w:hAnsi="Arial" w:cs="Arial"/>
          <w:color w:val="000000"/>
          <w:sz w:val="24"/>
          <w:szCs w:val="24"/>
          <w:lang w:eastAsia="ru-RU" w:bidi="ru-RU"/>
        </w:rPr>
        <w:t>Значительная роль малого и среднего бизнеса в экономике района, развитие инфраструктуры поддержки малого предпринимательства (</w:t>
      </w:r>
      <w:r w:rsidR="00C219B8" w:rsidRPr="00853A22">
        <w:rPr>
          <w:rFonts w:ascii="Arial" w:hAnsi="Arial" w:cs="Arial"/>
          <w:color w:val="000000"/>
          <w:sz w:val="24"/>
          <w:szCs w:val="24"/>
          <w:lang w:eastAsia="ru-RU" w:bidi="ru-RU"/>
        </w:rPr>
        <w:t>информационн</w:t>
      </w:r>
      <w:proofErr w:type="gramStart"/>
      <w:r w:rsidR="00C219B8" w:rsidRPr="00853A22">
        <w:rPr>
          <w:rFonts w:ascii="Arial" w:hAnsi="Arial" w:cs="Arial"/>
          <w:color w:val="000000"/>
          <w:sz w:val="24"/>
          <w:szCs w:val="24"/>
          <w:lang w:eastAsia="ru-RU" w:bidi="ru-RU"/>
        </w:rPr>
        <w:t>о-</w:t>
      </w:r>
      <w:proofErr w:type="gramEnd"/>
      <w:r w:rsidR="00C219B8" w:rsidRPr="00853A22">
        <w:rPr>
          <w:rFonts w:ascii="Arial" w:hAnsi="Arial" w:cs="Arial"/>
          <w:color w:val="000000"/>
          <w:sz w:val="24"/>
          <w:szCs w:val="24"/>
          <w:lang w:eastAsia="ru-RU" w:bidi="ru-RU"/>
        </w:rPr>
        <w:t xml:space="preserve"> консультационные  центры</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3"/>
        </w:tabs>
        <w:spacing w:after="0" w:line="322" w:lineRule="exact"/>
        <w:ind w:firstLine="420"/>
        <w:jc w:val="both"/>
        <w:rPr>
          <w:rFonts w:ascii="Arial" w:hAnsi="Arial" w:cs="Arial"/>
          <w:sz w:val="24"/>
          <w:szCs w:val="24"/>
        </w:rPr>
      </w:pPr>
      <w:r w:rsidRPr="00853A22">
        <w:rPr>
          <w:rFonts w:ascii="Arial" w:hAnsi="Arial" w:cs="Arial"/>
          <w:color w:val="000000"/>
          <w:sz w:val="24"/>
          <w:szCs w:val="24"/>
          <w:lang w:eastAsia="ru-RU" w:bidi="ru-RU"/>
        </w:rPr>
        <w:t>Достаточно развитый потребительский рынок (розничная торговля, сфера бытовых услуг, сфера общественного питания);</w:t>
      </w:r>
    </w:p>
    <w:p w:rsidR="00CD3B5A" w:rsidRPr="00853A22" w:rsidRDefault="00CD3B5A" w:rsidP="00B86C47">
      <w:pPr>
        <w:widowControl w:val="0"/>
        <w:numPr>
          <w:ilvl w:val="0"/>
          <w:numId w:val="5"/>
        </w:numPr>
        <w:tabs>
          <w:tab w:val="left" w:pos="733"/>
        </w:tabs>
        <w:spacing w:after="0" w:line="326" w:lineRule="exact"/>
        <w:ind w:firstLine="420"/>
        <w:jc w:val="both"/>
        <w:rPr>
          <w:rFonts w:ascii="Arial" w:hAnsi="Arial" w:cs="Arial"/>
          <w:sz w:val="24"/>
          <w:szCs w:val="24"/>
        </w:rPr>
      </w:pPr>
      <w:r w:rsidRPr="00853A22">
        <w:rPr>
          <w:rFonts w:ascii="Arial" w:hAnsi="Arial" w:cs="Arial"/>
          <w:color w:val="000000"/>
          <w:sz w:val="24"/>
          <w:szCs w:val="24"/>
          <w:lang w:eastAsia="ru-RU" w:bidi="ru-RU"/>
        </w:rPr>
        <w:t>Наличие необходимых пахот</w:t>
      </w:r>
      <w:r w:rsidR="00C219B8" w:rsidRPr="00853A22">
        <w:rPr>
          <w:rFonts w:ascii="Arial" w:hAnsi="Arial" w:cs="Arial"/>
          <w:color w:val="000000"/>
          <w:sz w:val="24"/>
          <w:szCs w:val="24"/>
          <w:lang w:eastAsia="ru-RU" w:bidi="ru-RU"/>
        </w:rPr>
        <w:t>ных земель и сенокосных угодий</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3"/>
        </w:tabs>
        <w:spacing w:after="0" w:line="326" w:lineRule="exact"/>
        <w:ind w:firstLine="420"/>
        <w:jc w:val="both"/>
        <w:rPr>
          <w:rFonts w:ascii="Arial" w:hAnsi="Arial" w:cs="Arial"/>
          <w:sz w:val="24"/>
          <w:szCs w:val="24"/>
        </w:rPr>
      </w:pPr>
      <w:r w:rsidRPr="00853A22">
        <w:rPr>
          <w:rFonts w:ascii="Arial" w:hAnsi="Arial" w:cs="Arial"/>
          <w:color w:val="000000"/>
          <w:sz w:val="24"/>
          <w:szCs w:val="24"/>
          <w:lang w:eastAsia="ru-RU" w:bidi="ru-RU"/>
        </w:rPr>
        <w:t>Наличие санатория «</w:t>
      </w:r>
      <w:r w:rsidR="00C219B8" w:rsidRPr="00853A22">
        <w:rPr>
          <w:rFonts w:ascii="Arial" w:hAnsi="Arial" w:cs="Arial"/>
          <w:color w:val="000000"/>
          <w:sz w:val="24"/>
          <w:szCs w:val="24"/>
          <w:lang w:eastAsia="ru-RU" w:bidi="ru-RU"/>
        </w:rPr>
        <w:t>Космос</w:t>
      </w:r>
      <w:r w:rsidRPr="00853A22">
        <w:rPr>
          <w:rFonts w:ascii="Arial" w:hAnsi="Arial" w:cs="Arial"/>
          <w:color w:val="000000"/>
          <w:sz w:val="24"/>
          <w:szCs w:val="24"/>
          <w:lang w:eastAsia="ru-RU" w:bidi="ru-RU"/>
        </w:rPr>
        <w:t xml:space="preserve">», специализирующегося на оказании лечебно-оздоровительных услуг с использованием уникального комплекса природных лечебных факторов населению </w:t>
      </w:r>
      <w:r w:rsidR="00C219B8" w:rsidRPr="00853A22">
        <w:rPr>
          <w:rFonts w:ascii="Arial" w:hAnsi="Arial" w:cs="Arial"/>
          <w:color w:val="000000"/>
          <w:sz w:val="24"/>
          <w:szCs w:val="24"/>
          <w:lang w:eastAsia="ru-RU" w:bidi="ru-RU"/>
        </w:rPr>
        <w:t xml:space="preserve">Курганской </w:t>
      </w:r>
      <w:r w:rsidRPr="00853A22">
        <w:rPr>
          <w:rFonts w:ascii="Arial" w:hAnsi="Arial" w:cs="Arial"/>
          <w:color w:val="000000"/>
          <w:sz w:val="24"/>
          <w:szCs w:val="24"/>
          <w:lang w:eastAsia="ru-RU" w:bidi="ru-RU"/>
        </w:rPr>
        <w:t xml:space="preserve"> области и других регионов;</w:t>
      </w:r>
    </w:p>
    <w:p w:rsidR="00CD3B5A" w:rsidRPr="00853A22" w:rsidRDefault="00CD3B5A" w:rsidP="00B86C47">
      <w:pPr>
        <w:widowControl w:val="0"/>
        <w:numPr>
          <w:ilvl w:val="0"/>
          <w:numId w:val="5"/>
        </w:numPr>
        <w:tabs>
          <w:tab w:val="left" w:pos="733"/>
        </w:tabs>
        <w:spacing w:after="0" w:line="346" w:lineRule="exact"/>
        <w:ind w:firstLine="420"/>
        <w:jc w:val="both"/>
        <w:rPr>
          <w:rFonts w:ascii="Arial" w:hAnsi="Arial" w:cs="Arial"/>
          <w:sz w:val="24"/>
          <w:szCs w:val="24"/>
        </w:rPr>
      </w:pPr>
      <w:r w:rsidRPr="00853A22">
        <w:rPr>
          <w:rFonts w:ascii="Arial" w:hAnsi="Arial" w:cs="Arial"/>
          <w:color w:val="000000"/>
          <w:sz w:val="24"/>
          <w:szCs w:val="24"/>
          <w:lang w:eastAsia="ru-RU" w:bidi="ru-RU"/>
        </w:rPr>
        <w:t xml:space="preserve">Газификация </w:t>
      </w:r>
      <w:r w:rsidR="00C219B8" w:rsidRPr="00853A22">
        <w:rPr>
          <w:rFonts w:ascii="Arial" w:hAnsi="Arial" w:cs="Arial"/>
          <w:color w:val="000000"/>
          <w:sz w:val="24"/>
          <w:szCs w:val="24"/>
          <w:lang w:eastAsia="ru-RU" w:bidi="ru-RU"/>
        </w:rPr>
        <w:t>р.п. Мишкино</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3"/>
        </w:tabs>
        <w:spacing w:after="0" w:line="346" w:lineRule="exact"/>
        <w:ind w:firstLine="420"/>
        <w:jc w:val="both"/>
        <w:rPr>
          <w:rFonts w:ascii="Arial" w:hAnsi="Arial" w:cs="Arial"/>
          <w:sz w:val="24"/>
          <w:szCs w:val="24"/>
        </w:rPr>
      </w:pPr>
      <w:r w:rsidRPr="00853A22">
        <w:rPr>
          <w:rFonts w:ascii="Arial" w:hAnsi="Arial" w:cs="Arial"/>
          <w:color w:val="000000"/>
          <w:sz w:val="24"/>
          <w:szCs w:val="24"/>
          <w:lang w:eastAsia="ru-RU" w:bidi="ru-RU"/>
        </w:rPr>
        <w:t>Отсутствие «вредных» производств;</w:t>
      </w:r>
    </w:p>
    <w:p w:rsidR="00CD3B5A" w:rsidRPr="00853A22" w:rsidRDefault="00CD3B5A" w:rsidP="00B86C47">
      <w:pPr>
        <w:widowControl w:val="0"/>
        <w:numPr>
          <w:ilvl w:val="0"/>
          <w:numId w:val="5"/>
        </w:numPr>
        <w:tabs>
          <w:tab w:val="left" w:pos="733"/>
        </w:tabs>
        <w:spacing w:after="0" w:line="346" w:lineRule="exact"/>
        <w:ind w:firstLine="420"/>
        <w:jc w:val="both"/>
        <w:rPr>
          <w:rFonts w:ascii="Arial" w:hAnsi="Arial" w:cs="Arial"/>
          <w:sz w:val="24"/>
          <w:szCs w:val="24"/>
        </w:rPr>
      </w:pPr>
      <w:r w:rsidRPr="00853A22">
        <w:rPr>
          <w:rFonts w:ascii="Arial" w:hAnsi="Arial" w:cs="Arial"/>
          <w:color w:val="000000"/>
          <w:sz w:val="24"/>
          <w:szCs w:val="24"/>
          <w:lang w:eastAsia="ru-RU" w:bidi="ru-RU"/>
        </w:rPr>
        <w:t>Наличие развитой сети социальной сферы;</w:t>
      </w:r>
    </w:p>
    <w:p w:rsidR="00CD3B5A" w:rsidRPr="00853A22" w:rsidRDefault="00CD3B5A" w:rsidP="00B86C47">
      <w:pPr>
        <w:widowControl w:val="0"/>
        <w:numPr>
          <w:ilvl w:val="0"/>
          <w:numId w:val="5"/>
        </w:numPr>
        <w:tabs>
          <w:tab w:val="left" w:pos="733"/>
        </w:tabs>
        <w:spacing w:after="333" w:line="322" w:lineRule="exact"/>
        <w:ind w:firstLine="420"/>
        <w:jc w:val="both"/>
        <w:rPr>
          <w:rFonts w:ascii="Arial" w:hAnsi="Arial" w:cs="Arial"/>
          <w:sz w:val="24"/>
          <w:szCs w:val="24"/>
        </w:rPr>
      </w:pPr>
      <w:r w:rsidRPr="00853A22">
        <w:rPr>
          <w:rFonts w:ascii="Arial" w:hAnsi="Arial" w:cs="Arial"/>
          <w:color w:val="000000"/>
          <w:sz w:val="24"/>
          <w:szCs w:val="24"/>
          <w:lang w:eastAsia="ru-RU" w:bidi="ru-RU"/>
        </w:rPr>
        <w:t>Наличие объектов культурно-исторического наследия, памятников природы, зон для развития туризма.</w:t>
      </w:r>
    </w:p>
    <w:p w:rsidR="00CD3B5A" w:rsidRPr="00853A22" w:rsidRDefault="00CD3B5A" w:rsidP="00CD3B5A">
      <w:pPr>
        <w:pStyle w:val="10"/>
        <w:keepNext/>
        <w:keepLines/>
        <w:shd w:val="clear" w:color="auto" w:fill="auto"/>
        <w:spacing w:after="0" w:line="280" w:lineRule="exact"/>
        <w:ind w:firstLine="800"/>
        <w:rPr>
          <w:rFonts w:ascii="Arial" w:hAnsi="Arial" w:cs="Arial"/>
          <w:sz w:val="24"/>
          <w:szCs w:val="24"/>
        </w:rPr>
      </w:pPr>
      <w:bookmarkStart w:id="7" w:name="bookmark6"/>
      <w:r w:rsidRPr="00853A22">
        <w:rPr>
          <w:rFonts w:ascii="Arial" w:hAnsi="Arial" w:cs="Arial"/>
          <w:color w:val="000000"/>
          <w:sz w:val="24"/>
          <w:szCs w:val="24"/>
          <w:lang w:eastAsia="ru-RU" w:bidi="ru-RU"/>
        </w:rPr>
        <w:t>Потенциальные возможности:</w:t>
      </w:r>
      <w:bookmarkEnd w:id="7"/>
    </w:p>
    <w:p w:rsidR="00CD3B5A" w:rsidRPr="00853A22" w:rsidRDefault="00CD3B5A" w:rsidP="00B86C47">
      <w:pPr>
        <w:widowControl w:val="0"/>
        <w:numPr>
          <w:ilvl w:val="0"/>
          <w:numId w:val="5"/>
        </w:numPr>
        <w:tabs>
          <w:tab w:val="left" w:pos="733"/>
        </w:tabs>
        <w:spacing w:after="0" w:line="280" w:lineRule="exact"/>
        <w:ind w:firstLine="420"/>
        <w:jc w:val="both"/>
        <w:rPr>
          <w:rFonts w:ascii="Arial" w:hAnsi="Arial" w:cs="Arial"/>
          <w:sz w:val="24"/>
          <w:szCs w:val="24"/>
        </w:rPr>
      </w:pPr>
      <w:r w:rsidRPr="00853A22">
        <w:rPr>
          <w:rFonts w:ascii="Arial" w:hAnsi="Arial" w:cs="Arial"/>
          <w:color w:val="000000"/>
          <w:sz w:val="24"/>
          <w:szCs w:val="24"/>
          <w:lang w:eastAsia="ru-RU" w:bidi="ru-RU"/>
        </w:rPr>
        <w:t xml:space="preserve">Развитие </w:t>
      </w:r>
      <w:r w:rsidR="00C219B8" w:rsidRPr="00853A22">
        <w:rPr>
          <w:rFonts w:ascii="Arial" w:hAnsi="Arial" w:cs="Arial"/>
          <w:color w:val="000000"/>
          <w:sz w:val="24"/>
          <w:szCs w:val="24"/>
          <w:lang w:eastAsia="ru-RU" w:bidi="ru-RU"/>
        </w:rPr>
        <w:t>молочного и мясного скотоводства</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3"/>
        </w:tabs>
        <w:spacing w:after="0" w:line="317" w:lineRule="exact"/>
        <w:ind w:firstLine="420"/>
        <w:jc w:val="both"/>
        <w:rPr>
          <w:rFonts w:ascii="Arial" w:hAnsi="Arial" w:cs="Arial"/>
          <w:sz w:val="24"/>
          <w:szCs w:val="24"/>
        </w:rPr>
      </w:pPr>
      <w:r w:rsidRPr="00853A22">
        <w:rPr>
          <w:rFonts w:ascii="Arial" w:hAnsi="Arial" w:cs="Arial"/>
          <w:color w:val="000000"/>
          <w:sz w:val="24"/>
          <w:szCs w:val="24"/>
          <w:lang w:eastAsia="ru-RU" w:bidi="ru-RU"/>
        </w:rPr>
        <w:t>Развитие партнёрских экономических связей с соседними районами по взаимовыгодным направлениям;</w:t>
      </w:r>
    </w:p>
    <w:p w:rsidR="00CD3B5A" w:rsidRPr="00853A22" w:rsidRDefault="00CD3B5A" w:rsidP="00B86C47">
      <w:pPr>
        <w:widowControl w:val="0"/>
        <w:numPr>
          <w:ilvl w:val="0"/>
          <w:numId w:val="5"/>
        </w:numPr>
        <w:tabs>
          <w:tab w:val="left" w:pos="733"/>
        </w:tabs>
        <w:spacing w:after="0" w:line="312" w:lineRule="exact"/>
        <w:ind w:firstLine="420"/>
        <w:jc w:val="both"/>
        <w:rPr>
          <w:rFonts w:ascii="Arial" w:hAnsi="Arial" w:cs="Arial"/>
          <w:sz w:val="24"/>
          <w:szCs w:val="24"/>
        </w:rPr>
      </w:pPr>
      <w:r w:rsidRPr="00853A22">
        <w:rPr>
          <w:rFonts w:ascii="Arial" w:hAnsi="Arial" w:cs="Arial"/>
          <w:color w:val="000000"/>
          <w:sz w:val="24"/>
          <w:szCs w:val="24"/>
          <w:lang w:eastAsia="ru-RU" w:bidi="ru-RU"/>
        </w:rPr>
        <w:t>Продолжение газификации населённых пунктов и модернизации коммунальных объектов;</w:t>
      </w:r>
    </w:p>
    <w:p w:rsidR="00CD3B5A" w:rsidRPr="00853A22" w:rsidRDefault="00CD3B5A" w:rsidP="00B86C47">
      <w:pPr>
        <w:widowControl w:val="0"/>
        <w:numPr>
          <w:ilvl w:val="0"/>
          <w:numId w:val="5"/>
        </w:numPr>
        <w:tabs>
          <w:tab w:val="left" w:pos="733"/>
        </w:tabs>
        <w:spacing w:after="0" w:line="280" w:lineRule="exact"/>
        <w:ind w:firstLine="420"/>
        <w:jc w:val="both"/>
        <w:rPr>
          <w:rFonts w:ascii="Arial" w:hAnsi="Arial" w:cs="Arial"/>
          <w:sz w:val="24"/>
          <w:szCs w:val="24"/>
        </w:rPr>
      </w:pPr>
      <w:r w:rsidRPr="00853A22">
        <w:rPr>
          <w:rFonts w:ascii="Arial" w:hAnsi="Arial" w:cs="Arial"/>
          <w:color w:val="000000"/>
          <w:sz w:val="24"/>
          <w:szCs w:val="24"/>
          <w:lang w:eastAsia="ru-RU" w:bidi="ru-RU"/>
        </w:rPr>
        <w:t>Повышение уровня благоустройства населённых пунктов;</w:t>
      </w:r>
    </w:p>
    <w:p w:rsidR="00CD3B5A" w:rsidRPr="00853A22" w:rsidRDefault="00CD3B5A" w:rsidP="00B86C47">
      <w:pPr>
        <w:widowControl w:val="0"/>
        <w:numPr>
          <w:ilvl w:val="0"/>
          <w:numId w:val="5"/>
        </w:numPr>
        <w:tabs>
          <w:tab w:val="left" w:pos="731"/>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Развитие производств, ориентированных на переработку местного сырья (кирпичное производство, деревообработка, переработка биоресурсов и дикорастущег</w:t>
      </w:r>
      <w:r w:rsidR="00861045" w:rsidRPr="00853A22">
        <w:rPr>
          <w:rFonts w:ascii="Arial" w:hAnsi="Arial" w:cs="Arial"/>
          <w:color w:val="000000"/>
          <w:sz w:val="24"/>
          <w:szCs w:val="24"/>
          <w:lang w:eastAsia="ru-RU" w:bidi="ru-RU"/>
        </w:rPr>
        <w:t>о сырья, переработка вторсырья</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1"/>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Развитие сельскохозяйственного производства в малых формах хозяйствования (ЛПХ, КФХ</w:t>
      </w:r>
      <w:r w:rsidR="00861045" w:rsidRPr="00853A22">
        <w:rPr>
          <w:rFonts w:ascii="Arial" w:hAnsi="Arial" w:cs="Arial"/>
          <w:color w:val="000000"/>
          <w:sz w:val="24"/>
          <w:szCs w:val="24"/>
          <w:lang w:eastAsia="ru-RU" w:bidi="ru-RU"/>
        </w:rPr>
        <w:t>)</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1"/>
        </w:tabs>
        <w:spacing w:after="5" w:line="280" w:lineRule="exact"/>
        <w:ind w:firstLine="440"/>
        <w:jc w:val="both"/>
        <w:rPr>
          <w:rFonts w:ascii="Arial" w:hAnsi="Arial" w:cs="Arial"/>
          <w:sz w:val="24"/>
          <w:szCs w:val="24"/>
        </w:rPr>
      </w:pPr>
      <w:r w:rsidRPr="00853A22">
        <w:rPr>
          <w:rFonts w:ascii="Arial" w:hAnsi="Arial" w:cs="Arial"/>
          <w:color w:val="000000"/>
          <w:sz w:val="24"/>
          <w:szCs w:val="24"/>
          <w:lang w:eastAsia="ru-RU" w:bidi="ru-RU"/>
        </w:rPr>
        <w:t>Развитие малого и среднего предпринимательства;</w:t>
      </w:r>
    </w:p>
    <w:p w:rsidR="00CD3B5A" w:rsidRPr="00853A22" w:rsidRDefault="00CD3B5A" w:rsidP="00B86C47">
      <w:pPr>
        <w:widowControl w:val="0"/>
        <w:numPr>
          <w:ilvl w:val="0"/>
          <w:numId w:val="5"/>
        </w:numPr>
        <w:tabs>
          <w:tab w:val="left" w:pos="731"/>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Развитие жилищного строительства, в том числе индивидуального;</w:t>
      </w:r>
    </w:p>
    <w:p w:rsidR="00CD3B5A" w:rsidRPr="00853A22" w:rsidRDefault="00CD3B5A" w:rsidP="00B86C47">
      <w:pPr>
        <w:widowControl w:val="0"/>
        <w:numPr>
          <w:ilvl w:val="0"/>
          <w:numId w:val="5"/>
        </w:numPr>
        <w:tabs>
          <w:tab w:val="left" w:pos="731"/>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 xml:space="preserve">Повышение общественной безопасности и предупреждение чрезвычайных ситуаций на территории </w:t>
      </w:r>
      <w:r w:rsidR="00861045"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w:t>
      </w:r>
    </w:p>
    <w:p w:rsidR="00CD3B5A" w:rsidRPr="00853A22" w:rsidRDefault="00CD3B5A" w:rsidP="00B86C47">
      <w:pPr>
        <w:widowControl w:val="0"/>
        <w:numPr>
          <w:ilvl w:val="0"/>
          <w:numId w:val="5"/>
        </w:numPr>
        <w:tabs>
          <w:tab w:val="left" w:pos="731"/>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Повышение уровня культуры и организации досуга населения, а также развитие массового спорта;</w:t>
      </w:r>
    </w:p>
    <w:p w:rsidR="00CD3B5A" w:rsidRPr="00853A22" w:rsidRDefault="00CD3B5A" w:rsidP="00B86C47">
      <w:pPr>
        <w:widowControl w:val="0"/>
        <w:numPr>
          <w:ilvl w:val="0"/>
          <w:numId w:val="5"/>
        </w:numPr>
        <w:tabs>
          <w:tab w:val="left" w:pos="731"/>
        </w:tabs>
        <w:spacing w:after="4" w:line="280" w:lineRule="exact"/>
        <w:ind w:firstLine="440"/>
        <w:jc w:val="both"/>
        <w:rPr>
          <w:rFonts w:ascii="Arial" w:hAnsi="Arial" w:cs="Arial"/>
          <w:sz w:val="24"/>
          <w:szCs w:val="24"/>
        </w:rPr>
      </w:pPr>
      <w:r w:rsidRPr="00853A22">
        <w:rPr>
          <w:rFonts w:ascii="Arial" w:hAnsi="Arial" w:cs="Arial"/>
          <w:color w:val="000000"/>
          <w:sz w:val="24"/>
          <w:szCs w:val="24"/>
          <w:lang w:eastAsia="ru-RU" w:bidi="ru-RU"/>
        </w:rPr>
        <w:t>Создание условий для развития туризма;</w:t>
      </w:r>
    </w:p>
    <w:p w:rsidR="00CD3B5A" w:rsidRPr="00853A22" w:rsidRDefault="00CD3B5A" w:rsidP="00B86C47">
      <w:pPr>
        <w:widowControl w:val="0"/>
        <w:numPr>
          <w:ilvl w:val="0"/>
          <w:numId w:val="5"/>
        </w:numPr>
        <w:tabs>
          <w:tab w:val="left" w:pos="731"/>
        </w:tabs>
        <w:spacing w:after="304"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 xml:space="preserve">Внедрение новых механизмов эффективного муниципального управления, в том числе повышение эффективности использования муниципального имущества, вовлечение свободных производственных площадей и земельных участков в хозяйственную деятельность, привлечение дополнительных бюджетных </w:t>
      </w:r>
      <w:r w:rsidRPr="00853A22">
        <w:rPr>
          <w:rFonts w:ascii="Arial" w:hAnsi="Arial" w:cs="Arial"/>
          <w:color w:val="000000"/>
          <w:sz w:val="24"/>
          <w:szCs w:val="24"/>
          <w:lang w:eastAsia="ru-RU" w:bidi="ru-RU"/>
        </w:rPr>
        <w:lastRenderedPageBreak/>
        <w:t>инвестиций за счёт участия в государственных программах.</w:t>
      </w:r>
    </w:p>
    <w:p w:rsidR="00CD3B5A" w:rsidRPr="00853A22" w:rsidRDefault="00CD3B5A" w:rsidP="00CD3B5A">
      <w:pPr>
        <w:pStyle w:val="10"/>
        <w:keepNext/>
        <w:keepLines/>
        <w:shd w:val="clear" w:color="auto" w:fill="auto"/>
        <w:spacing w:after="0" w:line="317" w:lineRule="exact"/>
        <w:ind w:firstLine="760"/>
        <w:rPr>
          <w:rFonts w:ascii="Arial" w:hAnsi="Arial" w:cs="Arial"/>
          <w:sz w:val="24"/>
          <w:szCs w:val="24"/>
        </w:rPr>
      </w:pPr>
      <w:bookmarkStart w:id="8" w:name="bookmark7"/>
      <w:r w:rsidRPr="00853A22">
        <w:rPr>
          <w:rFonts w:ascii="Arial" w:hAnsi="Arial" w:cs="Arial"/>
          <w:color w:val="000000"/>
          <w:sz w:val="24"/>
          <w:szCs w:val="24"/>
          <w:lang w:eastAsia="ru-RU" w:bidi="ru-RU"/>
        </w:rPr>
        <w:t>Слабые стороны:</w:t>
      </w:r>
      <w:bookmarkEnd w:id="8"/>
    </w:p>
    <w:p w:rsidR="00CD3B5A" w:rsidRPr="00853A22" w:rsidRDefault="00CD3B5A" w:rsidP="00CD3B5A">
      <w:pPr>
        <w:spacing w:line="317"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силу целого ряда причин </w:t>
      </w:r>
      <w:r w:rsidR="00861045" w:rsidRPr="00853A22">
        <w:rPr>
          <w:rFonts w:ascii="Arial" w:hAnsi="Arial" w:cs="Arial"/>
          <w:color w:val="000000"/>
          <w:sz w:val="24"/>
          <w:szCs w:val="24"/>
          <w:lang w:eastAsia="ru-RU" w:bidi="ru-RU"/>
        </w:rPr>
        <w:t>Мишкинский</w:t>
      </w:r>
      <w:r w:rsidRPr="00853A22">
        <w:rPr>
          <w:rFonts w:ascii="Arial" w:hAnsi="Arial" w:cs="Arial"/>
          <w:color w:val="000000"/>
          <w:sz w:val="24"/>
          <w:szCs w:val="24"/>
          <w:lang w:eastAsia="ru-RU" w:bidi="ru-RU"/>
        </w:rPr>
        <w:t xml:space="preserve"> район сложно причислить к территории, привлекательной для хозяйственной деятельности и инвестирования. Основными факторами, сдерживающими рост инвестиционной активности на территории </w:t>
      </w:r>
      <w:r w:rsidR="00861045"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являются:</w:t>
      </w:r>
    </w:p>
    <w:p w:rsidR="00CD3B5A" w:rsidRPr="00853A22" w:rsidRDefault="00CD3B5A" w:rsidP="00B86C47">
      <w:pPr>
        <w:widowControl w:val="0"/>
        <w:numPr>
          <w:ilvl w:val="0"/>
          <w:numId w:val="5"/>
        </w:numPr>
        <w:tabs>
          <w:tab w:val="left" w:pos="730"/>
        </w:tabs>
        <w:spacing w:after="0" w:line="322" w:lineRule="exact"/>
        <w:ind w:firstLine="440"/>
        <w:jc w:val="both"/>
        <w:rPr>
          <w:rFonts w:ascii="Arial" w:hAnsi="Arial" w:cs="Arial"/>
          <w:color w:val="000000"/>
          <w:sz w:val="24"/>
          <w:szCs w:val="24"/>
          <w:lang w:eastAsia="ru-RU" w:bidi="ru-RU"/>
        </w:rPr>
      </w:pPr>
      <w:r w:rsidRPr="00853A22">
        <w:rPr>
          <w:rFonts w:ascii="Arial" w:hAnsi="Arial" w:cs="Arial"/>
          <w:color w:val="000000"/>
          <w:sz w:val="24"/>
          <w:szCs w:val="24"/>
          <w:lang w:eastAsia="ru-RU" w:bidi="ru-RU"/>
        </w:rPr>
        <w:t xml:space="preserve">Высокая себестоимость произведённой продукции за счёт высоких транспортных расходов, высоких тарифов на коммунальные услуги, </w:t>
      </w:r>
    </w:p>
    <w:p w:rsidR="00CD3B5A" w:rsidRPr="00853A22" w:rsidRDefault="00CD3B5A" w:rsidP="00B86C47">
      <w:pPr>
        <w:widowControl w:val="0"/>
        <w:numPr>
          <w:ilvl w:val="0"/>
          <w:numId w:val="5"/>
        </w:numPr>
        <w:tabs>
          <w:tab w:val="left" w:pos="730"/>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 xml:space="preserve">Превышение значения </w:t>
      </w:r>
      <w:proofErr w:type="spellStart"/>
      <w:r w:rsidRPr="00853A22">
        <w:rPr>
          <w:rFonts w:ascii="Arial" w:hAnsi="Arial" w:cs="Arial"/>
          <w:color w:val="000000"/>
          <w:sz w:val="24"/>
          <w:szCs w:val="24"/>
          <w:lang w:eastAsia="ru-RU" w:bidi="ru-RU"/>
        </w:rPr>
        <w:t>среднеобластного</w:t>
      </w:r>
      <w:proofErr w:type="spellEnd"/>
      <w:r w:rsidRPr="00853A22">
        <w:rPr>
          <w:rFonts w:ascii="Arial" w:hAnsi="Arial" w:cs="Arial"/>
          <w:color w:val="000000"/>
          <w:sz w:val="24"/>
          <w:szCs w:val="24"/>
          <w:lang w:eastAsia="ru-RU" w:bidi="ru-RU"/>
        </w:rPr>
        <w:t xml:space="preserve"> показателя по уровню регистрируемой безработицы, прежде всего, в сельской местности, преимущественная занятость в бюджетной сфере, «старение кадров»;</w:t>
      </w:r>
    </w:p>
    <w:p w:rsidR="00CD3B5A" w:rsidRPr="00853A22" w:rsidRDefault="00CD3B5A" w:rsidP="00B86C47">
      <w:pPr>
        <w:widowControl w:val="0"/>
        <w:numPr>
          <w:ilvl w:val="0"/>
          <w:numId w:val="5"/>
        </w:numPr>
        <w:tabs>
          <w:tab w:val="left" w:pos="728"/>
        </w:tabs>
        <w:spacing w:after="5" w:line="280" w:lineRule="exact"/>
        <w:ind w:firstLine="440"/>
        <w:jc w:val="both"/>
        <w:rPr>
          <w:rFonts w:ascii="Arial" w:hAnsi="Arial" w:cs="Arial"/>
          <w:sz w:val="24"/>
          <w:szCs w:val="24"/>
        </w:rPr>
      </w:pPr>
      <w:r w:rsidRPr="00853A22">
        <w:rPr>
          <w:rFonts w:ascii="Arial" w:hAnsi="Arial" w:cs="Arial"/>
          <w:color w:val="000000"/>
          <w:sz w:val="24"/>
          <w:szCs w:val="24"/>
          <w:lang w:eastAsia="ru-RU" w:bidi="ru-RU"/>
        </w:rPr>
        <w:t>Недостаточный уровень обеспеченности врачами</w:t>
      </w:r>
      <w:r w:rsidR="00861045" w:rsidRPr="00853A22">
        <w:rPr>
          <w:rFonts w:ascii="Arial" w:hAnsi="Arial" w:cs="Arial"/>
          <w:color w:val="000000"/>
          <w:sz w:val="24"/>
          <w:szCs w:val="24"/>
          <w:lang w:eastAsia="ru-RU" w:bidi="ru-RU"/>
        </w:rPr>
        <w:t>, уч</w:t>
      </w:r>
      <w:r w:rsidR="00E22434" w:rsidRPr="00853A22">
        <w:rPr>
          <w:rFonts w:ascii="Arial" w:hAnsi="Arial" w:cs="Arial"/>
          <w:color w:val="000000"/>
          <w:sz w:val="24"/>
          <w:szCs w:val="24"/>
          <w:lang w:eastAsia="ru-RU" w:bidi="ru-RU"/>
        </w:rPr>
        <w:t>ит</w:t>
      </w:r>
      <w:r w:rsidR="00861045" w:rsidRPr="00853A22">
        <w:rPr>
          <w:rFonts w:ascii="Arial" w:hAnsi="Arial" w:cs="Arial"/>
          <w:color w:val="000000"/>
          <w:sz w:val="24"/>
          <w:szCs w:val="24"/>
          <w:lang w:eastAsia="ru-RU" w:bidi="ru-RU"/>
        </w:rPr>
        <w:t>елями</w:t>
      </w:r>
      <w:r w:rsidRPr="00853A22">
        <w:rPr>
          <w:rFonts w:ascii="Arial" w:hAnsi="Arial" w:cs="Arial"/>
          <w:color w:val="000000"/>
          <w:sz w:val="24"/>
          <w:szCs w:val="24"/>
          <w:lang w:eastAsia="ru-RU" w:bidi="ru-RU"/>
        </w:rPr>
        <w:t>;</w:t>
      </w:r>
    </w:p>
    <w:p w:rsidR="00CD3B5A" w:rsidRPr="00853A22" w:rsidRDefault="00CD3B5A" w:rsidP="00B86C47">
      <w:pPr>
        <w:widowControl w:val="0"/>
        <w:numPr>
          <w:ilvl w:val="0"/>
          <w:numId w:val="5"/>
        </w:numPr>
        <w:tabs>
          <w:tab w:val="left" w:pos="730"/>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 xml:space="preserve">Затруднительность развития сельскохозяйственного производства </w:t>
      </w:r>
      <w:proofErr w:type="gramStart"/>
      <w:r w:rsidRPr="00853A22">
        <w:rPr>
          <w:rFonts w:ascii="Arial" w:hAnsi="Arial" w:cs="Arial"/>
          <w:color w:val="000000"/>
          <w:sz w:val="24"/>
          <w:szCs w:val="24"/>
          <w:lang w:eastAsia="ru-RU" w:bidi="ru-RU"/>
        </w:rPr>
        <w:t>в крупных масштабах в связи с расположением территории района в зоне рискованного земледелия с высокой зависимостью</w:t>
      </w:r>
      <w:proofErr w:type="gramEnd"/>
      <w:r w:rsidRPr="00853A22">
        <w:rPr>
          <w:rFonts w:ascii="Arial" w:hAnsi="Arial" w:cs="Arial"/>
          <w:color w:val="000000"/>
          <w:sz w:val="24"/>
          <w:szCs w:val="24"/>
          <w:lang w:eastAsia="ru-RU" w:bidi="ru-RU"/>
        </w:rPr>
        <w:t xml:space="preserve"> от погодных условий;</w:t>
      </w:r>
    </w:p>
    <w:p w:rsidR="00CD3B5A" w:rsidRPr="00853A22" w:rsidRDefault="00CD3B5A" w:rsidP="00B86C47">
      <w:pPr>
        <w:widowControl w:val="0"/>
        <w:numPr>
          <w:ilvl w:val="0"/>
          <w:numId w:val="5"/>
        </w:numPr>
        <w:tabs>
          <w:tab w:val="left" w:pos="725"/>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Отсутствие на территории района продовольственного рынка и (или) оборудованных торговых мест для торговли мясными и молочными продуктами с личных подворий;</w:t>
      </w:r>
    </w:p>
    <w:p w:rsidR="00CD3B5A" w:rsidRPr="00853A22" w:rsidRDefault="00CD3B5A" w:rsidP="00B86C47">
      <w:pPr>
        <w:widowControl w:val="0"/>
        <w:numPr>
          <w:ilvl w:val="0"/>
          <w:numId w:val="5"/>
        </w:numPr>
        <w:tabs>
          <w:tab w:val="left" w:pos="725"/>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 xml:space="preserve">Высокая зависимость экономического развития района от внешних факторов и </w:t>
      </w:r>
      <w:proofErr w:type="spellStart"/>
      <w:r w:rsidRPr="00853A22">
        <w:rPr>
          <w:rFonts w:ascii="Arial" w:hAnsi="Arial" w:cs="Arial"/>
          <w:color w:val="000000"/>
          <w:sz w:val="24"/>
          <w:szCs w:val="24"/>
          <w:lang w:eastAsia="ru-RU" w:bidi="ru-RU"/>
        </w:rPr>
        <w:t>аффилированных</w:t>
      </w:r>
      <w:proofErr w:type="spellEnd"/>
      <w:r w:rsidRPr="00853A22">
        <w:rPr>
          <w:rFonts w:ascii="Arial" w:hAnsi="Arial" w:cs="Arial"/>
          <w:color w:val="000000"/>
          <w:sz w:val="24"/>
          <w:szCs w:val="24"/>
          <w:lang w:eastAsia="ru-RU" w:bidi="ru-RU"/>
        </w:rPr>
        <w:t xml:space="preserve"> структур (на территории района большинство крупных предприятий </w:t>
      </w:r>
      <w:r w:rsidR="00E22434" w:rsidRPr="00853A22">
        <w:rPr>
          <w:rFonts w:ascii="Arial" w:hAnsi="Arial" w:cs="Arial"/>
          <w:color w:val="000000"/>
          <w:sz w:val="24"/>
          <w:szCs w:val="24"/>
          <w:lang w:eastAsia="ru-RU" w:bidi="ru-RU"/>
        </w:rPr>
        <w:t xml:space="preserve"> и организаций </w:t>
      </w:r>
      <w:r w:rsidRPr="00853A22">
        <w:rPr>
          <w:rFonts w:ascii="Arial" w:hAnsi="Arial" w:cs="Arial"/>
          <w:color w:val="000000"/>
          <w:sz w:val="24"/>
          <w:szCs w:val="24"/>
          <w:lang w:eastAsia="ru-RU" w:bidi="ru-RU"/>
        </w:rPr>
        <w:t xml:space="preserve">являются филиалами, головные организации которых находятся за пределами </w:t>
      </w:r>
      <w:r w:rsidR="00E22434"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при этом малый бизнес не может стать равнозначной заменой крупному производству).</w:t>
      </w:r>
    </w:p>
    <w:p w:rsidR="00CD3B5A" w:rsidRPr="00853A22" w:rsidRDefault="00CD3B5A" w:rsidP="00B86C47">
      <w:pPr>
        <w:widowControl w:val="0"/>
        <w:numPr>
          <w:ilvl w:val="0"/>
          <w:numId w:val="5"/>
        </w:numPr>
        <w:tabs>
          <w:tab w:val="left" w:pos="728"/>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Недостаточный уровень благоустройства населённых пунктов района;</w:t>
      </w:r>
    </w:p>
    <w:p w:rsidR="00CD3B5A" w:rsidRPr="00853A22" w:rsidRDefault="00CD3B5A" w:rsidP="00B86C47">
      <w:pPr>
        <w:widowControl w:val="0"/>
        <w:numPr>
          <w:ilvl w:val="0"/>
          <w:numId w:val="5"/>
        </w:numPr>
        <w:tabs>
          <w:tab w:val="left" w:pos="725"/>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Наличие ветхого и аварийного жилья, недостаточное развитие инженерной инфраструктуры для строительства жилья;</w:t>
      </w:r>
    </w:p>
    <w:p w:rsidR="00CD3B5A" w:rsidRPr="00853A22" w:rsidRDefault="00CD3B5A" w:rsidP="00B86C47">
      <w:pPr>
        <w:widowControl w:val="0"/>
        <w:numPr>
          <w:ilvl w:val="0"/>
          <w:numId w:val="5"/>
        </w:numPr>
        <w:tabs>
          <w:tab w:val="left" w:pos="728"/>
        </w:tabs>
        <w:spacing w:after="13" w:line="280" w:lineRule="exact"/>
        <w:ind w:firstLine="440"/>
        <w:jc w:val="both"/>
        <w:rPr>
          <w:rFonts w:ascii="Arial" w:hAnsi="Arial" w:cs="Arial"/>
          <w:sz w:val="24"/>
          <w:szCs w:val="24"/>
        </w:rPr>
      </w:pPr>
      <w:r w:rsidRPr="00853A22">
        <w:rPr>
          <w:rFonts w:ascii="Arial" w:hAnsi="Arial" w:cs="Arial"/>
          <w:color w:val="000000"/>
          <w:sz w:val="24"/>
          <w:szCs w:val="24"/>
          <w:lang w:eastAsia="ru-RU" w:bidi="ru-RU"/>
        </w:rPr>
        <w:t>Высокий уровень износа коммунальных объектов;</w:t>
      </w:r>
    </w:p>
    <w:p w:rsidR="00CD3B5A" w:rsidRPr="00853A22" w:rsidRDefault="00CD3B5A" w:rsidP="00B86C47">
      <w:pPr>
        <w:widowControl w:val="0"/>
        <w:numPr>
          <w:ilvl w:val="0"/>
          <w:numId w:val="5"/>
        </w:numPr>
        <w:tabs>
          <w:tab w:val="left" w:pos="725"/>
        </w:tabs>
        <w:spacing w:after="0" w:line="317" w:lineRule="exact"/>
        <w:ind w:firstLine="440"/>
        <w:jc w:val="both"/>
        <w:rPr>
          <w:rFonts w:ascii="Arial" w:hAnsi="Arial" w:cs="Arial"/>
          <w:sz w:val="24"/>
          <w:szCs w:val="24"/>
        </w:rPr>
      </w:pPr>
      <w:r w:rsidRPr="00853A22">
        <w:rPr>
          <w:rFonts w:ascii="Arial" w:hAnsi="Arial" w:cs="Arial"/>
          <w:color w:val="000000"/>
          <w:sz w:val="24"/>
          <w:szCs w:val="24"/>
          <w:lang w:eastAsia="ru-RU" w:bidi="ru-RU"/>
        </w:rPr>
        <w:t>Недостаточный уровень обновления материально-технической базы учреждений;</w:t>
      </w:r>
    </w:p>
    <w:p w:rsidR="00CD3B5A" w:rsidRPr="00853A22" w:rsidRDefault="00CD3B5A" w:rsidP="00B86C47">
      <w:pPr>
        <w:widowControl w:val="0"/>
        <w:numPr>
          <w:ilvl w:val="0"/>
          <w:numId w:val="5"/>
        </w:numPr>
        <w:tabs>
          <w:tab w:val="left" w:pos="725"/>
        </w:tabs>
        <w:spacing w:after="0" w:line="331" w:lineRule="exact"/>
        <w:ind w:firstLine="440"/>
        <w:jc w:val="both"/>
        <w:rPr>
          <w:rFonts w:ascii="Arial" w:hAnsi="Arial" w:cs="Arial"/>
          <w:sz w:val="24"/>
          <w:szCs w:val="24"/>
        </w:rPr>
      </w:pPr>
      <w:r w:rsidRPr="00853A22">
        <w:rPr>
          <w:rFonts w:ascii="Arial" w:hAnsi="Arial" w:cs="Arial"/>
          <w:color w:val="000000"/>
          <w:sz w:val="24"/>
          <w:szCs w:val="24"/>
          <w:lang w:eastAsia="ru-RU" w:bidi="ru-RU"/>
        </w:rPr>
        <w:t>Недостаточный уровень обеспеченности отдалённых населённых пунктов района услугами сотовой связи и Интернетом;</w:t>
      </w:r>
    </w:p>
    <w:p w:rsidR="00CD3B5A" w:rsidRPr="00853A22" w:rsidRDefault="00CD3B5A" w:rsidP="00B86C47">
      <w:pPr>
        <w:widowControl w:val="0"/>
        <w:numPr>
          <w:ilvl w:val="0"/>
          <w:numId w:val="5"/>
        </w:numPr>
        <w:tabs>
          <w:tab w:val="left" w:pos="728"/>
        </w:tabs>
        <w:spacing w:after="0" w:line="331" w:lineRule="exact"/>
        <w:ind w:firstLine="440"/>
        <w:jc w:val="both"/>
        <w:rPr>
          <w:rFonts w:ascii="Arial" w:hAnsi="Arial" w:cs="Arial"/>
          <w:sz w:val="24"/>
          <w:szCs w:val="24"/>
        </w:rPr>
      </w:pPr>
      <w:r w:rsidRPr="00853A22">
        <w:rPr>
          <w:rFonts w:ascii="Arial" w:hAnsi="Arial" w:cs="Arial"/>
          <w:color w:val="000000"/>
          <w:sz w:val="24"/>
          <w:szCs w:val="24"/>
          <w:lang w:eastAsia="ru-RU" w:bidi="ru-RU"/>
        </w:rPr>
        <w:t>Недостаточная степень развития сферы туризма.</w:t>
      </w:r>
    </w:p>
    <w:p w:rsidR="00CD3B5A" w:rsidRPr="00853A22" w:rsidRDefault="00CD3B5A" w:rsidP="00B86C47">
      <w:pPr>
        <w:widowControl w:val="0"/>
        <w:numPr>
          <w:ilvl w:val="0"/>
          <w:numId w:val="5"/>
        </w:numPr>
        <w:tabs>
          <w:tab w:val="left" w:pos="728"/>
        </w:tabs>
        <w:spacing w:after="295" w:line="280" w:lineRule="exact"/>
        <w:ind w:firstLine="440"/>
        <w:jc w:val="both"/>
        <w:rPr>
          <w:rFonts w:ascii="Arial" w:hAnsi="Arial" w:cs="Arial"/>
          <w:sz w:val="24"/>
          <w:szCs w:val="24"/>
        </w:rPr>
      </w:pPr>
      <w:r w:rsidRPr="00853A22">
        <w:rPr>
          <w:rFonts w:ascii="Arial" w:hAnsi="Arial" w:cs="Arial"/>
          <w:color w:val="000000"/>
          <w:sz w:val="24"/>
          <w:szCs w:val="24"/>
          <w:lang w:eastAsia="ru-RU" w:bidi="ru-RU"/>
        </w:rPr>
        <w:t xml:space="preserve">Высокий уровень </w:t>
      </w:r>
      <w:proofErr w:type="spellStart"/>
      <w:r w:rsidRPr="00853A22">
        <w:rPr>
          <w:rFonts w:ascii="Arial" w:hAnsi="Arial" w:cs="Arial"/>
          <w:color w:val="000000"/>
          <w:sz w:val="24"/>
          <w:szCs w:val="24"/>
          <w:lang w:eastAsia="ru-RU" w:bidi="ru-RU"/>
        </w:rPr>
        <w:t>дотационности</w:t>
      </w:r>
      <w:proofErr w:type="spellEnd"/>
      <w:r w:rsidRPr="00853A22">
        <w:rPr>
          <w:rFonts w:ascii="Arial" w:hAnsi="Arial" w:cs="Arial"/>
          <w:color w:val="000000"/>
          <w:sz w:val="24"/>
          <w:szCs w:val="24"/>
          <w:lang w:eastAsia="ru-RU" w:bidi="ru-RU"/>
        </w:rPr>
        <w:t xml:space="preserve"> местного бюджета;</w:t>
      </w:r>
    </w:p>
    <w:p w:rsidR="00CD3B5A" w:rsidRPr="00853A22" w:rsidRDefault="00CD3B5A" w:rsidP="00CD3B5A">
      <w:pPr>
        <w:pStyle w:val="10"/>
        <w:keepNext/>
        <w:keepLines/>
        <w:shd w:val="clear" w:color="auto" w:fill="auto"/>
        <w:spacing w:after="0" w:line="326" w:lineRule="exact"/>
        <w:ind w:left="760" w:firstLine="0"/>
        <w:jc w:val="left"/>
        <w:rPr>
          <w:rFonts w:ascii="Arial" w:hAnsi="Arial" w:cs="Arial"/>
          <w:sz w:val="24"/>
          <w:szCs w:val="24"/>
        </w:rPr>
      </w:pPr>
      <w:bookmarkStart w:id="9" w:name="bookmark8"/>
      <w:r w:rsidRPr="00853A22">
        <w:rPr>
          <w:rFonts w:ascii="Arial" w:hAnsi="Arial" w:cs="Arial"/>
          <w:color w:val="000000"/>
          <w:sz w:val="24"/>
          <w:szCs w:val="24"/>
          <w:lang w:eastAsia="ru-RU" w:bidi="ru-RU"/>
        </w:rPr>
        <w:t>Угрозы:</w:t>
      </w:r>
      <w:bookmarkEnd w:id="9"/>
    </w:p>
    <w:p w:rsidR="00CD3B5A" w:rsidRPr="00853A22" w:rsidRDefault="00CD3B5A" w:rsidP="00B86C47">
      <w:pPr>
        <w:widowControl w:val="0"/>
        <w:numPr>
          <w:ilvl w:val="0"/>
          <w:numId w:val="5"/>
        </w:numPr>
        <w:tabs>
          <w:tab w:val="left" w:pos="725"/>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Истощение природных ресурсов, сокращение запасов биологических ресурсов (древесина, ценные породы рыб и т.п.), усиление антропогенной нагрузки;</w:t>
      </w:r>
    </w:p>
    <w:p w:rsidR="00CD3B5A" w:rsidRPr="00853A22" w:rsidRDefault="00CD3B5A" w:rsidP="00B86C47">
      <w:pPr>
        <w:widowControl w:val="0"/>
        <w:numPr>
          <w:ilvl w:val="0"/>
          <w:numId w:val="5"/>
        </w:numPr>
        <w:tabs>
          <w:tab w:val="left" w:pos="725"/>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t>Усиление негативных демографических тенденций в районе, в том числе сохранение темпов миграционного оттока, рост дефицита квалифицированных кадров в связи с угрозой  старения населения; высокий уровень заболеваемости;</w:t>
      </w:r>
    </w:p>
    <w:p w:rsidR="00CD3B5A" w:rsidRPr="00853A22" w:rsidRDefault="00CD3B5A" w:rsidP="00B86C47">
      <w:pPr>
        <w:widowControl w:val="0"/>
        <w:numPr>
          <w:ilvl w:val="0"/>
          <w:numId w:val="5"/>
        </w:numPr>
        <w:tabs>
          <w:tab w:val="left" w:pos="728"/>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Угроза чрезвычайных ситуаций природного и техногенного характера;</w:t>
      </w:r>
    </w:p>
    <w:p w:rsidR="00CD3B5A" w:rsidRPr="00853A22" w:rsidRDefault="00CD3B5A" w:rsidP="00B86C47">
      <w:pPr>
        <w:widowControl w:val="0"/>
        <w:numPr>
          <w:ilvl w:val="0"/>
          <w:numId w:val="5"/>
        </w:numPr>
        <w:tabs>
          <w:tab w:val="left" w:pos="725"/>
        </w:tabs>
        <w:spacing w:after="0" w:line="326" w:lineRule="exact"/>
        <w:ind w:firstLine="440"/>
        <w:jc w:val="both"/>
        <w:rPr>
          <w:rFonts w:ascii="Arial" w:hAnsi="Arial" w:cs="Arial"/>
          <w:sz w:val="24"/>
          <w:szCs w:val="24"/>
        </w:rPr>
      </w:pPr>
      <w:r w:rsidRPr="00853A22">
        <w:rPr>
          <w:rFonts w:ascii="Arial" w:hAnsi="Arial" w:cs="Arial"/>
          <w:color w:val="000000"/>
          <w:sz w:val="24"/>
          <w:szCs w:val="24"/>
          <w:lang w:eastAsia="ru-RU" w:bidi="ru-RU"/>
        </w:rPr>
        <w:t>Недостаточные темпы создания транспортной инфраструктуры и развития улично-дорожной сети;</w:t>
      </w:r>
    </w:p>
    <w:p w:rsidR="00CD3B5A" w:rsidRPr="00853A22" w:rsidRDefault="00CD3B5A" w:rsidP="00B86C47">
      <w:pPr>
        <w:widowControl w:val="0"/>
        <w:numPr>
          <w:ilvl w:val="0"/>
          <w:numId w:val="5"/>
        </w:numPr>
        <w:tabs>
          <w:tab w:val="left" w:pos="725"/>
        </w:tabs>
        <w:spacing w:after="0" w:line="322" w:lineRule="exact"/>
        <w:ind w:firstLine="440"/>
        <w:jc w:val="both"/>
        <w:rPr>
          <w:rFonts w:ascii="Arial" w:hAnsi="Arial" w:cs="Arial"/>
          <w:sz w:val="24"/>
          <w:szCs w:val="24"/>
        </w:rPr>
      </w:pPr>
      <w:r w:rsidRPr="00853A22">
        <w:rPr>
          <w:rFonts w:ascii="Arial" w:hAnsi="Arial" w:cs="Arial"/>
          <w:color w:val="000000"/>
          <w:sz w:val="24"/>
          <w:szCs w:val="24"/>
          <w:lang w:eastAsia="ru-RU" w:bidi="ru-RU"/>
        </w:rPr>
        <w:lastRenderedPageBreak/>
        <w:t>Недостаточные темпы обновления основных фондов, как в производственном секторе, так и в бюджетной сфере;</w:t>
      </w:r>
    </w:p>
    <w:p w:rsidR="00CD3B5A" w:rsidRPr="00853A22" w:rsidRDefault="00CD3B5A" w:rsidP="00B86C47">
      <w:pPr>
        <w:widowControl w:val="0"/>
        <w:numPr>
          <w:ilvl w:val="0"/>
          <w:numId w:val="5"/>
        </w:numPr>
        <w:tabs>
          <w:tab w:val="left" w:pos="728"/>
        </w:tabs>
        <w:spacing w:after="0" w:line="280" w:lineRule="exact"/>
        <w:ind w:firstLine="440"/>
        <w:jc w:val="both"/>
        <w:rPr>
          <w:rFonts w:ascii="Arial" w:hAnsi="Arial" w:cs="Arial"/>
          <w:sz w:val="24"/>
          <w:szCs w:val="24"/>
        </w:rPr>
      </w:pPr>
      <w:r w:rsidRPr="00853A22">
        <w:rPr>
          <w:rFonts w:ascii="Arial" w:hAnsi="Arial" w:cs="Arial"/>
          <w:color w:val="000000"/>
          <w:sz w:val="24"/>
          <w:szCs w:val="24"/>
          <w:lang w:eastAsia="ru-RU" w:bidi="ru-RU"/>
        </w:rPr>
        <w:t>Увеличение объёмов образования отходов;</w:t>
      </w:r>
    </w:p>
    <w:p w:rsidR="00CD3B5A" w:rsidRPr="00853A22" w:rsidRDefault="00CD3B5A" w:rsidP="00CD3B5A">
      <w:pPr>
        <w:spacing w:after="333" w:line="322" w:lineRule="exact"/>
        <w:ind w:firstLine="340"/>
        <w:jc w:val="both"/>
        <w:rPr>
          <w:rFonts w:ascii="Arial" w:hAnsi="Arial" w:cs="Arial"/>
          <w:sz w:val="24"/>
          <w:szCs w:val="24"/>
        </w:rPr>
      </w:pPr>
      <w:r w:rsidRPr="00853A22">
        <w:rPr>
          <w:rFonts w:ascii="Arial" w:hAnsi="Arial" w:cs="Arial"/>
          <w:color w:val="000000"/>
          <w:sz w:val="24"/>
          <w:szCs w:val="24"/>
          <w:lang w:eastAsia="ru-RU" w:bidi="ru-RU"/>
        </w:rPr>
        <w:t>• Низкие темпы наращивания производства продукции местных товаропроизводителей в связи с высоким давлением ведущих российских и областных производителей на районный рынок.</w:t>
      </w:r>
    </w:p>
    <w:p w:rsidR="00CD3B5A" w:rsidRPr="00853A22" w:rsidRDefault="00CD3B5A" w:rsidP="00CD3B5A">
      <w:pPr>
        <w:pStyle w:val="80"/>
        <w:shd w:val="clear" w:color="auto" w:fill="auto"/>
        <w:spacing w:before="0" w:after="0" w:line="280" w:lineRule="exact"/>
        <w:jc w:val="center"/>
        <w:rPr>
          <w:rFonts w:ascii="Arial" w:hAnsi="Arial" w:cs="Arial"/>
          <w:sz w:val="24"/>
          <w:szCs w:val="24"/>
        </w:rPr>
      </w:pPr>
      <w:r w:rsidRPr="00853A22">
        <w:rPr>
          <w:rFonts w:ascii="Arial" w:hAnsi="Arial" w:cs="Arial"/>
          <w:color w:val="000000"/>
          <w:sz w:val="24"/>
          <w:szCs w:val="24"/>
          <w:lang w:eastAsia="ru-RU" w:bidi="ru-RU"/>
        </w:rPr>
        <w:t>Основные проблемы:</w:t>
      </w:r>
    </w:p>
    <w:p w:rsidR="00CD3B5A" w:rsidRPr="00853A22" w:rsidRDefault="00CD3B5A" w:rsidP="00CD3B5A">
      <w:pPr>
        <w:spacing w:after="60" w:line="326" w:lineRule="exact"/>
        <w:ind w:firstLine="760"/>
        <w:rPr>
          <w:rFonts w:ascii="Arial" w:hAnsi="Arial" w:cs="Arial"/>
          <w:sz w:val="24"/>
          <w:szCs w:val="24"/>
        </w:rPr>
      </w:pPr>
      <w:r w:rsidRPr="00853A22">
        <w:rPr>
          <w:rFonts w:ascii="Arial" w:hAnsi="Arial" w:cs="Arial"/>
          <w:color w:val="000000"/>
          <w:sz w:val="24"/>
          <w:szCs w:val="24"/>
          <w:lang w:eastAsia="ru-RU" w:bidi="ru-RU"/>
        </w:rPr>
        <w:t>В результате проведённого анализа социально-экономического положения района сформирован перечень наиболее значимых проблем:</w:t>
      </w:r>
    </w:p>
    <w:p w:rsidR="00CD3B5A" w:rsidRPr="00853A22" w:rsidRDefault="00CD3B5A" w:rsidP="00B86C47">
      <w:pPr>
        <w:widowControl w:val="0"/>
        <w:numPr>
          <w:ilvl w:val="0"/>
          <w:numId w:val="5"/>
        </w:numPr>
        <w:tabs>
          <w:tab w:val="left" w:pos="722"/>
        </w:tabs>
        <w:spacing w:after="0" w:line="326" w:lineRule="exact"/>
        <w:ind w:firstLine="340"/>
        <w:jc w:val="both"/>
        <w:rPr>
          <w:rFonts w:ascii="Arial" w:hAnsi="Arial" w:cs="Arial"/>
          <w:sz w:val="24"/>
          <w:szCs w:val="24"/>
        </w:rPr>
      </w:pPr>
      <w:r w:rsidRPr="00853A22">
        <w:rPr>
          <w:rFonts w:ascii="Arial" w:hAnsi="Arial" w:cs="Arial"/>
          <w:color w:val="000000"/>
          <w:sz w:val="24"/>
          <w:szCs w:val="24"/>
          <w:lang w:eastAsia="ru-RU" w:bidi="ru-RU"/>
        </w:rPr>
        <w:t>Низкая эффективность использования местных природных ресурсов, в том числе в связи с отсутствием возможности полной переработки местных природных ресурсов «на месте»;</w:t>
      </w:r>
    </w:p>
    <w:p w:rsidR="00CD3B5A" w:rsidRPr="00853A22" w:rsidRDefault="00CD3B5A" w:rsidP="00B86C47">
      <w:pPr>
        <w:widowControl w:val="0"/>
        <w:numPr>
          <w:ilvl w:val="0"/>
          <w:numId w:val="5"/>
        </w:numPr>
        <w:tabs>
          <w:tab w:val="left" w:pos="722"/>
        </w:tabs>
        <w:spacing w:after="0" w:line="326" w:lineRule="exact"/>
        <w:ind w:firstLine="340"/>
        <w:jc w:val="both"/>
        <w:rPr>
          <w:rFonts w:ascii="Arial" w:hAnsi="Arial" w:cs="Arial"/>
          <w:sz w:val="24"/>
          <w:szCs w:val="24"/>
        </w:rPr>
      </w:pPr>
      <w:r w:rsidRPr="00853A22">
        <w:rPr>
          <w:rFonts w:ascii="Arial" w:hAnsi="Arial" w:cs="Arial"/>
          <w:color w:val="000000"/>
          <w:sz w:val="24"/>
          <w:szCs w:val="24"/>
          <w:lang w:eastAsia="ru-RU" w:bidi="ru-RU"/>
        </w:rPr>
        <w:t>Низкий уровень инвестиционной привлекательности района;</w:t>
      </w:r>
    </w:p>
    <w:p w:rsidR="00CD3B5A" w:rsidRPr="00853A22" w:rsidRDefault="00CD3B5A" w:rsidP="00B86C47">
      <w:pPr>
        <w:widowControl w:val="0"/>
        <w:numPr>
          <w:ilvl w:val="0"/>
          <w:numId w:val="5"/>
        </w:numPr>
        <w:tabs>
          <w:tab w:val="left" w:pos="722"/>
        </w:tabs>
        <w:spacing w:after="0" w:line="331" w:lineRule="exact"/>
        <w:ind w:firstLine="340"/>
        <w:jc w:val="both"/>
        <w:rPr>
          <w:rFonts w:ascii="Arial" w:hAnsi="Arial" w:cs="Arial"/>
          <w:sz w:val="24"/>
          <w:szCs w:val="24"/>
        </w:rPr>
      </w:pPr>
      <w:r w:rsidRPr="00853A22">
        <w:rPr>
          <w:rFonts w:ascii="Arial" w:hAnsi="Arial" w:cs="Arial"/>
          <w:color w:val="000000"/>
          <w:sz w:val="24"/>
          <w:szCs w:val="24"/>
          <w:lang w:eastAsia="ru-RU" w:bidi="ru-RU"/>
        </w:rPr>
        <w:t>Сокращение численности населения в связи с отрицательным сальдо миграции населения, высокий показатель смертности населения;</w:t>
      </w:r>
    </w:p>
    <w:p w:rsidR="00CD3B5A" w:rsidRPr="00853A22" w:rsidRDefault="00CD3B5A" w:rsidP="00B86C47">
      <w:pPr>
        <w:widowControl w:val="0"/>
        <w:numPr>
          <w:ilvl w:val="0"/>
          <w:numId w:val="5"/>
        </w:numPr>
        <w:tabs>
          <w:tab w:val="left" w:pos="722"/>
        </w:tabs>
        <w:spacing w:after="0" w:line="331" w:lineRule="exact"/>
        <w:ind w:firstLine="340"/>
        <w:jc w:val="both"/>
        <w:rPr>
          <w:rFonts w:ascii="Arial" w:hAnsi="Arial" w:cs="Arial"/>
          <w:sz w:val="24"/>
          <w:szCs w:val="24"/>
        </w:rPr>
      </w:pPr>
      <w:r w:rsidRPr="00853A22">
        <w:rPr>
          <w:rFonts w:ascii="Arial" w:hAnsi="Arial" w:cs="Arial"/>
          <w:color w:val="000000"/>
          <w:sz w:val="24"/>
          <w:szCs w:val="24"/>
          <w:lang w:eastAsia="ru-RU" w:bidi="ru-RU"/>
        </w:rPr>
        <w:t>Низкий престиж сельскохозяйственного труда;</w:t>
      </w:r>
    </w:p>
    <w:p w:rsidR="00CD3B5A" w:rsidRPr="00853A22" w:rsidRDefault="00CD3B5A" w:rsidP="00B86C47">
      <w:pPr>
        <w:widowControl w:val="0"/>
        <w:numPr>
          <w:ilvl w:val="0"/>
          <w:numId w:val="5"/>
        </w:numPr>
        <w:tabs>
          <w:tab w:val="left" w:pos="722"/>
        </w:tabs>
        <w:spacing w:after="0" w:line="326" w:lineRule="exact"/>
        <w:ind w:firstLine="340"/>
        <w:jc w:val="both"/>
        <w:rPr>
          <w:rFonts w:ascii="Arial" w:hAnsi="Arial" w:cs="Arial"/>
          <w:sz w:val="24"/>
          <w:szCs w:val="24"/>
        </w:rPr>
      </w:pPr>
      <w:r w:rsidRPr="00853A22">
        <w:rPr>
          <w:rFonts w:ascii="Arial" w:hAnsi="Arial" w:cs="Arial"/>
          <w:color w:val="000000"/>
          <w:sz w:val="24"/>
          <w:szCs w:val="24"/>
          <w:lang w:eastAsia="ru-RU" w:bidi="ru-RU"/>
        </w:rPr>
        <w:t>Проблема занятости населения, несоответствие спроса и предложения на рынке труда, «старение» квалифицированных кадров и низкий уровень обновления кадров в системе образования, культуры;</w:t>
      </w:r>
    </w:p>
    <w:p w:rsidR="00CD3B5A" w:rsidRPr="00853A22" w:rsidRDefault="00CD3B5A" w:rsidP="00B86C47">
      <w:pPr>
        <w:widowControl w:val="0"/>
        <w:numPr>
          <w:ilvl w:val="0"/>
          <w:numId w:val="5"/>
        </w:numPr>
        <w:tabs>
          <w:tab w:val="left" w:pos="722"/>
        </w:tabs>
        <w:spacing w:after="0" w:line="326" w:lineRule="exact"/>
        <w:ind w:firstLine="340"/>
        <w:jc w:val="both"/>
        <w:rPr>
          <w:rFonts w:ascii="Arial" w:hAnsi="Arial" w:cs="Arial"/>
          <w:sz w:val="24"/>
          <w:szCs w:val="24"/>
        </w:rPr>
      </w:pPr>
      <w:r w:rsidRPr="00853A22">
        <w:rPr>
          <w:rFonts w:ascii="Arial" w:hAnsi="Arial" w:cs="Arial"/>
          <w:color w:val="000000"/>
          <w:sz w:val="24"/>
          <w:szCs w:val="24"/>
          <w:lang w:eastAsia="ru-RU" w:bidi="ru-RU"/>
        </w:rPr>
        <w:t xml:space="preserve">Высокий уровень износа инженерной и коммунальной инфраструктуры, жилищного фонда, производственных фондов хозяйствующих субъектов и недостаточное развитие </w:t>
      </w:r>
      <w:proofErr w:type="spellStart"/>
      <w:r w:rsidRPr="00853A22">
        <w:rPr>
          <w:rFonts w:ascii="Arial" w:hAnsi="Arial" w:cs="Arial"/>
          <w:color w:val="000000"/>
          <w:sz w:val="24"/>
          <w:szCs w:val="24"/>
          <w:lang w:eastAsia="ru-RU" w:bidi="ru-RU"/>
        </w:rPr>
        <w:t>материально</w:t>
      </w:r>
      <w:r w:rsidRPr="00853A22">
        <w:rPr>
          <w:rFonts w:ascii="Arial" w:hAnsi="Arial" w:cs="Arial"/>
          <w:color w:val="000000"/>
          <w:sz w:val="24"/>
          <w:szCs w:val="24"/>
          <w:lang w:eastAsia="ru-RU" w:bidi="ru-RU"/>
        </w:rPr>
        <w:softHyphen/>
        <w:t>технической</w:t>
      </w:r>
      <w:proofErr w:type="spellEnd"/>
      <w:r w:rsidRPr="00853A22">
        <w:rPr>
          <w:rFonts w:ascii="Arial" w:hAnsi="Arial" w:cs="Arial"/>
          <w:color w:val="000000"/>
          <w:sz w:val="24"/>
          <w:szCs w:val="24"/>
          <w:lang w:eastAsia="ru-RU" w:bidi="ru-RU"/>
        </w:rPr>
        <w:t xml:space="preserve"> базы объектов социальной сферы;</w:t>
      </w:r>
    </w:p>
    <w:p w:rsidR="00CD3B5A" w:rsidRPr="00853A22" w:rsidRDefault="00CD3B5A" w:rsidP="00B86C47">
      <w:pPr>
        <w:widowControl w:val="0"/>
        <w:numPr>
          <w:ilvl w:val="0"/>
          <w:numId w:val="5"/>
        </w:numPr>
        <w:tabs>
          <w:tab w:val="left" w:pos="722"/>
        </w:tabs>
        <w:spacing w:after="0" w:line="326" w:lineRule="exact"/>
        <w:ind w:firstLine="340"/>
        <w:jc w:val="both"/>
        <w:rPr>
          <w:rFonts w:ascii="Arial" w:hAnsi="Arial" w:cs="Arial"/>
          <w:sz w:val="24"/>
          <w:szCs w:val="24"/>
        </w:rPr>
      </w:pPr>
      <w:r w:rsidRPr="00853A22">
        <w:rPr>
          <w:rFonts w:ascii="Arial" w:hAnsi="Arial" w:cs="Arial"/>
          <w:color w:val="000000"/>
          <w:sz w:val="24"/>
          <w:szCs w:val="24"/>
          <w:lang w:eastAsia="ru-RU" w:bidi="ru-RU"/>
        </w:rPr>
        <w:t>Недостаточно развитая транспортная инфраструктура</w:t>
      </w:r>
      <w:proofErr w:type="gramStart"/>
      <w:r w:rsidRPr="00853A22">
        <w:rPr>
          <w:rFonts w:ascii="Arial" w:hAnsi="Arial" w:cs="Arial"/>
          <w:color w:val="000000"/>
          <w:sz w:val="24"/>
          <w:szCs w:val="24"/>
          <w:lang w:eastAsia="ru-RU" w:bidi="ru-RU"/>
        </w:rPr>
        <w:t>,;</w:t>
      </w:r>
      <w:proofErr w:type="gramEnd"/>
    </w:p>
    <w:p w:rsidR="00CD3B5A" w:rsidRPr="00853A22" w:rsidRDefault="00CD3B5A" w:rsidP="00B86C47">
      <w:pPr>
        <w:widowControl w:val="0"/>
        <w:numPr>
          <w:ilvl w:val="0"/>
          <w:numId w:val="5"/>
        </w:numPr>
        <w:tabs>
          <w:tab w:val="left" w:pos="722"/>
        </w:tabs>
        <w:spacing w:after="0" w:line="331" w:lineRule="exact"/>
        <w:ind w:firstLine="340"/>
        <w:jc w:val="both"/>
        <w:rPr>
          <w:rFonts w:ascii="Arial" w:hAnsi="Arial" w:cs="Arial"/>
          <w:sz w:val="24"/>
          <w:szCs w:val="24"/>
        </w:rPr>
      </w:pPr>
      <w:r w:rsidRPr="00853A22">
        <w:rPr>
          <w:rFonts w:ascii="Arial" w:hAnsi="Arial" w:cs="Arial"/>
          <w:color w:val="000000"/>
          <w:sz w:val="24"/>
          <w:szCs w:val="24"/>
          <w:lang w:eastAsia="ru-RU" w:bidi="ru-RU"/>
        </w:rPr>
        <w:t>Недостаточный уровень благоустройства населенных пунктов района и недостаточное количество мест захоронения отходов;</w:t>
      </w:r>
    </w:p>
    <w:p w:rsidR="00CD3B5A" w:rsidRPr="00853A22" w:rsidRDefault="00CD3B5A" w:rsidP="00B86C47">
      <w:pPr>
        <w:widowControl w:val="0"/>
        <w:numPr>
          <w:ilvl w:val="0"/>
          <w:numId w:val="5"/>
        </w:numPr>
        <w:tabs>
          <w:tab w:val="left" w:pos="722"/>
        </w:tabs>
        <w:spacing w:after="0" w:line="331" w:lineRule="exact"/>
        <w:ind w:firstLine="340"/>
        <w:jc w:val="both"/>
        <w:rPr>
          <w:rFonts w:ascii="Arial" w:hAnsi="Arial" w:cs="Arial"/>
          <w:sz w:val="24"/>
          <w:szCs w:val="24"/>
        </w:rPr>
      </w:pPr>
      <w:r w:rsidRPr="00853A22">
        <w:rPr>
          <w:rFonts w:ascii="Arial" w:hAnsi="Arial" w:cs="Arial"/>
          <w:color w:val="000000"/>
          <w:sz w:val="24"/>
          <w:szCs w:val="24"/>
          <w:lang w:eastAsia="ru-RU" w:bidi="ru-RU"/>
        </w:rPr>
        <w:t xml:space="preserve">Отсутствие возможности </w:t>
      </w:r>
      <w:r w:rsidR="00FB31ED" w:rsidRPr="00853A22">
        <w:rPr>
          <w:rFonts w:ascii="Arial" w:hAnsi="Arial" w:cs="Arial"/>
          <w:color w:val="000000"/>
          <w:sz w:val="24"/>
          <w:szCs w:val="24"/>
          <w:lang w:eastAsia="ru-RU" w:bidi="ru-RU"/>
        </w:rPr>
        <w:t>ежедневного</w:t>
      </w:r>
      <w:r w:rsidRPr="00853A22">
        <w:rPr>
          <w:rFonts w:ascii="Arial" w:hAnsi="Arial" w:cs="Arial"/>
          <w:color w:val="000000"/>
          <w:sz w:val="24"/>
          <w:szCs w:val="24"/>
          <w:lang w:eastAsia="ru-RU" w:bidi="ru-RU"/>
        </w:rPr>
        <w:t xml:space="preserve"> транспортного сообщения с отдалёнными населенными пунктами района и областным центром;</w:t>
      </w:r>
    </w:p>
    <w:p w:rsidR="00CD3B5A" w:rsidRPr="00853A22" w:rsidRDefault="00CD3B5A" w:rsidP="00B86C47">
      <w:pPr>
        <w:widowControl w:val="0"/>
        <w:numPr>
          <w:ilvl w:val="0"/>
          <w:numId w:val="5"/>
        </w:numPr>
        <w:tabs>
          <w:tab w:val="left" w:pos="722"/>
        </w:tabs>
        <w:spacing w:after="297" w:line="280" w:lineRule="exact"/>
        <w:ind w:firstLine="340"/>
        <w:jc w:val="both"/>
        <w:rPr>
          <w:rFonts w:ascii="Arial" w:hAnsi="Arial" w:cs="Arial"/>
          <w:sz w:val="24"/>
          <w:szCs w:val="24"/>
        </w:rPr>
      </w:pPr>
      <w:r w:rsidRPr="00853A22">
        <w:rPr>
          <w:rFonts w:ascii="Arial" w:hAnsi="Arial" w:cs="Arial"/>
          <w:color w:val="000000"/>
          <w:sz w:val="24"/>
          <w:szCs w:val="24"/>
          <w:lang w:eastAsia="ru-RU" w:bidi="ru-RU"/>
        </w:rPr>
        <w:t>Неразвитая туристская инфраструктура.</w:t>
      </w:r>
    </w:p>
    <w:p w:rsidR="00CD3B5A" w:rsidRPr="00853A22" w:rsidRDefault="00CD3B5A" w:rsidP="00CD3B5A">
      <w:pPr>
        <w:pStyle w:val="90"/>
        <w:shd w:val="clear" w:color="auto" w:fill="auto"/>
        <w:spacing w:before="0"/>
        <w:rPr>
          <w:rFonts w:ascii="Arial" w:hAnsi="Arial" w:cs="Arial"/>
          <w:sz w:val="24"/>
          <w:szCs w:val="24"/>
        </w:rPr>
      </w:pPr>
      <w:r w:rsidRPr="00853A22">
        <w:rPr>
          <w:rFonts w:ascii="Arial" w:hAnsi="Arial" w:cs="Arial"/>
          <w:color w:val="000000"/>
          <w:sz w:val="24"/>
          <w:szCs w:val="24"/>
          <w:lang w:eastAsia="ru-RU" w:bidi="ru-RU"/>
        </w:rPr>
        <w:t>Конкурентные преимущества:</w:t>
      </w:r>
    </w:p>
    <w:p w:rsidR="00CD3B5A" w:rsidRPr="00853A22" w:rsidRDefault="00CD3B5A" w:rsidP="00B86C47">
      <w:pPr>
        <w:widowControl w:val="0"/>
        <w:numPr>
          <w:ilvl w:val="0"/>
          <w:numId w:val="5"/>
        </w:numPr>
        <w:tabs>
          <w:tab w:val="left" w:pos="722"/>
        </w:tabs>
        <w:spacing w:after="0" w:line="336" w:lineRule="exact"/>
        <w:ind w:firstLine="340"/>
        <w:jc w:val="both"/>
        <w:rPr>
          <w:rFonts w:ascii="Arial" w:hAnsi="Arial" w:cs="Arial"/>
          <w:sz w:val="24"/>
          <w:szCs w:val="24"/>
        </w:rPr>
      </w:pPr>
      <w:r w:rsidRPr="00853A22">
        <w:rPr>
          <w:rFonts w:ascii="Arial" w:hAnsi="Arial" w:cs="Arial"/>
          <w:color w:val="000000"/>
          <w:sz w:val="24"/>
          <w:szCs w:val="24"/>
          <w:lang w:eastAsia="ru-RU" w:bidi="ru-RU"/>
        </w:rPr>
        <w:t>Наличие объективных предпосылок для экономического взаимодействия с соседними территориями, транзитное положение района;</w:t>
      </w:r>
    </w:p>
    <w:p w:rsidR="00CD3B5A" w:rsidRPr="00853A22" w:rsidRDefault="00CD3B5A" w:rsidP="00B86C47">
      <w:pPr>
        <w:widowControl w:val="0"/>
        <w:numPr>
          <w:ilvl w:val="0"/>
          <w:numId w:val="5"/>
        </w:numPr>
        <w:tabs>
          <w:tab w:val="left" w:pos="722"/>
        </w:tabs>
        <w:spacing w:after="0" w:line="336" w:lineRule="exact"/>
        <w:ind w:firstLine="340"/>
        <w:jc w:val="both"/>
        <w:rPr>
          <w:rFonts w:ascii="Arial" w:hAnsi="Arial" w:cs="Arial"/>
          <w:sz w:val="24"/>
          <w:szCs w:val="24"/>
        </w:rPr>
      </w:pPr>
      <w:r w:rsidRPr="00853A22">
        <w:rPr>
          <w:rFonts w:ascii="Arial" w:hAnsi="Arial" w:cs="Arial"/>
          <w:color w:val="000000"/>
          <w:sz w:val="24"/>
          <w:szCs w:val="24"/>
          <w:lang w:eastAsia="ru-RU" w:bidi="ru-RU"/>
        </w:rPr>
        <w:t>Высокий уровень развития розничной торговли - основного сегмента сферы потребительского рынка;</w:t>
      </w:r>
    </w:p>
    <w:p w:rsidR="00CD3B5A" w:rsidRPr="00853A22" w:rsidRDefault="00CD3B5A" w:rsidP="00B86C47">
      <w:pPr>
        <w:widowControl w:val="0"/>
        <w:numPr>
          <w:ilvl w:val="0"/>
          <w:numId w:val="5"/>
        </w:numPr>
        <w:spacing w:after="0" w:line="336" w:lineRule="exact"/>
        <w:ind w:firstLine="340"/>
        <w:jc w:val="both"/>
        <w:rPr>
          <w:rFonts w:ascii="Arial" w:hAnsi="Arial" w:cs="Arial"/>
          <w:sz w:val="24"/>
          <w:szCs w:val="24"/>
        </w:rPr>
      </w:pPr>
      <w:r w:rsidRPr="00853A22">
        <w:rPr>
          <w:rFonts w:ascii="Arial" w:hAnsi="Arial" w:cs="Arial"/>
          <w:color w:val="000000"/>
          <w:sz w:val="24"/>
          <w:szCs w:val="24"/>
          <w:lang w:eastAsia="ru-RU" w:bidi="ru-RU"/>
        </w:rPr>
        <w:t xml:space="preserve"> Наличие различных механизмов поддержки, действующих на территории района, для субъектов предпринимательства;</w:t>
      </w:r>
    </w:p>
    <w:p w:rsidR="00CD3B5A" w:rsidRPr="00853A22" w:rsidRDefault="00CD3B5A" w:rsidP="00B86C47">
      <w:pPr>
        <w:widowControl w:val="0"/>
        <w:numPr>
          <w:ilvl w:val="0"/>
          <w:numId w:val="5"/>
        </w:numPr>
        <w:tabs>
          <w:tab w:val="left" w:pos="722"/>
        </w:tabs>
        <w:spacing w:after="0" w:line="336" w:lineRule="exact"/>
        <w:ind w:firstLine="340"/>
        <w:jc w:val="both"/>
        <w:rPr>
          <w:rFonts w:ascii="Arial" w:hAnsi="Arial" w:cs="Arial"/>
          <w:sz w:val="24"/>
          <w:szCs w:val="24"/>
        </w:rPr>
      </w:pPr>
      <w:r w:rsidRPr="00853A22">
        <w:rPr>
          <w:rFonts w:ascii="Arial" w:hAnsi="Arial" w:cs="Arial"/>
          <w:color w:val="000000"/>
          <w:sz w:val="24"/>
          <w:szCs w:val="24"/>
          <w:lang w:eastAsia="ru-RU" w:bidi="ru-RU"/>
        </w:rPr>
        <w:t>Наличие квалифицированных кадров во многих сферах деятельности;</w:t>
      </w:r>
    </w:p>
    <w:p w:rsidR="00CD3B5A" w:rsidRPr="00853A22" w:rsidRDefault="00CD3B5A" w:rsidP="00B86C47">
      <w:pPr>
        <w:widowControl w:val="0"/>
        <w:numPr>
          <w:ilvl w:val="0"/>
          <w:numId w:val="5"/>
        </w:numPr>
        <w:spacing w:after="0" w:line="336" w:lineRule="exact"/>
        <w:ind w:firstLine="340"/>
        <w:jc w:val="both"/>
        <w:rPr>
          <w:rFonts w:ascii="Arial" w:hAnsi="Arial" w:cs="Arial"/>
          <w:sz w:val="24"/>
          <w:szCs w:val="24"/>
        </w:rPr>
      </w:pPr>
      <w:r w:rsidRPr="00853A22">
        <w:rPr>
          <w:rFonts w:ascii="Arial" w:hAnsi="Arial" w:cs="Arial"/>
          <w:color w:val="000000"/>
          <w:sz w:val="24"/>
          <w:szCs w:val="24"/>
          <w:lang w:eastAsia="ru-RU" w:bidi="ru-RU"/>
        </w:rPr>
        <w:t xml:space="preserve"> Высокий показатель жилищного строительства, в том числе индивидуального;</w:t>
      </w:r>
    </w:p>
    <w:p w:rsidR="00CD3B5A" w:rsidRPr="00853A22" w:rsidRDefault="00CD3B5A" w:rsidP="00B86C47">
      <w:pPr>
        <w:widowControl w:val="0"/>
        <w:numPr>
          <w:ilvl w:val="0"/>
          <w:numId w:val="5"/>
        </w:numPr>
        <w:tabs>
          <w:tab w:val="left" w:pos="722"/>
        </w:tabs>
        <w:spacing w:after="0" w:line="336" w:lineRule="exact"/>
        <w:ind w:firstLine="340"/>
        <w:jc w:val="both"/>
        <w:rPr>
          <w:rFonts w:ascii="Arial" w:hAnsi="Arial" w:cs="Arial"/>
          <w:sz w:val="24"/>
          <w:szCs w:val="24"/>
        </w:rPr>
      </w:pPr>
      <w:r w:rsidRPr="00853A22">
        <w:rPr>
          <w:rFonts w:ascii="Arial" w:hAnsi="Arial" w:cs="Arial"/>
          <w:color w:val="000000"/>
          <w:sz w:val="24"/>
          <w:szCs w:val="24"/>
          <w:lang w:eastAsia="ru-RU" w:bidi="ru-RU"/>
        </w:rPr>
        <w:t>Проведение газификации населённых пунктов района;</w:t>
      </w:r>
    </w:p>
    <w:p w:rsidR="00CD3B5A" w:rsidRPr="00853A22" w:rsidRDefault="00CD3B5A" w:rsidP="00B86C47">
      <w:pPr>
        <w:widowControl w:val="0"/>
        <w:numPr>
          <w:ilvl w:val="0"/>
          <w:numId w:val="5"/>
        </w:numPr>
        <w:tabs>
          <w:tab w:val="left" w:pos="722"/>
        </w:tabs>
        <w:spacing w:after="0" w:line="336" w:lineRule="exact"/>
        <w:ind w:firstLine="340"/>
        <w:jc w:val="both"/>
        <w:rPr>
          <w:rFonts w:ascii="Arial" w:hAnsi="Arial" w:cs="Arial"/>
          <w:sz w:val="24"/>
          <w:szCs w:val="24"/>
        </w:rPr>
      </w:pPr>
      <w:r w:rsidRPr="00853A22">
        <w:rPr>
          <w:rFonts w:ascii="Arial" w:hAnsi="Arial" w:cs="Arial"/>
          <w:color w:val="000000"/>
          <w:sz w:val="24"/>
          <w:szCs w:val="24"/>
          <w:lang w:eastAsia="ru-RU" w:bidi="ru-RU"/>
        </w:rPr>
        <w:t>Достаточно развитая сеть объектов социальной сферы.</w:t>
      </w:r>
    </w:p>
    <w:p w:rsidR="00FB31ED" w:rsidRPr="00853A22" w:rsidRDefault="00FB31ED" w:rsidP="00B86C47">
      <w:pPr>
        <w:widowControl w:val="0"/>
        <w:numPr>
          <w:ilvl w:val="0"/>
          <w:numId w:val="5"/>
        </w:numPr>
        <w:tabs>
          <w:tab w:val="left" w:pos="722"/>
        </w:tabs>
        <w:spacing w:after="0" w:line="336" w:lineRule="exact"/>
        <w:ind w:firstLine="340"/>
        <w:jc w:val="both"/>
        <w:rPr>
          <w:rFonts w:ascii="Arial" w:hAnsi="Arial" w:cs="Arial"/>
          <w:sz w:val="24"/>
          <w:szCs w:val="24"/>
        </w:rPr>
      </w:pPr>
    </w:p>
    <w:p w:rsidR="00776831" w:rsidRDefault="00776831" w:rsidP="00776831">
      <w:pPr>
        <w:widowControl w:val="0"/>
        <w:tabs>
          <w:tab w:val="left" w:pos="2630"/>
        </w:tabs>
        <w:spacing w:after="300" w:line="322" w:lineRule="exact"/>
        <w:ind w:left="1134" w:right="340"/>
        <w:rPr>
          <w:rFonts w:ascii="Arial" w:hAnsi="Arial" w:cs="Arial"/>
          <w:b/>
          <w:color w:val="000000"/>
          <w:sz w:val="24"/>
          <w:szCs w:val="24"/>
          <w:lang w:eastAsia="ru-RU" w:bidi="ru-RU"/>
        </w:rPr>
      </w:pPr>
      <w:r>
        <w:rPr>
          <w:rFonts w:ascii="Arial" w:hAnsi="Arial" w:cs="Arial"/>
          <w:b/>
          <w:color w:val="000000"/>
          <w:sz w:val="24"/>
          <w:szCs w:val="24"/>
          <w:lang w:eastAsia="ru-RU" w:bidi="ru-RU"/>
        </w:rPr>
        <w:lastRenderedPageBreak/>
        <w:t>2.</w:t>
      </w:r>
      <w:r w:rsidR="00CD3B5A" w:rsidRPr="00776831">
        <w:rPr>
          <w:rFonts w:ascii="Arial" w:hAnsi="Arial" w:cs="Arial"/>
          <w:b/>
          <w:color w:val="000000"/>
          <w:sz w:val="24"/>
          <w:szCs w:val="24"/>
          <w:lang w:eastAsia="ru-RU" w:bidi="ru-RU"/>
        </w:rPr>
        <w:t xml:space="preserve">Стратегическая цель, цели и задачи </w:t>
      </w:r>
      <w:proofErr w:type="gramStart"/>
      <w:r w:rsidR="00CD3B5A" w:rsidRPr="00776831">
        <w:rPr>
          <w:rFonts w:ascii="Arial" w:hAnsi="Arial" w:cs="Arial"/>
          <w:b/>
          <w:color w:val="000000"/>
          <w:sz w:val="24"/>
          <w:szCs w:val="24"/>
          <w:lang w:eastAsia="ru-RU" w:bidi="ru-RU"/>
        </w:rPr>
        <w:t>социально-</w:t>
      </w:r>
      <w:r>
        <w:rPr>
          <w:rFonts w:ascii="Arial" w:hAnsi="Arial" w:cs="Arial"/>
          <w:b/>
          <w:color w:val="000000"/>
          <w:sz w:val="24"/>
          <w:szCs w:val="24"/>
          <w:lang w:eastAsia="ru-RU" w:bidi="ru-RU"/>
        </w:rPr>
        <w:t>э</w:t>
      </w:r>
      <w:r w:rsidR="00CD3B5A" w:rsidRPr="00776831">
        <w:rPr>
          <w:rFonts w:ascii="Arial" w:hAnsi="Arial" w:cs="Arial"/>
          <w:b/>
          <w:color w:val="000000"/>
          <w:sz w:val="24"/>
          <w:szCs w:val="24"/>
          <w:lang w:eastAsia="ru-RU" w:bidi="ru-RU"/>
        </w:rPr>
        <w:t>кономического</w:t>
      </w:r>
      <w:proofErr w:type="gramEnd"/>
      <w:r w:rsidR="00CD3B5A" w:rsidRPr="00776831">
        <w:rPr>
          <w:rFonts w:ascii="Arial" w:hAnsi="Arial" w:cs="Arial"/>
          <w:b/>
          <w:color w:val="000000"/>
          <w:sz w:val="24"/>
          <w:szCs w:val="24"/>
          <w:lang w:eastAsia="ru-RU" w:bidi="ru-RU"/>
        </w:rPr>
        <w:t xml:space="preserve"> </w:t>
      </w:r>
      <w:r>
        <w:rPr>
          <w:rFonts w:ascii="Arial" w:hAnsi="Arial" w:cs="Arial"/>
          <w:b/>
          <w:color w:val="000000"/>
          <w:sz w:val="24"/>
          <w:szCs w:val="24"/>
          <w:lang w:eastAsia="ru-RU" w:bidi="ru-RU"/>
        </w:rPr>
        <w:t xml:space="preserve">              </w:t>
      </w:r>
    </w:p>
    <w:p w:rsidR="00CD3B5A" w:rsidRPr="00776831" w:rsidRDefault="00776831" w:rsidP="00776831">
      <w:pPr>
        <w:widowControl w:val="0"/>
        <w:tabs>
          <w:tab w:val="left" w:pos="2630"/>
        </w:tabs>
        <w:spacing w:after="300" w:line="322" w:lineRule="exact"/>
        <w:ind w:left="1134" w:right="340"/>
        <w:rPr>
          <w:rFonts w:ascii="Arial" w:hAnsi="Arial" w:cs="Arial"/>
          <w:b/>
          <w:sz w:val="24"/>
          <w:szCs w:val="24"/>
        </w:rPr>
      </w:pPr>
      <w:r>
        <w:rPr>
          <w:rFonts w:ascii="Arial" w:hAnsi="Arial" w:cs="Arial"/>
          <w:b/>
          <w:color w:val="000000"/>
          <w:sz w:val="24"/>
          <w:szCs w:val="24"/>
          <w:lang w:eastAsia="ru-RU" w:bidi="ru-RU"/>
        </w:rPr>
        <w:t xml:space="preserve">                 </w:t>
      </w:r>
      <w:r w:rsidR="00CD3B5A" w:rsidRPr="00776831">
        <w:rPr>
          <w:rFonts w:ascii="Arial" w:hAnsi="Arial" w:cs="Arial"/>
          <w:b/>
          <w:color w:val="000000"/>
          <w:sz w:val="24"/>
          <w:szCs w:val="24"/>
          <w:lang w:eastAsia="ru-RU" w:bidi="ru-RU"/>
        </w:rPr>
        <w:t xml:space="preserve">развития </w:t>
      </w:r>
      <w:proofErr w:type="spellStart"/>
      <w:r w:rsidR="00FB31ED" w:rsidRPr="00776831">
        <w:rPr>
          <w:rFonts w:ascii="Arial" w:hAnsi="Arial" w:cs="Arial"/>
          <w:b/>
          <w:color w:val="000000"/>
          <w:sz w:val="24"/>
          <w:szCs w:val="24"/>
          <w:lang w:eastAsia="ru-RU" w:bidi="ru-RU"/>
        </w:rPr>
        <w:t>Мишинского</w:t>
      </w:r>
      <w:proofErr w:type="spellEnd"/>
      <w:r w:rsidR="00CD3B5A" w:rsidRPr="00776831">
        <w:rPr>
          <w:rFonts w:ascii="Arial" w:hAnsi="Arial" w:cs="Arial"/>
          <w:b/>
          <w:color w:val="000000"/>
          <w:sz w:val="24"/>
          <w:szCs w:val="24"/>
          <w:lang w:eastAsia="ru-RU" w:bidi="ru-RU"/>
        </w:rPr>
        <w:t xml:space="preserve"> </w:t>
      </w:r>
      <w:proofErr w:type="spellStart"/>
      <w:r w:rsidR="00CD3B5A" w:rsidRPr="00776831">
        <w:rPr>
          <w:rFonts w:ascii="Arial" w:hAnsi="Arial" w:cs="Arial"/>
          <w:b/>
          <w:color w:val="000000"/>
          <w:sz w:val="24"/>
          <w:szCs w:val="24"/>
          <w:lang w:eastAsia="ru-RU" w:bidi="ru-RU"/>
        </w:rPr>
        <w:t>районадо</w:t>
      </w:r>
      <w:proofErr w:type="spellEnd"/>
      <w:r w:rsidR="00CD3B5A" w:rsidRPr="00776831">
        <w:rPr>
          <w:rFonts w:ascii="Arial" w:hAnsi="Arial" w:cs="Arial"/>
          <w:b/>
          <w:color w:val="000000"/>
          <w:sz w:val="24"/>
          <w:szCs w:val="24"/>
          <w:lang w:eastAsia="ru-RU" w:bidi="ru-RU"/>
        </w:rPr>
        <w:t xml:space="preserve"> 2030 года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Имеющийся потенциал социально-экономического развития </w:t>
      </w:r>
      <w:r w:rsidR="00FB31ED" w:rsidRPr="00853A22">
        <w:rPr>
          <w:rFonts w:ascii="Arial" w:hAnsi="Arial" w:cs="Arial"/>
          <w:color w:val="000000"/>
          <w:sz w:val="24"/>
          <w:szCs w:val="24"/>
          <w:lang w:eastAsia="ru-RU" w:bidi="ru-RU"/>
        </w:rPr>
        <w:t xml:space="preserve">Мишкинского </w:t>
      </w:r>
      <w:r w:rsidRPr="00853A22">
        <w:rPr>
          <w:rFonts w:ascii="Arial" w:hAnsi="Arial" w:cs="Arial"/>
          <w:color w:val="000000"/>
          <w:sz w:val="24"/>
          <w:szCs w:val="24"/>
          <w:lang w:eastAsia="ru-RU" w:bidi="ru-RU"/>
        </w:rPr>
        <w:t xml:space="preserve">района с учётом достигнутых результатов, складывающихся конкурентных преимуществ и угроз определяет главную цель, цели и задачи социально-экономического развития </w:t>
      </w:r>
      <w:r w:rsidR="00FB31ED"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до 2030 года.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По данным мониторинга социально-экономического развития </w:t>
      </w:r>
      <w:r w:rsidR="00FB31ED" w:rsidRPr="00853A22">
        <w:rPr>
          <w:rFonts w:ascii="Arial" w:hAnsi="Arial" w:cs="Arial"/>
          <w:color w:val="000000"/>
          <w:sz w:val="24"/>
          <w:szCs w:val="24"/>
          <w:lang w:eastAsia="ru-RU" w:bidi="ru-RU"/>
        </w:rPr>
        <w:t xml:space="preserve">муниципальных образований </w:t>
      </w:r>
      <w:r w:rsidR="0053663B" w:rsidRPr="00853A22">
        <w:rPr>
          <w:rFonts w:ascii="Arial" w:hAnsi="Arial" w:cs="Arial"/>
          <w:color w:val="000000"/>
          <w:sz w:val="24"/>
          <w:szCs w:val="24"/>
          <w:lang w:eastAsia="ru-RU" w:bidi="ru-RU"/>
        </w:rPr>
        <w:t xml:space="preserve">Курганской </w:t>
      </w:r>
      <w:r w:rsidRPr="00853A22">
        <w:rPr>
          <w:rFonts w:ascii="Arial" w:hAnsi="Arial" w:cs="Arial"/>
          <w:color w:val="000000"/>
          <w:sz w:val="24"/>
          <w:szCs w:val="24"/>
          <w:lang w:eastAsia="ru-RU" w:bidi="ru-RU"/>
        </w:rPr>
        <w:t xml:space="preserve"> области </w:t>
      </w:r>
      <w:r w:rsidR="0053663B" w:rsidRPr="00853A22">
        <w:rPr>
          <w:rFonts w:ascii="Arial" w:hAnsi="Arial" w:cs="Arial"/>
          <w:color w:val="000000"/>
          <w:sz w:val="24"/>
          <w:szCs w:val="24"/>
          <w:lang w:eastAsia="ru-RU" w:bidi="ru-RU"/>
        </w:rPr>
        <w:t>Мишкинский район</w:t>
      </w:r>
      <w:r w:rsidRPr="00853A22">
        <w:rPr>
          <w:rFonts w:ascii="Arial" w:hAnsi="Arial" w:cs="Arial"/>
          <w:color w:val="000000"/>
          <w:sz w:val="24"/>
          <w:szCs w:val="24"/>
          <w:lang w:eastAsia="ru-RU" w:bidi="ru-RU"/>
        </w:rPr>
        <w:t xml:space="preserve"> входит в первую десятку по следующим показателям, представленным в таблице.</w:t>
      </w:r>
    </w:p>
    <w:p w:rsidR="00CD3B5A" w:rsidRPr="00853A22" w:rsidRDefault="00CD3B5A" w:rsidP="00CD3B5A">
      <w:pPr>
        <w:framePr w:w="9374" w:wrap="notBeside" w:vAnchor="text" w:hAnchor="text" w:xAlign="center" w:y="1"/>
        <w:tabs>
          <w:tab w:val="left" w:leader="underscore" w:pos="5630"/>
          <w:tab w:val="left" w:leader="underscore" w:pos="6864"/>
          <w:tab w:val="left" w:leader="underscore" w:pos="8093"/>
          <w:tab w:val="left" w:leader="underscore" w:pos="9307"/>
        </w:tabs>
        <w:spacing w:line="250" w:lineRule="exact"/>
        <w:jc w:val="both"/>
        <w:rPr>
          <w:rFonts w:ascii="Arial" w:hAnsi="Arial" w:cs="Arial"/>
          <w:sz w:val="24"/>
          <w:szCs w:val="24"/>
        </w:rPr>
      </w:pPr>
      <w:r w:rsidRPr="00853A22">
        <w:rPr>
          <w:rFonts w:ascii="Arial" w:hAnsi="Arial" w:cs="Arial"/>
          <w:color w:val="000000"/>
          <w:sz w:val="24"/>
          <w:szCs w:val="24"/>
          <w:lang w:eastAsia="ru-RU" w:bidi="ru-RU"/>
        </w:rPr>
        <w:t xml:space="preserve">Таблица Место </w:t>
      </w:r>
      <w:r w:rsidR="0053663B"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в рейтинге среди </w:t>
      </w:r>
      <w:r w:rsidR="0053663B" w:rsidRPr="00853A22">
        <w:rPr>
          <w:rFonts w:ascii="Arial" w:hAnsi="Arial" w:cs="Arial"/>
          <w:color w:val="000000"/>
          <w:sz w:val="24"/>
          <w:szCs w:val="24"/>
          <w:lang w:eastAsia="ru-RU" w:bidi="ru-RU"/>
        </w:rPr>
        <w:t>26</w:t>
      </w:r>
      <w:r w:rsidRPr="00853A22">
        <w:rPr>
          <w:rFonts w:ascii="Arial" w:hAnsi="Arial" w:cs="Arial"/>
          <w:color w:val="000000"/>
          <w:sz w:val="24"/>
          <w:szCs w:val="24"/>
          <w:lang w:eastAsia="ru-RU" w:bidi="ru-RU"/>
        </w:rPr>
        <w:t xml:space="preserve">-ти городов и районов </w:t>
      </w:r>
      <w:r w:rsidR="0053663B"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w:t>
      </w:r>
      <w:r w:rsidRPr="00853A22">
        <w:rPr>
          <w:rStyle w:val="ae"/>
          <w:rFonts w:ascii="Arial" w:eastAsiaTheme="minorHAnsi" w:hAnsi="Arial" w:cs="Arial"/>
          <w:sz w:val="24"/>
          <w:szCs w:val="24"/>
        </w:rPr>
        <w:t xml:space="preserve">области (по данным </w:t>
      </w:r>
      <w:proofErr w:type="spellStart"/>
      <w:r w:rsidR="0053663B" w:rsidRPr="00853A22">
        <w:rPr>
          <w:rStyle w:val="ae"/>
          <w:rFonts w:ascii="Arial" w:eastAsiaTheme="minorHAnsi" w:hAnsi="Arial" w:cs="Arial"/>
          <w:sz w:val="24"/>
          <w:szCs w:val="24"/>
        </w:rPr>
        <w:t>Курган</w:t>
      </w:r>
      <w:r w:rsidRPr="00853A22">
        <w:rPr>
          <w:rStyle w:val="ae"/>
          <w:rFonts w:ascii="Arial" w:eastAsiaTheme="minorHAnsi" w:hAnsi="Arial" w:cs="Arial"/>
          <w:sz w:val="24"/>
          <w:szCs w:val="24"/>
        </w:rPr>
        <w:t>скстата</w:t>
      </w:r>
      <w:proofErr w:type="spellEnd"/>
      <w:r w:rsidRPr="00853A22">
        <w:rPr>
          <w:rStyle w:val="ae"/>
          <w:rFonts w:ascii="Arial" w:eastAsiaTheme="minorHAnsi" w:hAnsi="Arial" w:cs="Arial"/>
          <w:sz w:val="24"/>
          <w:szCs w:val="24"/>
        </w:rPr>
        <w:t>).</w:t>
      </w:r>
      <w:r w:rsidRPr="00853A22">
        <w:rPr>
          <w:rFonts w:ascii="Arial" w:hAnsi="Arial" w:cs="Arial"/>
          <w:color w:val="000000"/>
          <w:sz w:val="24"/>
          <w:szCs w:val="24"/>
          <w:lang w:eastAsia="ru-RU" w:bidi="ru-RU"/>
        </w:rPr>
        <w:tab/>
      </w:r>
      <w:r w:rsidRPr="00853A22">
        <w:rPr>
          <w:rFonts w:ascii="Arial" w:hAnsi="Arial" w:cs="Arial"/>
          <w:color w:val="000000"/>
          <w:sz w:val="24"/>
          <w:szCs w:val="24"/>
          <w:lang w:eastAsia="ru-RU" w:bidi="ru-RU"/>
        </w:rPr>
        <w:tab/>
      </w:r>
      <w:r w:rsidRPr="00853A22">
        <w:rPr>
          <w:rFonts w:ascii="Arial" w:hAnsi="Arial" w:cs="Arial"/>
          <w:color w:val="000000"/>
          <w:sz w:val="24"/>
          <w:szCs w:val="24"/>
          <w:lang w:eastAsia="ru-RU" w:bidi="ru-RU"/>
        </w:rPr>
        <w:tab/>
      </w:r>
      <w:r w:rsidRPr="00853A22">
        <w:rPr>
          <w:rFonts w:ascii="Arial" w:hAnsi="Arial" w:cs="Arial"/>
          <w:color w:val="000000"/>
          <w:sz w:val="24"/>
          <w:szCs w:val="24"/>
          <w:lang w:eastAsia="ru-RU" w:bidi="ru-RU"/>
        </w:rPr>
        <w:tab/>
      </w:r>
    </w:p>
    <w:tbl>
      <w:tblPr>
        <w:tblOverlap w:val="never"/>
        <w:tblW w:w="0" w:type="auto"/>
        <w:jc w:val="center"/>
        <w:tblLayout w:type="fixed"/>
        <w:tblCellMar>
          <w:left w:w="10" w:type="dxa"/>
          <w:right w:w="10" w:type="dxa"/>
        </w:tblCellMar>
        <w:tblLook w:val="0000"/>
      </w:tblPr>
      <w:tblGrid>
        <w:gridCol w:w="5669"/>
        <w:gridCol w:w="1234"/>
        <w:gridCol w:w="1234"/>
        <w:gridCol w:w="1238"/>
      </w:tblGrid>
      <w:tr w:rsidR="00CD3B5A" w:rsidRPr="00853A22" w:rsidTr="00CD3B5A">
        <w:trPr>
          <w:trHeight w:hRule="exact" w:val="298"/>
          <w:jc w:val="center"/>
        </w:trPr>
        <w:tc>
          <w:tcPr>
            <w:tcW w:w="5669" w:type="dxa"/>
            <w:tcBorders>
              <w:top w:val="single" w:sz="4" w:space="0" w:color="auto"/>
              <w:left w:val="single" w:sz="4" w:space="0" w:color="auto"/>
            </w:tcBorders>
            <w:shd w:val="clear" w:color="auto" w:fill="FFFFFF"/>
            <w:vAlign w:val="bottom"/>
          </w:tcPr>
          <w:p w:rsidR="00CD3B5A" w:rsidRPr="00853A22" w:rsidRDefault="00CD3B5A" w:rsidP="00CD3B5A">
            <w:pPr>
              <w:framePr w:w="9374" w:wrap="notBeside" w:vAnchor="text" w:hAnchor="text" w:xAlign="center" w:y="1"/>
              <w:spacing w:line="220" w:lineRule="exact"/>
              <w:jc w:val="center"/>
              <w:rPr>
                <w:rFonts w:ascii="Arial" w:hAnsi="Arial" w:cs="Arial"/>
                <w:sz w:val="24"/>
                <w:szCs w:val="24"/>
              </w:rPr>
            </w:pPr>
            <w:r w:rsidRPr="00853A22">
              <w:rPr>
                <w:rStyle w:val="211pt"/>
                <w:rFonts w:ascii="Arial" w:eastAsiaTheme="minorHAnsi" w:hAnsi="Arial" w:cs="Arial"/>
                <w:sz w:val="24"/>
                <w:szCs w:val="24"/>
              </w:rPr>
              <w:t>Показатели</w:t>
            </w:r>
          </w:p>
        </w:tc>
        <w:tc>
          <w:tcPr>
            <w:tcW w:w="1234" w:type="dxa"/>
            <w:tcBorders>
              <w:top w:val="single" w:sz="4" w:space="0" w:color="auto"/>
              <w:left w:val="single" w:sz="4" w:space="0" w:color="auto"/>
            </w:tcBorders>
            <w:shd w:val="clear" w:color="auto" w:fill="FFFFFF"/>
            <w:vAlign w:val="bottom"/>
          </w:tcPr>
          <w:p w:rsidR="00CD3B5A" w:rsidRPr="00853A22" w:rsidRDefault="00CD3B5A" w:rsidP="0088351C">
            <w:pPr>
              <w:framePr w:w="9374" w:wrap="notBeside" w:vAnchor="text" w:hAnchor="text" w:xAlign="center" w:y="1"/>
              <w:spacing w:line="220" w:lineRule="exact"/>
              <w:ind w:left="160"/>
              <w:rPr>
                <w:rFonts w:ascii="Arial" w:hAnsi="Arial" w:cs="Arial"/>
                <w:sz w:val="24"/>
                <w:szCs w:val="24"/>
              </w:rPr>
            </w:pPr>
            <w:r w:rsidRPr="00853A22">
              <w:rPr>
                <w:rStyle w:val="211pt"/>
                <w:rFonts w:ascii="Arial" w:eastAsiaTheme="minorHAnsi" w:hAnsi="Arial" w:cs="Arial"/>
                <w:sz w:val="24"/>
                <w:szCs w:val="24"/>
              </w:rPr>
              <w:t>201</w:t>
            </w:r>
            <w:r w:rsidR="0088351C" w:rsidRPr="00853A22">
              <w:rPr>
                <w:rStyle w:val="211pt"/>
                <w:rFonts w:ascii="Arial" w:eastAsiaTheme="minorHAnsi" w:hAnsi="Arial" w:cs="Arial"/>
                <w:sz w:val="24"/>
                <w:szCs w:val="24"/>
              </w:rPr>
              <w:t>4</w:t>
            </w:r>
            <w:r w:rsidRPr="00853A22">
              <w:rPr>
                <w:rStyle w:val="211pt"/>
                <w:rFonts w:ascii="Arial" w:eastAsiaTheme="minorHAnsi" w:hAnsi="Arial" w:cs="Arial"/>
                <w:sz w:val="24"/>
                <w:szCs w:val="24"/>
              </w:rPr>
              <w:t xml:space="preserve"> год</w:t>
            </w:r>
          </w:p>
        </w:tc>
        <w:tc>
          <w:tcPr>
            <w:tcW w:w="1234" w:type="dxa"/>
            <w:tcBorders>
              <w:top w:val="single" w:sz="4" w:space="0" w:color="auto"/>
              <w:left w:val="single" w:sz="4" w:space="0" w:color="auto"/>
            </w:tcBorders>
            <w:shd w:val="clear" w:color="auto" w:fill="FFFFFF"/>
            <w:vAlign w:val="bottom"/>
          </w:tcPr>
          <w:p w:rsidR="00CD3B5A" w:rsidRPr="00853A22" w:rsidRDefault="00CD3B5A" w:rsidP="0088351C">
            <w:pPr>
              <w:framePr w:w="9374" w:wrap="notBeside" w:vAnchor="text" w:hAnchor="text" w:xAlign="center" w:y="1"/>
              <w:spacing w:line="220" w:lineRule="exact"/>
              <w:ind w:left="160"/>
              <w:rPr>
                <w:rFonts w:ascii="Arial" w:hAnsi="Arial" w:cs="Arial"/>
                <w:sz w:val="24"/>
                <w:szCs w:val="24"/>
              </w:rPr>
            </w:pPr>
            <w:r w:rsidRPr="00853A22">
              <w:rPr>
                <w:rStyle w:val="211pt"/>
                <w:rFonts w:ascii="Arial" w:eastAsiaTheme="minorHAnsi" w:hAnsi="Arial" w:cs="Arial"/>
                <w:sz w:val="24"/>
                <w:szCs w:val="24"/>
              </w:rPr>
              <w:t>201</w:t>
            </w:r>
            <w:r w:rsidR="0088351C" w:rsidRPr="00853A22">
              <w:rPr>
                <w:rStyle w:val="211pt"/>
                <w:rFonts w:ascii="Arial" w:eastAsiaTheme="minorHAnsi" w:hAnsi="Arial" w:cs="Arial"/>
                <w:sz w:val="24"/>
                <w:szCs w:val="24"/>
              </w:rPr>
              <w:t>5</w:t>
            </w:r>
            <w:r w:rsidRPr="00853A22">
              <w:rPr>
                <w:rStyle w:val="211pt"/>
                <w:rFonts w:ascii="Arial" w:eastAsiaTheme="minorHAnsi" w:hAnsi="Arial" w:cs="Arial"/>
                <w:sz w:val="24"/>
                <w:szCs w:val="24"/>
              </w:rPr>
              <w:t>год</w:t>
            </w:r>
          </w:p>
        </w:tc>
        <w:tc>
          <w:tcPr>
            <w:tcW w:w="1238" w:type="dxa"/>
            <w:tcBorders>
              <w:top w:val="single" w:sz="4" w:space="0" w:color="auto"/>
              <w:left w:val="single" w:sz="4" w:space="0" w:color="auto"/>
              <w:right w:val="single" w:sz="4" w:space="0" w:color="auto"/>
            </w:tcBorders>
            <w:shd w:val="clear" w:color="auto" w:fill="FFFFFF"/>
            <w:vAlign w:val="bottom"/>
          </w:tcPr>
          <w:p w:rsidR="00CD3B5A" w:rsidRPr="00853A22" w:rsidRDefault="00CD3B5A" w:rsidP="0088351C">
            <w:pPr>
              <w:framePr w:w="9374" w:wrap="notBeside" w:vAnchor="text" w:hAnchor="text" w:xAlign="center" w:y="1"/>
              <w:spacing w:line="220" w:lineRule="exact"/>
              <w:ind w:left="160"/>
              <w:rPr>
                <w:rFonts w:ascii="Arial" w:hAnsi="Arial" w:cs="Arial"/>
                <w:sz w:val="24"/>
                <w:szCs w:val="24"/>
              </w:rPr>
            </w:pPr>
            <w:r w:rsidRPr="00853A22">
              <w:rPr>
                <w:rStyle w:val="211pt"/>
                <w:rFonts w:ascii="Arial" w:eastAsiaTheme="minorHAnsi" w:hAnsi="Arial" w:cs="Arial"/>
                <w:sz w:val="24"/>
                <w:szCs w:val="24"/>
              </w:rPr>
              <w:t>201</w:t>
            </w:r>
            <w:r w:rsidR="0088351C" w:rsidRPr="00853A22">
              <w:rPr>
                <w:rStyle w:val="211pt"/>
                <w:rFonts w:ascii="Arial" w:eastAsiaTheme="minorHAnsi" w:hAnsi="Arial" w:cs="Arial"/>
                <w:sz w:val="24"/>
                <w:szCs w:val="24"/>
              </w:rPr>
              <w:t>6</w:t>
            </w:r>
            <w:r w:rsidRPr="00853A22">
              <w:rPr>
                <w:rStyle w:val="211pt"/>
                <w:rFonts w:ascii="Arial" w:eastAsiaTheme="minorHAnsi" w:hAnsi="Arial" w:cs="Arial"/>
                <w:sz w:val="24"/>
                <w:szCs w:val="24"/>
              </w:rPr>
              <w:t>год</w:t>
            </w:r>
          </w:p>
        </w:tc>
      </w:tr>
      <w:tr w:rsidR="00CD3B5A" w:rsidRPr="00853A22" w:rsidTr="00CD3B5A">
        <w:trPr>
          <w:trHeight w:hRule="exact" w:val="840"/>
          <w:jc w:val="center"/>
        </w:trPr>
        <w:tc>
          <w:tcPr>
            <w:tcW w:w="5669" w:type="dxa"/>
            <w:tcBorders>
              <w:top w:val="single" w:sz="4" w:space="0" w:color="auto"/>
              <w:left w:val="single" w:sz="4" w:space="0" w:color="auto"/>
            </w:tcBorders>
            <w:shd w:val="clear" w:color="auto" w:fill="FFFFFF"/>
            <w:vAlign w:val="bottom"/>
          </w:tcPr>
          <w:p w:rsidR="00CD3B5A" w:rsidRPr="00853A22" w:rsidRDefault="00CD3B5A" w:rsidP="00305FFC">
            <w:pPr>
              <w:framePr w:w="9374" w:wrap="notBeside" w:vAnchor="text" w:hAnchor="text" w:xAlign="center" w:y="1"/>
              <w:spacing w:line="274" w:lineRule="exact"/>
              <w:jc w:val="both"/>
              <w:rPr>
                <w:rFonts w:ascii="Arial" w:hAnsi="Arial" w:cs="Arial"/>
                <w:sz w:val="24"/>
                <w:szCs w:val="24"/>
              </w:rPr>
            </w:pPr>
            <w:r w:rsidRPr="00853A22">
              <w:rPr>
                <w:rStyle w:val="211pt"/>
                <w:rFonts w:ascii="Arial" w:eastAsiaTheme="minorHAnsi" w:hAnsi="Arial" w:cs="Arial"/>
                <w:sz w:val="24"/>
                <w:szCs w:val="24"/>
              </w:rPr>
              <w:t xml:space="preserve">Объём отгруженных товаров собственного производства </w:t>
            </w:r>
          </w:p>
        </w:tc>
        <w:tc>
          <w:tcPr>
            <w:tcW w:w="1234" w:type="dxa"/>
            <w:tcBorders>
              <w:top w:val="single" w:sz="4" w:space="0" w:color="auto"/>
              <w:left w:val="single" w:sz="4" w:space="0" w:color="auto"/>
            </w:tcBorders>
            <w:shd w:val="clear" w:color="auto" w:fill="FFFFFF"/>
            <w:vAlign w:val="center"/>
          </w:tcPr>
          <w:p w:rsidR="00CD3B5A" w:rsidRPr="00853A22" w:rsidRDefault="00F07BE9"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19</w:t>
            </w:r>
          </w:p>
        </w:tc>
        <w:tc>
          <w:tcPr>
            <w:tcW w:w="1234" w:type="dxa"/>
            <w:tcBorders>
              <w:top w:val="single" w:sz="4" w:space="0" w:color="auto"/>
              <w:left w:val="single" w:sz="4" w:space="0" w:color="auto"/>
            </w:tcBorders>
            <w:shd w:val="clear" w:color="auto" w:fill="FFFFFF"/>
            <w:vAlign w:val="center"/>
          </w:tcPr>
          <w:p w:rsidR="00CD3B5A" w:rsidRPr="00853A22" w:rsidRDefault="00EB6BAC"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5</w:t>
            </w:r>
          </w:p>
        </w:tc>
        <w:tc>
          <w:tcPr>
            <w:tcW w:w="1238" w:type="dxa"/>
            <w:tcBorders>
              <w:top w:val="single" w:sz="4" w:space="0" w:color="auto"/>
              <w:left w:val="single" w:sz="4" w:space="0" w:color="auto"/>
              <w:righ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13</w:t>
            </w:r>
          </w:p>
        </w:tc>
      </w:tr>
      <w:tr w:rsidR="00CD3B5A" w:rsidRPr="00853A22" w:rsidTr="00CD3B5A">
        <w:trPr>
          <w:trHeight w:hRule="exact" w:val="835"/>
          <w:jc w:val="center"/>
        </w:trPr>
        <w:tc>
          <w:tcPr>
            <w:tcW w:w="5669" w:type="dxa"/>
            <w:tcBorders>
              <w:top w:val="single" w:sz="4" w:space="0" w:color="auto"/>
              <w:left w:val="single" w:sz="4" w:space="0" w:color="auto"/>
            </w:tcBorders>
            <w:shd w:val="clear" w:color="auto" w:fill="FFFFFF"/>
            <w:vAlign w:val="bottom"/>
          </w:tcPr>
          <w:p w:rsidR="00CD3B5A" w:rsidRPr="00853A22" w:rsidRDefault="00645874" w:rsidP="00CD3B5A">
            <w:pPr>
              <w:framePr w:w="9374" w:wrap="notBeside" w:vAnchor="text" w:hAnchor="text" w:xAlign="center" w:y="1"/>
              <w:spacing w:line="274" w:lineRule="exact"/>
              <w:jc w:val="both"/>
              <w:rPr>
                <w:rFonts w:ascii="Arial" w:hAnsi="Arial" w:cs="Arial"/>
                <w:sz w:val="24"/>
                <w:szCs w:val="24"/>
              </w:rPr>
            </w:pPr>
            <w:r w:rsidRPr="00853A22">
              <w:rPr>
                <w:rFonts w:ascii="Arial" w:hAnsi="Arial" w:cs="Arial"/>
                <w:sz w:val="24"/>
                <w:szCs w:val="24"/>
              </w:rPr>
              <w:t xml:space="preserve">Оборот </w:t>
            </w:r>
            <w:proofErr w:type="spellStart"/>
            <w:r w:rsidRPr="00853A22">
              <w:rPr>
                <w:rFonts w:ascii="Arial" w:hAnsi="Arial" w:cs="Arial"/>
                <w:sz w:val="24"/>
                <w:szCs w:val="24"/>
              </w:rPr>
              <w:t>рознечной</w:t>
            </w:r>
            <w:proofErr w:type="spellEnd"/>
            <w:r w:rsidRPr="00853A22">
              <w:rPr>
                <w:rFonts w:ascii="Arial" w:hAnsi="Arial" w:cs="Arial"/>
                <w:sz w:val="24"/>
                <w:szCs w:val="24"/>
              </w:rPr>
              <w:t xml:space="preserve"> торговли</w:t>
            </w:r>
            <w:r w:rsidR="00650968" w:rsidRPr="00853A22">
              <w:rPr>
                <w:rFonts w:ascii="Arial" w:hAnsi="Arial" w:cs="Arial"/>
                <w:sz w:val="24"/>
                <w:szCs w:val="24"/>
              </w:rPr>
              <w:t xml:space="preserve"> в расчете на одного человека</w:t>
            </w:r>
          </w:p>
        </w:tc>
        <w:tc>
          <w:tcPr>
            <w:tcW w:w="1234" w:type="dxa"/>
            <w:tcBorders>
              <w:top w:val="single" w:sz="4" w:space="0" w:color="auto"/>
              <w:lef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13</w:t>
            </w:r>
          </w:p>
        </w:tc>
        <w:tc>
          <w:tcPr>
            <w:tcW w:w="1234" w:type="dxa"/>
            <w:tcBorders>
              <w:top w:val="single" w:sz="4" w:space="0" w:color="auto"/>
              <w:lef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14</w:t>
            </w:r>
          </w:p>
        </w:tc>
        <w:tc>
          <w:tcPr>
            <w:tcW w:w="1238" w:type="dxa"/>
            <w:tcBorders>
              <w:top w:val="single" w:sz="4" w:space="0" w:color="auto"/>
              <w:left w:val="single" w:sz="4" w:space="0" w:color="auto"/>
              <w:righ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15</w:t>
            </w:r>
          </w:p>
        </w:tc>
      </w:tr>
      <w:tr w:rsidR="00CD3B5A" w:rsidRPr="00853A22" w:rsidTr="00CD3B5A">
        <w:trPr>
          <w:trHeight w:hRule="exact" w:val="562"/>
          <w:jc w:val="center"/>
        </w:trPr>
        <w:tc>
          <w:tcPr>
            <w:tcW w:w="5669" w:type="dxa"/>
            <w:tcBorders>
              <w:top w:val="single" w:sz="4" w:space="0" w:color="auto"/>
              <w:left w:val="single" w:sz="4" w:space="0" w:color="auto"/>
            </w:tcBorders>
            <w:shd w:val="clear" w:color="auto" w:fill="FFFFFF"/>
            <w:vAlign w:val="bottom"/>
          </w:tcPr>
          <w:p w:rsidR="00CD3B5A" w:rsidRPr="00853A22" w:rsidRDefault="00EB6BAC" w:rsidP="00CD3B5A">
            <w:pPr>
              <w:framePr w:w="9374" w:wrap="notBeside" w:vAnchor="text" w:hAnchor="text" w:xAlign="center" w:y="1"/>
              <w:spacing w:line="274" w:lineRule="exact"/>
              <w:jc w:val="both"/>
              <w:rPr>
                <w:rFonts w:ascii="Arial" w:hAnsi="Arial" w:cs="Arial"/>
                <w:sz w:val="24"/>
                <w:szCs w:val="24"/>
              </w:rPr>
            </w:pPr>
            <w:r w:rsidRPr="00853A22">
              <w:rPr>
                <w:rFonts w:ascii="Arial" w:hAnsi="Arial" w:cs="Arial"/>
                <w:sz w:val="24"/>
                <w:szCs w:val="24"/>
              </w:rPr>
              <w:t>Налоговые и не налоговые  доходы местного бюджета</w:t>
            </w:r>
            <w:r w:rsidR="00750E94" w:rsidRPr="00853A22">
              <w:rPr>
                <w:rFonts w:ascii="Arial" w:hAnsi="Arial" w:cs="Arial"/>
                <w:sz w:val="24"/>
                <w:szCs w:val="24"/>
              </w:rPr>
              <w:t xml:space="preserve"> на душу населения</w:t>
            </w:r>
          </w:p>
        </w:tc>
        <w:tc>
          <w:tcPr>
            <w:tcW w:w="1234" w:type="dxa"/>
            <w:tcBorders>
              <w:top w:val="single" w:sz="4" w:space="0" w:color="auto"/>
              <w:left w:val="single" w:sz="4" w:space="0" w:color="auto"/>
            </w:tcBorders>
            <w:shd w:val="clear" w:color="auto" w:fill="FFFFFF"/>
            <w:vAlign w:val="center"/>
          </w:tcPr>
          <w:p w:rsidR="00CD3B5A" w:rsidRPr="00853A22" w:rsidRDefault="00EB6BAC"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12</w:t>
            </w:r>
          </w:p>
        </w:tc>
        <w:tc>
          <w:tcPr>
            <w:tcW w:w="1234" w:type="dxa"/>
            <w:tcBorders>
              <w:top w:val="single" w:sz="4" w:space="0" w:color="auto"/>
              <w:left w:val="single" w:sz="4" w:space="0" w:color="auto"/>
            </w:tcBorders>
            <w:shd w:val="clear" w:color="auto" w:fill="FFFFFF"/>
            <w:vAlign w:val="center"/>
          </w:tcPr>
          <w:p w:rsidR="00CD3B5A" w:rsidRPr="00853A22" w:rsidRDefault="00EB6BAC"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13</w:t>
            </w:r>
          </w:p>
        </w:tc>
        <w:tc>
          <w:tcPr>
            <w:tcW w:w="1238" w:type="dxa"/>
            <w:tcBorders>
              <w:top w:val="single" w:sz="4" w:space="0" w:color="auto"/>
              <w:left w:val="single" w:sz="4" w:space="0" w:color="auto"/>
              <w:righ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12</w:t>
            </w:r>
          </w:p>
        </w:tc>
      </w:tr>
      <w:tr w:rsidR="00CD3B5A" w:rsidRPr="00853A22" w:rsidTr="00750E94">
        <w:trPr>
          <w:trHeight w:hRule="exact" w:val="1052"/>
          <w:jc w:val="center"/>
        </w:trPr>
        <w:tc>
          <w:tcPr>
            <w:tcW w:w="5669" w:type="dxa"/>
            <w:tcBorders>
              <w:top w:val="single" w:sz="4" w:space="0" w:color="auto"/>
              <w:left w:val="single" w:sz="4" w:space="0" w:color="auto"/>
            </w:tcBorders>
            <w:shd w:val="clear" w:color="auto" w:fill="FFFFFF"/>
            <w:vAlign w:val="bottom"/>
          </w:tcPr>
          <w:p w:rsidR="00CD3B5A" w:rsidRPr="00853A22" w:rsidRDefault="00CD3B5A" w:rsidP="00CD3B5A">
            <w:pPr>
              <w:framePr w:w="9374" w:wrap="notBeside" w:vAnchor="text" w:hAnchor="text" w:xAlign="center" w:y="1"/>
              <w:spacing w:line="278" w:lineRule="exact"/>
              <w:jc w:val="both"/>
              <w:rPr>
                <w:rFonts w:ascii="Arial" w:hAnsi="Arial" w:cs="Arial"/>
                <w:sz w:val="24"/>
                <w:szCs w:val="24"/>
              </w:rPr>
            </w:pPr>
            <w:r w:rsidRPr="00853A22">
              <w:rPr>
                <w:rStyle w:val="211pt"/>
                <w:rFonts w:ascii="Arial" w:eastAsiaTheme="minorHAnsi" w:hAnsi="Arial" w:cs="Arial"/>
                <w:sz w:val="24"/>
                <w:szCs w:val="24"/>
              </w:rPr>
              <w:t>Объём инвестиций в основной капитал (без субъектов малого предпринимательства</w:t>
            </w:r>
            <w:proofErr w:type="gramStart"/>
            <w:r w:rsidRPr="00853A22">
              <w:rPr>
                <w:rStyle w:val="211pt"/>
                <w:rFonts w:ascii="Arial" w:eastAsiaTheme="minorHAnsi" w:hAnsi="Arial" w:cs="Arial"/>
                <w:sz w:val="24"/>
                <w:szCs w:val="24"/>
              </w:rPr>
              <w:t>)</w:t>
            </w:r>
            <w:r w:rsidR="00750E94" w:rsidRPr="00853A22">
              <w:rPr>
                <w:rStyle w:val="211pt"/>
                <w:rFonts w:ascii="Arial" w:eastAsiaTheme="minorHAnsi" w:hAnsi="Arial" w:cs="Arial"/>
                <w:sz w:val="24"/>
                <w:szCs w:val="24"/>
              </w:rPr>
              <w:t>н</w:t>
            </w:r>
            <w:proofErr w:type="gramEnd"/>
            <w:r w:rsidR="00750E94" w:rsidRPr="00853A22">
              <w:rPr>
                <w:rStyle w:val="211pt"/>
                <w:rFonts w:ascii="Arial" w:eastAsiaTheme="minorHAnsi" w:hAnsi="Arial" w:cs="Arial"/>
                <w:sz w:val="24"/>
                <w:szCs w:val="24"/>
              </w:rPr>
              <w:t>а душу населения</w:t>
            </w:r>
          </w:p>
        </w:tc>
        <w:tc>
          <w:tcPr>
            <w:tcW w:w="1234" w:type="dxa"/>
            <w:tcBorders>
              <w:top w:val="single" w:sz="4" w:space="0" w:color="auto"/>
              <w:left w:val="single" w:sz="4" w:space="0" w:color="auto"/>
            </w:tcBorders>
            <w:shd w:val="clear" w:color="auto" w:fill="FFFFFF"/>
            <w:vAlign w:val="center"/>
          </w:tcPr>
          <w:p w:rsidR="00CD3B5A" w:rsidRPr="00853A22" w:rsidRDefault="00750E94"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13</w:t>
            </w:r>
          </w:p>
        </w:tc>
        <w:tc>
          <w:tcPr>
            <w:tcW w:w="1234" w:type="dxa"/>
            <w:tcBorders>
              <w:top w:val="single" w:sz="4" w:space="0" w:color="auto"/>
              <w:left w:val="single" w:sz="4" w:space="0" w:color="auto"/>
            </w:tcBorders>
            <w:shd w:val="clear" w:color="auto" w:fill="FFFFFF"/>
            <w:vAlign w:val="center"/>
          </w:tcPr>
          <w:p w:rsidR="00CD3B5A" w:rsidRPr="00853A22" w:rsidRDefault="00750E94"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20</w:t>
            </w:r>
          </w:p>
        </w:tc>
        <w:tc>
          <w:tcPr>
            <w:tcW w:w="1238" w:type="dxa"/>
            <w:tcBorders>
              <w:top w:val="single" w:sz="4" w:space="0" w:color="auto"/>
              <w:left w:val="single" w:sz="4" w:space="0" w:color="auto"/>
              <w:righ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16</w:t>
            </w:r>
          </w:p>
        </w:tc>
      </w:tr>
      <w:tr w:rsidR="00CD3B5A" w:rsidRPr="00853A22" w:rsidTr="00CD3B5A">
        <w:trPr>
          <w:trHeight w:hRule="exact" w:val="278"/>
          <w:jc w:val="center"/>
        </w:trPr>
        <w:tc>
          <w:tcPr>
            <w:tcW w:w="5669" w:type="dxa"/>
            <w:tcBorders>
              <w:top w:val="single" w:sz="4" w:space="0" w:color="auto"/>
              <w:left w:val="single" w:sz="4" w:space="0" w:color="auto"/>
            </w:tcBorders>
            <w:shd w:val="clear" w:color="auto" w:fill="FFFFFF"/>
            <w:vAlign w:val="bottom"/>
          </w:tcPr>
          <w:p w:rsidR="00CD3B5A" w:rsidRPr="00853A22" w:rsidRDefault="00CD3B5A" w:rsidP="00CD3B5A">
            <w:pPr>
              <w:framePr w:w="9374" w:wrap="notBeside" w:vAnchor="text" w:hAnchor="text" w:xAlign="center" w:y="1"/>
              <w:spacing w:line="220" w:lineRule="exact"/>
              <w:jc w:val="both"/>
              <w:rPr>
                <w:rFonts w:ascii="Arial" w:hAnsi="Arial" w:cs="Arial"/>
                <w:sz w:val="24"/>
                <w:szCs w:val="24"/>
              </w:rPr>
            </w:pPr>
            <w:r w:rsidRPr="00853A22">
              <w:rPr>
                <w:rStyle w:val="211pt"/>
                <w:rFonts w:ascii="Arial" w:eastAsiaTheme="minorHAnsi" w:hAnsi="Arial" w:cs="Arial"/>
                <w:sz w:val="24"/>
                <w:szCs w:val="24"/>
              </w:rPr>
              <w:t>Уровень регистрируемой безработицы</w:t>
            </w:r>
          </w:p>
        </w:tc>
        <w:tc>
          <w:tcPr>
            <w:tcW w:w="1234" w:type="dxa"/>
            <w:tcBorders>
              <w:top w:val="single" w:sz="4" w:space="0" w:color="auto"/>
              <w:left w:val="single" w:sz="4" w:space="0" w:color="auto"/>
            </w:tcBorders>
            <w:shd w:val="clear" w:color="auto" w:fill="FFFFFF"/>
            <w:vAlign w:val="bottom"/>
          </w:tcPr>
          <w:p w:rsidR="00CD3B5A" w:rsidRPr="00853A22" w:rsidRDefault="00F07BE9"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9</w:t>
            </w:r>
          </w:p>
        </w:tc>
        <w:tc>
          <w:tcPr>
            <w:tcW w:w="1234" w:type="dxa"/>
            <w:tcBorders>
              <w:top w:val="single" w:sz="4" w:space="0" w:color="auto"/>
              <w:left w:val="single" w:sz="4" w:space="0" w:color="auto"/>
            </w:tcBorders>
            <w:shd w:val="clear" w:color="auto" w:fill="FFFFFF"/>
            <w:vAlign w:val="bottom"/>
          </w:tcPr>
          <w:p w:rsidR="00CD3B5A" w:rsidRPr="00853A22" w:rsidRDefault="00EB6BAC"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9</w:t>
            </w:r>
          </w:p>
        </w:tc>
        <w:tc>
          <w:tcPr>
            <w:tcW w:w="1238" w:type="dxa"/>
            <w:tcBorders>
              <w:top w:val="single" w:sz="4" w:space="0" w:color="auto"/>
              <w:left w:val="single" w:sz="4" w:space="0" w:color="auto"/>
              <w:right w:val="single" w:sz="4" w:space="0" w:color="auto"/>
            </w:tcBorders>
            <w:shd w:val="clear" w:color="auto" w:fill="FFFFFF"/>
            <w:vAlign w:val="bottom"/>
          </w:tcPr>
          <w:p w:rsidR="00CD3B5A" w:rsidRPr="00853A22" w:rsidRDefault="00B16AAF"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21</w:t>
            </w:r>
          </w:p>
        </w:tc>
      </w:tr>
      <w:tr w:rsidR="00CD3B5A" w:rsidRPr="00853A22" w:rsidTr="00CD3B5A">
        <w:trPr>
          <w:trHeight w:hRule="exact" w:val="293"/>
          <w:jc w:val="center"/>
        </w:trPr>
        <w:tc>
          <w:tcPr>
            <w:tcW w:w="5669" w:type="dxa"/>
            <w:tcBorders>
              <w:top w:val="single" w:sz="4" w:space="0" w:color="auto"/>
              <w:left w:val="single" w:sz="4" w:space="0" w:color="auto"/>
            </w:tcBorders>
            <w:shd w:val="clear" w:color="auto" w:fill="FFFFFF"/>
            <w:vAlign w:val="bottom"/>
          </w:tcPr>
          <w:p w:rsidR="00CD3B5A" w:rsidRPr="00853A22" w:rsidRDefault="00CD3B5A" w:rsidP="00CD3B5A">
            <w:pPr>
              <w:framePr w:w="9374" w:wrap="notBeside" w:vAnchor="text" w:hAnchor="text" w:xAlign="center" w:y="1"/>
              <w:spacing w:line="220" w:lineRule="exact"/>
              <w:jc w:val="both"/>
              <w:rPr>
                <w:rFonts w:ascii="Arial" w:hAnsi="Arial" w:cs="Arial"/>
                <w:sz w:val="24"/>
                <w:szCs w:val="24"/>
              </w:rPr>
            </w:pPr>
            <w:r w:rsidRPr="00853A22">
              <w:rPr>
                <w:rStyle w:val="211pt"/>
                <w:rFonts w:ascii="Arial" w:eastAsiaTheme="minorHAnsi" w:hAnsi="Arial" w:cs="Arial"/>
                <w:sz w:val="24"/>
                <w:szCs w:val="24"/>
              </w:rPr>
              <w:t>Ввод в действие жилых домов</w:t>
            </w:r>
          </w:p>
        </w:tc>
        <w:tc>
          <w:tcPr>
            <w:tcW w:w="1234" w:type="dxa"/>
            <w:tcBorders>
              <w:top w:val="single" w:sz="4" w:space="0" w:color="auto"/>
              <w:left w:val="single" w:sz="4" w:space="0" w:color="auto"/>
            </w:tcBorders>
            <w:shd w:val="clear" w:color="auto" w:fill="FFFFFF"/>
            <w:vAlign w:val="bottom"/>
          </w:tcPr>
          <w:p w:rsidR="00CD3B5A" w:rsidRPr="00853A22" w:rsidRDefault="00F07BE9"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13</w:t>
            </w:r>
          </w:p>
        </w:tc>
        <w:tc>
          <w:tcPr>
            <w:tcW w:w="1234" w:type="dxa"/>
            <w:tcBorders>
              <w:top w:val="single" w:sz="4" w:space="0" w:color="auto"/>
              <w:left w:val="single" w:sz="4" w:space="0" w:color="auto"/>
            </w:tcBorders>
            <w:shd w:val="clear" w:color="auto" w:fill="FFFFFF"/>
            <w:vAlign w:val="bottom"/>
          </w:tcPr>
          <w:p w:rsidR="00CD3B5A" w:rsidRPr="00853A22" w:rsidRDefault="00EB6BAC"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17</w:t>
            </w:r>
          </w:p>
        </w:tc>
        <w:tc>
          <w:tcPr>
            <w:tcW w:w="1238" w:type="dxa"/>
            <w:tcBorders>
              <w:top w:val="single" w:sz="4" w:space="0" w:color="auto"/>
              <w:left w:val="single" w:sz="4" w:space="0" w:color="auto"/>
              <w:right w:val="single" w:sz="4" w:space="0" w:color="auto"/>
            </w:tcBorders>
            <w:shd w:val="clear" w:color="auto" w:fill="FFFFFF"/>
            <w:vAlign w:val="bottom"/>
          </w:tcPr>
          <w:p w:rsidR="00CD3B5A" w:rsidRPr="00853A22" w:rsidRDefault="00B16AAF"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10</w:t>
            </w:r>
          </w:p>
        </w:tc>
      </w:tr>
      <w:tr w:rsidR="00CD3B5A" w:rsidRPr="00853A22" w:rsidTr="00CD3B5A">
        <w:trPr>
          <w:trHeight w:hRule="exact" w:val="840"/>
          <w:jc w:val="center"/>
        </w:trPr>
        <w:tc>
          <w:tcPr>
            <w:tcW w:w="5669" w:type="dxa"/>
            <w:tcBorders>
              <w:top w:val="single" w:sz="4" w:space="0" w:color="auto"/>
              <w:left w:val="single" w:sz="4" w:space="0" w:color="auto"/>
            </w:tcBorders>
            <w:shd w:val="clear" w:color="auto" w:fill="FFFFFF"/>
            <w:vAlign w:val="bottom"/>
          </w:tcPr>
          <w:p w:rsidR="00CD3B5A" w:rsidRPr="00853A22" w:rsidRDefault="00CD3B5A" w:rsidP="00CD3B5A">
            <w:pPr>
              <w:framePr w:w="9374" w:wrap="notBeside" w:vAnchor="text" w:hAnchor="text" w:xAlign="center" w:y="1"/>
              <w:spacing w:line="274" w:lineRule="exact"/>
              <w:jc w:val="both"/>
              <w:rPr>
                <w:rFonts w:ascii="Arial" w:hAnsi="Arial" w:cs="Arial"/>
                <w:sz w:val="24"/>
                <w:szCs w:val="24"/>
              </w:rPr>
            </w:pPr>
            <w:r w:rsidRPr="00853A22">
              <w:rPr>
                <w:rStyle w:val="211pt"/>
                <w:rFonts w:ascii="Arial" w:eastAsiaTheme="minorHAnsi" w:hAnsi="Arial" w:cs="Arial"/>
                <w:sz w:val="24"/>
                <w:szCs w:val="24"/>
              </w:rPr>
              <w:t>Объём выполненных работ по виду деятельности «Строительство» по крупным и средним организациям</w:t>
            </w:r>
          </w:p>
        </w:tc>
        <w:tc>
          <w:tcPr>
            <w:tcW w:w="1234" w:type="dxa"/>
            <w:tcBorders>
              <w:top w:val="single" w:sz="4" w:space="0" w:color="auto"/>
              <w:left w:val="single" w:sz="4" w:space="0" w:color="auto"/>
            </w:tcBorders>
            <w:shd w:val="clear" w:color="auto" w:fill="FFFFFF"/>
            <w:vAlign w:val="center"/>
          </w:tcPr>
          <w:p w:rsidR="00CD3B5A" w:rsidRPr="00853A22" w:rsidRDefault="00F07BE9"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11</w:t>
            </w:r>
          </w:p>
        </w:tc>
        <w:tc>
          <w:tcPr>
            <w:tcW w:w="1234" w:type="dxa"/>
            <w:tcBorders>
              <w:top w:val="single" w:sz="4" w:space="0" w:color="auto"/>
              <w:lef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13</w:t>
            </w:r>
          </w:p>
        </w:tc>
        <w:tc>
          <w:tcPr>
            <w:tcW w:w="1238" w:type="dxa"/>
            <w:tcBorders>
              <w:top w:val="single" w:sz="4" w:space="0" w:color="auto"/>
              <w:left w:val="single" w:sz="4" w:space="0" w:color="auto"/>
              <w:right w:val="single" w:sz="4" w:space="0" w:color="auto"/>
            </w:tcBorders>
            <w:shd w:val="clear" w:color="auto" w:fill="FFFFFF"/>
            <w:vAlign w:val="center"/>
          </w:tcPr>
          <w:p w:rsidR="00CD3B5A" w:rsidRPr="00853A22" w:rsidRDefault="00650968"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17</w:t>
            </w:r>
          </w:p>
        </w:tc>
      </w:tr>
      <w:tr w:rsidR="00CD3B5A" w:rsidRPr="00853A22" w:rsidTr="00CD3B5A">
        <w:trPr>
          <w:trHeight w:hRule="exact" w:val="845"/>
          <w:jc w:val="center"/>
        </w:trPr>
        <w:tc>
          <w:tcPr>
            <w:tcW w:w="5669" w:type="dxa"/>
            <w:tcBorders>
              <w:top w:val="single" w:sz="4" w:space="0" w:color="auto"/>
              <w:left w:val="single" w:sz="4" w:space="0" w:color="auto"/>
              <w:bottom w:val="single" w:sz="4" w:space="0" w:color="auto"/>
            </w:tcBorders>
            <w:shd w:val="clear" w:color="auto" w:fill="FFFFFF"/>
            <w:vAlign w:val="bottom"/>
          </w:tcPr>
          <w:p w:rsidR="00CD3B5A" w:rsidRPr="00853A22" w:rsidRDefault="00CD3B5A" w:rsidP="00CD3B5A">
            <w:pPr>
              <w:framePr w:w="9374" w:wrap="notBeside" w:vAnchor="text" w:hAnchor="text" w:xAlign="center" w:y="1"/>
              <w:spacing w:line="269" w:lineRule="exact"/>
              <w:jc w:val="both"/>
              <w:rPr>
                <w:rFonts w:ascii="Arial" w:hAnsi="Arial" w:cs="Arial"/>
                <w:sz w:val="24"/>
                <w:szCs w:val="24"/>
              </w:rPr>
            </w:pPr>
            <w:r w:rsidRPr="00853A22">
              <w:rPr>
                <w:rStyle w:val="211pt"/>
                <w:rFonts w:ascii="Arial" w:eastAsiaTheme="minorHAnsi" w:hAnsi="Arial" w:cs="Arial"/>
                <w:sz w:val="24"/>
                <w:szCs w:val="24"/>
              </w:rPr>
              <w:t>Средняя номинальная начисленная заработная плата в расчёте на одного работника по крупным и средним предприятиям</w:t>
            </w:r>
          </w:p>
        </w:tc>
        <w:tc>
          <w:tcPr>
            <w:tcW w:w="1234" w:type="dxa"/>
            <w:tcBorders>
              <w:top w:val="single" w:sz="4" w:space="0" w:color="auto"/>
              <w:left w:val="single" w:sz="4" w:space="0" w:color="auto"/>
              <w:bottom w:val="single" w:sz="4" w:space="0" w:color="auto"/>
            </w:tcBorders>
            <w:shd w:val="clear" w:color="auto" w:fill="FFFFFF"/>
            <w:vAlign w:val="center"/>
          </w:tcPr>
          <w:p w:rsidR="00CD3B5A" w:rsidRPr="00853A22" w:rsidRDefault="00EB6BAC"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12</w:t>
            </w:r>
          </w:p>
        </w:tc>
        <w:tc>
          <w:tcPr>
            <w:tcW w:w="1234" w:type="dxa"/>
            <w:tcBorders>
              <w:top w:val="single" w:sz="4" w:space="0" w:color="auto"/>
              <w:left w:val="single" w:sz="4" w:space="0" w:color="auto"/>
              <w:bottom w:val="single" w:sz="4" w:space="0" w:color="auto"/>
            </w:tcBorders>
            <w:shd w:val="clear" w:color="auto" w:fill="FFFFFF"/>
            <w:vAlign w:val="center"/>
          </w:tcPr>
          <w:p w:rsidR="00CD3B5A" w:rsidRPr="00853A22" w:rsidRDefault="00EB6BAC"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13</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tcPr>
          <w:p w:rsidR="00CD3B5A" w:rsidRPr="00853A22" w:rsidRDefault="00645874" w:rsidP="00CD3B5A">
            <w:pPr>
              <w:framePr w:w="9374" w:wrap="notBeside" w:vAnchor="text" w:hAnchor="text" w:xAlign="center" w:y="1"/>
              <w:spacing w:line="220" w:lineRule="exact"/>
              <w:jc w:val="center"/>
              <w:rPr>
                <w:rFonts w:ascii="Arial" w:hAnsi="Arial" w:cs="Arial"/>
                <w:sz w:val="24"/>
                <w:szCs w:val="24"/>
              </w:rPr>
            </w:pPr>
            <w:r w:rsidRPr="00853A22">
              <w:rPr>
                <w:rFonts w:ascii="Arial" w:hAnsi="Arial" w:cs="Arial"/>
                <w:sz w:val="24"/>
                <w:szCs w:val="24"/>
              </w:rPr>
              <w:t>17</w:t>
            </w:r>
          </w:p>
        </w:tc>
      </w:tr>
    </w:tbl>
    <w:p w:rsidR="00CD3B5A" w:rsidRPr="00853A22" w:rsidRDefault="00CD3B5A" w:rsidP="00CD3B5A">
      <w:pPr>
        <w:framePr w:w="9374" w:wrap="notBeside" w:vAnchor="text" w:hAnchor="text" w:xAlign="center" w:y="1"/>
        <w:rPr>
          <w:rFonts w:ascii="Arial" w:hAnsi="Arial" w:cs="Arial"/>
          <w:sz w:val="24"/>
          <w:szCs w:val="24"/>
        </w:rPr>
      </w:pPr>
    </w:p>
    <w:p w:rsidR="00CD3B5A" w:rsidRPr="00853A22" w:rsidRDefault="00CD3B5A" w:rsidP="00CD3B5A">
      <w:pPr>
        <w:rPr>
          <w:rFonts w:ascii="Arial" w:hAnsi="Arial" w:cs="Arial"/>
          <w:sz w:val="24"/>
          <w:szCs w:val="24"/>
        </w:rPr>
      </w:pPr>
    </w:p>
    <w:p w:rsidR="00CD3B5A" w:rsidRPr="00853A22" w:rsidRDefault="00CD3B5A" w:rsidP="00CD3B5A">
      <w:pPr>
        <w:spacing w:before="245"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Реализация Стратегии направлена на сохранение и улучшение позиций по данным показателям, а также улучшение других показателей среди </w:t>
      </w:r>
      <w:r w:rsidR="0053663B" w:rsidRPr="00853A22">
        <w:rPr>
          <w:rFonts w:ascii="Arial" w:hAnsi="Arial" w:cs="Arial"/>
          <w:color w:val="000000"/>
          <w:sz w:val="24"/>
          <w:szCs w:val="24"/>
          <w:lang w:eastAsia="ru-RU" w:bidi="ru-RU"/>
        </w:rPr>
        <w:t>26</w:t>
      </w:r>
      <w:r w:rsidRPr="00853A22">
        <w:rPr>
          <w:rFonts w:ascii="Arial" w:hAnsi="Arial" w:cs="Arial"/>
          <w:color w:val="000000"/>
          <w:sz w:val="24"/>
          <w:szCs w:val="24"/>
          <w:lang w:eastAsia="ru-RU" w:bidi="ru-RU"/>
        </w:rPr>
        <w:t xml:space="preserve">-ти городов и районов </w:t>
      </w:r>
      <w:r w:rsidR="0053663B"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В результате реализации Стратегии планируется улучшение качества жизни населения и динамичное развитие экономики на основе устойчивого экономического роста, развития инфраструктуры, преобразований в социальной сфере и внедрения новых механизмов муниципального управления.</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lastRenderedPageBreak/>
        <w:t xml:space="preserve">Комплекс преобразований должен оказать положительное влияние на развитие различных сфер деятельности и повышение уровня жизни на территории </w:t>
      </w:r>
      <w:r w:rsidR="0053663B"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w:t>
      </w:r>
    </w:p>
    <w:p w:rsidR="00CD3B5A" w:rsidRDefault="00CD3B5A" w:rsidP="00776831">
      <w:pPr>
        <w:pStyle w:val="10"/>
        <w:keepNext/>
        <w:keepLines/>
        <w:shd w:val="clear" w:color="auto" w:fill="auto"/>
        <w:spacing w:after="0" w:line="280" w:lineRule="exact"/>
        <w:ind w:right="20" w:firstLine="0"/>
        <w:rPr>
          <w:rFonts w:ascii="Arial" w:hAnsi="Arial" w:cs="Arial"/>
          <w:b w:val="0"/>
          <w:sz w:val="24"/>
          <w:szCs w:val="24"/>
          <w:lang w:eastAsia="ru-RU" w:bidi="ru-RU"/>
        </w:rPr>
      </w:pPr>
      <w:bookmarkStart w:id="10" w:name="bookmark9"/>
      <w:r w:rsidRPr="00EA3961">
        <w:rPr>
          <w:rFonts w:ascii="Arial" w:hAnsi="Arial" w:cs="Arial"/>
          <w:color w:val="000000"/>
          <w:sz w:val="24"/>
          <w:szCs w:val="24"/>
          <w:lang w:eastAsia="ru-RU" w:bidi="ru-RU"/>
        </w:rPr>
        <w:t>Стратегическая цель</w:t>
      </w:r>
      <w:bookmarkEnd w:id="10"/>
      <w:r w:rsidR="00776831" w:rsidRPr="00EA3961">
        <w:rPr>
          <w:rFonts w:ascii="Arial" w:hAnsi="Arial" w:cs="Arial"/>
          <w:color w:val="000000"/>
          <w:sz w:val="24"/>
          <w:szCs w:val="24"/>
          <w:lang w:eastAsia="ru-RU" w:bidi="ru-RU"/>
        </w:rPr>
        <w:t xml:space="preserve"> </w:t>
      </w:r>
      <w:r w:rsidRPr="00EA3961">
        <w:rPr>
          <w:rFonts w:ascii="Arial" w:hAnsi="Arial" w:cs="Arial"/>
          <w:color w:val="000000"/>
          <w:sz w:val="24"/>
          <w:szCs w:val="24"/>
          <w:lang w:eastAsia="ru-RU" w:bidi="ru-RU"/>
        </w:rPr>
        <w:t xml:space="preserve">социально-экономического развития </w:t>
      </w:r>
      <w:r w:rsidR="0053663B" w:rsidRPr="00EA3961">
        <w:rPr>
          <w:rFonts w:ascii="Arial" w:hAnsi="Arial" w:cs="Arial"/>
          <w:color w:val="000000"/>
          <w:sz w:val="24"/>
          <w:szCs w:val="24"/>
          <w:lang w:eastAsia="ru-RU" w:bidi="ru-RU"/>
        </w:rPr>
        <w:t>М</w:t>
      </w:r>
      <w:r w:rsidR="00A01EE1" w:rsidRPr="00EA3961">
        <w:rPr>
          <w:rFonts w:ascii="Arial" w:hAnsi="Arial" w:cs="Arial"/>
          <w:color w:val="000000"/>
          <w:sz w:val="24"/>
          <w:szCs w:val="24"/>
          <w:lang w:eastAsia="ru-RU" w:bidi="ru-RU"/>
        </w:rPr>
        <w:t>и</w:t>
      </w:r>
      <w:r w:rsidR="0053663B" w:rsidRPr="00EA3961">
        <w:rPr>
          <w:rFonts w:ascii="Arial" w:hAnsi="Arial" w:cs="Arial"/>
          <w:color w:val="000000"/>
          <w:sz w:val="24"/>
          <w:szCs w:val="24"/>
          <w:lang w:eastAsia="ru-RU" w:bidi="ru-RU"/>
        </w:rPr>
        <w:t>шкинского</w:t>
      </w:r>
      <w:r w:rsidRPr="00EA3961">
        <w:rPr>
          <w:rFonts w:ascii="Arial" w:hAnsi="Arial" w:cs="Arial"/>
          <w:color w:val="000000"/>
          <w:sz w:val="24"/>
          <w:szCs w:val="24"/>
          <w:lang w:eastAsia="ru-RU" w:bidi="ru-RU"/>
        </w:rPr>
        <w:t xml:space="preserve"> района</w:t>
      </w:r>
      <w:r w:rsidRPr="00776831">
        <w:rPr>
          <w:rFonts w:ascii="Arial" w:hAnsi="Arial" w:cs="Arial"/>
          <w:b w:val="0"/>
          <w:color w:val="000000"/>
          <w:sz w:val="24"/>
          <w:szCs w:val="24"/>
          <w:lang w:eastAsia="ru-RU" w:bidi="ru-RU"/>
        </w:rPr>
        <w:t xml:space="preserve"> </w:t>
      </w:r>
      <w:proofErr w:type="gramStart"/>
      <w:r w:rsidR="00776831" w:rsidRPr="00776831">
        <w:rPr>
          <w:rFonts w:ascii="Arial" w:hAnsi="Arial" w:cs="Arial"/>
          <w:b w:val="0"/>
          <w:color w:val="000000"/>
          <w:sz w:val="24"/>
          <w:szCs w:val="24"/>
          <w:lang w:eastAsia="ru-RU" w:bidi="ru-RU"/>
        </w:rPr>
        <w:t>–</w:t>
      </w:r>
      <w:r w:rsidR="00776831" w:rsidRPr="00776831">
        <w:rPr>
          <w:rFonts w:ascii="Arial" w:hAnsi="Arial" w:cs="Arial"/>
          <w:b w:val="0"/>
          <w:sz w:val="24"/>
          <w:szCs w:val="24"/>
          <w:lang w:eastAsia="ru-RU" w:bidi="ru-RU"/>
        </w:rPr>
        <w:t>О</w:t>
      </w:r>
      <w:proofErr w:type="gramEnd"/>
      <w:r w:rsidRPr="00776831">
        <w:rPr>
          <w:rFonts w:ascii="Arial" w:hAnsi="Arial" w:cs="Arial"/>
          <w:b w:val="0"/>
          <w:sz w:val="24"/>
          <w:szCs w:val="24"/>
          <w:lang w:eastAsia="ru-RU" w:bidi="ru-RU"/>
        </w:rPr>
        <w:t>беспечить высокое качество жизни</w:t>
      </w:r>
      <w:r w:rsidR="00776831" w:rsidRPr="00776831">
        <w:rPr>
          <w:rFonts w:ascii="Arial" w:hAnsi="Arial" w:cs="Arial"/>
          <w:b w:val="0"/>
          <w:sz w:val="24"/>
          <w:szCs w:val="24"/>
          <w:lang w:eastAsia="ru-RU" w:bidi="ru-RU"/>
        </w:rPr>
        <w:t xml:space="preserve"> населения</w:t>
      </w:r>
      <w:r w:rsidRPr="00776831">
        <w:rPr>
          <w:rFonts w:ascii="Arial" w:hAnsi="Arial" w:cs="Arial"/>
          <w:b w:val="0"/>
          <w:sz w:val="24"/>
          <w:szCs w:val="24"/>
          <w:lang w:eastAsia="ru-RU" w:bidi="ru-RU"/>
        </w:rPr>
        <w:t xml:space="preserve"> </w:t>
      </w:r>
      <w:r w:rsidR="00EA3961">
        <w:rPr>
          <w:rFonts w:ascii="Arial" w:hAnsi="Arial" w:cs="Arial"/>
          <w:b w:val="0"/>
          <w:sz w:val="24"/>
          <w:szCs w:val="24"/>
          <w:lang w:eastAsia="ru-RU" w:bidi="ru-RU"/>
        </w:rPr>
        <w:t>Мишкинского</w:t>
      </w:r>
      <w:r w:rsidRPr="00776831">
        <w:rPr>
          <w:rFonts w:ascii="Arial" w:hAnsi="Arial" w:cs="Arial"/>
          <w:b w:val="0"/>
          <w:sz w:val="24"/>
          <w:szCs w:val="24"/>
          <w:lang w:eastAsia="ru-RU" w:bidi="ru-RU"/>
        </w:rPr>
        <w:t xml:space="preserve"> районе за счёт реализации инфраструктурных проектов и развития экономического потенциала.</w:t>
      </w:r>
    </w:p>
    <w:p w:rsidR="00776831" w:rsidRPr="00776831" w:rsidRDefault="00776831" w:rsidP="00776831">
      <w:pPr>
        <w:pStyle w:val="10"/>
        <w:keepNext/>
        <w:keepLines/>
        <w:shd w:val="clear" w:color="auto" w:fill="auto"/>
        <w:spacing w:after="0" w:line="280" w:lineRule="exact"/>
        <w:ind w:right="20" w:firstLine="0"/>
        <w:rPr>
          <w:rFonts w:ascii="Arial" w:hAnsi="Arial" w:cs="Arial"/>
          <w:b w:val="0"/>
          <w:sz w:val="24"/>
          <w:szCs w:val="24"/>
        </w:rPr>
      </w:pP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Выбор стратегической цели социально-экономического развития </w:t>
      </w:r>
      <w:r w:rsidR="00600C7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основан на определении ключевых факторов устойчивого экономического роста и преобразований в социальной сфере.</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Ключевым фактором развития </w:t>
      </w:r>
      <w:r w:rsidR="00600C7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определено развитие транспортной, инженерной, </w:t>
      </w:r>
      <w:proofErr w:type="spellStart"/>
      <w:r w:rsidRPr="00853A22">
        <w:rPr>
          <w:rFonts w:ascii="Arial" w:hAnsi="Arial" w:cs="Arial"/>
          <w:color w:val="000000"/>
          <w:sz w:val="24"/>
          <w:szCs w:val="24"/>
          <w:lang w:eastAsia="ru-RU" w:bidi="ru-RU"/>
        </w:rPr>
        <w:t>логистической</w:t>
      </w:r>
      <w:proofErr w:type="spellEnd"/>
      <w:r w:rsidRPr="00853A22">
        <w:rPr>
          <w:rFonts w:ascii="Arial" w:hAnsi="Arial" w:cs="Arial"/>
          <w:color w:val="000000"/>
          <w:sz w:val="24"/>
          <w:szCs w:val="24"/>
          <w:lang w:eastAsia="ru-RU" w:bidi="ru-RU"/>
        </w:rPr>
        <w:t>, социальной и других видов инфраструктуры, обеспечивающей условия для развития бизнеса и жизни</w:t>
      </w:r>
      <w:r w:rsidR="00EB270A"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t xml:space="preserve">населения. Важным условием достижения стратегической цели является улучшение инвестиционного климата в </w:t>
      </w:r>
      <w:proofErr w:type="spellStart"/>
      <w:r w:rsidR="00600C70"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 </w:t>
      </w:r>
      <w:r w:rsidRPr="00853A22">
        <w:rPr>
          <w:rFonts w:ascii="Arial" w:hAnsi="Arial" w:cs="Arial"/>
          <w:sz w:val="24"/>
          <w:szCs w:val="24"/>
          <w:lang w:eastAsia="ru-RU" w:bidi="ru-RU"/>
        </w:rPr>
        <w:t xml:space="preserve">Более подробно информация об основных направлениях по формированию благоприятного инвестиционного климата на территории </w:t>
      </w:r>
      <w:r w:rsidR="00600C70" w:rsidRPr="00853A22">
        <w:rPr>
          <w:rFonts w:ascii="Arial" w:hAnsi="Arial" w:cs="Arial"/>
          <w:sz w:val="24"/>
          <w:szCs w:val="24"/>
          <w:lang w:eastAsia="ru-RU" w:bidi="ru-RU"/>
        </w:rPr>
        <w:t>М</w:t>
      </w:r>
      <w:r w:rsidR="00776831">
        <w:rPr>
          <w:rFonts w:ascii="Arial" w:hAnsi="Arial" w:cs="Arial"/>
          <w:sz w:val="24"/>
          <w:szCs w:val="24"/>
          <w:lang w:eastAsia="ru-RU" w:bidi="ru-RU"/>
        </w:rPr>
        <w:t>и</w:t>
      </w:r>
      <w:r w:rsidR="00600C70" w:rsidRPr="00853A22">
        <w:rPr>
          <w:rFonts w:ascii="Arial" w:hAnsi="Arial" w:cs="Arial"/>
          <w:sz w:val="24"/>
          <w:szCs w:val="24"/>
          <w:lang w:eastAsia="ru-RU" w:bidi="ru-RU"/>
        </w:rPr>
        <w:t>шкинского</w:t>
      </w:r>
      <w:r w:rsidRPr="00853A22">
        <w:rPr>
          <w:rFonts w:ascii="Arial" w:hAnsi="Arial" w:cs="Arial"/>
          <w:sz w:val="24"/>
          <w:szCs w:val="24"/>
          <w:lang w:eastAsia="ru-RU" w:bidi="ru-RU"/>
        </w:rPr>
        <w:t xml:space="preserve"> района изложена в приложении 3 к Стратегии.</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В рамках</w:t>
      </w:r>
      <w:r w:rsidR="00EA3961">
        <w:rPr>
          <w:rFonts w:ascii="Arial" w:hAnsi="Arial" w:cs="Arial"/>
          <w:color w:val="000000"/>
          <w:sz w:val="24"/>
          <w:szCs w:val="24"/>
          <w:lang w:eastAsia="ru-RU" w:bidi="ru-RU"/>
        </w:rPr>
        <w:t xml:space="preserve"> главной</w:t>
      </w:r>
      <w:r w:rsidRPr="00853A22">
        <w:rPr>
          <w:rFonts w:ascii="Arial" w:hAnsi="Arial" w:cs="Arial"/>
          <w:color w:val="000000"/>
          <w:sz w:val="24"/>
          <w:szCs w:val="24"/>
          <w:lang w:eastAsia="ru-RU" w:bidi="ru-RU"/>
        </w:rPr>
        <w:t xml:space="preserve"> стратегической цели определено </w:t>
      </w:r>
      <w:r w:rsidR="00776831">
        <w:rPr>
          <w:rFonts w:ascii="Arial" w:hAnsi="Arial" w:cs="Arial"/>
          <w:color w:val="000000"/>
          <w:sz w:val="24"/>
          <w:szCs w:val="24"/>
          <w:lang w:eastAsia="ru-RU" w:bidi="ru-RU"/>
        </w:rPr>
        <w:t>4</w:t>
      </w:r>
      <w:r w:rsidRPr="00853A22">
        <w:rPr>
          <w:rFonts w:ascii="Arial" w:hAnsi="Arial" w:cs="Arial"/>
          <w:color w:val="000000"/>
          <w:sz w:val="24"/>
          <w:szCs w:val="24"/>
          <w:lang w:eastAsia="ru-RU" w:bidi="ru-RU"/>
        </w:rPr>
        <w:t xml:space="preserve"> </w:t>
      </w:r>
      <w:r w:rsidR="00776831">
        <w:rPr>
          <w:rFonts w:ascii="Arial" w:hAnsi="Arial" w:cs="Arial"/>
          <w:color w:val="000000"/>
          <w:sz w:val="24"/>
          <w:szCs w:val="24"/>
          <w:lang w:eastAsia="ru-RU" w:bidi="ru-RU"/>
        </w:rPr>
        <w:t>направления</w:t>
      </w:r>
      <w:r w:rsidRPr="00853A22">
        <w:rPr>
          <w:rFonts w:ascii="Arial" w:hAnsi="Arial" w:cs="Arial"/>
          <w:color w:val="000000"/>
          <w:sz w:val="24"/>
          <w:szCs w:val="24"/>
          <w:lang w:eastAsia="ru-RU" w:bidi="ru-RU"/>
        </w:rPr>
        <w:t xml:space="preserve"> </w:t>
      </w:r>
      <w:proofErr w:type="spellStart"/>
      <w:r w:rsidRPr="00853A22">
        <w:rPr>
          <w:rFonts w:ascii="Arial" w:hAnsi="Arial" w:cs="Arial"/>
          <w:color w:val="000000"/>
          <w:sz w:val="24"/>
          <w:szCs w:val="24"/>
          <w:lang w:eastAsia="ru-RU" w:bidi="ru-RU"/>
        </w:rPr>
        <w:t>социально</w:t>
      </w:r>
      <w:r w:rsidRPr="00853A22">
        <w:rPr>
          <w:rFonts w:ascii="Arial" w:hAnsi="Arial" w:cs="Arial"/>
          <w:color w:val="000000"/>
          <w:sz w:val="24"/>
          <w:szCs w:val="24"/>
          <w:lang w:eastAsia="ru-RU" w:bidi="ru-RU"/>
        </w:rPr>
        <w:softHyphen/>
        <w:t>экономического</w:t>
      </w:r>
      <w:proofErr w:type="spellEnd"/>
      <w:r w:rsidRPr="00853A22">
        <w:rPr>
          <w:rFonts w:ascii="Arial" w:hAnsi="Arial" w:cs="Arial"/>
          <w:color w:val="000000"/>
          <w:sz w:val="24"/>
          <w:szCs w:val="24"/>
          <w:lang w:eastAsia="ru-RU" w:bidi="ru-RU"/>
        </w:rPr>
        <w:t xml:space="preserve"> развития </w:t>
      </w:r>
      <w:r w:rsidR="00AA107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на период до 2030 года. Цели сформулированы в рамках полномочий </w:t>
      </w:r>
      <w:r w:rsidR="00EB270A" w:rsidRPr="00853A22">
        <w:rPr>
          <w:rFonts w:ascii="Arial" w:hAnsi="Arial" w:cs="Arial"/>
          <w:color w:val="000000"/>
          <w:sz w:val="24"/>
          <w:szCs w:val="24"/>
          <w:lang w:eastAsia="ru-RU" w:bidi="ru-RU"/>
        </w:rPr>
        <w:t xml:space="preserve">Администрации </w:t>
      </w:r>
      <w:r w:rsidR="00AA1070" w:rsidRPr="00853A22">
        <w:rPr>
          <w:rFonts w:ascii="Arial" w:hAnsi="Arial" w:cs="Arial"/>
          <w:color w:val="000000"/>
          <w:sz w:val="24"/>
          <w:szCs w:val="24"/>
          <w:lang w:eastAsia="ru-RU" w:bidi="ru-RU"/>
        </w:rPr>
        <w:t>Мишкинск</w:t>
      </w:r>
      <w:r w:rsidR="00EB270A" w:rsidRPr="00853A22">
        <w:rPr>
          <w:rFonts w:ascii="Arial" w:hAnsi="Arial" w:cs="Arial"/>
          <w:color w:val="000000"/>
          <w:sz w:val="24"/>
          <w:szCs w:val="24"/>
          <w:lang w:eastAsia="ru-RU" w:bidi="ru-RU"/>
        </w:rPr>
        <w:t xml:space="preserve">ого </w:t>
      </w:r>
      <w:r w:rsidRPr="00853A22">
        <w:rPr>
          <w:rFonts w:ascii="Arial" w:hAnsi="Arial" w:cs="Arial"/>
          <w:color w:val="000000"/>
          <w:sz w:val="24"/>
          <w:szCs w:val="24"/>
          <w:lang w:eastAsia="ru-RU" w:bidi="ru-RU"/>
        </w:rPr>
        <w:t>район</w:t>
      </w:r>
      <w:r w:rsidR="00EB270A" w:rsidRPr="00853A22">
        <w:rPr>
          <w:rFonts w:ascii="Arial" w:hAnsi="Arial" w:cs="Arial"/>
          <w:color w:val="000000"/>
          <w:sz w:val="24"/>
          <w:szCs w:val="24"/>
          <w:lang w:eastAsia="ru-RU" w:bidi="ru-RU"/>
        </w:rPr>
        <w:t>а</w:t>
      </w:r>
      <w:r w:rsidRPr="00853A22">
        <w:rPr>
          <w:rFonts w:ascii="Arial" w:hAnsi="Arial" w:cs="Arial"/>
          <w:color w:val="000000"/>
          <w:sz w:val="24"/>
          <w:szCs w:val="24"/>
          <w:lang w:eastAsia="ru-RU" w:bidi="ru-RU"/>
        </w:rPr>
        <w:t>.</w:t>
      </w:r>
    </w:p>
    <w:p w:rsidR="00CD3B5A" w:rsidRPr="00853A22" w:rsidRDefault="00CD3B5A" w:rsidP="00CD3B5A">
      <w:pPr>
        <w:spacing w:after="30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Цели социально-экономического развития </w:t>
      </w:r>
      <w:r w:rsidR="00AA107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согласованы и синхронизированы с системой целей развития </w:t>
      </w:r>
      <w:r w:rsidR="00AA1070"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w:t>
      </w:r>
    </w:p>
    <w:p w:rsidR="00CD3B5A" w:rsidRPr="00853A22" w:rsidRDefault="00CD3B5A" w:rsidP="00CD3B5A">
      <w:pPr>
        <w:spacing w:line="322" w:lineRule="exact"/>
        <w:ind w:left="1220"/>
        <w:jc w:val="both"/>
        <w:rPr>
          <w:rFonts w:ascii="Arial" w:hAnsi="Arial" w:cs="Arial"/>
          <w:sz w:val="24"/>
          <w:szCs w:val="24"/>
        </w:rPr>
      </w:pPr>
      <w:r w:rsidRPr="00853A22">
        <w:rPr>
          <w:rStyle w:val="23"/>
          <w:rFonts w:ascii="Arial" w:eastAsiaTheme="minorHAnsi" w:hAnsi="Arial" w:cs="Arial"/>
          <w:color w:val="auto"/>
          <w:sz w:val="24"/>
          <w:szCs w:val="24"/>
        </w:rPr>
        <w:t>Цель 1.</w:t>
      </w:r>
      <w:r w:rsidRPr="00853A22">
        <w:rPr>
          <w:rFonts w:ascii="Arial" w:hAnsi="Arial" w:cs="Arial"/>
          <w:sz w:val="24"/>
          <w:szCs w:val="24"/>
          <w:lang w:eastAsia="ru-RU" w:bidi="ru-RU"/>
        </w:rPr>
        <w:t xml:space="preserve"> Наращивание экономического потенциала и повышение уровня инвестиционной привлекательности.</w:t>
      </w:r>
    </w:p>
    <w:p w:rsidR="00CD3B5A" w:rsidRPr="00853A22" w:rsidRDefault="00CD3B5A" w:rsidP="00CD3B5A">
      <w:pPr>
        <w:spacing w:line="322" w:lineRule="exact"/>
        <w:ind w:firstLine="420"/>
        <w:rPr>
          <w:rFonts w:ascii="Arial" w:hAnsi="Arial" w:cs="Arial"/>
          <w:sz w:val="24"/>
          <w:szCs w:val="24"/>
        </w:rPr>
      </w:pPr>
      <w:r w:rsidRPr="00853A22">
        <w:rPr>
          <w:rFonts w:ascii="Arial" w:hAnsi="Arial" w:cs="Arial"/>
          <w:sz w:val="24"/>
          <w:szCs w:val="24"/>
          <w:lang w:eastAsia="ru-RU" w:bidi="ru-RU"/>
        </w:rPr>
        <w:t>Для достижения поставленной цели необходимо решить следующие задачи:</w:t>
      </w:r>
    </w:p>
    <w:p w:rsidR="00CD3B5A" w:rsidRPr="00853A22" w:rsidRDefault="00CD3B5A" w:rsidP="00B86C47">
      <w:pPr>
        <w:widowControl w:val="0"/>
        <w:numPr>
          <w:ilvl w:val="0"/>
          <w:numId w:val="7"/>
        </w:numPr>
        <w:tabs>
          <w:tab w:val="left" w:pos="964"/>
        </w:tabs>
        <w:spacing w:after="0" w:line="322" w:lineRule="exact"/>
        <w:ind w:left="420"/>
        <w:jc w:val="both"/>
        <w:rPr>
          <w:rFonts w:ascii="Arial" w:hAnsi="Arial" w:cs="Arial"/>
          <w:sz w:val="24"/>
          <w:szCs w:val="24"/>
        </w:rPr>
      </w:pPr>
      <w:r w:rsidRPr="00853A22">
        <w:rPr>
          <w:rFonts w:ascii="Arial" w:hAnsi="Arial" w:cs="Arial"/>
          <w:sz w:val="24"/>
          <w:szCs w:val="24"/>
          <w:lang w:eastAsia="ru-RU" w:bidi="ru-RU"/>
        </w:rPr>
        <w:t xml:space="preserve">Улучшение инвестиционного климата в </w:t>
      </w:r>
      <w:proofErr w:type="spellStart"/>
      <w:r w:rsidR="00600C70" w:rsidRPr="00853A22">
        <w:rPr>
          <w:rFonts w:ascii="Arial" w:hAnsi="Arial" w:cs="Arial"/>
          <w:sz w:val="24"/>
          <w:szCs w:val="24"/>
          <w:lang w:eastAsia="ru-RU" w:bidi="ru-RU"/>
        </w:rPr>
        <w:t>Мишкинском</w:t>
      </w:r>
      <w:proofErr w:type="spellEnd"/>
      <w:r w:rsidRPr="00853A22">
        <w:rPr>
          <w:rFonts w:ascii="Arial" w:hAnsi="Arial" w:cs="Arial"/>
          <w:sz w:val="24"/>
          <w:szCs w:val="24"/>
          <w:lang w:eastAsia="ru-RU" w:bidi="ru-RU"/>
        </w:rPr>
        <w:t xml:space="preserve"> районе;</w:t>
      </w:r>
    </w:p>
    <w:p w:rsidR="00CD3B5A" w:rsidRPr="00853A22" w:rsidRDefault="00CD3B5A" w:rsidP="00B86C47">
      <w:pPr>
        <w:widowControl w:val="0"/>
        <w:numPr>
          <w:ilvl w:val="0"/>
          <w:numId w:val="7"/>
        </w:numPr>
        <w:tabs>
          <w:tab w:val="left" w:pos="964"/>
        </w:tabs>
        <w:spacing w:after="0" w:line="322" w:lineRule="exact"/>
        <w:ind w:left="420"/>
        <w:jc w:val="both"/>
        <w:rPr>
          <w:rFonts w:ascii="Arial" w:hAnsi="Arial" w:cs="Arial"/>
          <w:sz w:val="24"/>
          <w:szCs w:val="24"/>
        </w:rPr>
      </w:pPr>
      <w:r w:rsidRPr="00853A22">
        <w:rPr>
          <w:rFonts w:ascii="Arial" w:hAnsi="Arial" w:cs="Arial"/>
          <w:sz w:val="24"/>
          <w:szCs w:val="24"/>
          <w:lang w:eastAsia="ru-RU" w:bidi="ru-RU"/>
        </w:rPr>
        <w:t xml:space="preserve">Развитие предпринимательства на территории </w:t>
      </w:r>
      <w:r w:rsidR="00600C70" w:rsidRPr="00853A22">
        <w:rPr>
          <w:rFonts w:ascii="Arial" w:hAnsi="Arial" w:cs="Arial"/>
          <w:sz w:val="24"/>
          <w:szCs w:val="24"/>
          <w:lang w:eastAsia="ru-RU" w:bidi="ru-RU"/>
        </w:rPr>
        <w:t>Мишкинского</w:t>
      </w:r>
      <w:r w:rsidRPr="00853A22">
        <w:rPr>
          <w:rFonts w:ascii="Arial" w:hAnsi="Arial" w:cs="Arial"/>
          <w:sz w:val="24"/>
          <w:szCs w:val="24"/>
          <w:lang w:eastAsia="ru-RU" w:bidi="ru-RU"/>
        </w:rPr>
        <w:t xml:space="preserve"> района;</w:t>
      </w:r>
    </w:p>
    <w:p w:rsidR="00CD3B5A" w:rsidRPr="00853A22" w:rsidRDefault="00CD3B5A" w:rsidP="00B86C47">
      <w:pPr>
        <w:widowControl w:val="0"/>
        <w:numPr>
          <w:ilvl w:val="0"/>
          <w:numId w:val="7"/>
        </w:numPr>
        <w:tabs>
          <w:tab w:val="left" w:pos="964"/>
        </w:tabs>
        <w:spacing w:after="304" w:line="326" w:lineRule="exact"/>
        <w:ind w:firstLine="420"/>
        <w:rPr>
          <w:rFonts w:ascii="Arial" w:hAnsi="Arial" w:cs="Arial"/>
          <w:sz w:val="24"/>
          <w:szCs w:val="24"/>
        </w:rPr>
      </w:pPr>
      <w:r w:rsidRPr="00853A22">
        <w:rPr>
          <w:rFonts w:ascii="Arial" w:hAnsi="Arial" w:cs="Arial"/>
          <w:sz w:val="24"/>
          <w:szCs w:val="24"/>
          <w:lang w:eastAsia="ru-RU" w:bidi="ru-RU"/>
        </w:rPr>
        <w:t xml:space="preserve">Устойчивое развитие агропромышленного комплекса и сельских территорий </w:t>
      </w:r>
      <w:r w:rsidR="00600C70" w:rsidRPr="00853A22">
        <w:rPr>
          <w:rFonts w:ascii="Arial" w:hAnsi="Arial" w:cs="Arial"/>
          <w:sz w:val="24"/>
          <w:szCs w:val="24"/>
          <w:lang w:eastAsia="ru-RU" w:bidi="ru-RU"/>
        </w:rPr>
        <w:t>Мишкинского</w:t>
      </w:r>
      <w:r w:rsidRPr="00853A22">
        <w:rPr>
          <w:rFonts w:ascii="Arial" w:hAnsi="Arial" w:cs="Arial"/>
          <w:sz w:val="24"/>
          <w:szCs w:val="24"/>
          <w:lang w:eastAsia="ru-RU" w:bidi="ru-RU"/>
        </w:rPr>
        <w:t xml:space="preserve"> района</w:t>
      </w:r>
      <w:r w:rsidR="001C538E" w:rsidRPr="00853A22">
        <w:rPr>
          <w:rFonts w:ascii="Arial" w:hAnsi="Arial" w:cs="Arial"/>
          <w:sz w:val="24"/>
          <w:szCs w:val="24"/>
          <w:lang w:eastAsia="ru-RU" w:bidi="ru-RU"/>
        </w:rPr>
        <w:t>;</w:t>
      </w:r>
    </w:p>
    <w:p w:rsidR="001C538E" w:rsidRPr="00853A22" w:rsidRDefault="001C538E" w:rsidP="00B86C47">
      <w:pPr>
        <w:widowControl w:val="0"/>
        <w:numPr>
          <w:ilvl w:val="0"/>
          <w:numId w:val="7"/>
        </w:numPr>
        <w:tabs>
          <w:tab w:val="left" w:pos="964"/>
        </w:tabs>
        <w:spacing w:after="304" w:line="326" w:lineRule="exact"/>
        <w:ind w:firstLine="420"/>
        <w:rPr>
          <w:rFonts w:ascii="Arial" w:hAnsi="Arial" w:cs="Arial"/>
          <w:sz w:val="24"/>
          <w:szCs w:val="24"/>
        </w:rPr>
      </w:pPr>
      <w:r w:rsidRPr="00853A22">
        <w:rPr>
          <w:rFonts w:ascii="Arial" w:hAnsi="Arial" w:cs="Arial"/>
          <w:sz w:val="24"/>
          <w:szCs w:val="24"/>
          <w:lang w:eastAsia="ru-RU" w:bidi="ru-RU"/>
        </w:rPr>
        <w:t>Развитие сферы туризма</w:t>
      </w:r>
    </w:p>
    <w:p w:rsidR="00CD3B5A" w:rsidRPr="00853A22" w:rsidRDefault="00CD3B5A" w:rsidP="00CD3B5A">
      <w:pPr>
        <w:spacing w:line="322" w:lineRule="exact"/>
        <w:ind w:left="1220"/>
        <w:jc w:val="both"/>
        <w:rPr>
          <w:rFonts w:ascii="Arial" w:hAnsi="Arial" w:cs="Arial"/>
          <w:sz w:val="24"/>
          <w:szCs w:val="24"/>
        </w:rPr>
      </w:pPr>
      <w:r w:rsidRPr="00853A22">
        <w:rPr>
          <w:rStyle w:val="23"/>
          <w:rFonts w:ascii="Arial" w:eastAsiaTheme="minorHAnsi" w:hAnsi="Arial" w:cs="Arial"/>
          <w:sz w:val="24"/>
          <w:szCs w:val="24"/>
        </w:rPr>
        <w:t>Цель 2.</w:t>
      </w:r>
      <w:r w:rsidRPr="00853A22">
        <w:rPr>
          <w:rFonts w:ascii="Arial" w:hAnsi="Arial" w:cs="Arial"/>
          <w:color w:val="000000"/>
          <w:sz w:val="24"/>
          <w:szCs w:val="24"/>
          <w:lang w:eastAsia="ru-RU" w:bidi="ru-RU"/>
        </w:rPr>
        <w:t xml:space="preserve"> Развитие транспортной и инженерной инфраструктуры в </w:t>
      </w:r>
      <w:proofErr w:type="spellStart"/>
      <w:r w:rsidR="00600C70"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w:t>
      </w:r>
    </w:p>
    <w:p w:rsidR="00CD3B5A" w:rsidRPr="00853A22" w:rsidRDefault="00CD3B5A" w:rsidP="00CD3B5A">
      <w:pPr>
        <w:spacing w:line="326" w:lineRule="exact"/>
        <w:ind w:firstLine="420"/>
        <w:rPr>
          <w:rFonts w:ascii="Arial" w:hAnsi="Arial" w:cs="Arial"/>
          <w:sz w:val="24"/>
          <w:szCs w:val="24"/>
        </w:rPr>
      </w:pPr>
      <w:r w:rsidRPr="00853A22">
        <w:rPr>
          <w:rFonts w:ascii="Arial" w:hAnsi="Arial" w:cs="Arial"/>
          <w:color w:val="000000"/>
          <w:sz w:val="24"/>
          <w:szCs w:val="24"/>
          <w:lang w:eastAsia="ru-RU" w:bidi="ru-RU"/>
        </w:rPr>
        <w:t>Для достижения поставленной цели необходимо решить следующие задачи:</w:t>
      </w:r>
    </w:p>
    <w:p w:rsidR="00CD3B5A" w:rsidRPr="00853A22" w:rsidRDefault="00CD3B5A" w:rsidP="00B86C47">
      <w:pPr>
        <w:widowControl w:val="0"/>
        <w:numPr>
          <w:ilvl w:val="0"/>
          <w:numId w:val="8"/>
        </w:numPr>
        <w:tabs>
          <w:tab w:val="left" w:pos="1162"/>
        </w:tabs>
        <w:spacing w:after="0" w:line="326" w:lineRule="exact"/>
        <w:ind w:firstLine="420"/>
        <w:rPr>
          <w:rFonts w:ascii="Arial" w:hAnsi="Arial" w:cs="Arial"/>
          <w:sz w:val="24"/>
          <w:szCs w:val="24"/>
        </w:rPr>
      </w:pPr>
      <w:r w:rsidRPr="00853A22">
        <w:rPr>
          <w:rFonts w:ascii="Arial" w:hAnsi="Arial" w:cs="Arial"/>
          <w:color w:val="000000"/>
          <w:sz w:val="24"/>
          <w:szCs w:val="24"/>
          <w:lang w:eastAsia="ru-RU" w:bidi="ru-RU"/>
        </w:rPr>
        <w:t xml:space="preserve">Сохранение и развитие транспортной инфраструктуры в </w:t>
      </w:r>
      <w:proofErr w:type="spellStart"/>
      <w:r w:rsidR="00600C70" w:rsidRPr="00853A22">
        <w:rPr>
          <w:rFonts w:ascii="Arial" w:hAnsi="Arial" w:cs="Arial"/>
          <w:color w:val="000000"/>
          <w:sz w:val="24"/>
          <w:szCs w:val="24"/>
          <w:lang w:eastAsia="ru-RU" w:bidi="ru-RU"/>
        </w:rPr>
        <w:t>Мишкинском</w:t>
      </w:r>
      <w:proofErr w:type="spellEnd"/>
      <w:r w:rsidR="00600C70"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t>районе;</w:t>
      </w:r>
    </w:p>
    <w:p w:rsidR="00CD3B5A" w:rsidRPr="00853A22" w:rsidRDefault="00CD3B5A" w:rsidP="00B86C47">
      <w:pPr>
        <w:widowControl w:val="0"/>
        <w:numPr>
          <w:ilvl w:val="0"/>
          <w:numId w:val="8"/>
        </w:numPr>
        <w:tabs>
          <w:tab w:val="left" w:pos="1162"/>
        </w:tabs>
        <w:spacing w:after="0" w:line="326" w:lineRule="exact"/>
        <w:ind w:firstLine="420"/>
        <w:rPr>
          <w:rFonts w:ascii="Arial" w:hAnsi="Arial" w:cs="Arial"/>
          <w:sz w:val="24"/>
          <w:szCs w:val="24"/>
        </w:rPr>
      </w:pPr>
      <w:r w:rsidRPr="00853A22">
        <w:rPr>
          <w:rFonts w:ascii="Arial" w:hAnsi="Arial" w:cs="Arial"/>
          <w:color w:val="000000"/>
          <w:sz w:val="24"/>
          <w:szCs w:val="24"/>
          <w:lang w:eastAsia="ru-RU" w:bidi="ru-RU"/>
        </w:rPr>
        <w:lastRenderedPageBreak/>
        <w:t xml:space="preserve">Модернизация и развитие коммунальной инфраструктуры в </w:t>
      </w:r>
      <w:r w:rsidR="006C6E4C"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районе;</w:t>
      </w:r>
    </w:p>
    <w:p w:rsidR="00CD3B5A" w:rsidRPr="00853A22" w:rsidRDefault="00CD3B5A" w:rsidP="00CD3B5A">
      <w:pPr>
        <w:spacing w:line="322" w:lineRule="exact"/>
        <w:ind w:left="1300"/>
        <w:jc w:val="both"/>
        <w:rPr>
          <w:rFonts w:ascii="Arial" w:hAnsi="Arial" w:cs="Arial"/>
          <w:sz w:val="24"/>
          <w:szCs w:val="24"/>
        </w:rPr>
      </w:pPr>
      <w:r w:rsidRPr="00853A22">
        <w:rPr>
          <w:rStyle w:val="23"/>
          <w:rFonts w:ascii="Arial" w:eastAsiaTheme="minorHAnsi" w:hAnsi="Arial" w:cs="Arial"/>
          <w:sz w:val="24"/>
          <w:szCs w:val="24"/>
        </w:rPr>
        <w:t>Цель 3.</w:t>
      </w:r>
      <w:r w:rsidRPr="00853A22">
        <w:rPr>
          <w:rFonts w:ascii="Arial" w:hAnsi="Arial" w:cs="Arial"/>
          <w:color w:val="000000"/>
          <w:sz w:val="24"/>
          <w:szCs w:val="24"/>
          <w:lang w:eastAsia="ru-RU" w:bidi="ru-RU"/>
        </w:rPr>
        <w:t xml:space="preserve"> Повышение уровня и качества жизни населения на территории </w:t>
      </w:r>
      <w:r w:rsidR="00600C7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накопление человеческого потенциала.</w:t>
      </w:r>
    </w:p>
    <w:p w:rsidR="00CD3B5A" w:rsidRPr="00853A22" w:rsidRDefault="00CD3B5A" w:rsidP="00CD3B5A">
      <w:pPr>
        <w:spacing w:line="322" w:lineRule="exact"/>
        <w:ind w:firstLine="500"/>
        <w:jc w:val="both"/>
        <w:rPr>
          <w:rFonts w:ascii="Arial" w:hAnsi="Arial" w:cs="Arial"/>
          <w:sz w:val="24"/>
          <w:szCs w:val="24"/>
        </w:rPr>
      </w:pPr>
      <w:r w:rsidRPr="00853A22">
        <w:rPr>
          <w:rFonts w:ascii="Arial" w:hAnsi="Arial" w:cs="Arial"/>
          <w:color w:val="000000"/>
          <w:sz w:val="24"/>
          <w:szCs w:val="24"/>
          <w:lang w:eastAsia="ru-RU" w:bidi="ru-RU"/>
        </w:rPr>
        <w:t>Для достижения поставленной цели необходимо решить следующие задачи:</w:t>
      </w:r>
    </w:p>
    <w:p w:rsidR="00CD3B5A" w:rsidRPr="00853A22" w:rsidRDefault="00892E18" w:rsidP="00EB270A">
      <w:pPr>
        <w:widowControl w:val="0"/>
        <w:tabs>
          <w:tab w:val="left" w:pos="999"/>
        </w:tabs>
        <w:spacing w:after="0" w:line="322" w:lineRule="exact"/>
        <w:jc w:val="both"/>
        <w:rPr>
          <w:rFonts w:ascii="Arial" w:hAnsi="Arial" w:cs="Arial"/>
          <w:sz w:val="24"/>
          <w:szCs w:val="24"/>
        </w:rPr>
      </w:pPr>
      <w:r w:rsidRPr="00853A22">
        <w:rPr>
          <w:rFonts w:ascii="Arial" w:hAnsi="Arial" w:cs="Arial"/>
          <w:color w:val="000000"/>
          <w:sz w:val="24"/>
          <w:szCs w:val="24"/>
          <w:lang w:eastAsia="ru-RU" w:bidi="ru-RU"/>
        </w:rPr>
        <w:t xml:space="preserve">3.1 </w:t>
      </w:r>
      <w:r w:rsidR="00CD3B5A" w:rsidRPr="00853A22">
        <w:rPr>
          <w:rFonts w:ascii="Arial" w:hAnsi="Arial" w:cs="Arial"/>
          <w:color w:val="000000"/>
          <w:sz w:val="24"/>
          <w:szCs w:val="24"/>
          <w:lang w:eastAsia="ru-RU" w:bidi="ru-RU"/>
        </w:rPr>
        <w:t xml:space="preserve">Обеспечение повышения безопасности жизнедеятельности населения </w:t>
      </w:r>
      <w:r w:rsidR="00600C70" w:rsidRPr="00853A22">
        <w:rPr>
          <w:rFonts w:ascii="Arial" w:hAnsi="Arial" w:cs="Arial"/>
          <w:color w:val="000000"/>
          <w:sz w:val="24"/>
          <w:szCs w:val="24"/>
          <w:lang w:eastAsia="ru-RU" w:bidi="ru-RU"/>
        </w:rPr>
        <w:t>Мишкинского</w:t>
      </w:r>
      <w:r w:rsidR="00CD3B5A" w:rsidRPr="00853A22">
        <w:rPr>
          <w:rFonts w:ascii="Arial" w:hAnsi="Arial" w:cs="Arial"/>
          <w:color w:val="000000"/>
          <w:sz w:val="24"/>
          <w:szCs w:val="24"/>
          <w:lang w:eastAsia="ru-RU" w:bidi="ru-RU"/>
        </w:rPr>
        <w:t xml:space="preserve"> района;</w:t>
      </w:r>
    </w:p>
    <w:p w:rsidR="00CD3B5A" w:rsidRPr="00853A22" w:rsidRDefault="00E30864" w:rsidP="00E30864">
      <w:pPr>
        <w:widowControl w:val="0"/>
        <w:tabs>
          <w:tab w:val="left" w:pos="999"/>
        </w:tabs>
        <w:spacing w:after="0" w:line="322" w:lineRule="exact"/>
        <w:jc w:val="both"/>
        <w:rPr>
          <w:rFonts w:ascii="Arial" w:hAnsi="Arial" w:cs="Arial"/>
          <w:sz w:val="24"/>
          <w:szCs w:val="24"/>
        </w:rPr>
      </w:pPr>
      <w:r w:rsidRPr="00853A22">
        <w:rPr>
          <w:rFonts w:ascii="Arial" w:hAnsi="Arial" w:cs="Arial"/>
          <w:color w:val="000000"/>
          <w:sz w:val="24"/>
          <w:szCs w:val="24"/>
          <w:lang w:eastAsia="ru-RU" w:bidi="ru-RU"/>
        </w:rPr>
        <w:t>3.2</w:t>
      </w:r>
      <w:r w:rsidR="00CD3B5A" w:rsidRPr="00853A22">
        <w:rPr>
          <w:rFonts w:ascii="Arial" w:hAnsi="Arial" w:cs="Arial"/>
          <w:color w:val="000000"/>
          <w:sz w:val="24"/>
          <w:szCs w:val="24"/>
          <w:lang w:eastAsia="ru-RU" w:bidi="ru-RU"/>
        </w:rPr>
        <w:t xml:space="preserve">Повышение доступности медицинской помощи и эффективности предоставления медицинских услуг на территории </w:t>
      </w:r>
      <w:r w:rsidR="00600C70" w:rsidRPr="00853A22">
        <w:rPr>
          <w:rFonts w:ascii="Arial" w:hAnsi="Arial" w:cs="Arial"/>
          <w:color w:val="000000"/>
          <w:sz w:val="24"/>
          <w:szCs w:val="24"/>
          <w:lang w:eastAsia="ru-RU" w:bidi="ru-RU"/>
        </w:rPr>
        <w:t>Мишкинского</w:t>
      </w:r>
      <w:r w:rsidR="00CD3B5A" w:rsidRPr="00853A22">
        <w:rPr>
          <w:rFonts w:ascii="Arial" w:hAnsi="Arial" w:cs="Arial"/>
          <w:color w:val="000000"/>
          <w:sz w:val="24"/>
          <w:szCs w:val="24"/>
          <w:lang w:eastAsia="ru-RU" w:bidi="ru-RU"/>
        </w:rPr>
        <w:t xml:space="preserve"> района;</w:t>
      </w:r>
    </w:p>
    <w:p w:rsidR="00CD3B5A" w:rsidRPr="00853A22" w:rsidRDefault="00E30864" w:rsidP="00E30864">
      <w:pPr>
        <w:widowControl w:val="0"/>
        <w:tabs>
          <w:tab w:val="left" w:pos="1231"/>
        </w:tabs>
        <w:spacing w:after="0" w:line="322" w:lineRule="exact"/>
        <w:jc w:val="both"/>
        <w:rPr>
          <w:rFonts w:ascii="Arial" w:hAnsi="Arial" w:cs="Arial"/>
          <w:sz w:val="24"/>
          <w:szCs w:val="24"/>
        </w:rPr>
      </w:pPr>
      <w:r w:rsidRPr="00853A22">
        <w:rPr>
          <w:rFonts w:ascii="Arial" w:hAnsi="Arial" w:cs="Arial"/>
          <w:color w:val="000000"/>
          <w:sz w:val="24"/>
          <w:szCs w:val="24"/>
          <w:lang w:eastAsia="ru-RU" w:bidi="ru-RU"/>
        </w:rPr>
        <w:t>3.3</w:t>
      </w:r>
      <w:r w:rsidR="00CD3B5A" w:rsidRPr="00853A22">
        <w:rPr>
          <w:rFonts w:ascii="Arial" w:hAnsi="Arial" w:cs="Arial"/>
          <w:color w:val="000000"/>
          <w:sz w:val="24"/>
          <w:szCs w:val="24"/>
          <w:lang w:eastAsia="ru-RU" w:bidi="ru-RU"/>
        </w:rPr>
        <w:t xml:space="preserve">Создание условий для устойчивого развития муниципальной системы образования </w:t>
      </w:r>
      <w:r w:rsidR="00600C70" w:rsidRPr="00853A22">
        <w:rPr>
          <w:rFonts w:ascii="Arial" w:hAnsi="Arial" w:cs="Arial"/>
          <w:color w:val="000000"/>
          <w:sz w:val="24"/>
          <w:szCs w:val="24"/>
          <w:lang w:eastAsia="ru-RU" w:bidi="ru-RU"/>
        </w:rPr>
        <w:t>Мишкинского</w:t>
      </w:r>
      <w:r w:rsidR="00CD3B5A" w:rsidRPr="00853A22">
        <w:rPr>
          <w:rFonts w:ascii="Arial" w:hAnsi="Arial" w:cs="Arial"/>
          <w:color w:val="000000"/>
          <w:sz w:val="24"/>
          <w:szCs w:val="24"/>
          <w:lang w:eastAsia="ru-RU" w:bidi="ru-RU"/>
        </w:rPr>
        <w:t xml:space="preserve"> района, повышения качества и доступности образования;</w:t>
      </w:r>
    </w:p>
    <w:p w:rsidR="00CD3B5A" w:rsidRPr="00853A22" w:rsidRDefault="00E30864" w:rsidP="00E30864">
      <w:pPr>
        <w:widowControl w:val="0"/>
        <w:tabs>
          <w:tab w:val="left" w:pos="1004"/>
        </w:tabs>
        <w:spacing w:after="0" w:line="322" w:lineRule="exact"/>
        <w:jc w:val="both"/>
        <w:rPr>
          <w:rFonts w:ascii="Arial" w:hAnsi="Arial" w:cs="Arial"/>
          <w:sz w:val="24"/>
          <w:szCs w:val="24"/>
        </w:rPr>
      </w:pPr>
      <w:r w:rsidRPr="00853A22">
        <w:rPr>
          <w:rFonts w:ascii="Arial" w:hAnsi="Arial" w:cs="Arial"/>
          <w:color w:val="000000"/>
          <w:sz w:val="24"/>
          <w:szCs w:val="24"/>
          <w:lang w:eastAsia="ru-RU" w:bidi="ru-RU"/>
        </w:rPr>
        <w:t>3.4</w:t>
      </w:r>
      <w:r w:rsidR="00CD3B5A" w:rsidRPr="00853A22">
        <w:rPr>
          <w:rFonts w:ascii="Arial" w:hAnsi="Arial" w:cs="Arial"/>
          <w:color w:val="000000"/>
          <w:sz w:val="24"/>
          <w:szCs w:val="24"/>
          <w:lang w:eastAsia="ru-RU" w:bidi="ru-RU"/>
        </w:rPr>
        <w:t xml:space="preserve">Создание благоприятных условий для устойчивого развития сфер культуры в </w:t>
      </w:r>
      <w:proofErr w:type="spellStart"/>
      <w:r w:rsidR="00600C70" w:rsidRPr="00853A22">
        <w:rPr>
          <w:rFonts w:ascii="Arial" w:hAnsi="Arial" w:cs="Arial"/>
          <w:color w:val="000000"/>
          <w:sz w:val="24"/>
          <w:szCs w:val="24"/>
          <w:lang w:eastAsia="ru-RU" w:bidi="ru-RU"/>
        </w:rPr>
        <w:t>Мишкинском</w:t>
      </w:r>
      <w:proofErr w:type="spellEnd"/>
      <w:r w:rsidR="00CD3B5A" w:rsidRPr="00853A22">
        <w:rPr>
          <w:rFonts w:ascii="Arial" w:hAnsi="Arial" w:cs="Arial"/>
          <w:color w:val="000000"/>
          <w:sz w:val="24"/>
          <w:szCs w:val="24"/>
          <w:lang w:eastAsia="ru-RU" w:bidi="ru-RU"/>
        </w:rPr>
        <w:t xml:space="preserve"> районе;</w:t>
      </w:r>
    </w:p>
    <w:p w:rsidR="00CD3B5A" w:rsidRPr="00853A22" w:rsidRDefault="00E30864" w:rsidP="00E30864">
      <w:pPr>
        <w:widowControl w:val="0"/>
        <w:tabs>
          <w:tab w:val="left" w:pos="1009"/>
        </w:tabs>
        <w:spacing w:after="0" w:line="322" w:lineRule="exact"/>
        <w:jc w:val="both"/>
        <w:rPr>
          <w:rFonts w:ascii="Arial" w:hAnsi="Arial" w:cs="Arial"/>
          <w:sz w:val="24"/>
          <w:szCs w:val="24"/>
        </w:rPr>
      </w:pPr>
      <w:r w:rsidRPr="00853A22">
        <w:rPr>
          <w:rFonts w:ascii="Arial" w:hAnsi="Arial" w:cs="Arial"/>
          <w:color w:val="000000"/>
          <w:sz w:val="24"/>
          <w:szCs w:val="24"/>
          <w:lang w:eastAsia="ru-RU" w:bidi="ru-RU"/>
        </w:rPr>
        <w:t>3.5</w:t>
      </w:r>
      <w:r w:rsidR="00CD3B5A" w:rsidRPr="00853A22">
        <w:rPr>
          <w:rFonts w:ascii="Arial" w:hAnsi="Arial" w:cs="Arial"/>
          <w:color w:val="000000"/>
          <w:sz w:val="24"/>
          <w:szCs w:val="24"/>
          <w:lang w:eastAsia="ru-RU" w:bidi="ru-RU"/>
        </w:rPr>
        <w:t xml:space="preserve">Создание условий для развития физической культуры и массового спорта, на территории </w:t>
      </w:r>
      <w:r w:rsidR="00600C70" w:rsidRPr="00853A22">
        <w:rPr>
          <w:rFonts w:ascii="Arial" w:hAnsi="Arial" w:cs="Arial"/>
          <w:color w:val="000000"/>
          <w:sz w:val="24"/>
          <w:szCs w:val="24"/>
          <w:lang w:eastAsia="ru-RU" w:bidi="ru-RU"/>
        </w:rPr>
        <w:t>Мишкинского</w:t>
      </w:r>
      <w:r w:rsidR="00CD3B5A" w:rsidRPr="00853A22">
        <w:rPr>
          <w:rFonts w:ascii="Arial" w:hAnsi="Arial" w:cs="Arial"/>
          <w:color w:val="000000"/>
          <w:sz w:val="24"/>
          <w:szCs w:val="24"/>
          <w:lang w:eastAsia="ru-RU" w:bidi="ru-RU"/>
        </w:rPr>
        <w:t xml:space="preserve"> района;</w:t>
      </w:r>
    </w:p>
    <w:p w:rsidR="003D77FA" w:rsidRPr="00853A22" w:rsidRDefault="00E30864" w:rsidP="00E30864">
      <w:pPr>
        <w:widowControl w:val="0"/>
        <w:tabs>
          <w:tab w:val="left" w:pos="1009"/>
        </w:tabs>
        <w:spacing w:after="0" w:line="322" w:lineRule="exact"/>
        <w:jc w:val="both"/>
        <w:rPr>
          <w:rFonts w:ascii="Arial" w:hAnsi="Arial" w:cs="Arial"/>
          <w:sz w:val="24"/>
          <w:szCs w:val="24"/>
        </w:rPr>
      </w:pPr>
      <w:r w:rsidRPr="00853A22">
        <w:rPr>
          <w:rFonts w:ascii="Arial" w:hAnsi="Arial" w:cs="Arial"/>
          <w:sz w:val="24"/>
          <w:szCs w:val="24"/>
        </w:rPr>
        <w:t>3.6</w:t>
      </w:r>
      <w:r w:rsidR="003D77FA" w:rsidRPr="00853A22">
        <w:rPr>
          <w:rFonts w:ascii="Arial" w:hAnsi="Arial" w:cs="Arial"/>
          <w:sz w:val="24"/>
          <w:szCs w:val="24"/>
        </w:rPr>
        <w:t xml:space="preserve">Создание условий  для реализации  потенциала молодежи в социально </w:t>
      </w:r>
      <w:proofErr w:type="gramStart"/>
      <w:r w:rsidR="003D77FA" w:rsidRPr="00853A22">
        <w:rPr>
          <w:rFonts w:ascii="Arial" w:hAnsi="Arial" w:cs="Arial"/>
          <w:sz w:val="24"/>
          <w:szCs w:val="24"/>
        </w:rPr>
        <w:t>–э</w:t>
      </w:r>
      <w:proofErr w:type="gramEnd"/>
      <w:r w:rsidR="003D77FA" w:rsidRPr="00853A22">
        <w:rPr>
          <w:rFonts w:ascii="Arial" w:hAnsi="Arial" w:cs="Arial"/>
          <w:sz w:val="24"/>
          <w:szCs w:val="24"/>
        </w:rPr>
        <w:t>кономической  сфере</w:t>
      </w:r>
    </w:p>
    <w:p w:rsidR="003D77FA" w:rsidRPr="00853A22" w:rsidRDefault="003D77FA">
      <w:pPr>
        <w:rPr>
          <w:rFonts w:ascii="Arial" w:hAnsi="Arial" w:cs="Arial"/>
          <w:sz w:val="24"/>
          <w:szCs w:val="24"/>
        </w:rPr>
      </w:pPr>
    </w:p>
    <w:p w:rsidR="00CD3B5A" w:rsidRPr="00853A22" w:rsidRDefault="00E30864" w:rsidP="00E30864">
      <w:pPr>
        <w:widowControl w:val="0"/>
        <w:tabs>
          <w:tab w:val="left" w:pos="1009"/>
        </w:tabs>
        <w:spacing w:after="0" w:line="322" w:lineRule="exact"/>
        <w:jc w:val="both"/>
        <w:rPr>
          <w:rFonts w:ascii="Arial" w:hAnsi="Arial" w:cs="Arial"/>
          <w:sz w:val="24"/>
          <w:szCs w:val="24"/>
        </w:rPr>
      </w:pPr>
      <w:r w:rsidRPr="00853A22">
        <w:rPr>
          <w:rFonts w:ascii="Arial" w:hAnsi="Arial" w:cs="Arial"/>
          <w:color w:val="000000"/>
          <w:sz w:val="24"/>
          <w:szCs w:val="24"/>
          <w:lang w:eastAsia="ru-RU" w:bidi="ru-RU"/>
        </w:rPr>
        <w:t>3.7</w:t>
      </w:r>
      <w:r w:rsidR="00CD3B5A" w:rsidRPr="00853A22">
        <w:rPr>
          <w:rFonts w:ascii="Arial" w:hAnsi="Arial" w:cs="Arial"/>
          <w:color w:val="000000"/>
          <w:sz w:val="24"/>
          <w:szCs w:val="24"/>
          <w:lang w:eastAsia="ru-RU" w:bidi="ru-RU"/>
        </w:rPr>
        <w:t xml:space="preserve">Создание условий для развития жилищного строительства в </w:t>
      </w:r>
      <w:proofErr w:type="spellStart"/>
      <w:r w:rsidR="00600C70" w:rsidRPr="00853A22">
        <w:rPr>
          <w:rFonts w:ascii="Arial" w:hAnsi="Arial" w:cs="Arial"/>
          <w:color w:val="000000"/>
          <w:sz w:val="24"/>
          <w:szCs w:val="24"/>
          <w:lang w:eastAsia="ru-RU" w:bidi="ru-RU"/>
        </w:rPr>
        <w:t>Мишкинском</w:t>
      </w:r>
      <w:proofErr w:type="spellEnd"/>
      <w:r w:rsidR="00CD3B5A" w:rsidRPr="00853A22">
        <w:rPr>
          <w:rFonts w:ascii="Arial" w:hAnsi="Arial" w:cs="Arial"/>
          <w:color w:val="000000"/>
          <w:sz w:val="24"/>
          <w:szCs w:val="24"/>
          <w:lang w:eastAsia="ru-RU" w:bidi="ru-RU"/>
        </w:rPr>
        <w:t xml:space="preserve"> районе, в том числе индивидуального.</w:t>
      </w:r>
    </w:p>
    <w:p w:rsidR="00CD3B5A" w:rsidRPr="00853A22" w:rsidRDefault="00E30864" w:rsidP="00E30864">
      <w:pPr>
        <w:widowControl w:val="0"/>
        <w:tabs>
          <w:tab w:val="left" w:pos="1004"/>
        </w:tabs>
        <w:spacing w:after="300" w:line="322" w:lineRule="exact"/>
        <w:jc w:val="both"/>
        <w:rPr>
          <w:rFonts w:ascii="Arial" w:hAnsi="Arial" w:cs="Arial"/>
          <w:sz w:val="24"/>
          <w:szCs w:val="24"/>
        </w:rPr>
      </w:pPr>
      <w:r w:rsidRPr="00853A22">
        <w:rPr>
          <w:rFonts w:ascii="Arial" w:hAnsi="Arial" w:cs="Arial"/>
          <w:color w:val="000000"/>
          <w:sz w:val="24"/>
          <w:szCs w:val="24"/>
          <w:lang w:eastAsia="ru-RU" w:bidi="ru-RU"/>
        </w:rPr>
        <w:t>3.8</w:t>
      </w:r>
      <w:r w:rsidR="00CD3B5A" w:rsidRPr="00853A22">
        <w:rPr>
          <w:rFonts w:ascii="Arial" w:hAnsi="Arial" w:cs="Arial"/>
          <w:color w:val="000000"/>
          <w:sz w:val="24"/>
          <w:szCs w:val="24"/>
          <w:lang w:eastAsia="ru-RU" w:bidi="ru-RU"/>
        </w:rPr>
        <w:t>Увеличение уровня благоустройства населённых пунктов и развитие системы утилизации и переработки отходов.</w:t>
      </w:r>
    </w:p>
    <w:p w:rsidR="003D77FA" w:rsidRPr="00853A22" w:rsidRDefault="00E30864" w:rsidP="00E30864">
      <w:pPr>
        <w:widowControl w:val="0"/>
        <w:tabs>
          <w:tab w:val="left" w:pos="1004"/>
        </w:tabs>
        <w:spacing w:after="300" w:line="322" w:lineRule="exact"/>
        <w:jc w:val="both"/>
        <w:rPr>
          <w:rFonts w:ascii="Arial" w:hAnsi="Arial" w:cs="Arial"/>
          <w:sz w:val="24"/>
          <w:szCs w:val="24"/>
        </w:rPr>
      </w:pPr>
      <w:r w:rsidRPr="00853A22">
        <w:rPr>
          <w:rFonts w:ascii="Arial" w:hAnsi="Arial" w:cs="Arial"/>
          <w:color w:val="000000"/>
          <w:sz w:val="24"/>
          <w:szCs w:val="24"/>
          <w:lang w:eastAsia="ru-RU" w:bidi="ru-RU"/>
        </w:rPr>
        <w:t>3.9</w:t>
      </w:r>
      <w:r w:rsidR="003D77FA" w:rsidRPr="00853A22">
        <w:rPr>
          <w:rFonts w:ascii="Arial" w:hAnsi="Arial" w:cs="Arial"/>
          <w:color w:val="000000"/>
          <w:sz w:val="24"/>
          <w:szCs w:val="24"/>
          <w:lang w:eastAsia="ru-RU" w:bidi="ru-RU"/>
        </w:rPr>
        <w:t>Развитие рынка труда, и обеспечение  занятости.</w:t>
      </w:r>
    </w:p>
    <w:p w:rsidR="006C6E4C" w:rsidRPr="00853A22" w:rsidRDefault="00E30864" w:rsidP="00E30864">
      <w:pPr>
        <w:widowControl w:val="0"/>
        <w:tabs>
          <w:tab w:val="left" w:pos="1004"/>
        </w:tabs>
        <w:spacing w:after="300" w:line="322" w:lineRule="exact"/>
        <w:rPr>
          <w:rFonts w:ascii="Arial" w:hAnsi="Arial" w:cs="Arial"/>
          <w:sz w:val="24"/>
          <w:szCs w:val="24"/>
        </w:rPr>
      </w:pPr>
      <w:r w:rsidRPr="00853A22">
        <w:rPr>
          <w:rFonts w:ascii="Arial" w:hAnsi="Arial" w:cs="Arial"/>
          <w:sz w:val="24"/>
          <w:szCs w:val="24"/>
        </w:rPr>
        <w:t>3.10.</w:t>
      </w:r>
      <w:r w:rsidR="006C6E4C" w:rsidRPr="00853A22">
        <w:rPr>
          <w:rFonts w:ascii="Arial" w:hAnsi="Arial" w:cs="Arial"/>
          <w:sz w:val="24"/>
          <w:szCs w:val="24"/>
        </w:rPr>
        <w:t xml:space="preserve">Обеспечение </w:t>
      </w:r>
      <w:r w:rsidR="003D548D" w:rsidRPr="00853A22">
        <w:rPr>
          <w:rFonts w:ascii="Arial" w:hAnsi="Arial" w:cs="Arial"/>
          <w:sz w:val="24"/>
          <w:szCs w:val="24"/>
        </w:rPr>
        <w:t>защищенности</w:t>
      </w:r>
      <w:r w:rsidR="006C6E4C" w:rsidRPr="00853A22">
        <w:rPr>
          <w:rFonts w:ascii="Arial" w:hAnsi="Arial" w:cs="Arial"/>
          <w:sz w:val="24"/>
          <w:szCs w:val="24"/>
        </w:rPr>
        <w:t xml:space="preserve"> наемных работников в сфере трудовых отношений</w:t>
      </w:r>
    </w:p>
    <w:p w:rsidR="006C6E4C" w:rsidRPr="00853A22" w:rsidRDefault="00E30864" w:rsidP="00E30864">
      <w:pPr>
        <w:widowControl w:val="0"/>
        <w:tabs>
          <w:tab w:val="left" w:pos="1004"/>
        </w:tabs>
        <w:spacing w:after="300" w:line="322" w:lineRule="exact"/>
        <w:rPr>
          <w:rFonts w:ascii="Arial" w:hAnsi="Arial" w:cs="Arial"/>
          <w:sz w:val="24"/>
          <w:szCs w:val="24"/>
        </w:rPr>
      </w:pPr>
      <w:r w:rsidRPr="00853A22">
        <w:rPr>
          <w:rFonts w:ascii="Arial" w:hAnsi="Arial" w:cs="Arial"/>
          <w:sz w:val="24"/>
          <w:szCs w:val="24"/>
        </w:rPr>
        <w:t>3.11</w:t>
      </w:r>
      <w:r w:rsidR="006C6E4C" w:rsidRPr="00853A22">
        <w:rPr>
          <w:rFonts w:ascii="Arial" w:hAnsi="Arial" w:cs="Arial"/>
          <w:sz w:val="24"/>
          <w:szCs w:val="24"/>
        </w:rPr>
        <w:t xml:space="preserve">Обеспечение сохранения жизни и здоровья </w:t>
      </w:r>
      <w:proofErr w:type="gramStart"/>
      <w:r w:rsidR="006C6E4C" w:rsidRPr="00853A22">
        <w:rPr>
          <w:rFonts w:ascii="Arial" w:hAnsi="Arial" w:cs="Arial"/>
          <w:sz w:val="24"/>
          <w:szCs w:val="24"/>
        </w:rPr>
        <w:t>работающих</w:t>
      </w:r>
      <w:proofErr w:type="gramEnd"/>
    </w:p>
    <w:p w:rsidR="006C6E4C" w:rsidRPr="00853A22" w:rsidRDefault="00E30864" w:rsidP="00E30864">
      <w:pPr>
        <w:widowControl w:val="0"/>
        <w:tabs>
          <w:tab w:val="left" w:pos="1004"/>
        </w:tabs>
        <w:spacing w:after="300" w:line="322" w:lineRule="exact"/>
        <w:rPr>
          <w:rFonts w:ascii="Arial" w:hAnsi="Arial" w:cs="Arial"/>
          <w:sz w:val="24"/>
          <w:szCs w:val="24"/>
        </w:rPr>
      </w:pPr>
      <w:r w:rsidRPr="00853A22">
        <w:rPr>
          <w:rFonts w:ascii="Arial" w:hAnsi="Arial" w:cs="Arial"/>
          <w:sz w:val="24"/>
          <w:szCs w:val="24"/>
        </w:rPr>
        <w:t>3.12.</w:t>
      </w:r>
      <w:r w:rsidR="006C6E4C" w:rsidRPr="00853A22">
        <w:rPr>
          <w:rFonts w:ascii="Arial" w:hAnsi="Arial" w:cs="Arial"/>
          <w:sz w:val="24"/>
          <w:szCs w:val="24"/>
        </w:rPr>
        <w:t>Развитие системы социального обслуживания</w:t>
      </w:r>
    </w:p>
    <w:p w:rsidR="006C6E4C" w:rsidRPr="00853A22" w:rsidRDefault="006C6E4C" w:rsidP="00CD3B5A">
      <w:pPr>
        <w:spacing w:line="322" w:lineRule="exact"/>
        <w:ind w:firstLine="760"/>
        <w:jc w:val="both"/>
        <w:rPr>
          <w:rStyle w:val="23"/>
          <w:rFonts w:ascii="Arial" w:eastAsiaTheme="minorHAnsi" w:hAnsi="Arial" w:cs="Arial"/>
          <w:sz w:val="24"/>
          <w:szCs w:val="24"/>
        </w:rPr>
      </w:pPr>
    </w:p>
    <w:p w:rsidR="00CD3B5A" w:rsidRPr="00853A22" w:rsidRDefault="00CD3B5A" w:rsidP="00CD3B5A">
      <w:pPr>
        <w:spacing w:line="322" w:lineRule="exact"/>
        <w:ind w:firstLine="760"/>
        <w:jc w:val="both"/>
        <w:rPr>
          <w:rFonts w:ascii="Arial" w:hAnsi="Arial" w:cs="Arial"/>
          <w:sz w:val="24"/>
          <w:szCs w:val="24"/>
        </w:rPr>
      </w:pPr>
      <w:r w:rsidRPr="00853A22">
        <w:rPr>
          <w:rStyle w:val="23"/>
          <w:rFonts w:ascii="Arial" w:eastAsiaTheme="minorHAnsi" w:hAnsi="Arial" w:cs="Arial"/>
          <w:sz w:val="24"/>
          <w:szCs w:val="24"/>
        </w:rPr>
        <w:t>Цель 4.</w:t>
      </w:r>
      <w:r w:rsidRPr="00853A22">
        <w:rPr>
          <w:rFonts w:ascii="Arial" w:hAnsi="Arial" w:cs="Arial"/>
          <w:color w:val="000000"/>
          <w:sz w:val="24"/>
          <w:szCs w:val="24"/>
          <w:lang w:eastAsia="ru-RU" w:bidi="ru-RU"/>
        </w:rPr>
        <w:t xml:space="preserve"> Эффективное муниципальное управление.</w:t>
      </w:r>
    </w:p>
    <w:p w:rsidR="00CD3B5A" w:rsidRPr="00853A22" w:rsidRDefault="00CD3B5A" w:rsidP="00CD3B5A">
      <w:pPr>
        <w:spacing w:line="322" w:lineRule="exact"/>
        <w:ind w:firstLine="340"/>
        <w:rPr>
          <w:rFonts w:ascii="Arial" w:hAnsi="Arial" w:cs="Arial"/>
          <w:sz w:val="24"/>
          <w:szCs w:val="24"/>
        </w:rPr>
      </w:pPr>
      <w:r w:rsidRPr="00853A22">
        <w:rPr>
          <w:rFonts w:ascii="Arial" w:hAnsi="Arial" w:cs="Arial"/>
          <w:color w:val="000000"/>
          <w:sz w:val="24"/>
          <w:szCs w:val="24"/>
          <w:lang w:eastAsia="ru-RU" w:bidi="ru-RU"/>
        </w:rPr>
        <w:t>Для достижения поставленной цели необходимо решить следующие задачи:</w:t>
      </w:r>
    </w:p>
    <w:p w:rsidR="00CD3B5A" w:rsidRPr="00853A22" w:rsidRDefault="00CD3B5A" w:rsidP="00B86C47">
      <w:pPr>
        <w:widowControl w:val="0"/>
        <w:numPr>
          <w:ilvl w:val="0"/>
          <w:numId w:val="9"/>
        </w:numPr>
        <w:tabs>
          <w:tab w:val="left" w:pos="1231"/>
          <w:tab w:val="left" w:pos="7079"/>
        </w:tabs>
        <w:spacing w:after="0" w:line="322" w:lineRule="exact"/>
        <w:ind w:left="340"/>
        <w:jc w:val="both"/>
        <w:rPr>
          <w:rFonts w:ascii="Arial" w:hAnsi="Arial" w:cs="Arial"/>
          <w:sz w:val="24"/>
          <w:szCs w:val="24"/>
        </w:rPr>
      </w:pPr>
      <w:r w:rsidRPr="00853A22">
        <w:rPr>
          <w:rFonts w:ascii="Arial" w:hAnsi="Arial" w:cs="Arial"/>
          <w:color w:val="000000"/>
          <w:sz w:val="24"/>
          <w:szCs w:val="24"/>
          <w:lang w:eastAsia="ru-RU" w:bidi="ru-RU"/>
        </w:rPr>
        <w:t>Совершенствование системы управления</w:t>
      </w:r>
      <w:r w:rsidRPr="00853A22">
        <w:rPr>
          <w:rFonts w:ascii="Arial" w:hAnsi="Arial" w:cs="Arial"/>
          <w:color w:val="000000"/>
          <w:sz w:val="24"/>
          <w:szCs w:val="24"/>
          <w:lang w:eastAsia="ru-RU" w:bidi="ru-RU"/>
        </w:rPr>
        <w:tab/>
      </w:r>
      <w:proofErr w:type="gramStart"/>
      <w:r w:rsidRPr="00853A22">
        <w:rPr>
          <w:rFonts w:ascii="Arial" w:hAnsi="Arial" w:cs="Arial"/>
          <w:color w:val="000000"/>
          <w:sz w:val="24"/>
          <w:szCs w:val="24"/>
          <w:lang w:eastAsia="ru-RU" w:bidi="ru-RU"/>
        </w:rPr>
        <w:t>муниципальными</w:t>
      </w:r>
      <w:proofErr w:type="gramEnd"/>
    </w:p>
    <w:p w:rsidR="001C538E" w:rsidRPr="00853A22" w:rsidRDefault="00CD3B5A" w:rsidP="00CD3B5A">
      <w:pPr>
        <w:spacing w:line="322" w:lineRule="exact"/>
        <w:rPr>
          <w:rFonts w:ascii="Arial" w:hAnsi="Arial" w:cs="Arial"/>
          <w:sz w:val="24"/>
          <w:szCs w:val="24"/>
        </w:rPr>
      </w:pPr>
      <w:r w:rsidRPr="00853A22">
        <w:rPr>
          <w:rFonts w:ascii="Arial" w:hAnsi="Arial" w:cs="Arial"/>
          <w:color w:val="000000"/>
          <w:sz w:val="24"/>
          <w:szCs w:val="24"/>
          <w:lang w:eastAsia="ru-RU" w:bidi="ru-RU"/>
        </w:rPr>
        <w:t>финансами;</w:t>
      </w:r>
    </w:p>
    <w:p w:rsidR="00CD3B5A" w:rsidRPr="00853A22" w:rsidRDefault="00CD3B5A" w:rsidP="00B86C47">
      <w:pPr>
        <w:widowControl w:val="0"/>
        <w:numPr>
          <w:ilvl w:val="0"/>
          <w:numId w:val="9"/>
        </w:numPr>
        <w:tabs>
          <w:tab w:val="left" w:pos="1231"/>
          <w:tab w:val="left" w:pos="5250"/>
          <w:tab w:val="left" w:pos="7079"/>
        </w:tabs>
        <w:spacing w:after="0" w:line="322" w:lineRule="exact"/>
        <w:ind w:left="340"/>
        <w:jc w:val="both"/>
        <w:rPr>
          <w:rFonts w:ascii="Arial" w:hAnsi="Arial" w:cs="Arial"/>
          <w:sz w:val="24"/>
          <w:szCs w:val="24"/>
        </w:rPr>
      </w:pPr>
      <w:r w:rsidRPr="00853A22">
        <w:rPr>
          <w:rFonts w:ascii="Arial" w:hAnsi="Arial" w:cs="Arial"/>
          <w:color w:val="000000"/>
          <w:sz w:val="24"/>
          <w:szCs w:val="24"/>
          <w:lang w:eastAsia="ru-RU" w:bidi="ru-RU"/>
        </w:rPr>
        <w:t>Повышение эффективности</w:t>
      </w:r>
      <w:r w:rsidRPr="00853A22">
        <w:rPr>
          <w:rFonts w:ascii="Arial" w:hAnsi="Arial" w:cs="Arial"/>
          <w:color w:val="000000"/>
          <w:sz w:val="24"/>
          <w:szCs w:val="24"/>
          <w:lang w:eastAsia="ru-RU" w:bidi="ru-RU"/>
        </w:rPr>
        <w:tab/>
        <w:t>управления</w:t>
      </w:r>
      <w:r w:rsidRPr="00853A22">
        <w:rPr>
          <w:rFonts w:ascii="Arial" w:hAnsi="Arial" w:cs="Arial"/>
          <w:color w:val="000000"/>
          <w:sz w:val="24"/>
          <w:szCs w:val="24"/>
          <w:lang w:eastAsia="ru-RU" w:bidi="ru-RU"/>
        </w:rPr>
        <w:tab/>
        <w:t>и распоряжения</w:t>
      </w:r>
    </w:p>
    <w:p w:rsidR="00CD3B5A" w:rsidRPr="00853A22" w:rsidRDefault="00CD3B5A" w:rsidP="00CD3B5A">
      <w:pPr>
        <w:spacing w:line="322" w:lineRule="exact"/>
        <w:rPr>
          <w:rFonts w:ascii="Arial" w:hAnsi="Arial" w:cs="Arial"/>
          <w:sz w:val="24"/>
          <w:szCs w:val="24"/>
        </w:rPr>
      </w:pPr>
      <w:r w:rsidRPr="00853A22">
        <w:rPr>
          <w:rFonts w:ascii="Arial" w:hAnsi="Arial" w:cs="Arial"/>
          <w:color w:val="000000"/>
          <w:sz w:val="24"/>
          <w:szCs w:val="24"/>
          <w:lang w:eastAsia="ru-RU" w:bidi="ru-RU"/>
        </w:rPr>
        <w:t>муниципальным имуществом</w:t>
      </w:r>
      <w:r w:rsidR="001C538E" w:rsidRPr="00853A22">
        <w:rPr>
          <w:rFonts w:ascii="Arial" w:hAnsi="Arial" w:cs="Arial"/>
          <w:color w:val="000000"/>
          <w:sz w:val="24"/>
          <w:szCs w:val="24"/>
          <w:lang w:eastAsia="ru-RU" w:bidi="ru-RU"/>
        </w:rPr>
        <w:t xml:space="preserve"> и земельными ресурсами</w:t>
      </w:r>
      <w:r w:rsidRPr="00853A22">
        <w:rPr>
          <w:rFonts w:ascii="Arial" w:hAnsi="Arial" w:cs="Arial"/>
          <w:color w:val="000000"/>
          <w:sz w:val="24"/>
          <w:szCs w:val="24"/>
          <w:lang w:eastAsia="ru-RU" w:bidi="ru-RU"/>
        </w:rPr>
        <w:t>;</w:t>
      </w:r>
    </w:p>
    <w:p w:rsidR="00CD3B5A" w:rsidRPr="00180158" w:rsidRDefault="00CD3B5A" w:rsidP="00B86C47">
      <w:pPr>
        <w:widowControl w:val="0"/>
        <w:numPr>
          <w:ilvl w:val="0"/>
          <w:numId w:val="9"/>
        </w:numPr>
        <w:tabs>
          <w:tab w:val="left" w:pos="971"/>
        </w:tabs>
        <w:spacing w:after="900" w:line="322" w:lineRule="exact"/>
        <w:ind w:left="340"/>
        <w:jc w:val="both"/>
        <w:rPr>
          <w:rFonts w:ascii="Arial" w:hAnsi="Arial" w:cs="Arial"/>
          <w:sz w:val="24"/>
          <w:szCs w:val="24"/>
        </w:rPr>
      </w:pPr>
      <w:r w:rsidRPr="00180158">
        <w:rPr>
          <w:rFonts w:ascii="Arial" w:hAnsi="Arial" w:cs="Arial"/>
          <w:sz w:val="24"/>
          <w:szCs w:val="24"/>
          <w:lang w:eastAsia="ru-RU" w:bidi="ru-RU"/>
        </w:rPr>
        <w:lastRenderedPageBreak/>
        <w:t>Повышение эффективности муниципального управления.</w:t>
      </w:r>
    </w:p>
    <w:p w:rsidR="00110F84" w:rsidRPr="00EA3961" w:rsidRDefault="001C538E" w:rsidP="00B86C47">
      <w:pPr>
        <w:widowControl w:val="0"/>
        <w:numPr>
          <w:ilvl w:val="0"/>
          <w:numId w:val="9"/>
        </w:numPr>
        <w:tabs>
          <w:tab w:val="left" w:pos="971"/>
        </w:tabs>
        <w:spacing w:after="900" w:line="322" w:lineRule="exact"/>
        <w:ind w:left="340"/>
        <w:jc w:val="both"/>
        <w:rPr>
          <w:rFonts w:ascii="Arial" w:hAnsi="Arial" w:cs="Arial"/>
          <w:sz w:val="24"/>
          <w:szCs w:val="24"/>
        </w:rPr>
      </w:pPr>
      <w:r w:rsidRPr="00EA3961">
        <w:rPr>
          <w:rFonts w:ascii="Arial" w:hAnsi="Arial" w:cs="Arial"/>
          <w:sz w:val="24"/>
          <w:szCs w:val="24"/>
        </w:rPr>
        <w:t>Развитие территорий муниципальных образований;</w:t>
      </w:r>
    </w:p>
    <w:p w:rsidR="00661F30" w:rsidRPr="00853A22" w:rsidRDefault="00661F30" w:rsidP="00661F30">
      <w:pPr>
        <w:widowControl w:val="0"/>
        <w:tabs>
          <w:tab w:val="left" w:pos="2623"/>
        </w:tabs>
        <w:spacing w:after="304" w:line="322" w:lineRule="exact"/>
        <w:ind w:left="2260" w:right="1480"/>
        <w:rPr>
          <w:rStyle w:val="23"/>
          <w:rFonts w:ascii="Arial" w:eastAsiaTheme="minorHAnsi" w:hAnsi="Arial" w:cs="Arial"/>
          <w:b w:val="0"/>
          <w:bCs w:val="0"/>
          <w:i w:val="0"/>
          <w:iCs w:val="0"/>
          <w:color w:val="auto"/>
          <w:sz w:val="24"/>
          <w:szCs w:val="24"/>
          <w:highlight w:val="green"/>
          <w:lang w:eastAsia="en-US" w:bidi="ar-SA"/>
        </w:rPr>
      </w:pPr>
    </w:p>
    <w:p w:rsidR="00EA3961" w:rsidRPr="00EA3961" w:rsidRDefault="00EA3961" w:rsidP="00EA3961">
      <w:pPr>
        <w:widowControl w:val="0"/>
        <w:tabs>
          <w:tab w:val="left" w:pos="2623"/>
        </w:tabs>
        <w:spacing w:after="304" w:line="322" w:lineRule="exact"/>
        <w:ind w:right="1480"/>
        <w:jc w:val="both"/>
        <w:rPr>
          <w:rFonts w:ascii="Arial" w:hAnsi="Arial" w:cs="Arial"/>
          <w:b/>
          <w:color w:val="000000"/>
          <w:sz w:val="24"/>
          <w:szCs w:val="24"/>
          <w:lang w:eastAsia="ru-RU" w:bidi="ru-RU"/>
        </w:rPr>
      </w:pPr>
      <w:r w:rsidRPr="00EA3961">
        <w:rPr>
          <w:rFonts w:ascii="Arial" w:hAnsi="Arial" w:cs="Arial"/>
          <w:b/>
          <w:color w:val="000000"/>
          <w:sz w:val="24"/>
          <w:szCs w:val="24"/>
          <w:lang w:eastAsia="ru-RU" w:bidi="ru-RU"/>
        </w:rPr>
        <w:t xml:space="preserve">         3.</w:t>
      </w:r>
      <w:r w:rsidR="00CD3B5A" w:rsidRPr="00EA3961">
        <w:rPr>
          <w:rFonts w:ascii="Arial" w:hAnsi="Arial" w:cs="Arial"/>
          <w:b/>
          <w:color w:val="000000"/>
          <w:sz w:val="24"/>
          <w:szCs w:val="24"/>
          <w:lang w:eastAsia="ru-RU" w:bidi="ru-RU"/>
        </w:rPr>
        <w:t>Ожидаемые результаты реализации Стратегии социально-</w:t>
      </w:r>
      <w:r w:rsidRPr="00EA3961">
        <w:rPr>
          <w:rFonts w:ascii="Arial" w:hAnsi="Arial" w:cs="Arial"/>
          <w:b/>
          <w:color w:val="000000"/>
          <w:sz w:val="24"/>
          <w:szCs w:val="24"/>
          <w:lang w:eastAsia="ru-RU" w:bidi="ru-RU"/>
        </w:rPr>
        <w:t xml:space="preserve">                     </w:t>
      </w:r>
    </w:p>
    <w:p w:rsidR="00CD3B5A" w:rsidRPr="00EA3961" w:rsidRDefault="00EA3961" w:rsidP="00EA3961">
      <w:pPr>
        <w:widowControl w:val="0"/>
        <w:tabs>
          <w:tab w:val="left" w:pos="2623"/>
        </w:tabs>
        <w:spacing w:after="304" w:line="322" w:lineRule="exact"/>
        <w:ind w:right="1480"/>
        <w:jc w:val="both"/>
        <w:rPr>
          <w:rFonts w:ascii="Arial" w:hAnsi="Arial" w:cs="Arial"/>
          <w:b/>
          <w:sz w:val="24"/>
          <w:szCs w:val="24"/>
        </w:rPr>
      </w:pPr>
      <w:r w:rsidRPr="00EA3961">
        <w:rPr>
          <w:rFonts w:ascii="Arial" w:hAnsi="Arial" w:cs="Arial"/>
          <w:b/>
          <w:color w:val="000000"/>
          <w:sz w:val="24"/>
          <w:szCs w:val="24"/>
          <w:lang w:eastAsia="ru-RU" w:bidi="ru-RU"/>
        </w:rPr>
        <w:t xml:space="preserve">          </w:t>
      </w:r>
      <w:r w:rsidR="00CD3B5A" w:rsidRPr="00EA3961">
        <w:rPr>
          <w:rFonts w:ascii="Arial" w:hAnsi="Arial" w:cs="Arial"/>
          <w:b/>
          <w:color w:val="000000"/>
          <w:sz w:val="24"/>
          <w:szCs w:val="24"/>
          <w:lang w:eastAsia="ru-RU" w:bidi="ru-RU"/>
        </w:rPr>
        <w:t xml:space="preserve">экономического развития </w:t>
      </w:r>
      <w:r w:rsidR="00E30864" w:rsidRPr="00EA3961">
        <w:rPr>
          <w:rFonts w:ascii="Arial" w:hAnsi="Arial" w:cs="Arial"/>
          <w:b/>
          <w:color w:val="000000"/>
          <w:sz w:val="24"/>
          <w:szCs w:val="24"/>
          <w:lang w:eastAsia="ru-RU" w:bidi="ru-RU"/>
        </w:rPr>
        <w:t xml:space="preserve">Мишкинского </w:t>
      </w:r>
      <w:r w:rsidR="00CD3B5A" w:rsidRPr="00EA3961">
        <w:rPr>
          <w:rFonts w:ascii="Arial" w:hAnsi="Arial" w:cs="Arial"/>
          <w:b/>
          <w:color w:val="000000"/>
          <w:sz w:val="24"/>
          <w:szCs w:val="24"/>
          <w:lang w:eastAsia="ru-RU" w:bidi="ru-RU"/>
        </w:rPr>
        <w:t>района до 2030 года</w:t>
      </w:r>
    </w:p>
    <w:p w:rsidR="00CD3B5A" w:rsidRPr="00853A22" w:rsidRDefault="00CD3B5A" w:rsidP="00CD3B5A">
      <w:pPr>
        <w:spacing w:line="317"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Реализация Стратегии будет способствовать решению основных проблем и задач развития </w:t>
      </w:r>
      <w:r w:rsidR="00600C7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Это позволит району улучшить показатели социально-экономического развития </w:t>
      </w:r>
      <w:r w:rsidR="00DD0E07"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и повысить рейтинги среди муниципальных образований </w:t>
      </w:r>
      <w:r w:rsidR="00DD0E07"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и закрепить свои позиции по многим показателям в лидирующей десятке.</w:t>
      </w:r>
    </w:p>
    <w:p w:rsidR="00CD3B5A" w:rsidRPr="00853A22" w:rsidRDefault="00DD0E07"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Мишкинский</w:t>
      </w:r>
      <w:r w:rsidR="00CD3B5A" w:rsidRPr="00853A22">
        <w:rPr>
          <w:rFonts w:ascii="Arial" w:hAnsi="Arial" w:cs="Arial"/>
          <w:color w:val="000000"/>
          <w:sz w:val="24"/>
          <w:szCs w:val="24"/>
          <w:lang w:eastAsia="ru-RU" w:bidi="ru-RU"/>
        </w:rPr>
        <w:t xml:space="preserve"> район к 2030 году должен стать привлекательным местом для жизни, отдыха и воспитания детей.</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Траекторией социально-экономического развития </w:t>
      </w:r>
      <w:r w:rsidR="00DD0E07"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в долгосрочной перспективе будет движение в сторону </w:t>
      </w:r>
      <w:r w:rsidR="00DD0E07" w:rsidRPr="00853A22">
        <w:rPr>
          <w:rFonts w:ascii="Arial" w:hAnsi="Arial" w:cs="Arial"/>
          <w:color w:val="000000"/>
          <w:sz w:val="24"/>
          <w:szCs w:val="24"/>
          <w:lang w:eastAsia="ru-RU" w:bidi="ru-RU"/>
        </w:rPr>
        <w:t>развития животноводства</w:t>
      </w:r>
      <w:r w:rsidRPr="00853A22">
        <w:rPr>
          <w:rFonts w:ascii="Arial" w:hAnsi="Arial" w:cs="Arial"/>
          <w:color w:val="000000"/>
          <w:sz w:val="24"/>
          <w:szCs w:val="24"/>
          <w:lang w:eastAsia="ru-RU" w:bidi="ru-RU"/>
        </w:rPr>
        <w:t xml:space="preserve"> и развития </w:t>
      </w:r>
      <w:r w:rsidR="00DD0E07" w:rsidRPr="00853A22">
        <w:rPr>
          <w:rFonts w:ascii="Arial" w:hAnsi="Arial" w:cs="Arial"/>
          <w:color w:val="000000"/>
          <w:sz w:val="24"/>
          <w:szCs w:val="24"/>
          <w:lang w:eastAsia="ru-RU" w:bidi="ru-RU"/>
        </w:rPr>
        <w:t>переработки сельхозпродукции</w:t>
      </w:r>
      <w:r w:rsidRPr="00853A22">
        <w:rPr>
          <w:rFonts w:ascii="Arial" w:hAnsi="Arial" w:cs="Arial"/>
          <w:color w:val="000000"/>
          <w:sz w:val="24"/>
          <w:szCs w:val="24"/>
          <w:lang w:eastAsia="ru-RU" w:bidi="ru-RU"/>
        </w:rPr>
        <w:t xml:space="preserve"> из местного сырья через создание условий для развития малого и среднего бизнеса.</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Создание благоприятных условий ведения бизнеса будет способствовать улучшению инвестиционной привлекательности района, как для внутренних, так и внешних инвесторов.</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Качественное образование, создание условий для улучшения качества медицинского обслуживания, доступные культурные блага, благоустроенное жильё, высокий уровень безопасности, чистая окружающая среда, улучшение благоустройства населенных пунктов района будут способствовать привлечению и удержанию в районе высококвалифицированных специалистов.</w:t>
      </w:r>
    </w:p>
    <w:p w:rsidR="00CD3B5A" w:rsidRPr="00853A22" w:rsidRDefault="00CD3B5A" w:rsidP="00CD3B5A">
      <w:pPr>
        <w:spacing w:line="322" w:lineRule="exact"/>
        <w:ind w:firstLine="780"/>
        <w:jc w:val="both"/>
        <w:rPr>
          <w:rFonts w:ascii="Arial" w:hAnsi="Arial" w:cs="Arial"/>
          <w:color w:val="000000" w:themeColor="text1"/>
          <w:sz w:val="24"/>
          <w:szCs w:val="24"/>
        </w:rPr>
      </w:pPr>
      <w:r w:rsidRPr="00853A22">
        <w:rPr>
          <w:rFonts w:ascii="Arial" w:hAnsi="Arial" w:cs="Arial"/>
          <w:color w:val="000000" w:themeColor="text1"/>
          <w:sz w:val="24"/>
          <w:szCs w:val="24"/>
          <w:lang w:eastAsia="ru-RU" w:bidi="ru-RU"/>
        </w:rPr>
        <w:t>В соответствии с базовым вариантом социально-экономического развития будут достигнуты следующие значения основных показателей социально-экономического развития:</w:t>
      </w:r>
    </w:p>
    <w:p w:rsidR="00CD3B5A" w:rsidRPr="00853A22" w:rsidRDefault="00CD3B5A" w:rsidP="00CD3B5A">
      <w:pPr>
        <w:spacing w:line="322" w:lineRule="exact"/>
        <w:ind w:left="1480"/>
        <w:jc w:val="both"/>
        <w:rPr>
          <w:rFonts w:ascii="Arial" w:hAnsi="Arial" w:cs="Arial"/>
          <w:color w:val="000000" w:themeColor="text1"/>
          <w:sz w:val="24"/>
          <w:szCs w:val="24"/>
        </w:rPr>
      </w:pPr>
      <w:proofErr w:type="gramStart"/>
      <w:r w:rsidRPr="00853A22">
        <w:rPr>
          <w:rStyle w:val="23"/>
          <w:rFonts w:ascii="Arial" w:eastAsiaTheme="minorHAnsi" w:hAnsi="Arial" w:cs="Arial"/>
          <w:color w:val="000000" w:themeColor="text1"/>
          <w:sz w:val="24"/>
          <w:szCs w:val="24"/>
        </w:rPr>
        <w:t>У</w:t>
      </w:r>
      <w:proofErr w:type="gramEnd"/>
      <w:r w:rsidRPr="00853A22">
        <w:rPr>
          <w:rFonts w:ascii="Arial" w:hAnsi="Arial" w:cs="Arial"/>
          <w:color w:val="000000" w:themeColor="text1"/>
          <w:sz w:val="24"/>
          <w:szCs w:val="24"/>
          <w:lang w:eastAsia="ru-RU" w:bidi="ru-RU"/>
        </w:rPr>
        <w:t xml:space="preserve"> </w:t>
      </w:r>
      <w:proofErr w:type="gramStart"/>
      <w:r w:rsidRPr="00853A22">
        <w:rPr>
          <w:rFonts w:ascii="Arial" w:hAnsi="Arial" w:cs="Arial"/>
          <w:color w:val="000000" w:themeColor="text1"/>
          <w:sz w:val="24"/>
          <w:szCs w:val="24"/>
          <w:lang w:eastAsia="ru-RU" w:bidi="ru-RU"/>
        </w:rPr>
        <w:t>Снижение</w:t>
      </w:r>
      <w:proofErr w:type="gramEnd"/>
      <w:r w:rsidRPr="00853A22">
        <w:rPr>
          <w:rFonts w:ascii="Arial" w:hAnsi="Arial" w:cs="Arial"/>
          <w:color w:val="000000" w:themeColor="text1"/>
          <w:sz w:val="24"/>
          <w:szCs w:val="24"/>
          <w:lang w:eastAsia="ru-RU" w:bidi="ru-RU"/>
        </w:rPr>
        <w:t xml:space="preserve"> темпов сокращения численности постоянного населения района: убыль постоянного населения за 20</w:t>
      </w:r>
      <w:r w:rsidR="00DD0E07" w:rsidRPr="00853A22">
        <w:rPr>
          <w:rFonts w:ascii="Arial" w:hAnsi="Arial" w:cs="Arial"/>
          <w:color w:val="000000" w:themeColor="text1"/>
          <w:sz w:val="24"/>
          <w:szCs w:val="24"/>
          <w:lang w:eastAsia="ru-RU" w:bidi="ru-RU"/>
        </w:rPr>
        <w:t>1</w:t>
      </w:r>
      <w:r w:rsidR="00E53A03">
        <w:rPr>
          <w:rFonts w:ascii="Arial" w:hAnsi="Arial" w:cs="Arial"/>
          <w:color w:val="000000" w:themeColor="text1"/>
          <w:sz w:val="24"/>
          <w:szCs w:val="24"/>
          <w:lang w:eastAsia="ru-RU" w:bidi="ru-RU"/>
        </w:rPr>
        <w:t>9</w:t>
      </w:r>
      <w:r w:rsidRPr="00853A22">
        <w:rPr>
          <w:rFonts w:ascii="Arial" w:hAnsi="Arial" w:cs="Arial"/>
          <w:color w:val="000000" w:themeColor="text1"/>
          <w:sz w:val="24"/>
          <w:szCs w:val="24"/>
          <w:lang w:eastAsia="ru-RU" w:bidi="ru-RU"/>
        </w:rPr>
        <w:t>-2030 годы (за 1</w:t>
      </w:r>
      <w:r w:rsidR="00E53A03">
        <w:rPr>
          <w:rFonts w:ascii="Arial" w:hAnsi="Arial" w:cs="Arial"/>
          <w:color w:val="000000" w:themeColor="text1"/>
          <w:sz w:val="24"/>
          <w:szCs w:val="24"/>
          <w:lang w:eastAsia="ru-RU" w:bidi="ru-RU"/>
        </w:rPr>
        <w:t>1</w:t>
      </w:r>
      <w:r w:rsidRPr="00853A22">
        <w:rPr>
          <w:rFonts w:ascii="Arial" w:hAnsi="Arial" w:cs="Arial"/>
          <w:color w:val="000000" w:themeColor="text1"/>
          <w:sz w:val="24"/>
          <w:szCs w:val="24"/>
          <w:lang w:eastAsia="ru-RU" w:bidi="ru-RU"/>
        </w:rPr>
        <w:t xml:space="preserve"> лет) не более 1</w:t>
      </w:r>
      <w:r w:rsidR="00E30864" w:rsidRPr="00853A22">
        <w:rPr>
          <w:rFonts w:ascii="Arial" w:hAnsi="Arial" w:cs="Arial"/>
          <w:color w:val="000000" w:themeColor="text1"/>
          <w:sz w:val="24"/>
          <w:szCs w:val="24"/>
          <w:lang w:eastAsia="ru-RU" w:bidi="ru-RU"/>
        </w:rPr>
        <w:t>0</w:t>
      </w:r>
      <w:r w:rsidRPr="00853A22">
        <w:rPr>
          <w:rFonts w:ascii="Arial" w:hAnsi="Arial" w:cs="Arial"/>
          <w:color w:val="000000" w:themeColor="text1"/>
          <w:sz w:val="24"/>
          <w:szCs w:val="24"/>
          <w:lang w:eastAsia="ru-RU" w:bidi="ru-RU"/>
        </w:rPr>
        <w:t>%;</w:t>
      </w:r>
    </w:p>
    <w:p w:rsidR="00CD3B5A" w:rsidRPr="00853A22" w:rsidRDefault="00CD3B5A" w:rsidP="00B86C47">
      <w:pPr>
        <w:widowControl w:val="0"/>
        <w:numPr>
          <w:ilvl w:val="0"/>
          <w:numId w:val="10"/>
        </w:numPr>
        <w:tabs>
          <w:tab w:val="left" w:pos="1454"/>
        </w:tabs>
        <w:spacing w:after="0" w:line="322" w:lineRule="exact"/>
        <w:ind w:left="1480"/>
        <w:jc w:val="both"/>
        <w:rPr>
          <w:rFonts w:ascii="Arial" w:hAnsi="Arial" w:cs="Arial"/>
          <w:color w:val="000000" w:themeColor="text1"/>
          <w:sz w:val="24"/>
          <w:szCs w:val="24"/>
        </w:rPr>
      </w:pPr>
      <w:r w:rsidRPr="00853A22">
        <w:rPr>
          <w:rFonts w:ascii="Arial" w:hAnsi="Arial" w:cs="Arial"/>
          <w:color w:val="000000" w:themeColor="text1"/>
          <w:sz w:val="24"/>
          <w:szCs w:val="24"/>
          <w:lang w:eastAsia="ru-RU" w:bidi="ru-RU"/>
        </w:rPr>
        <w:t xml:space="preserve">Улучшение ситуации на рынке труда: уровень регистрируемой безработицы составит в 2020 году </w:t>
      </w:r>
      <w:r w:rsidR="00E30864" w:rsidRPr="00853A22">
        <w:rPr>
          <w:rFonts w:ascii="Arial" w:hAnsi="Arial" w:cs="Arial"/>
          <w:color w:val="000000" w:themeColor="text1"/>
          <w:sz w:val="24"/>
          <w:szCs w:val="24"/>
          <w:lang w:eastAsia="ru-RU" w:bidi="ru-RU"/>
        </w:rPr>
        <w:t>2,20</w:t>
      </w:r>
      <w:r w:rsidRPr="00853A22">
        <w:rPr>
          <w:rFonts w:ascii="Arial" w:hAnsi="Arial" w:cs="Arial"/>
          <w:color w:val="000000"/>
          <w:sz w:val="24"/>
          <w:szCs w:val="24"/>
          <w:lang w:eastAsia="ru-RU" w:bidi="ru-RU"/>
        </w:rPr>
        <w:t xml:space="preserve">%, в 2030 году </w:t>
      </w:r>
      <w:r w:rsidR="00E30864" w:rsidRPr="00853A22">
        <w:rPr>
          <w:rFonts w:ascii="Arial" w:hAnsi="Arial" w:cs="Arial"/>
          <w:color w:val="000000" w:themeColor="text1"/>
          <w:sz w:val="24"/>
          <w:szCs w:val="24"/>
          <w:lang w:eastAsia="ru-RU" w:bidi="ru-RU"/>
        </w:rPr>
        <w:t>2,12</w:t>
      </w:r>
      <w:r w:rsidRPr="00853A22">
        <w:rPr>
          <w:rFonts w:ascii="Arial" w:hAnsi="Arial" w:cs="Arial"/>
          <w:color w:val="000000" w:themeColor="text1"/>
          <w:sz w:val="24"/>
          <w:szCs w:val="24"/>
          <w:lang w:eastAsia="ru-RU" w:bidi="ru-RU"/>
        </w:rPr>
        <w:t>%,;</w:t>
      </w:r>
    </w:p>
    <w:p w:rsidR="00CD3B5A" w:rsidRPr="00853A22" w:rsidRDefault="00CD3B5A" w:rsidP="00B86C47">
      <w:pPr>
        <w:widowControl w:val="0"/>
        <w:numPr>
          <w:ilvl w:val="0"/>
          <w:numId w:val="10"/>
        </w:numPr>
        <w:tabs>
          <w:tab w:val="left" w:pos="1454"/>
        </w:tabs>
        <w:spacing w:after="0" w:line="322" w:lineRule="exact"/>
        <w:ind w:left="1480"/>
        <w:jc w:val="both"/>
        <w:rPr>
          <w:rFonts w:ascii="Arial" w:hAnsi="Arial" w:cs="Arial"/>
          <w:color w:val="000000" w:themeColor="text1"/>
          <w:sz w:val="24"/>
          <w:szCs w:val="24"/>
        </w:rPr>
      </w:pPr>
      <w:r w:rsidRPr="00853A22">
        <w:rPr>
          <w:rFonts w:ascii="Arial" w:hAnsi="Arial" w:cs="Arial"/>
          <w:color w:val="000000" w:themeColor="text1"/>
          <w:sz w:val="24"/>
          <w:szCs w:val="24"/>
          <w:lang w:eastAsia="ru-RU" w:bidi="ru-RU"/>
        </w:rPr>
        <w:lastRenderedPageBreak/>
        <w:t xml:space="preserve">Увеличение числа </w:t>
      </w:r>
      <w:proofErr w:type="gramStart"/>
      <w:r w:rsidRPr="00853A22">
        <w:rPr>
          <w:rFonts w:ascii="Arial" w:hAnsi="Arial" w:cs="Arial"/>
          <w:color w:val="000000" w:themeColor="text1"/>
          <w:sz w:val="24"/>
          <w:szCs w:val="24"/>
          <w:lang w:eastAsia="ru-RU" w:bidi="ru-RU"/>
        </w:rPr>
        <w:t>занят</w:t>
      </w:r>
      <w:r w:rsidR="009B51DD" w:rsidRPr="00853A22">
        <w:rPr>
          <w:rFonts w:ascii="Arial" w:hAnsi="Arial" w:cs="Arial"/>
          <w:color w:val="000000" w:themeColor="text1"/>
          <w:sz w:val="24"/>
          <w:szCs w:val="24"/>
          <w:lang w:eastAsia="ru-RU" w:bidi="ru-RU"/>
        </w:rPr>
        <w:t>ых</w:t>
      </w:r>
      <w:proofErr w:type="gramEnd"/>
      <w:r w:rsidR="009B51DD" w:rsidRPr="00853A22">
        <w:rPr>
          <w:rFonts w:ascii="Arial" w:hAnsi="Arial" w:cs="Arial"/>
          <w:color w:val="000000" w:themeColor="text1"/>
          <w:sz w:val="24"/>
          <w:szCs w:val="24"/>
          <w:lang w:eastAsia="ru-RU" w:bidi="ru-RU"/>
        </w:rPr>
        <w:t xml:space="preserve"> в реальном секторе экономики</w:t>
      </w:r>
      <w:r w:rsidRPr="00853A22">
        <w:rPr>
          <w:rFonts w:ascii="Arial" w:hAnsi="Arial" w:cs="Arial"/>
          <w:color w:val="000000" w:themeColor="text1"/>
          <w:sz w:val="24"/>
          <w:szCs w:val="24"/>
          <w:lang w:eastAsia="ru-RU" w:bidi="ru-RU"/>
        </w:rPr>
        <w:t xml:space="preserve"> от </w:t>
      </w:r>
      <w:r w:rsidR="009B51DD" w:rsidRPr="00853A22">
        <w:rPr>
          <w:rFonts w:ascii="Arial" w:hAnsi="Arial" w:cs="Arial"/>
          <w:color w:val="000000" w:themeColor="text1"/>
          <w:sz w:val="24"/>
          <w:szCs w:val="24"/>
          <w:lang w:eastAsia="ru-RU" w:bidi="ru-RU"/>
        </w:rPr>
        <w:t xml:space="preserve">среднегодовой </w:t>
      </w:r>
      <w:r w:rsidRPr="00853A22">
        <w:rPr>
          <w:rFonts w:ascii="Arial" w:hAnsi="Arial" w:cs="Arial"/>
          <w:color w:val="000000" w:themeColor="text1"/>
          <w:sz w:val="24"/>
          <w:szCs w:val="24"/>
          <w:lang w:eastAsia="ru-RU" w:bidi="ru-RU"/>
        </w:rPr>
        <w:t xml:space="preserve"> численности </w:t>
      </w:r>
      <w:r w:rsidR="009B51DD" w:rsidRPr="00853A22">
        <w:rPr>
          <w:rFonts w:ascii="Arial" w:hAnsi="Arial" w:cs="Arial"/>
          <w:color w:val="000000" w:themeColor="text1"/>
          <w:sz w:val="24"/>
          <w:szCs w:val="24"/>
          <w:lang w:eastAsia="ru-RU" w:bidi="ru-RU"/>
        </w:rPr>
        <w:t>постоянного населения</w:t>
      </w:r>
      <w:r w:rsidRPr="00853A22">
        <w:rPr>
          <w:rFonts w:ascii="Arial" w:hAnsi="Arial" w:cs="Arial"/>
          <w:color w:val="000000" w:themeColor="text1"/>
          <w:sz w:val="24"/>
          <w:szCs w:val="24"/>
          <w:lang w:eastAsia="ru-RU" w:bidi="ru-RU"/>
        </w:rPr>
        <w:t xml:space="preserve"> сократится по отношению к уровню 201</w:t>
      </w:r>
      <w:r w:rsidR="00DD0E07" w:rsidRPr="00853A22">
        <w:rPr>
          <w:rFonts w:ascii="Arial" w:hAnsi="Arial" w:cs="Arial"/>
          <w:color w:val="000000" w:themeColor="text1"/>
          <w:sz w:val="24"/>
          <w:szCs w:val="24"/>
          <w:lang w:eastAsia="ru-RU" w:bidi="ru-RU"/>
        </w:rPr>
        <w:t>6</w:t>
      </w:r>
      <w:r w:rsidRPr="00853A22">
        <w:rPr>
          <w:rFonts w:ascii="Arial" w:hAnsi="Arial" w:cs="Arial"/>
          <w:color w:val="000000" w:themeColor="text1"/>
          <w:sz w:val="24"/>
          <w:szCs w:val="24"/>
          <w:lang w:eastAsia="ru-RU" w:bidi="ru-RU"/>
        </w:rPr>
        <w:t xml:space="preserve"> года и составит в 2020 году </w:t>
      </w:r>
      <w:r w:rsidR="009B51DD" w:rsidRPr="00853A22">
        <w:rPr>
          <w:rFonts w:ascii="Arial" w:hAnsi="Arial" w:cs="Arial"/>
          <w:color w:val="000000" w:themeColor="text1"/>
          <w:sz w:val="24"/>
          <w:szCs w:val="24"/>
          <w:lang w:eastAsia="ru-RU" w:bidi="ru-RU"/>
        </w:rPr>
        <w:t>56,6</w:t>
      </w:r>
      <w:r w:rsidRPr="00853A22">
        <w:rPr>
          <w:rFonts w:ascii="Arial" w:hAnsi="Arial" w:cs="Arial"/>
          <w:color w:val="000000" w:themeColor="text1"/>
          <w:sz w:val="24"/>
          <w:szCs w:val="24"/>
          <w:lang w:eastAsia="ru-RU" w:bidi="ru-RU"/>
        </w:rPr>
        <w:t xml:space="preserve">%, в 2030 году </w:t>
      </w:r>
      <w:r w:rsidR="009B51DD" w:rsidRPr="00853A22">
        <w:rPr>
          <w:rFonts w:ascii="Arial" w:hAnsi="Arial" w:cs="Arial"/>
          <w:color w:val="000000" w:themeColor="text1"/>
          <w:sz w:val="24"/>
          <w:szCs w:val="24"/>
          <w:lang w:eastAsia="ru-RU" w:bidi="ru-RU"/>
        </w:rPr>
        <w:t>–</w:t>
      </w:r>
      <w:r w:rsidRPr="00853A22">
        <w:rPr>
          <w:rFonts w:ascii="Arial" w:hAnsi="Arial" w:cs="Arial"/>
          <w:color w:val="000000" w:themeColor="text1"/>
          <w:sz w:val="24"/>
          <w:szCs w:val="24"/>
          <w:lang w:eastAsia="ru-RU" w:bidi="ru-RU"/>
        </w:rPr>
        <w:t xml:space="preserve"> </w:t>
      </w:r>
      <w:r w:rsidR="009B51DD" w:rsidRPr="00853A22">
        <w:rPr>
          <w:rFonts w:ascii="Arial" w:hAnsi="Arial" w:cs="Arial"/>
          <w:color w:val="000000" w:themeColor="text1"/>
          <w:sz w:val="24"/>
          <w:szCs w:val="24"/>
          <w:lang w:eastAsia="ru-RU" w:bidi="ru-RU"/>
        </w:rPr>
        <w:t>59,0</w:t>
      </w:r>
      <w:r w:rsidRPr="00853A22">
        <w:rPr>
          <w:rFonts w:ascii="Arial" w:hAnsi="Arial" w:cs="Arial"/>
          <w:color w:val="000000" w:themeColor="text1"/>
          <w:sz w:val="24"/>
          <w:szCs w:val="24"/>
          <w:lang w:eastAsia="ru-RU" w:bidi="ru-RU"/>
        </w:rPr>
        <w:t>%;</w:t>
      </w:r>
    </w:p>
    <w:p w:rsidR="00CD3B5A" w:rsidRPr="00853A22" w:rsidRDefault="00CD3B5A" w:rsidP="00CD3B5A">
      <w:pPr>
        <w:spacing w:line="322" w:lineRule="exact"/>
        <w:ind w:left="1480"/>
        <w:jc w:val="both"/>
        <w:rPr>
          <w:rFonts w:ascii="Arial" w:hAnsi="Arial" w:cs="Arial"/>
          <w:sz w:val="24"/>
          <w:szCs w:val="24"/>
        </w:rPr>
      </w:pPr>
      <w:r w:rsidRPr="00853A22">
        <w:rPr>
          <w:rFonts w:ascii="Arial" w:hAnsi="Arial" w:cs="Arial"/>
          <w:color w:val="000000"/>
          <w:sz w:val="24"/>
          <w:szCs w:val="24"/>
          <w:lang w:eastAsia="ru-RU" w:bidi="ru-RU"/>
        </w:rPr>
        <w:t>^ Увеличение доходов населения: среднемесячная начисленная заработная плата работников крупных и средних предприятий возрастёт по отношению к уровню 201</w:t>
      </w:r>
      <w:r w:rsidR="00DD0E07" w:rsidRPr="00853A22">
        <w:rPr>
          <w:rFonts w:ascii="Arial" w:hAnsi="Arial" w:cs="Arial"/>
          <w:color w:val="000000"/>
          <w:sz w:val="24"/>
          <w:szCs w:val="24"/>
          <w:lang w:eastAsia="ru-RU" w:bidi="ru-RU"/>
        </w:rPr>
        <w:t>6</w:t>
      </w:r>
      <w:r w:rsidRPr="00853A22">
        <w:rPr>
          <w:rFonts w:ascii="Arial" w:hAnsi="Arial" w:cs="Arial"/>
          <w:color w:val="000000"/>
          <w:sz w:val="24"/>
          <w:szCs w:val="24"/>
          <w:lang w:eastAsia="ru-RU" w:bidi="ru-RU"/>
        </w:rPr>
        <w:t xml:space="preserve"> года в 2020 году на </w:t>
      </w:r>
      <w:r w:rsidR="009B51DD" w:rsidRPr="00853A22">
        <w:rPr>
          <w:rFonts w:ascii="Arial" w:hAnsi="Arial" w:cs="Arial"/>
          <w:color w:val="000000" w:themeColor="text1"/>
          <w:sz w:val="24"/>
          <w:szCs w:val="24"/>
          <w:lang w:eastAsia="ru-RU" w:bidi="ru-RU"/>
        </w:rPr>
        <w:t>21,5</w:t>
      </w:r>
      <w:r w:rsidRPr="00853A22">
        <w:rPr>
          <w:rFonts w:ascii="Arial" w:hAnsi="Arial" w:cs="Arial"/>
          <w:color w:val="000000"/>
          <w:sz w:val="24"/>
          <w:szCs w:val="24"/>
          <w:lang w:eastAsia="ru-RU" w:bidi="ru-RU"/>
        </w:rPr>
        <w:t xml:space="preserve">%, в 2030 году - в </w:t>
      </w:r>
      <w:r w:rsidR="009B51DD" w:rsidRPr="00853A22">
        <w:rPr>
          <w:rFonts w:ascii="Arial" w:hAnsi="Arial" w:cs="Arial"/>
          <w:color w:val="000000" w:themeColor="text1"/>
          <w:sz w:val="24"/>
          <w:szCs w:val="24"/>
          <w:lang w:eastAsia="ru-RU" w:bidi="ru-RU"/>
        </w:rPr>
        <w:t>2,62</w:t>
      </w:r>
      <w:r w:rsidRPr="00853A22">
        <w:rPr>
          <w:rFonts w:ascii="Arial" w:hAnsi="Arial" w:cs="Arial"/>
          <w:color w:val="000000"/>
          <w:sz w:val="24"/>
          <w:szCs w:val="24"/>
          <w:lang w:eastAsia="ru-RU" w:bidi="ru-RU"/>
        </w:rPr>
        <w:t xml:space="preserve"> раза;</w:t>
      </w:r>
    </w:p>
    <w:p w:rsidR="00CD3B5A" w:rsidRPr="00853A22" w:rsidRDefault="00CD3B5A" w:rsidP="00B86C47">
      <w:pPr>
        <w:widowControl w:val="0"/>
        <w:numPr>
          <w:ilvl w:val="0"/>
          <w:numId w:val="10"/>
        </w:numPr>
        <w:tabs>
          <w:tab w:val="left" w:pos="1454"/>
        </w:tabs>
        <w:spacing w:after="0" w:line="322" w:lineRule="exact"/>
        <w:ind w:left="1480"/>
        <w:jc w:val="both"/>
        <w:rPr>
          <w:rFonts w:ascii="Arial" w:hAnsi="Arial" w:cs="Arial"/>
          <w:sz w:val="24"/>
          <w:szCs w:val="24"/>
        </w:rPr>
      </w:pPr>
      <w:r w:rsidRPr="00853A22">
        <w:rPr>
          <w:rFonts w:ascii="Arial" w:hAnsi="Arial" w:cs="Arial"/>
          <w:color w:val="000000"/>
          <w:sz w:val="24"/>
          <w:szCs w:val="24"/>
          <w:lang w:eastAsia="ru-RU" w:bidi="ru-RU"/>
        </w:rPr>
        <w:t>Прирост объёма производства по виду экономической деятельности «Обрабатывающие производства по отношению к 201</w:t>
      </w:r>
      <w:r w:rsidR="00DD0E07" w:rsidRPr="00853A22">
        <w:rPr>
          <w:rFonts w:ascii="Arial" w:hAnsi="Arial" w:cs="Arial"/>
          <w:color w:val="000000"/>
          <w:sz w:val="24"/>
          <w:szCs w:val="24"/>
          <w:lang w:eastAsia="ru-RU" w:bidi="ru-RU"/>
        </w:rPr>
        <w:t>6</w:t>
      </w:r>
      <w:r w:rsidRPr="00853A22">
        <w:rPr>
          <w:rFonts w:ascii="Arial" w:hAnsi="Arial" w:cs="Arial"/>
          <w:color w:val="000000"/>
          <w:sz w:val="24"/>
          <w:szCs w:val="24"/>
          <w:lang w:eastAsia="ru-RU" w:bidi="ru-RU"/>
        </w:rPr>
        <w:t xml:space="preserve"> году в 2020 году</w:t>
      </w:r>
      <w:r w:rsidR="00FB3985" w:rsidRPr="00853A22">
        <w:rPr>
          <w:rFonts w:ascii="Arial" w:hAnsi="Arial" w:cs="Arial"/>
          <w:color w:val="000000"/>
          <w:sz w:val="24"/>
          <w:szCs w:val="24"/>
          <w:lang w:eastAsia="ru-RU" w:bidi="ru-RU"/>
        </w:rPr>
        <w:t xml:space="preserve"> уменьшится на 21,2%</w:t>
      </w:r>
      <w:r w:rsidRPr="00853A22">
        <w:rPr>
          <w:rFonts w:ascii="Arial" w:hAnsi="Arial" w:cs="Arial"/>
          <w:color w:val="000000"/>
          <w:sz w:val="24"/>
          <w:szCs w:val="24"/>
          <w:lang w:eastAsia="ru-RU" w:bidi="ru-RU"/>
        </w:rPr>
        <w:t xml:space="preserve"> </w:t>
      </w:r>
      <w:r w:rsidR="00FB3985"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t>, в 2030 году</w:t>
      </w:r>
      <w:r w:rsidR="00FB3985" w:rsidRPr="00853A22">
        <w:rPr>
          <w:rFonts w:ascii="Arial" w:hAnsi="Arial" w:cs="Arial"/>
          <w:color w:val="000000"/>
          <w:sz w:val="24"/>
          <w:szCs w:val="24"/>
          <w:lang w:eastAsia="ru-RU" w:bidi="ru-RU"/>
        </w:rPr>
        <w:t xml:space="preserve"> увеличится</w:t>
      </w:r>
      <w:r w:rsidRPr="00853A22">
        <w:rPr>
          <w:rFonts w:ascii="Arial" w:hAnsi="Arial" w:cs="Arial"/>
          <w:color w:val="000000"/>
          <w:sz w:val="24"/>
          <w:szCs w:val="24"/>
          <w:lang w:eastAsia="ru-RU" w:bidi="ru-RU"/>
        </w:rPr>
        <w:t xml:space="preserve"> в </w:t>
      </w:r>
      <w:r w:rsidR="00FB3985" w:rsidRPr="00853A22">
        <w:rPr>
          <w:rFonts w:ascii="Arial" w:hAnsi="Arial" w:cs="Arial"/>
          <w:color w:val="000000" w:themeColor="text1"/>
          <w:sz w:val="24"/>
          <w:szCs w:val="24"/>
          <w:lang w:eastAsia="ru-RU" w:bidi="ru-RU"/>
        </w:rPr>
        <w:t>1,25</w:t>
      </w:r>
      <w:r w:rsidRPr="00853A22">
        <w:rPr>
          <w:rFonts w:ascii="Arial" w:hAnsi="Arial" w:cs="Arial"/>
          <w:color w:val="000000"/>
          <w:sz w:val="24"/>
          <w:szCs w:val="24"/>
          <w:lang w:eastAsia="ru-RU" w:bidi="ru-RU"/>
        </w:rPr>
        <w:t xml:space="preserve"> раза;</w:t>
      </w:r>
    </w:p>
    <w:p w:rsidR="00CD3B5A" w:rsidRPr="00853A22" w:rsidRDefault="00CD3B5A" w:rsidP="00B86C47">
      <w:pPr>
        <w:widowControl w:val="0"/>
        <w:numPr>
          <w:ilvl w:val="0"/>
          <w:numId w:val="10"/>
        </w:numPr>
        <w:tabs>
          <w:tab w:val="left" w:pos="1454"/>
        </w:tabs>
        <w:spacing w:after="420" w:line="322" w:lineRule="exact"/>
        <w:ind w:left="1480"/>
        <w:jc w:val="both"/>
        <w:rPr>
          <w:rFonts w:ascii="Arial" w:hAnsi="Arial" w:cs="Arial"/>
          <w:color w:val="000000" w:themeColor="text1"/>
          <w:sz w:val="24"/>
          <w:szCs w:val="24"/>
        </w:rPr>
      </w:pPr>
      <w:r w:rsidRPr="00853A22">
        <w:rPr>
          <w:rFonts w:ascii="Arial" w:hAnsi="Arial" w:cs="Arial"/>
          <w:color w:val="000000"/>
          <w:sz w:val="24"/>
          <w:szCs w:val="24"/>
          <w:lang w:eastAsia="ru-RU" w:bidi="ru-RU"/>
        </w:rPr>
        <w:t xml:space="preserve">Прирост объёмов поступлений налогов на совокупный доход в консолидированный бюджет </w:t>
      </w:r>
      <w:r w:rsidR="00DD0E07"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с территории </w:t>
      </w:r>
      <w:r w:rsidR="00DD0E07"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по отношению к 201</w:t>
      </w:r>
      <w:r w:rsidR="00DD0E07" w:rsidRPr="00853A22">
        <w:rPr>
          <w:rFonts w:ascii="Arial" w:hAnsi="Arial" w:cs="Arial"/>
          <w:color w:val="000000"/>
          <w:sz w:val="24"/>
          <w:szCs w:val="24"/>
          <w:lang w:eastAsia="ru-RU" w:bidi="ru-RU"/>
        </w:rPr>
        <w:t>6</w:t>
      </w:r>
      <w:r w:rsidRPr="00853A22">
        <w:rPr>
          <w:rFonts w:ascii="Arial" w:hAnsi="Arial" w:cs="Arial"/>
          <w:color w:val="000000"/>
          <w:sz w:val="24"/>
          <w:szCs w:val="24"/>
          <w:lang w:eastAsia="ru-RU" w:bidi="ru-RU"/>
        </w:rPr>
        <w:t xml:space="preserve"> году в 2020 году </w:t>
      </w:r>
      <w:r w:rsidRPr="00853A22">
        <w:rPr>
          <w:rFonts w:ascii="Arial" w:hAnsi="Arial" w:cs="Arial"/>
          <w:color w:val="000000" w:themeColor="text1"/>
          <w:sz w:val="24"/>
          <w:szCs w:val="24"/>
          <w:lang w:eastAsia="ru-RU" w:bidi="ru-RU"/>
        </w:rPr>
        <w:t>в 1,</w:t>
      </w:r>
      <w:r w:rsidR="00FB3985" w:rsidRPr="00853A22">
        <w:rPr>
          <w:rFonts w:ascii="Arial" w:hAnsi="Arial" w:cs="Arial"/>
          <w:color w:val="000000" w:themeColor="text1"/>
          <w:sz w:val="24"/>
          <w:szCs w:val="24"/>
          <w:lang w:eastAsia="ru-RU" w:bidi="ru-RU"/>
        </w:rPr>
        <w:t>71</w:t>
      </w:r>
      <w:r w:rsidRPr="00853A22">
        <w:rPr>
          <w:rFonts w:ascii="Arial" w:hAnsi="Arial" w:cs="Arial"/>
          <w:color w:val="000000" w:themeColor="text1"/>
          <w:sz w:val="24"/>
          <w:szCs w:val="24"/>
          <w:lang w:eastAsia="ru-RU" w:bidi="ru-RU"/>
        </w:rPr>
        <w:t xml:space="preserve"> раза, в 2030 году в </w:t>
      </w:r>
      <w:r w:rsidR="00FB3985" w:rsidRPr="00853A22">
        <w:rPr>
          <w:rFonts w:ascii="Arial" w:hAnsi="Arial" w:cs="Arial"/>
          <w:color w:val="000000" w:themeColor="text1"/>
          <w:sz w:val="24"/>
          <w:szCs w:val="24"/>
          <w:lang w:eastAsia="ru-RU" w:bidi="ru-RU"/>
        </w:rPr>
        <w:t>2,29</w:t>
      </w:r>
      <w:r w:rsidRPr="00853A22">
        <w:rPr>
          <w:rFonts w:ascii="Arial" w:hAnsi="Arial" w:cs="Arial"/>
          <w:color w:val="000000" w:themeColor="text1"/>
          <w:sz w:val="24"/>
          <w:szCs w:val="24"/>
          <w:lang w:eastAsia="ru-RU" w:bidi="ru-RU"/>
        </w:rPr>
        <w:t xml:space="preserve"> раза.</w:t>
      </w:r>
    </w:p>
    <w:p w:rsidR="00CD3B5A" w:rsidRPr="00853A22" w:rsidRDefault="00CD3B5A" w:rsidP="00CD3B5A">
      <w:pPr>
        <w:spacing w:after="960" w:line="322" w:lineRule="exact"/>
        <w:ind w:firstLine="780"/>
        <w:jc w:val="both"/>
        <w:rPr>
          <w:rFonts w:ascii="Arial" w:hAnsi="Arial" w:cs="Arial"/>
          <w:color w:val="000000" w:themeColor="text1"/>
          <w:sz w:val="24"/>
          <w:szCs w:val="24"/>
        </w:rPr>
      </w:pPr>
      <w:r w:rsidRPr="00853A22">
        <w:rPr>
          <w:rFonts w:ascii="Arial" w:hAnsi="Arial" w:cs="Arial"/>
          <w:color w:val="000000" w:themeColor="text1"/>
          <w:sz w:val="24"/>
          <w:szCs w:val="24"/>
          <w:lang w:eastAsia="ru-RU" w:bidi="ru-RU"/>
        </w:rPr>
        <w:t xml:space="preserve">Ожидаемые результаты и показатели достижения целей и задач социально-экономического развития </w:t>
      </w:r>
      <w:r w:rsidR="00DD0E07" w:rsidRPr="00853A22">
        <w:rPr>
          <w:rFonts w:ascii="Arial" w:hAnsi="Arial" w:cs="Arial"/>
          <w:color w:val="000000" w:themeColor="text1"/>
          <w:sz w:val="24"/>
          <w:szCs w:val="24"/>
          <w:lang w:eastAsia="ru-RU" w:bidi="ru-RU"/>
        </w:rPr>
        <w:t>Мишкинского</w:t>
      </w:r>
      <w:r w:rsidRPr="00853A22">
        <w:rPr>
          <w:rFonts w:ascii="Arial" w:hAnsi="Arial" w:cs="Arial"/>
          <w:color w:val="000000" w:themeColor="text1"/>
          <w:sz w:val="24"/>
          <w:szCs w:val="24"/>
          <w:lang w:eastAsia="ru-RU" w:bidi="ru-RU"/>
        </w:rPr>
        <w:t xml:space="preserve"> района по целям и задачам социально-экономического развития приведены в приложении </w:t>
      </w:r>
      <w:r w:rsidR="00207765" w:rsidRPr="00853A22">
        <w:rPr>
          <w:rFonts w:ascii="Arial" w:hAnsi="Arial" w:cs="Arial"/>
          <w:color w:val="000000" w:themeColor="text1"/>
          <w:sz w:val="24"/>
          <w:szCs w:val="24"/>
          <w:lang w:eastAsia="ru-RU" w:bidi="ru-RU"/>
        </w:rPr>
        <w:t>7</w:t>
      </w:r>
      <w:r w:rsidRPr="00853A22">
        <w:rPr>
          <w:rFonts w:ascii="Arial" w:hAnsi="Arial" w:cs="Arial"/>
          <w:color w:val="000000" w:themeColor="text1"/>
          <w:sz w:val="24"/>
          <w:szCs w:val="24"/>
          <w:lang w:eastAsia="ru-RU" w:bidi="ru-RU"/>
        </w:rPr>
        <w:t xml:space="preserve"> к Стратегии.</w:t>
      </w:r>
    </w:p>
    <w:p w:rsidR="00EA3961" w:rsidRDefault="00EA3961" w:rsidP="00EA3961">
      <w:pPr>
        <w:widowControl w:val="0"/>
        <w:tabs>
          <w:tab w:val="left" w:pos="1880"/>
        </w:tabs>
        <w:spacing w:after="240" w:line="322" w:lineRule="exact"/>
        <w:ind w:right="1520"/>
        <w:rPr>
          <w:rFonts w:ascii="Arial" w:hAnsi="Arial" w:cs="Arial"/>
          <w:b/>
          <w:color w:val="000000"/>
          <w:sz w:val="24"/>
          <w:szCs w:val="24"/>
          <w:lang w:eastAsia="ru-RU" w:bidi="ru-RU"/>
        </w:rPr>
      </w:pPr>
      <w:r>
        <w:rPr>
          <w:rFonts w:ascii="Arial" w:hAnsi="Arial" w:cs="Arial"/>
          <w:b/>
          <w:color w:val="000000"/>
          <w:sz w:val="24"/>
          <w:szCs w:val="24"/>
          <w:lang w:eastAsia="ru-RU" w:bidi="ru-RU"/>
        </w:rPr>
        <w:t xml:space="preserve">                </w:t>
      </w:r>
      <w:r w:rsidRPr="00EA3961">
        <w:rPr>
          <w:rFonts w:ascii="Arial" w:hAnsi="Arial" w:cs="Arial"/>
          <w:b/>
          <w:color w:val="000000"/>
          <w:sz w:val="24"/>
          <w:szCs w:val="24"/>
          <w:lang w:eastAsia="ru-RU" w:bidi="ru-RU"/>
        </w:rPr>
        <w:t>4.</w:t>
      </w:r>
      <w:r w:rsidR="00CD3B5A" w:rsidRPr="00EA3961">
        <w:rPr>
          <w:rFonts w:ascii="Arial" w:hAnsi="Arial" w:cs="Arial"/>
          <w:b/>
          <w:color w:val="000000"/>
          <w:sz w:val="24"/>
          <w:szCs w:val="24"/>
          <w:lang w:eastAsia="ru-RU" w:bidi="ru-RU"/>
        </w:rPr>
        <w:t xml:space="preserve">Сценарии социально-экономического развития </w:t>
      </w:r>
      <w:r>
        <w:rPr>
          <w:rFonts w:ascii="Arial" w:hAnsi="Arial" w:cs="Arial"/>
          <w:b/>
          <w:color w:val="000000"/>
          <w:sz w:val="24"/>
          <w:szCs w:val="24"/>
          <w:lang w:eastAsia="ru-RU" w:bidi="ru-RU"/>
        </w:rPr>
        <w:t xml:space="preserve"> </w:t>
      </w:r>
    </w:p>
    <w:p w:rsidR="00CD3B5A" w:rsidRPr="00EA3961" w:rsidRDefault="00EA3961" w:rsidP="00EA3961">
      <w:pPr>
        <w:widowControl w:val="0"/>
        <w:tabs>
          <w:tab w:val="left" w:pos="1880"/>
        </w:tabs>
        <w:spacing w:after="240" w:line="322" w:lineRule="exact"/>
        <w:ind w:right="1520"/>
        <w:rPr>
          <w:rFonts w:ascii="Arial" w:hAnsi="Arial" w:cs="Arial"/>
          <w:b/>
          <w:sz w:val="24"/>
          <w:szCs w:val="24"/>
        </w:rPr>
      </w:pPr>
      <w:r>
        <w:rPr>
          <w:rFonts w:ascii="Arial" w:hAnsi="Arial" w:cs="Arial"/>
          <w:b/>
          <w:color w:val="000000"/>
          <w:sz w:val="24"/>
          <w:szCs w:val="24"/>
          <w:lang w:eastAsia="ru-RU" w:bidi="ru-RU"/>
        </w:rPr>
        <w:t xml:space="preserve">                              </w:t>
      </w:r>
      <w:r w:rsidR="00286DA8" w:rsidRPr="00EA3961">
        <w:rPr>
          <w:rFonts w:ascii="Arial" w:hAnsi="Arial" w:cs="Arial"/>
          <w:b/>
          <w:color w:val="000000"/>
          <w:sz w:val="24"/>
          <w:szCs w:val="24"/>
          <w:lang w:eastAsia="ru-RU" w:bidi="ru-RU"/>
        </w:rPr>
        <w:t>Мишкинского</w:t>
      </w:r>
      <w:r w:rsidR="00CD3B5A" w:rsidRPr="00EA3961">
        <w:rPr>
          <w:rFonts w:ascii="Arial" w:hAnsi="Arial" w:cs="Arial"/>
          <w:b/>
          <w:color w:val="000000"/>
          <w:sz w:val="24"/>
          <w:szCs w:val="24"/>
          <w:lang w:eastAsia="ru-RU" w:bidi="ru-RU"/>
        </w:rPr>
        <w:t xml:space="preserve"> района до 2030 года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На основе анализа основных факторов сформированы наиболее вероятные сценарии долгосрочного развития </w:t>
      </w:r>
      <w:r w:rsidR="00E755D1"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с учётом сценариев, определённых в Стратегии социально-экономического развития </w:t>
      </w:r>
      <w:r w:rsidR="00E755D1"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до 2030 года.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При разработке сценариев социально-экономического развития </w:t>
      </w:r>
      <w:r w:rsidR="00E755D1"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проанализировано состояние основных сфер деятельности в районе и определены тенденции их развития под влиянием внутренних и внешних факторов.</w:t>
      </w:r>
    </w:p>
    <w:p w:rsidR="00CD3B5A" w:rsidRPr="00853A22" w:rsidRDefault="00CD3B5A" w:rsidP="00CD3B5A">
      <w:pPr>
        <w:spacing w:line="322" w:lineRule="exact"/>
        <w:ind w:firstLine="760"/>
        <w:jc w:val="both"/>
        <w:rPr>
          <w:rFonts w:ascii="Arial" w:hAnsi="Arial" w:cs="Arial"/>
          <w:sz w:val="24"/>
          <w:szCs w:val="24"/>
        </w:rPr>
      </w:pPr>
      <w:r w:rsidRPr="00853A22">
        <w:rPr>
          <w:rStyle w:val="20"/>
          <w:rFonts w:ascii="Arial" w:eastAsiaTheme="minorHAnsi" w:hAnsi="Arial" w:cs="Arial"/>
          <w:sz w:val="24"/>
          <w:szCs w:val="24"/>
        </w:rPr>
        <w:t xml:space="preserve">Консервативный сценарий </w:t>
      </w:r>
      <w:r w:rsidRPr="00853A22">
        <w:rPr>
          <w:rFonts w:ascii="Arial" w:hAnsi="Arial" w:cs="Arial"/>
          <w:color w:val="000000"/>
          <w:sz w:val="24"/>
          <w:szCs w:val="24"/>
          <w:lang w:eastAsia="ru-RU" w:bidi="ru-RU"/>
        </w:rPr>
        <w:t xml:space="preserve">предполагает реализацию только части запланированных проектов в связи с ухудшением социально-экономических условий </w:t>
      </w:r>
      <w:r w:rsidR="00E755D1" w:rsidRPr="00853A22">
        <w:rPr>
          <w:rFonts w:ascii="Arial" w:hAnsi="Arial" w:cs="Arial"/>
          <w:color w:val="000000"/>
          <w:sz w:val="24"/>
          <w:szCs w:val="24"/>
          <w:lang w:eastAsia="ru-RU" w:bidi="ru-RU"/>
        </w:rPr>
        <w:t>Курганской области</w:t>
      </w:r>
      <w:r w:rsidRPr="00853A22">
        <w:rPr>
          <w:rFonts w:ascii="Arial" w:hAnsi="Arial" w:cs="Arial"/>
          <w:color w:val="000000"/>
          <w:sz w:val="24"/>
          <w:szCs w:val="24"/>
          <w:lang w:eastAsia="ru-RU" w:bidi="ru-RU"/>
        </w:rPr>
        <w:t>. Инвестиционная и экономическая активность будет низкой. Сокращение численности населения района будет происходить более высокими темпами - по отношению к 201</w:t>
      </w:r>
      <w:r w:rsidR="00207765" w:rsidRPr="00853A22">
        <w:rPr>
          <w:rFonts w:ascii="Arial" w:hAnsi="Arial" w:cs="Arial"/>
          <w:color w:val="000000"/>
          <w:sz w:val="24"/>
          <w:szCs w:val="24"/>
          <w:lang w:eastAsia="ru-RU" w:bidi="ru-RU"/>
        </w:rPr>
        <w:t>6</w:t>
      </w:r>
      <w:r w:rsidRPr="00853A22">
        <w:rPr>
          <w:rFonts w:ascii="Arial" w:hAnsi="Arial" w:cs="Arial"/>
          <w:color w:val="000000"/>
          <w:sz w:val="24"/>
          <w:szCs w:val="24"/>
          <w:lang w:eastAsia="ru-RU" w:bidi="ru-RU"/>
        </w:rPr>
        <w:t xml:space="preserve"> году на 14% к концу 2030 года. Развитие промышленности будет происходить исходя из имеющихся структурных преимуществ экономики района.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lastRenderedPageBreak/>
        <w:t xml:space="preserve">В рамках консервативного сценария не планируется реализация крупных инфраструктурных проектов, которые дают возможность району </w:t>
      </w:r>
      <w:r w:rsidR="00E755D1" w:rsidRPr="00853A22">
        <w:rPr>
          <w:rFonts w:ascii="Arial" w:hAnsi="Arial" w:cs="Arial"/>
          <w:color w:val="000000"/>
          <w:sz w:val="24"/>
          <w:szCs w:val="24"/>
          <w:lang w:eastAsia="ru-RU" w:bidi="ru-RU"/>
        </w:rPr>
        <w:t>развиваться</w:t>
      </w:r>
      <w:r w:rsidRPr="00853A22">
        <w:rPr>
          <w:rFonts w:ascii="Arial" w:hAnsi="Arial" w:cs="Arial"/>
          <w:color w:val="000000"/>
          <w:sz w:val="24"/>
          <w:szCs w:val="24"/>
          <w:lang w:eastAsia="ru-RU" w:bidi="ru-RU"/>
        </w:rPr>
        <w:t>. Низкие темпы создания транспортной и инженерной инфраструктуры будут и в дальнейшем сдерживать создание новых промышленных производств.</w:t>
      </w:r>
    </w:p>
    <w:p w:rsidR="00CD3B5A" w:rsidRPr="00853A22" w:rsidRDefault="00CD3B5A" w:rsidP="00CD3B5A">
      <w:pPr>
        <w:spacing w:line="322" w:lineRule="exact"/>
        <w:ind w:firstLine="760"/>
        <w:jc w:val="both"/>
        <w:rPr>
          <w:rFonts w:ascii="Arial" w:hAnsi="Arial" w:cs="Arial"/>
          <w:color w:val="000000" w:themeColor="text1"/>
          <w:sz w:val="24"/>
          <w:szCs w:val="24"/>
        </w:rPr>
      </w:pPr>
      <w:r w:rsidRPr="00853A22">
        <w:rPr>
          <w:rFonts w:ascii="Arial" w:hAnsi="Arial" w:cs="Arial"/>
          <w:color w:val="000000"/>
          <w:sz w:val="24"/>
          <w:szCs w:val="24"/>
          <w:lang w:eastAsia="ru-RU" w:bidi="ru-RU"/>
        </w:rPr>
        <w:t xml:space="preserve">Недостаточное </w:t>
      </w:r>
      <w:r w:rsidR="00E755D1" w:rsidRPr="00853A22">
        <w:rPr>
          <w:rFonts w:ascii="Arial" w:hAnsi="Arial" w:cs="Arial"/>
          <w:color w:val="000000"/>
          <w:sz w:val="24"/>
          <w:szCs w:val="24"/>
          <w:lang w:eastAsia="ru-RU" w:bidi="ru-RU"/>
        </w:rPr>
        <w:t xml:space="preserve">развитие </w:t>
      </w:r>
      <w:proofErr w:type="gramStart"/>
      <w:r w:rsidR="00E755D1" w:rsidRPr="00853A22">
        <w:rPr>
          <w:rFonts w:ascii="Arial" w:hAnsi="Arial" w:cs="Arial"/>
          <w:color w:val="000000"/>
          <w:sz w:val="24"/>
          <w:szCs w:val="24"/>
          <w:lang w:eastAsia="ru-RU" w:bidi="ru-RU"/>
        </w:rPr>
        <w:t>сельских</w:t>
      </w:r>
      <w:proofErr w:type="gramEnd"/>
      <w:r w:rsidRPr="00853A22">
        <w:rPr>
          <w:rFonts w:ascii="Arial" w:hAnsi="Arial" w:cs="Arial"/>
          <w:color w:val="000000"/>
          <w:sz w:val="24"/>
          <w:szCs w:val="24"/>
          <w:lang w:eastAsia="ru-RU" w:bidi="ru-RU"/>
        </w:rPr>
        <w:t xml:space="preserve"> территории, а также нерентабельность </w:t>
      </w:r>
      <w:r w:rsidR="00E755D1" w:rsidRPr="00853A22">
        <w:rPr>
          <w:rFonts w:ascii="Arial" w:hAnsi="Arial" w:cs="Arial"/>
          <w:color w:val="000000"/>
          <w:sz w:val="24"/>
          <w:szCs w:val="24"/>
          <w:lang w:eastAsia="ru-RU" w:bidi="ru-RU"/>
        </w:rPr>
        <w:t xml:space="preserve">сельскохозяйственного </w:t>
      </w:r>
      <w:r w:rsidRPr="00853A22">
        <w:rPr>
          <w:rFonts w:ascii="Arial" w:hAnsi="Arial" w:cs="Arial"/>
          <w:color w:val="000000"/>
          <w:sz w:val="24"/>
          <w:szCs w:val="24"/>
          <w:lang w:eastAsia="ru-RU" w:bidi="ru-RU"/>
        </w:rPr>
        <w:t xml:space="preserve">производства не позволит </w:t>
      </w:r>
      <w:r w:rsidR="00E755D1" w:rsidRPr="00853A22">
        <w:rPr>
          <w:rFonts w:ascii="Arial" w:hAnsi="Arial" w:cs="Arial"/>
          <w:color w:val="000000" w:themeColor="text1"/>
          <w:sz w:val="24"/>
          <w:szCs w:val="24"/>
          <w:lang w:eastAsia="ru-RU" w:bidi="ru-RU"/>
        </w:rPr>
        <w:t>создать новые рабочие места</w:t>
      </w:r>
      <w:r w:rsidRPr="00853A22">
        <w:rPr>
          <w:rFonts w:ascii="Arial" w:hAnsi="Arial" w:cs="Arial"/>
          <w:color w:val="000000" w:themeColor="text1"/>
          <w:sz w:val="24"/>
          <w:szCs w:val="24"/>
          <w:lang w:eastAsia="ru-RU" w:bidi="ru-RU"/>
        </w:rPr>
        <w:t>.</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При развитии экономики по консервативному сценарию крупные инвестиционные проекты под влиянием действующей негативной ситуации в условиях замедления темпов роста экономики будут отложены на неопределенный период до стабилизации экономической ситуации в стране.</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Сложившаяся в стране неблагоприятная финансово-экономическая ситуация продолжит оказывать влияние на уровень инфляции и сокращение бюджетных расходов. Реальная заработная плата будет иметь отрицательную либо около нулевую динамику.</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Численность постоянного населения, запланированная в консервативном варианте, соответствует значениям показателей, обозначенных для </w:t>
      </w:r>
      <w:r w:rsidR="007A31B7"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в Стратегии.</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Консервативный вариант развития является наихудшим, при котором основная задача власти - сохранить положительные тенденции развития экономики района, в том числе: темпы роста основных показателей социально-экономического развития района, и сохранить позиции среди городов и районов </w:t>
      </w:r>
      <w:r w:rsidR="007A31B7"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w:t>
      </w:r>
    </w:p>
    <w:p w:rsidR="00CD3B5A" w:rsidRPr="00853A22" w:rsidRDefault="00CD3B5A" w:rsidP="00CD3B5A">
      <w:pPr>
        <w:spacing w:line="322" w:lineRule="exact"/>
        <w:ind w:firstLine="760"/>
        <w:jc w:val="both"/>
        <w:rPr>
          <w:rFonts w:ascii="Arial" w:hAnsi="Arial" w:cs="Arial"/>
          <w:sz w:val="24"/>
          <w:szCs w:val="24"/>
        </w:rPr>
      </w:pPr>
      <w:r w:rsidRPr="00853A22">
        <w:rPr>
          <w:rStyle w:val="20"/>
          <w:rFonts w:ascii="Arial" w:eastAsiaTheme="minorHAnsi" w:hAnsi="Arial" w:cs="Arial"/>
          <w:sz w:val="24"/>
          <w:szCs w:val="24"/>
        </w:rPr>
        <w:t xml:space="preserve">Базовый сценарий </w:t>
      </w:r>
      <w:r w:rsidRPr="00853A22">
        <w:rPr>
          <w:rFonts w:ascii="Arial" w:hAnsi="Arial" w:cs="Arial"/>
          <w:color w:val="000000"/>
          <w:sz w:val="24"/>
          <w:szCs w:val="24"/>
          <w:lang w:eastAsia="ru-RU" w:bidi="ru-RU"/>
        </w:rPr>
        <w:t xml:space="preserve">развития можно охарактеризовать как </w:t>
      </w:r>
      <w:proofErr w:type="spellStart"/>
      <w:r w:rsidRPr="00853A22">
        <w:rPr>
          <w:rFonts w:ascii="Arial" w:hAnsi="Arial" w:cs="Arial"/>
          <w:color w:val="000000"/>
          <w:sz w:val="24"/>
          <w:szCs w:val="24"/>
          <w:lang w:eastAsia="ru-RU" w:bidi="ru-RU"/>
        </w:rPr>
        <w:t>умеренно</w:t>
      </w:r>
      <w:r w:rsidRPr="00853A22">
        <w:rPr>
          <w:rFonts w:ascii="Arial" w:hAnsi="Arial" w:cs="Arial"/>
          <w:color w:val="000000"/>
          <w:sz w:val="24"/>
          <w:szCs w:val="24"/>
          <w:lang w:eastAsia="ru-RU" w:bidi="ru-RU"/>
        </w:rPr>
        <w:softHyphen/>
        <w:t>оптимистический</w:t>
      </w:r>
      <w:proofErr w:type="spellEnd"/>
      <w:r w:rsidRPr="00853A22">
        <w:rPr>
          <w:rFonts w:ascii="Arial" w:hAnsi="Arial" w:cs="Arial"/>
          <w:color w:val="000000"/>
          <w:sz w:val="24"/>
          <w:szCs w:val="24"/>
          <w:lang w:eastAsia="ru-RU" w:bidi="ru-RU"/>
        </w:rPr>
        <w:t>, поэтому именно он был взят за основу. Развитие района будет происходить под влиянием сложившихся тенденций, в условиях замедления и планомерного снижения темпов инфляции и умеренного наращивания темпов экономического роста в среднесрочной перспективе. Рост доходов федерального и регионального бюджетов позволит продолжить реализацию крупных инфраструктурных проектов и завершить их в намеченные сроки.</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Будут реализованы мероприятия по совершенствованию условий ведения бизнеса. Инвестиционная и экономическая активность частного сектора экономики будет улучшаться в связи с постепенным сокращением процентных ставок и повышением доступности кредитных ресурсов.</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Однако без реализации инфраструктурных проектов значительных скачков в развитии территории не ожидается, т.к. большинство крупных предприятий, работающих на территории района, являются филиалами, деятельность которых зависит от решений головных организаций. С целью снижения затрат </w:t>
      </w:r>
      <w:proofErr w:type="spellStart"/>
      <w:r w:rsidRPr="00853A22">
        <w:rPr>
          <w:rFonts w:ascii="Arial" w:hAnsi="Arial" w:cs="Arial"/>
          <w:color w:val="000000"/>
          <w:sz w:val="24"/>
          <w:szCs w:val="24"/>
          <w:lang w:eastAsia="ru-RU" w:bidi="ru-RU"/>
        </w:rPr>
        <w:t>аффилированные</w:t>
      </w:r>
      <w:proofErr w:type="spellEnd"/>
      <w:r w:rsidRPr="00853A22">
        <w:rPr>
          <w:rFonts w:ascii="Arial" w:hAnsi="Arial" w:cs="Arial"/>
          <w:color w:val="000000"/>
          <w:sz w:val="24"/>
          <w:szCs w:val="24"/>
          <w:lang w:eastAsia="ru-RU" w:bidi="ru-RU"/>
        </w:rPr>
        <w:t xml:space="preserve"> структуры продолжают сокращать филиальную сеть, перенося функции в головные предприятия, соответственно, территория теряет налоги, </w:t>
      </w:r>
      <w:r w:rsidRPr="00853A22">
        <w:rPr>
          <w:rFonts w:ascii="Arial" w:hAnsi="Arial" w:cs="Arial"/>
          <w:color w:val="000000"/>
          <w:sz w:val="24"/>
          <w:szCs w:val="24"/>
          <w:lang w:eastAsia="ru-RU" w:bidi="ru-RU"/>
        </w:rPr>
        <w:lastRenderedPageBreak/>
        <w:t>рабочие места и население, которое уезжает туда, где эти рабочие места будут организованы. Несмотря на то, что малый бизнес достаточно активно развивается, он не может стать равнозначной заменой.</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В целом базовый сценарий развития предполагает достижение показателей, определенных в указах Президента Российской Федерации от 7 мая 2012 года, а также умеренное улучшение инвестиционного климата в районе и привлечение внутренних и внешних инвесторов, создание новых производств, в том числе из местного сырья.</w:t>
      </w:r>
    </w:p>
    <w:p w:rsidR="00CD3B5A" w:rsidRPr="00853A22" w:rsidRDefault="00CD3B5A" w:rsidP="00CD3B5A">
      <w:pPr>
        <w:spacing w:after="56" w:line="322" w:lineRule="exact"/>
        <w:ind w:firstLine="760"/>
        <w:jc w:val="both"/>
        <w:rPr>
          <w:rFonts w:ascii="Arial" w:hAnsi="Arial" w:cs="Arial"/>
          <w:sz w:val="24"/>
          <w:szCs w:val="24"/>
        </w:rPr>
      </w:pPr>
      <w:r w:rsidRPr="00853A22">
        <w:rPr>
          <w:rStyle w:val="20"/>
          <w:rFonts w:ascii="Arial" w:eastAsiaTheme="minorHAnsi" w:hAnsi="Arial" w:cs="Arial"/>
          <w:sz w:val="24"/>
          <w:szCs w:val="24"/>
        </w:rPr>
        <w:t xml:space="preserve">Оптимистический сценарий </w:t>
      </w:r>
      <w:r w:rsidRPr="00853A22">
        <w:rPr>
          <w:rFonts w:ascii="Arial" w:hAnsi="Arial" w:cs="Arial"/>
          <w:color w:val="000000"/>
          <w:sz w:val="24"/>
          <w:szCs w:val="24"/>
          <w:lang w:eastAsia="ru-RU" w:bidi="ru-RU"/>
        </w:rPr>
        <w:t>предполагает самое активное развитие территории.</w:t>
      </w:r>
    </w:p>
    <w:p w:rsidR="00CD3B5A" w:rsidRPr="00853A22" w:rsidRDefault="00CD3B5A" w:rsidP="00CD3B5A">
      <w:pPr>
        <w:spacing w:line="326"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При условии достаточно благоприятной социально-экономической ситуации в </w:t>
      </w:r>
      <w:r w:rsidR="005262C0"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и в целом в Российской Федерации ожидается реализация всех намеченных инвестиционных и инфраструктурных проектов в полном объёме и в намеченные сроки.</w:t>
      </w:r>
    </w:p>
    <w:p w:rsidR="00CD3B5A" w:rsidRPr="00853A22" w:rsidRDefault="00CD3B5A" w:rsidP="00CD3B5A">
      <w:pPr>
        <w:spacing w:line="326" w:lineRule="exact"/>
        <w:ind w:firstLine="760"/>
        <w:jc w:val="both"/>
        <w:rPr>
          <w:rFonts w:ascii="Arial" w:hAnsi="Arial" w:cs="Arial"/>
          <w:sz w:val="24"/>
          <w:szCs w:val="24"/>
        </w:rPr>
      </w:pPr>
      <w:r w:rsidRPr="00853A22">
        <w:rPr>
          <w:rFonts w:ascii="Arial" w:hAnsi="Arial" w:cs="Arial"/>
          <w:color w:val="000000"/>
          <w:sz w:val="24"/>
          <w:szCs w:val="24"/>
          <w:lang w:eastAsia="ru-RU" w:bidi="ru-RU"/>
        </w:rPr>
        <w:t>Развитие транспортной инфраструктуры</w:t>
      </w:r>
      <w:r w:rsidR="005262C0" w:rsidRPr="00853A22">
        <w:rPr>
          <w:rFonts w:ascii="Arial" w:hAnsi="Arial" w:cs="Arial"/>
          <w:color w:val="000000"/>
          <w:sz w:val="24"/>
          <w:szCs w:val="24"/>
          <w:lang w:eastAsia="ru-RU" w:bidi="ru-RU"/>
        </w:rPr>
        <w:t xml:space="preserve"> и газификации  сельских поселений</w:t>
      </w:r>
      <w:r w:rsidRPr="00853A22">
        <w:rPr>
          <w:rFonts w:ascii="Arial" w:hAnsi="Arial" w:cs="Arial"/>
          <w:color w:val="000000"/>
          <w:sz w:val="24"/>
          <w:szCs w:val="24"/>
          <w:lang w:eastAsia="ru-RU" w:bidi="ru-RU"/>
        </w:rPr>
        <w:t xml:space="preserve"> в значительной мере улучшит инвестиционный климат в районе и позволит привлечь относительно крупных внутренних и внешних инвесторов, а также будет способствовать значительной диверсификации экономики района, созданию новых производств, в том числе на основе использования природно-ресурсного потенциала </w:t>
      </w:r>
      <w:r w:rsidR="005262C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Оптимистический сценарий развития предполагает существенное увеличение основных социально-экономических показателей развития </w:t>
      </w:r>
      <w:r w:rsidR="005262C0"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и улучшение позиций среди городов и районов </w:t>
      </w:r>
      <w:r w:rsidR="00496465"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Это будет возможно в результате использования в полной мере конкурентных преимуществ района.</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Динамика прогнозных значений основных показателей социально</w:t>
      </w:r>
      <w:r w:rsidR="00496465"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softHyphen/>
        <w:t xml:space="preserve">экономического развития </w:t>
      </w:r>
      <w:r w:rsidR="00496465"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по сценариям приведена в приложении </w:t>
      </w:r>
      <w:r w:rsidR="00207765" w:rsidRPr="00853A22">
        <w:rPr>
          <w:rFonts w:ascii="Arial" w:hAnsi="Arial" w:cs="Arial"/>
          <w:color w:val="000000"/>
          <w:sz w:val="24"/>
          <w:szCs w:val="24"/>
          <w:lang w:eastAsia="ru-RU" w:bidi="ru-RU"/>
        </w:rPr>
        <w:t>7</w:t>
      </w:r>
      <w:r w:rsidRPr="00853A22">
        <w:rPr>
          <w:rFonts w:ascii="Arial" w:hAnsi="Arial" w:cs="Arial"/>
          <w:color w:val="000000"/>
          <w:sz w:val="24"/>
          <w:szCs w:val="24"/>
          <w:lang w:eastAsia="ru-RU" w:bidi="ru-RU"/>
        </w:rPr>
        <w:t xml:space="preserve"> к Стратегии.</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Основные параметры социально-экономического развития </w:t>
      </w:r>
      <w:r w:rsidR="00496465"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до 2030 года соответствуют базовому сценарию.</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В базовом варианте запланировано сокращение численности населения района более низкими темпами, чем определено Стратегией. Так, численность постоянного населения в </w:t>
      </w:r>
      <w:proofErr w:type="spellStart"/>
      <w:r w:rsidR="00496465"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 в конце 2030 года планируется на уровне не ниже </w:t>
      </w:r>
      <w:r w:rsidR="005F42FA" w:rsidRPr="00853A22">
        <w:rPr>
          <w:rFonts w:ascii="Arial" w:hAnsi="Arial" w:cs="Arial"/>
          <w:color w:val="000000" w:themeColor="text1"/>
          <w:sz w:val="24"/>
          <w:szCs w:val="24"/>
          <w:lang w:eastAsia="ru-RU" w:bidi="ru-RU"/>
        </w:rPr>
        <w:t>13</w:t>
      </w:r>
      <w:r w:rsidRPr="00853A22">
        <w:rPr>
          <w:rFonts w:ascii="Arial" w:hAnsi="Arial" w:cs="Arial"/>
          <w:color w:val="000000" w:themeColor="text1"/>
          <w:sz w:val="24"/>
          <w:szCs w:val="24"/>
          <w:lang w:eastAsia="ru-RU" w:bidi="ru-RU"/>
        </w:rPr>
        <w:t>,7 тыс</w:t>
      </w:r>
      <w:r w:rsidRPr="00853A22">
        <w:rPr>
          <w:rFonts w:ascii="Arial" w:hAnsi="Arial" w:cs="Arial"/>
          <w:color w:val="000000"/>
          <w:sz w:val="24"/>
          <w:szCs w:val="24"/>
          <w:lang w:eastAsia="ru-RU" w:bidi="ru-RU"/>
        </w:rPr>
        <w:t>. человек.</w:t>
      </w:r>
    </w:p>
    <w:p w:rsidR="00CD3B5A" w:rsidRPr="00853A22" w:rsidRDefault="00CD3B5A" w:rsidP="00CD3B5A">
      <w:pPr>
        <w:spacing w:line="322" w:lineRule="exact"/>
        <w:ind w:firstLine="780"/>
        <w:jc w:val="both"/>
        <w:rPr>
          <w:rFonts w:ascii="Arial" w:hAnsi="Arial" w:cs="Arial"/>
          <w:color w:val="000000" w:themeColor="text1"/>
          <w:sz w:val="24"/>
          <w:szCs w:val="24"/>
        </w:rPr>
      </w:pPr>
      <w:r w:rsidRPr="00853A22">
        <w:rPr>
          <w:rFonts w:ascii="Arial" w:hAnsi="Arial" w:cs="Arial"/>
          <w:color w:val="000000"/>
          <w:sz w:val="24"/>
          <w:szCs w:val="24"/>
          <w:lang w:eastAsia="ru-RU" w:bidi="ru-RU"/>
        </w:rPr>
        <w:t xml:space="preserve">По мере оживления и наращивания темпов экономического роста ожидается планомерное улучшение ситуации на рынке труда в </w:t>
      </w:r>
      <w:proofErr w:type="spellStart"/>
      <w:r w:rsidR="00496465"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 уровень регистрируемой безработицы в 2030 году планируется на уровне </w:t>
      </w:r>
      <w:r w:rsidR="005F42FA" w:rsidRPr="00853A22">
        <w:rPr>
          <w:rFonts w:ascii="Arial" w:hAnsi="Arial" w:cs="Arial"/>
          <w:color w:val="000000" w:themeColor="text1"/>
          <w:sz w:val="24"/>
          <w:szCs w:val="24"/>
          <w:lang w:eastAsia="ru-RU" w:bidi="ru-RU"/>
        </w:rPr>
        <w:t>2,04</w:t>
      </w:r>
      <w:r w:rsidRPr="00853A22">
        <w:rPr>
          <w:rFonts w:ascii="Arial" w:hAnsi="Arial" w:cs="Arial"/>
          <w:color w:val="000000" w:themeColor="text1"/>
          <w:sz w:val="24"/>
          <w:szCs w:val="24"/>
          <w:lang w:eastAsia="ru-RU" w:bidi="ru-RU"/>
        </w:rPr>
        <w:t>%.</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lastRenderedPageBreak/>
        <w:t xml:space="preserve">В период реализации Стратегии планируется увеличение числа </w:t>
      </w:r>
      <w:proofErr w:type="gramStart"/>
      <w:r w:rsidRPr="00853A22">
        <w:rPr>
          <w:rFonts w:ascii="Arial" w:hAnsi="Arial" w:cs="Arial"/>
          <w:color w:val="000000"/>
          <w:sz w:val="24"/>
          <w:szCs w:val="24"/>
          <w:lang w:eastAsia="ru-RU" w:bidi="ru-RU"/>
        </w:rPr>
        <w:t>занятых</w:t>
      </w:r>
      <w:proofErr w:type="gramEnd"/>
      <w:r w:rsidRPr="00853A22">
        <w:rPr>
          <w:rFonts w:ascii="Arial" w:hAnsi="Arial" w:cs="Arial"/>
          <w:color w:val="000000"/>
          <w:sz w:val="24"/>
          <w:szCs w:val="24"/>
          <w:lang w:eastAsia="ru-RU" w:bidi="ru-RU"/>
        </w:rPr>
        <w:t xml:space="preserve"> в реальном секторе экономики. Так, доля работников бюджетной сферы от среднесписочной численности работников по полному кругу организаций района сократится с </w:t>
      </w:r>
      <w:r w:rsidRPr="00853A22">
        <w:rPr>
          <w:rFonts w:ascii="Arial" w:hAnsi="Arial" w:cs="Arial"/>
          <w:color w:val="000000" w:themeColor="text1"/>
          <w:sz w:val="24"/>
          <w:szCs w:val="24"/>
          <w:lang w:eastAsia="ru-RU" w:bidi="ru-RU"/>
        </w:rPr>
        <w:t>65,5% в 2014 году до 61,0%</w:t>
      </w:r>
      <w:r w:rsidRPr="00853A22">
        <w:rPr>
          <w:rFonts w:ascii="Arial" w:hAnsi="Arial" w:cs="Arial"/>
          <w:color w:val="000000"/>
          <w:sz w:val="24"/>
          <w:szCs w:val="24"/>
          <w:lang w:eastAsia="ru-RU" w:bidi="ru-RU"/>
        </w:rPr>
        <w:t xml:space="preserve"> в 2030 году. В реальном секторе экономики </w:t>
      </w:r>
      <w:r w:rsidR="00AD4FD1"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население будет занято в обрабатывающих производствах, в сельском хозяйстве (в основном, в личном подсобном и фермерском хозяйстве) и рыболовстве, производстве строительных работ, предоставлении транспортных услуг, предоставлении коммунальных и бытовых услуг. Значительных изменений в структуре занятости в отраслевом разрезе в период реализации Стратегии не планируется.</w:t>
      </w:r>
    </w:p>
    <w:p w:rsidR="00CD3B5A" w:rsidRPr="00853A22" w:rsidRDefault="00CD3B5A" w:rsidP="00CD3B5A">
      <w:pPr>
        <w:spacing w:line="322" w:lineRule="exact"/>
        <w:ind w:firstLine="780"/>
        <w:jc w:val="both"/>
        <w:rPr>
          <w:rFonts w:ascii="Arial" w:hAnsi="Arial" w:cs="Arial"/>
          <w:sz w:val="24"/>
          <w:szCs w:val="24"/>
        </w:rPr>
      </w:pPr>
      <w:proofErr w:type="gramStart"/>
      <w:r w:rsidRPr="00853A22">
        <w:rPr>
          <w:rFonts w:ascii="Arial" w:hAnsi="Arial" w:cs="Arial"/>
          <w:color w:val="000000"/>
          <w:sz w:val="24"/>
          <w:szCs w:val="24"/>
          <w:lang w:eastAsia="ru-RU" w:bidi="ru-RU"/>
        </w:rPr>
        <w:t xml:space="preserve">Под влиянием внешних и внутренних факторов, заложенных в базовом сценарии, планируется умеренный темп прироста промышленного производства: объём отгруженных товаров собственного производства, выполненных работ и услуг собственными силами по виду экономической деятельности «Обрабатывающие производства» по крупным и средним предприятиям увеличится за период реализации Стратегии в </w:t>
      </w:r>
      <w:r w:rsidRPr="00853A22">
        <w:rPr>
          <w:rFonts w:ascii="Arial" w:hAnsi="Arial" w:cs="Arial"/>
          <w:color w:val="000000" w:themeColor="text1"/>
          <w:sz w:val="24"/>
          <w:szCs w:val="24"/>
          <w:lang w:eastAsia="ru-RU" w:bidi="ru-RU"/>
        </w:rPr>
        <w:t>1,</w:t>
      </w:r>
      <w:r w:rsidR="00551DAA" w:rsidRPr="00853A22">
        <w:rPr>
          <w:rFonts w:ascii="Arial" w:hAnsi="Arial" w:cs="Arial"/>
          <w:color w:val="000000" w:themeColor="text1"/>
          <w:sz w:val="24"/>
          <w:szCs w:val="24"/>
          <w:lang w:eastAsia="ru-RU" w:bidi="ru-RU"/>
        </w:rPr>
        <w:t>5</w:t>
      </w:r>
      <w:r w:rsidRPr="00853A22">
        <w:rPr>
          <w:rFonts w:ascii="Arial" w:hAnsi="Arial" w:cs="Arial"/>
          <w:color w:val="000000"/>
          <w:sz w:val="24"/>
          <w:szCs w:val="24"/>
          <w:lang w:eastAsia="ru-RU" w:bidi="ru-RU"/>
        </w:rPr>
        <w:t xml:space="preserve"> раза и в 2030 году составит </w:t>
      </w:r>
      <w:r w:rsidR="00551DAA" w:rsidRPr="00853A22">
        <w:rPr>
          <w:rFonts w:ascii="Arial" w:hAnsi="Arial" w:cs="Arial"/>
          <w:color w:val="000000" w:themeColor="text1"/>
          <w:sz w:val="24"/>
          <w:szCs w:val="24"/>
          <w:lang w:eastAsia="ru-RU" w:bidi="ru-RU"/>
        </w:rPr>
        <w:t>543,25</w:t>
      </w:r>
      <w:r w:rsidRPr="00853A22">
        <w:rPr>
          <w:rFonts w:ascii="Arial" w:hAnsi="Arial" w:cs="Arial"/>
          <w:color w:val="000000"/>
          <w:sz w:val="24"/>
          <w:szCs w:val="24"/>
          <w:lang w:eastAsia="ru-RU" w:bidi="ru-RU"/>
        </w:rPr>
        <w:t xml:space="preserve"> млн. рублей.</w:t>
      </w:r>
      <w:proofErr w:type="gramEnd"/>
    </w:p>
    <w:p w:rsidR="00CD3B5A" w:rsidRPr="00853A22" w:rsidRDefault="00CD3B5A" w:rsidP="00CD3B5A">
      <w:pPr>
        <w:spacing w:line="322" w:lineRule="exact"/>
        <w:ind w:firstLine="780"/>
        <w:jc w:val="both"/>
        <w:rPr>
          <w:rFonts w:ascii="Arial" w:hAnsi="Arial" w:cs="Arial"/>
          <w:color w:val="000000" w:themeColor="text1"/>
          <w:sz w:val="24"/>
          <w:szCs w:val="24"/>
        </w:rPr>
      </w:pPr>
      <w:r w:rsidRPr="00853A22">
        <w:rPr>
          <w:rFonts w:ascii="Arial" w:hAnsi="Arial" w:cs="Arial"/>
          <w:color w:val="000000"/>
          <w:sz w:val="24"/>
          <w:szCs w:val="24"/>
          <w:lang w:eastAsia="ru-RU" w:bidi="ru-RU"/>
        </w:rPr>
        <w:t xml:space="preserve">К концу реализации Стратегии планируется увеличение доходов населения, в том числе среднемесячная начисленная заработная плата работников крупных и средних предприятий увеличится </w:t>
      </w:r>
      <w:r w:rsidRPr="00853A22">
        <w:rPr>
          <w:rFonts w:ascii="Arial" w:hAnsi="Arial" w:cs="Arial"/>
          <w:color w:val="000000" w:themeColor="text1"/>
          <w:sz w:val="24"/>
          <w:szCs w:val="24"/>
          <w:lang w:eastAsia="ru-RU" w:bidi="ru-RU"/>
        </w:rPr>
        <w:t>в 2,</w:t>
      </w:r>
      <w:r w:rsidR="00551DAA" w:rsidRPr="00853A22">
        <w:rPr>
          <w:rFonts w:ascii="Arial" w:hAnsi="Arial" w:cs="Arial"/>
          <w:color w:val="000000" w:themeColor="text1"/>
          <w:sz w:val="24"/>
          <w:szCs w:val="24"/>
          <w:lang w:eastAsia="ru-RU" w:bidi="ru-RU"/>
        </w:rPr>
        <w:t>9</w:t>
      </w:r>
      <w:r w:rsidRPr="00853A22">
        <w:rPr>
          <w:rFonts w:ascii="Arial" w:hAnsi="Arial" w:cs="Arial"/>
          <w:color w:val="000000" w:themeColor="text1"/>
          <w:sz w:val="24"/>
          <w:szCs w:val="24"/>
          <w:lang w:eastAsia="ru-RU" w:bidi="ru-RU"/>
        </w:rPr>
        <w:t xml:space="preserve"> раза и составит </w:t>
      </w:r>
      <w:r w:rsidR="00551DAA" w:rsidRPr="00853A22">
        <w:rPr>
          <w:rFonts w:ascii="Arial" w:hAnsi="Arial" w:cs="Arial"/>
          <w:color w:val="000000" w:themeColor="text1"/>
          <w:sz w:val="24"/>
          <w:szCs w:val="24"/>
          <w:lang w:eastAsia="ru-RU" w:bidi="ru-RU"/>
        </w:rPr>
        <w:t>55687,85</w:t>
      </w:r>
      <w:r w:rsidRPr="00853A22">
        <w:rPr>
          <w:rFonts w:ascii="Arial" w:hAnsi="Arial" w:cs="Arial"/>
          <w:color w:val="000000" w:themeColor="text1"/>
          <w:sz w:val="24"/>
          <w:szCs w:val="24"/>
          <w:lang w:eastAsia="ru-RU" w:bidi="ru-RU"/>
        </w:rPr>
        <w:t xml:space="preserve"> рублей в 2030 году.</w:t>
      </w:r>
    </w:p>
    <w:p w:rsidR="00CD3B5A" w:rsidRPr="00853A22" w:rsidRDefault="00EA3961" w:rsidP="00EA3961">
      <w:pPr>
        <w:pStyle w:val="10"/>
        <w:keepNext/>
        <w:keepLines/>
        <w:shd w:val="clear" w:color="auto" w:fill="auto"/>
        <w:tabs>
          <w:tab w:val="left" w:pos="2525"/>
        </w:tabs>
        <w:spacing w:after="0" w:line="317" w:lineRule="exact"/>
        <w:ind w:left="360" w:firstLine="0"/>
        <w:rPr>
          <w:rFonts w:ascii="Arial" w:hAnsi="Arial" w:cs="Arial"/>
          <w:sz w:val="24"/>
          <w:szCs w:val="24"/>
        </w:rPr>
      </w:pPr>
      <w:bookmarkStart w:id="11" w:name="bookmark10"/>
      <w:r>
        <w:rPr>
          <w:rFonts w:ascii="Arial" w:hAnsi="Arial" w:cs="Arial"/>
          <w:color w:val="000000"/>
          <w:sz w:val="24"/>
          <w:szCs w:val="24"/>
          <w:lang w:eastAsia="ru-RU" w:bidi="ru-RU"/>
        </w:rPr>
        <w:t xml:space="preserve">                        5.</w:t>
      </w:r>
      <w:r w:rsidR="00CD3B5A" w:rsidRPr="00853A22">
        <w:rPr>
          <w:rFonts w:ascii="Arial" w:hAnsi="Arial" w:cs="Arial"/>
          <w:color w:val="000000"/>
          <w:sz w:val="24"/>
          <w:szCs w:val="24"/>
          <w:lang w:eastAsia="ru-RU" w:bidi="ru-RU"/>
        </w:rPr>
        <w:t>Сроки и этапы реализации Стратегии</w:t>
      </w:r>
      <w:bookmarkEnd w:id="11"/>
    </w:p>
    <w:p w:rsidR="00CD3B5A" w:rsidRPr="00853A22" w:rsidRDefault="00CD3B5A" w:rsidP="00CD3B5A">
      <w:pPr>
        <w:spacing w:line="317" w:lineRule="exact"/>
        <w:ind w:firstLine="760"/>
        <w:jc w:val="both"/>
        <w:rPr>
          <w:rFonts w:ascii="Arial" w:hAnsi="Arial" w:cs="Arial"/>
          <w:sz w:val="24"/>
          <w:szCs w:val="24"/>
        </w:rPr>
      </w:pPr>
      <w:r w:rsidRPr="00853A22">
        <w:rPr>
          <w:rFonts w:ascii="Arial" w:hAnsi="Arial" w:cs="Arial"/>
          <w:color w:val="000000"/>
          <w:sz w:val="24"/>
          <w:szCs w:val="24"/>
          <w:lang w:eastAsia="ru-RU" w:bidi="ru-RU"/>
        </w:rPr>
        <w:t>Реализация Стратегии будет осуществляться в течение 1</w:t>
      </w:r>
      <w:r w:rsidR="00E53A03">
        <w:rPr>
          <w:rFonts w:ascii="Arial" w:hAnsi="Arial" w:cs="Arial"/>
          <w:color w:val="000000"/>
          <w:sz w:val="24"/>
          <w:szCs w:val="24"/>
          <w:lang w:eastAsia="ru-RU" w:bidi="ru-RU"/>
        </w:rPr>
        <w:t>1</w:t>
      </w:r>
      <w:r w:rsidRPr="00853A22">
        <w:rPr>
          <w:rFonts w:ascii="Arial" w:hAnsi="Arial" w:cs="Arial"/>
          <w:color w:val="000000"/>
          <w:sz w:val="24"/>
          <w:szCs w:val="24"/>
          <w:lang w:eastAsia="ru-RU" w:bidi="ru-RU"/>
        </w:rPr>
        <w:t xml:space="preserve"> лет в период с 201</w:t>
      </w:r>
      <w:r w:rsidR="00E53A03">
        <w:rPr>
          <w:rFonts w:ascii="Arial" w:hAnsi="Arial" w:cs="Arial"/>
          <w:color w:val="000000"/>
          <w:sz w:val="24"/>
          <w:szCs w:val="24"/>
          <w:lang w:eastAsia="ru-RU" w:bidi="ru-RU"/>
        </w:rPr>
        <w:t>9</w:t>
      </w:r>
      <w:r w:rsidRPr="00853A22">
        <w:rPr>
          <w:rFonts w:ascii="Arial" w:hAnsi="Arial" w:cs="Arial"/>
          <w:color w:val="000000"/>
          <w:sz w:val="24"/>
          <w:szCs w:val="24"/>
          <w:lang w:eastAsia="ru-RU" w:bidi="ru-RU"/>
        </w:rPr>
        <w:t xml:space="preserve"> по 2030 годы.</w:t>
      </w:r>
    </w:p>
    <w:p w:rsidR="00CD3B5A" w:rsidRPr="00853A22" w:rsidRDefault="00CD3B5A" w:rsidP="00CD3B5A">
      <w:pPr>
        <w:spacing w:after="593" w:line="317" w:lineRule="exact"/>
        <w:ind w:firstLine="760"/>
        <w:jc w:val="both"/>
        <w:rPr>
          <w:rFonts w:ascii="Arial" w:hAnsi="Arial" w:cs="Arial"/>
          <w:sz w:val="24"/>
          <w:szCs w:val="24"/>
        </w:rPr>
      </w:pPr>
      <w:r w:rsidRPr="00853A22">
        <w:rPr>
          <w:rFonts w:ascii="Arial" w:hAnsi="Arial" w:cs="Arial"/>
          <w:color w:val="000000"/>
          <w:sz w:val="24"/>
          <w:szCs w:val="24"/>
          <w:lang w:eastAsia="ru-RU" w:bidi="ru-RU"/>
        </w:rPr>
        <w:t>Поскольку цели и задачи социально-экономического развития района определены на весь период действия Стратегии, то реализация Стратегии предполагается без выделения этапов.</w:t>
      </w:r>
    </w:p>
    <w:p w:rsidR="00EA3961" w:rsidRDefault="00EA3961" w:rsidP="00EA3961">
      <w:pPr>
        <w:pStyle w:val="10"/>
        <w:keepNext/>
        <w:keepLines/>
        <w:shd w:val="clear" w:color="auto" w:fill="auto"/>
        <w:tabs>
          <w:tab w:val="left" w:pos="2998"/>
        </w:tabs>
        <w:spacing w:after="244" w:line="326" w:lineRule="exact"/>
        <w:ind w:right="1980" w:firstLine="0"/>
        <w:jc w:val="left"/>
        <w:rPr>
          <w:rFonts w:ascii="Arial" w:hAnsi="Arial" w:cs="Arial"/>
          <w:color w:val="000000"/>
          <w:sz w:val="24"/>
          <w:szCs w:val="24"/>
          <w:lang w:eastAsia="ru-RU" w:bidi="ru-RU"/>
        </w:rPr>
      </w:pPr>
      <w:bookmarkStart w:id="12" w:name="bookmark11"/>
      <w:r>
        <w:rPr>
          <w:rFonts w:ascii="Arial" w:hAnsi="Arial" w:cs="Arial"/>
          <w:color w:val="000000"/>
          <w:sz w:val="24"/>
          <w:szCs w:val="24"/>
          <w:lang w:eastAsia="ru-RU" w:bidi="ru-RU"/>
        </w:rPr>
        <w:t xml:space="preserve">                          6.</w:t>
      </w:r>
      <w:r w:rsidR="00CD3B5A" w:rsidRPr="00853A22">
        <w:rPr>
          <w:rFonts w:ascii="Arial" w:hAnsi="Arial" w:cs="Arial"/>
          <w:color w:val="000000"/>
          <w:sz w:val="24"/>
          <w:szCs w:val="24"/>
          <w:lang w:eastAsia="ru-RU" w:bidi="ru-RU"/>
        </w:rPr>
        <w:t xml:space="preserve">Оценка финансовых ресурсов, необходимых </w:t>
      </w:r>
      <w:r>
        <w:rPr>
          <w:rFonts w:ascii="Arial" w:hAnsi="Arial" w:cs="Arial"/>
          <w:color w:val="000000"/>
          <w:sz w:val="24"/>
          <w:szCs w:val="24"/>
          <w:lang w:eastAsia="ru-RU" w:bidi="ru-RU"/>
        </w:rPr>
        <w:t xml:space="preserve">                   </w:t>
      </w:r>
    </w:p>
    <w:p w:rsidR="00CD3B5A" w:rsidRPr="00853A22" w:rsidRDefault="00EA3961" w:rsidP="00EA3961">
      <w:pPr>
        <w:pStyle w:val="10"/>
        <w:keepNext/>
        <w:keepLines/>
        <w:shd w:val="clear" w:color="auto" w:fill="auto"/>
        <w:tabs>
          <w:tab w:val="left" w:pos="2998"/>
        </w:tabs>
        <w:spacing w:after="244" w:line="326" w:lineRule="exact"/>
        <w:ind w:right="1980" w:firstLine="0"/>
        <w:jc w:val="left"/>
        <w:rPr>
          <w:rFonts w:ascii="Arial" w:hAnsi="Arial" w:cs="Arial"/>
          <w:sz w:val="24"/>
          <w:szCs w:val="24"/>
        </w:rPr>
      </w:pPr>
      <w:r>
        <w:rPr>
          <w:rFonts w:ascii="Arial" w:hAnsi="Arial" w:cs="Arial"/>
          <w:color w:val="000000"/>
          <w:sz w:val="24"/>
          <w:szCs w:val="24"/>
          <w:lang w:eastAsia="ru-RU" w:bidi="ru-RU"/>
        </w:rPr>
        <w:t xml:space="preserve">                                            </w:t>
      </w:r>
      <w:r w:rsidR="00CD3B5A" w:rsidRPr="00853A22">
        <w:rPr>
          <w:rFonts w:ascii="Arial" w:hAnsi="Arial" w:cs="Arial"/>
          <w:color w:val="000000"/>
          <w:sz w:val="24"/>
          <w:szCs w:val="24"/>
          <w:lang w:eastAsia="ru-RU" w:bidi="ru-RU"/>
        </w:rPr>
        <w:t>для реализации Стратегии</w:t>
      </w:r>
      <w:bookmarkEnd w:id="12"/>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Реализация Стратегии потребует привлечения значительных финансовых ресурсов. Источниками финансирования реализации мероприятий станут бюджетные (федеральный бюджет, бюджет </w:t>
      </w:r>
      <w:r w:rsidR="00410875" w:rsidRPr="00853A22">
        <w:rPr>
          <w:rFonts w:ascii="Arial" w:hAnsi="Arial" w:cs="Arial"/>
          <w:color w:val="000000"/>
          <w:sz w:val="24"/>
          <w:szCs w:val="24"/>
          <w:lang w:eastAsia="ru-RU" w:bidi="ru-RU"/>
        </w:rPr>
        <w:t xml:space="preserve">Курганской </w:t>
      </w:r>
      <w:r w:rsidRPr="00853A22">
        <w:rPr>
          <w:rFonts w:ascii="Arial" w:hAnsi="Arial" w:cs="Arial"/>
          <w:color w:val="000000"/>
          <w:sz w:val="24"/>
          <w:szCs w:val="24"/>
          <w:lang w:eastAsia="ru-RU" w:bidi="ru-RU"/>
        </w:rPr>
        <w:t xml:space="preserve"> области, бюджет </w:t>
      </w:r>
      <w:r w:rsidR="00410875" w:rsidRPr="00853A22">
        <w:rPr>
          <w:rFonts w:ascii="Arial" w:hAnsi="Arial" w:cs="Arial"/>
          <w:color w:val="000000"/>
          <w:sz w:val="24"/>
          <w:szCs w:val="24"/>
          <w:lang w:eastAsia="ru-RU" w:bidi="ru-RU"/>
        </w:rPr>
        <w:t>Мишкинского района</w:t>
      </w:r>
      <w:r w:rsidRPr="00853A22">
        <w:rPr>
          <w:rFonts w:ascii="Arial" w:hAnsi="Arial" w:cs="Arial"/>
          <w:color w:val="000000"/>
          <w:sz w:val="24"/>
          <w:szCs w:val="24"/>
          <w:lang w:eastAsia="ru-RU" w:bidi="ru-RU"/>
        </w:rPr>
        <w:t xml:space="preserve"> и бюджеты поселений) и внебюджетные средства (средства предприятий и организаций и др.).</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Учитывая то обстоятельство, что бюджет </w:t>
      </w:r>
      <w:r w:rsidR="00410875" w:rsidRPr="00853A22">
        <w:rPr>
          <w:rFonts w:ascii="Arial" w:hAnsi="Arial" w:cs="Arial"/>
          <w:color w:val="000000"/>
          <w:sz w:val="24"/>
          <w:szCs w:val="24"/>
          <w:lang w:eastAsia="ru-RU" w:bidi="ru-RU"/>
        </w:rPr>
        <w:t>Мишкинского района</w:t>
      </w:r>
      <w:r w:rsidRPr="00853A22">
        <w:rPr>
          <w:rFonts w:ascii="Arial" w:hAnsi="Arial" w:cs="Arial"/>
          <w:color w:val="000000"/>
          <w:sz w:val="24"/>
          <w:szCs w:val="24"/>
          <w:lang w:eastAsia="ru-RU" w:bidi="ru-RU"/>
        </w:rPr>
        <w:t xml:space="preserve"> является дотационным, без привлечения средств вышестоящих бюджетов невозможно реализовать намеченные мероприятия.</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lastRenderedPageBreak/>
        <w:t xml:space="preserve">Достижение целей и задач Стратегии планируется осуществлять с привлечением средств вышестоящих бюджетов в рамках реализации государственных программ </w:t>
      </w:r>
      <w:r w:rsidR="00410875" w:rsidRPr="00853A22">
        <w:rPr>
          <w:rFonts w:ascii="Arial" w:hAnsi="Arial" w:cs="Arial"/>
          <w:color w:val="000000"/>
          <w:sz w:val="24"/>
          <w:szCs w:val="24"/>
          <w:lang w:eastAsia="ru-RU" w:bidi="ru-RU"/>
        </w:rPr>
        <w:t xml:space="preserve">Курганской  </w:t>
      </w:r>
      <w:r w:rsidRPr="00853A22">
        <w:rPr>
          <w:rFonts w:ascii="Arial" w:hAnsi="Arial" w:cs="Arial"/>
          <w:color w:val="000000"/>
          <w:sz w:val="24"/>
          <w:szCs w:val="24"/>
          <w:lang w:eastAsia="ru-RU" w:bidi="ru-RU"/>
        </w:rPr>
        <w:t>области.</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Объём бюджетных средств подлежит ежегодному уточнению при разработке соответствующего бюджета исходя из его возможностей.</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С учётом сохранения общих направлений налоговой, бюджетной политики прогноз расходов консолидированного бюджета </w:t>
      </w:r>
      <w:r w:rsidR="00410875"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на 201</w:t>
      </w:r>
      <w:r w:rsidR="00C97F01" w:rsidRPr="00853A22">
        <w:rPr>
          <w:rFonts w:ascii="Arial" w:hAnsi="Arial" w:cs="Arial"/>
          <w:color w:val="000000"/>
          <w:sz w:val="24"/>
          <w:szCs w:val="24"/>
          <w:lang w:eastAsia="ru-RU" w:bidi="ru-RU"/>
        </w:rPr>
        <w:t>8</w:t>
      </w:r>
      <w:r w:rsidRPr="00853A22">
        <w:rPr>
          <w:rFonts w:ascii="Arial" w:hAnsi="Arial" w:cs="Arial"/>
          <w:color w:val="000000"/>
          <w:sz w:val="24"/>
          <w:szCs w:val="24"/>
          <w:lang w:eastAsia="ru-RU" w:bidi="ru-RU"/>
        </w:rPr>
        <w:t>-20</w:t>
      </w:r>
      <w:r w:rsidR="00C97F01" w:rsidRPr="00853A22">
        <w:rPr>
          <w:rFonts w:ascii="Arial" w:hAnsi="Arial" w:cs="Arial"/>
          <w:color w:val="000000"/>
          <w:sz w:val="24"/>
          <w:szCs w:val="24"/>
          <w:lang w:eastAsia="ru-RU" w:bidi="ru-RU"/>
        </w:rPr>
        <w:t>2</w:t>
      </w:r>
      <w:r w:rsidRPr="00853A22">
        <w:rPr>
          <w:rFonts w:ascii="Arial" w:hAnsi="Arial" w:cs="Arial"/>
          <w:color w:val="000000"/>
          <w:sz w:val="24"/>
          <w:szCs w:val="24"/>
          <w:lang w:eastAsia="ru-RU" w:bidi="ru-RU"/>
        </w:rPr>
        <w:t xml:space="preserve">0 годы составляет </w:t>
      </w:r>
      <w:r w:rsidR="00D37800" w:rsidRPr="00853A22">
        <w:rPr>
          <w:rFonts w:ascii="Arial" w:hAnsi="Arial" w:cs="Arial"/>
          <w:sz w:val="24"/>
          <w:szCs w:val="24"/>
          <w:lang w:eastAsia="ru-RU" w:bidi="ru-RU"/>
        </w:rPr>
        <w:t>931,9</w:t>
      </w:r>
      <w:r w:rsidRPr="00853A22">
        <w:rPr>
          <w:rFonts w:ascii="Arial" w:hAnsi="Arial" w:cs="Arial"/>
          <w:color w:val="000000"/>
          <w:sz w:val="24"/>
          <w:szCs w:val="24"/>
          <w:lang w:eastAsia="ru-RU" w:bidi="ru-RU"/>
        </w:rPr>
        <w:t xml:space="preserve"> млн. рублей.</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Внебюджетные средства могут привлекаться на реализацию инвестиционных проектов за счёт собственных либо привлечённых средств инвесторов, а также для реализации инфраструктурных проектов на принципах </w:t>
      </w:r>
      <w:proofErr w:type="spellStart"/>
      <w:r w:rsidRPr="00853A22">
        <w:rPr>
          <w:rFonts w:ascii="Arial" w:hAnsi="Arial" w:cs="Arial"/>
          <w:color w:val="000000"/>
          <w:sz w:val="24"/>
          <w:szCs w:val="24"/>
          <w:lang w:eastAsia="ru-RU" w:bidi="ru-RU"/>
        </w:rPr>
        <w:t>муниципально-частного</w:t>
      </w:r>
      <w:proofErr w:type="spellEnd"/>
      <w:r w:rsidRPr="00853A22">
        <w:rPr>
          <w:rFonts w:ascii="Arial" w:hAnsi="Arial" w:cs="Arial"/>
          <w:color w:val="000000"/>
          <w:sz w:val="24"/>
          <w:szCs w:val="24"/>
          <w:lang w:eastAsia="ru-RU" w:bidi="ru-RU"/>
        </w:rPr>
        <w:t xml:space="preserve"> партнерства.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Перспективы и темпы социально-экономического развития </w:t>
      </w:r>
      <w:r w:rsidR="00410875" w:rsidRPr="00853A22">
        <w:rPr>
          <w:rFonts w:ascii="Arial" w:hAnsi="Arial" w:cs="Arial"/>
          <w:color w:val="000000"/>
          <w:sz w:val="24"/>
          <w:szCs w:val="24"/>
          <w:lang w:eastAsia="ru-RU" w:bidi="ru-RU"/>
        </w:rPr>
        <w:t xml:space="preserve">Мишкинского </w:t>
      </w:r>
      <w:r w:rsidRPr="00853A22">
        <w:rPr>
          <w:rFonts w:ascii="Arial" w:hAnsi="Arial" w:cs="Arial"/>
          <w:color w:val="000000"/>
          <w:sz w:val="24"/>
          <w:szCs w:val="24"/>
          <w:lang w:eastAsia="ru-RU" w:bidi="ru-RU"/>
        </w:rPr>
        <w:t xml:space="preserve">района во многом будут определяться объёмами инвестиций и реализацией крупных инвестиционных проектов на территории </w:t>
      </w:r>
      <w:r w:rsidR="00410875" w:rsidRPr="00853A22">
        <w:rPr>
          <w:rFonts w:ascii="Arial" w:hAnsi="Arial" w:cs="Arial"/>
          <w:color w:val="000000"/>
          <w:sz w:val="24"/>
          <w:szCs w:val="24"/>
          <w:lang w:eastAsia="ru-RU" w:bidi="ru-RU"/>
        </w:rPr>
        <w:t>Курганской</w:t>
      </w:r>
      <w:r w:rsidRPr="00853A22">
        <w:rPr>
          <w:rFonts w:ascii="Arial" w:hAnsi="Arial" w:cs="Arial"/>
          <w:color w:val="000000"/>
          <w:sz w:val="24"/>
          <w:szCs w:val="24"/>
          <w:lang w:eastAsia="ru-RU" w:bidi="ru-RU"/>
        </w:rPr>
        <w:t xml:space="preserve"> области в целом, имеющих федеральное и межрегиональное значение.</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Средства вышестоящих бюджетов необходимо направить, в первую очередь, на развитие </w:t>
      </w:r>
      <w:r w:rsidR="00410875" w:rsidRPr="00853A22">
        <w:rPr>
          <w:rFonts w:ascii="Arial" w:hAnsi="Arial" w:cs="Arial"/>
          <w:color w:val="000000"/>
          <w:sz w:val="24"/>
          <w:szCs w:val="24"/>
          <w:lang w:eastAsia="ru-RU" w:bidi="ru-RU"/>
        </w:rPr>
        <w:t>сельского хозяйства (животноводства), переработку сельхозпродукции</w:t>
      </w:r>
      <w:proofErr w:type="gramStart"/>
      <w:r w:rsidR="00410875"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t>,</w:t>
      </w:r>
      <w:proofErr w:type="gramEnd"/>
      <w:r w:rsidRPr="00853A22">
        <w:rPr>
          <w:rFonts w:ascii="Arial" w:hAnsi="Arial" w:cs="Arial"/>
          <w:color w:val="000000"/>
          <w:sz w:val="24"/>
          <w:szCs w:val="24"/>
          <w:lang w:eastAsia="ru-RU" w:bidi="ru-RU"/>
        </w:rPr>
        <w:t xml:space="preserve"> обеспечение безопасности населения, сохранение окружающей среды, создание комфортных условий жизнедеятельности, а также на проекты и мероприятия, направленные на развитие социальной инфраструктуры.</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Для реализации целей Стратегии необходимо относительно крупное привлечение внебюджетных средств внутренних и внешних инвесторов.</w:t>
      </w:r>
    </w:p>
    <w:p w:rsidR="00CD3B5A" w:rsidRPr="00853A22" w:rsidRDefault="00CD3B5A" w:rsidP="00410875">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Информация о перспективах развития территории и наиболее значимых инвестиционных проектах, планируемых на период реализации</w:t>
      </w:r>
      <w:r w:rsidR="00410875"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t xml:space="preserve">Стратегии, в том числе об объёмах инвестиций, представлена в приложениях 1 </w:t>
      </w:r>
      <w:r w:rsidR="00C97F01" w:rsidRPr="00853A22">
        <w:rPr>
          <w:rFonts w:ascii="Arial" w:hAnsi="Arial" w:cs="Arial"/>
          <w:color w:val="000000"/>
          <w:sz w:val="24"/>
          <w:szCs w:val="24"/>
          <w:lang w:eastAsia="ru-RU" w:bidi="ru-RU"/>
        </w:rPr>
        <w:t>,</w:t>
      </w:r>
      <w:r w:rsidRPr="00853A22">
        <w:rPr>
          <w:rFonts w:ascii="Arial" w:hAnsi="Arial" w:cs="Arial"/>
          <w:color w:val="000000"/>
          <w:sz w:val="24"/>
          <w:szCs w:val="24"/>
          <w:lang w:eastAsia="ru-RU" w:bidi="ru-RU"/>
        </w:rPr>
        <w:t>2</w:t>
      </w:r>
      <w:r w:rsidR="00C97F01" w:rsidRPr="00853A22">
        <w:rPr>
          <w:rFonts w:ascii="Arial" w:hAnsi="Arial" w:cs="Arial"/>
          <w:color w:val="000000"/>
          <w:sz w:val="24"/>
          <w:szCs w:val="24"/>
          <w:lang w:eastAsia="ru-RU" w:bidi="ru-RU"/>
        </w:rPr>
        <w:t xml:space="preserve"> и3</w:t>
      </w:r>
      <w:r w:rsidRPr="00853A22">
        <w:rPr>
          <w:rFonts w:ascii="Arial" w:hAnsi="Arial" w:cs="Arial"/>
          <w:color w:val="000000"/>
          <w:sz w:val="24"/>
          <w:szCs w:val="24"/>
          <w:lang w:eastAsia="ru-RU" w:bidi="ru-RU"/>
        </w:rPr>
        <w:t>.</w:t>
      </w:r>
    </w:p>
    <w:p w:rsidR="00CD3B5A" w:rsidRPr="00853A22" w:rsidRDefault="00CD3B5A" w:rsidP="00CD3B5A">
      <w:pPr>
        <w:spacing w:line="322" w:lineRule="exact"/>
        <w:ind w:firstLine="760"/>
        <w:jc w:val="both"/>
        <w:rPr>
          <w:rFonts w:ascii="Arial" w:hAnsi="Arial" w:cs="Arial"/>
          <w:color w:val="000000" w:themeColor="text1"/>
          <w:sz w:val="24"/>
          <w:szCs w:val="24"/>
        </w:rPr>
      </w:pPr>
      <w:r w:rsidRPr="00853A22">
        <w:rPr>
          <w:rFonts w:ascii="Arial" w:hAnsi="Arial" w:cs="Arial"/>
          <w:color w:val="000000"/>
          <w:sz w:val="24"/>
          <w:szCs w:val="24"/>
          <w:lang w:eastAsia="ru-RU" w:bidi="ru-RU"/>
        </w:rPr>
        <w:t xml:space="preserve">Для успешного экономического роста в </w:t>
      </w:r>
      <w:r w:rsidR="00410875" w:rsidRPr="00853A22">
        <w:rPr>
          <w:rFonts w:ascii="Arial" w:hAnsi="Arial" w:cs="Arial"/>
          <w:color w:val="000000"/>
          <w:sz w:val="24"/>
          <w:szCs w:val="24"/>
          <w:lang w:eastAsia="ru-RU" w:bidi="ru-RU"/>
        </w:rPr>
        <w:t xml:space="preserve">Мишкинский </w:t>
      </w:r>
      <w:r w:rsidRPr="00853A22">
        <w:rPr>
          <w:rFonts w:ascii="Arial" w:hAnsi="Arial" w:cs="Arial"/>
          <w:color w:val="000000"/>
          <w:sz w:val="24"/>
          <w:szCs w:val="24"/>
          <w:lang w:eastAsia="ru-RU" w:bidi="ru-RU"/>
        </w:rPr>
        <w:t xml:space="preserve"> район с 201</w:t>
      </w:r>
      <w:r w:rsidR="00C97F01" w:rsidRPr="00853A22">
        <w:rPr>
          <w:rFonts w:ascii="Arial" w:hAnsi="Arial" w:cs="Arial"/>
          <w:color w:val="000000"/>
          <w:sz w:val="24"/>
          <w:szCs w:val="24"/>
          <w:lang w:eastAsia="ru-RU" w:bidi="ru-RU"/>
        </w:rPr>
        <w:t>8</w:t>
      </w:r>
      <w:r w:rsidRPr="00853A22">
        <w:rPr>
          <w:rFonts w:ascii="Arial" w:hAnsi="Arial" w:cs="Arial"/>
          <w:color w:val="000000"/>
          <w:sz w:val="24"/>
          <w:szCs w:val="24"/>
          <w:lang w:eastAsia="ru-RU" w:bidi="ru-RU"/>
        </w:rPr>
        <w:t xml:space="preserve"> по 2030 годы необходимо привлечь не </w:t>
      </w:r>
      <w:r w:rsidRPr="00853A22">
        <w:rPr>
          <w:rFonts w:ascii="Arial" w:hAnsi="Arial" w:cs="Arial"/>
          <w:color w:val="000000" w:themeColor="text1"/>
          <w:sz w:val="24"/>
          <w:szCs w:val="24"/>
          <w:lang w:eastAsia="ru-RU" w:bidi="ru-RU"/>
        </w:rPr>
        <w:t xml:space="preserve">менее </w:t>
      </w:r>
      <w:r w:rsidR="00C97F01" w:rsidRPr="00853A22">
        <w:rPr>
          <w:rFonts w:ascii="Arial" w:hAnsi="Arial" w:cs="Arial"/>
          <w:color w:val="000000" w:themeColor="text1"/>
          <w:sz w:val="24"/>
          <w:szCs w:val="24"/>
          <w:lang w:eastAsia="ru-RU" w:bidi="ru-RU"/>
        </w:rPr>
        <w:t>2820</w:t>
      </w:r>
      <w:r w:rsidRPr="00853A22">
        <w:rPr>
          <w:rFonts w:ascii="Arial" w:hAnsi="Arial" w:cs="Arial"/>
          <w:color w:val="000000" w:themeColor="text1"/>
          <w:sz w:val="24"/>
          <w:szCs w:val="24"/>
          <w:lang w:eastAsia="ru-RU" w:bidi="ru-RU"/>
        </w:rPr>
        <w:t xml:space="preserve"> млн. рублей инвестиций в основной капитал, из которых не менее </w:t>
      </w:r>
      <w:r w:rsidR="00C97F01" w:rsidRPr="00853A22">
        <w:rPr>
          <w:rFonts w:ascii="Arial" w:hAnsi="Arial" w:cs="Arial"/>
          <w:color w:val="000000" w:themeColor="text1"/>
          <w:sz w:val="24"/>
          <w:szCs w:val="24"/>
          <w:lang w:eastAsia="ru-RU" w:bidi="ru-RU"/>
        </w:rPr>
        <w:t>1,350</w:t>
      </w:r>
      <w:r w:rsidRPr="00853A22">
        <w:rPr>
          <w:rFonts w:ascii="Arial" w:hAnsi="Arial" w:cs="Arial"/>
          <w:color w:val="000000" w:themeColor="text1"/>
          <w:sz w:val="24"/>
          <w:szCs w:val="24"/>
          <w:lang w:eastAsia="ru-RU" w:bidi="ru-RU"/>
        </w:rPr>
        <w:t xml:space="preserve"> млн. рублей - за счёт внебюджетных источников.</w:t>
      </w:r>
    </w:p>
    <w:p w:rsidR="00506CEE" w:rsidRDefault="00506CEE" w:rsidP="00506CEE">
      <w:pPr>
        <w:pStyle w:val="10"/>
        <w:keepNext/>
        <w:keepLines/>
        <w:shd w:val="clear" w:color="auto" w:fill="auto"/>
        <w:tabs>
          <w:tab w:val="left" w:pos="2030"/>
        </w:tabs>
        <w:spacing w:line="322" w:lineRule="exact"/>
        <w:ind w:firstLine="0"/>
        <w:jc w:val="left"/>
        <w:rPr>
          <w:rFonts w:ascii="Arial" w:hAnsi="Arial" w:cs="Arial"/>
          <w:color w:val="000000"/>
          <w:sz w:val="24"/>
          <w:szCs w:val="24"/>
          <w:lang w:eastAsia="ru-RU" w:bidi="ru-RU"/>
        </w:rPr>
      </w:pPr>
      <w:bookmarkStart w:id="13" w:name="bookmark12"/>
      <w:r>
        <w:rPr>
          <w:rFonts w:ascii="Arial" w:hAnsi="Arial" w:cs="Arial"/>
          <w:color w:val="000000"/>
          <w:sz w:val="24"/>
          <w:szCs w:val="24"/>
          <w:lang w:eastAsia="ru-RU" w:bidi="ru-RU"/>
        </w:rPr>
        <w:t xml:space="preserve">         7.</w:t>
      </w:r>
      <w:r w:rsidR="00CD3B5A" w:rsidRPr="00853A22">
        <w:rPr>
          <w:rFonts w:ascii="Arial" w:hAnsi="Arial" w:cs="Arial"/>
          <w:color w:val="000000"/>
          <w:sz w:val="24"/>
          <w:szCs w:val="24"/>
          <w:lang w:eastAsia="ru-RU" w:bidi="ru-RU"/>
        </w:rPr>
        <w:t xml:space="preserve">Информация о муниципальных программах, утверждаемых в целях </w:t>
      </w:r>
      <w:r>
        <w:rPr>
          <w:rFonts w:ascii="Arial" w:hAnsi="Arial" w:cs="Arial"/>
          <w:color w:val="000000"/>
          <w:sz w:val="24"/>
          <w:szCs w:val="24"/>
          <w:lang w:eastAsia="ru-RU" w:bidi="ru-RU"/>
        </w:rPr>
        <w:t xml:space="preserve">        </w:t>
      </w:r>
    </w:p>
    <w:p w:rsidR="00CD3B5A" w:rsidRPr="00853A22" w:rsidRDefault="00506CEE" w:rsidP="00506CEE">
      <w:pPr>
        <w:pStyle w:val="10"/>
        <w:keepNext/>
        <w:keepLines/>
        <w:shd w:val="clear" w:color="auto" w:fill="auto"/>
        <w:tabs>
          <w:tab w:val="left" w:pos="2030"/>
        </w:tabs>
        <w:spacing w:line="322" w:lineRule="exact"/>
        <w:ind w:firstLine="0"/>
        <w:jc w:val="left"/>
        <w:rPr>
          <w:rFonts w:ascii="Arial" w:hAnsi="Arial" w:cs="Arial"/>
          <w:sz w:val="24"/>
          <w:szCs w:val="24"/>
        </w:rPr>
      </w:pPr>
      <w:r>
        <w:rPr>
          <w:rFonts w:ascii="Arial" w:hAnsi="Arial" w:cs="Arial"/>
          <w:color w:val="000000"/>
          <w:sz w:val="24"/>
          <w:szCs w:val="24"/>
          <w:lang w:eastAsia="ru-RU" w:bidi="ru-RU"/>
        </w:rPr>
        <w:t xml:space="preserve">                                                   </w:t>
      </w:r>
      <w:r w:rsidR="00CD3B5A" w:rsidRPr="00853A22">
        <w:rPr>
          <w:rFonts w:ascii="Arial" w:hAnsi="Arial" w:cs="Arial"/>
          <w:color w:val="000000"/>
          <w:sz w:val="24"/>
          <w:szCs w:val="24"/>
          <w:lang w:eastAsia="ru-RU" w:bidi="ru-RU"/>
        </w:rPr>
        <w:t>реализации Стратегии</w:t>
      </w:r>
      <w:bookmarkEnd w:id="13"/>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Одним из важнейших элементов стратегического планирования на муниципальном уровне являются муниципальные программы. Муниципальные программы </w:t>
      </w:r>
      <w:r w:rsidR="00D37800" w:rsidRPr="00853A22">
        <w:rPr>
          <w:rFonts w:ascii="Arial" w:hAnsi="Arial" w:cs="Arial"/>
          <w:color w:val="000000"/>
          <w:sz w:val="24"/>
          <w:szCs w:val="24"/>
          <w:lang w:eastAsia="ru-RU" w:bidi="ru-RU"/>
        </w:rPr>
        <w:t xml:space="preserve">Администрации </w:t>
      </w:r>
      <w:r w:rsidR="00AD4FD1"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 направлены на достижение целей и решение задач социально</w:t>
      </w:r>
      <w:r w:rsidR="00AD4FD1"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softHyphen/>
        <w:t xml:space="preserve">экономического развития </w:t>
      </w:r>
      <w:r w:rsidR="00AD4FD1"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w:t>
      </w:r>
    </w:p>
    <w:p w:rsidR="00CD3B5A" w:rsidRPr="00853A22" w:rsidRDefault="00CD3B5A" w:rsidP="00CD3B5A">
      <w:pPr>
        <w:spacing w:line="322" w:lineRule="exact"/>
        <w:ind w:firstLine="760"/>
        <w:jc w:val="both"/>
        <w:rPr>
          <w:rFonts w:ascii="Arial" w:hAnsi="Arial" w:cs="Arial"/>
          <w:sz w:val="24"/>
          <w:szCs w:val="24"/>
        </w:rPr>
      </w:pPr>
      <w:r w:rsidRPr="00853A22">
        <w:rPr>
          <w:rStyle w:val="23"/>
          <w:rFonts w:ascii="Arial" w:eastAsiaTheme="minorHAnsi" w:hAnsi="Arial" w:cs="Arial"/>
          <w:sz w:val="24"/>
          <w:szCs w:val="24"/>
        </w:rPr>
        <w:lastRenderedPageBreak/>
        <w:t xml:space="preserve">Цель </w:t>
      </w:r>
      <w:r w:rsidR="004B5254" w:rsidRPr="00853A22">
        <w:rPr>
          <w:rStyle w:val="23"/>
          <w:rFonts w:ascii="Arial" w:eastAsiaTheme="minorHAnsi" w:hAnsi="Arial" w:cs="Arial"/>
          <w:sz w:val="24"/>
          <w:szCs w:val="24"/>
          <w:lang w:bidi="en-US"/>
        </w:rPr>
        <w:t>1</w:t>
      </w:r>
      <w:r w:rsidRPr="00853A22">
        <w:rPr>
          <w:rFonts w:ascii="Arial" w:hAnsi="Arial" w:cs="Arial"/>
          <w:color w:val="000000"/>
          <w:sz w:val="24"/>
          <w:szCs w:val="24"/>
          <w:lang w:bidi="en-US"/>
        </w:rPr>
        <w:t xml:space="preserve"> </w:t>
      </w:r>
      <w:r w:rsidRPr="00853A22">
        <w:rPr>
          <w:rFonts w:ascii="Arial" w:hAnsi="Arial" w:cs="Arial"/>
          <w:color w:val="000000"/>
          <w:sz w:val="24"/>
          <w:szCs w:val="24"/>
          <w:lang w:eastAsia="ru-RU" w:bidi="ru-RU"/>
        </w:rPr>
        <w:t>Наращивание экономического потенциала и повышение уровня инвестиционной привлекательности.</w:t>
      </w:r>
    </w:p>
    <w:p w:rsidR="009C088D" w:rsidRPr="00853A22" w:rsidRDefault="00CD3B5A" w:rsidP="009C088D">
      <w:pPr>
        <w:jc w:val="both"/>
        <w:rPr>
          <w:rFonts w:ascii="Arial" w:hAnsi="Arial" w:cs="Arial"/>
          <w:sz w:val="24"/>
        </w:rPr>
      </w:pPr>
      <w:r w:rsidRPr="00853A22">
        <w:rPr>
          <w:rFonts w:ascii="Arial" w:hAnsi="Arial" w:cs="Arial"/>
          <w:color w:val="000000"/>
          <w:sz w:val="24"/>
          <w:szCs w:val="24"/>
          <w:lang w:eastAsia="ru-RU" w:bidi="ru-RU"/>
        </w:rPr>
        <w:t xml:space="preserve">Цель будет достигнута посредством реализации муниципальных программ, </w:t>
      </w:r>
      <w:r w:rsidR="005414B1"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t xml:space="preserve">направленных на создание условий для развития предпринимательства на территории </w:t>
      </w:r>
      <w:r w:rsidR="00AD4FD1"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в различных сферах деятельности и, прежде всего, в сфере материального производства, решение проблем развития сельской местности, а также способствующих формированию благоприятного инвестиционного климата на территории </w:t>
      </w:r>
      <w:r w:rsidR="00AD4FD1"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Прежде всего, это муниципальные программы </w:t>
      </w:r>
      <w:r w:rsidR="009C088D" w:rsidRPr="00853A22">
        <w:rPr>
          <w:rFonts w:ascii="Arial" w:hAnsi="Arial" w:cs="Arial"/>
          <w:color w:val="000000"/>
          <w:sz w:val="24"/>
          <w:szCs w:val="24"/>
          <w:lang w:eastAsia="ru-RU" w:bidi="ru-RU"/>
        </w:rPr>
        <w:t>«</w:t>
      </w:r>
      <w:r w:rsidR="009C088D" w:rsidRPr="00853A22">
        <w:rPr>
          <w:rFonts w:ascii="Arial" w:hAnsi="Arial" w:cs="Arial"/>
          <w:sz w:val="24"/>
        </w:rPr>
        <w:t xml:space="preserve">О развитии и поддержке малого и среднего предпринимательства в </w:t>
      </w:r>
      <w:proofErr w:type="spellStart"/>
      <w:r w:rsidR="009C088D" w:rsidRPr="00853A22">
        <w:rPr>
          <w:rFonts w:ascii="Arial" w:hAnsi="Arial" w:cs="Arial"/>
          <w:sz w:val="24"/>
        </w:rPr>
        <w:t>Мишкинском</w:t>
      </w:r>
      <w:proofErr w:type="spellEnd"/>
      <w:r w:rsidR="009C088D" w:rsidRPr="00853A22">
        <w:rPr>
          <w:rFonts w:ascii="Arial" w:hAnsi="Arial" w:cs="Arial"/>
          <w:sz w:val="24"/>
        </w:rPr>
        <w:t xml:space="preserve"> районе Курганской области на 2015-2020 год», «Устойчивое развитие сельских территорий Мишкинского района на 2014-2017 годы и на период до 2020 года»</w:t>
      </w:r>
    </w:p>
    <w:p w:rsidR="00CD3B5A" w:rsidRPr="00853A22" w:rsidRDefault="00CD3B5A" w:rsidP="00CD3B5A">
      <w:pPr>
        <w:spacing w:line="322" w:lineRule="exact"/>
        <w:ind w:firstLine="620"/>
        <w:jc w:val="both"/>
        <w:rPr>
          <w:rFonts w:ascii="Arial" w:hAnsi="Arial" w:cs="Arial"/>
          <w:sz w:val="24"/>
          <w:szCs w:val="24"/>
        </w:rPr>
      </w:pPr>
      <w:r w:rsidRPr="00853A22">
        <w:rPr>
          <w:rFonts w:ascii="Arial" w:hAnsi="Arial" w:cs="Arial"/>
          <w:color w:val="000000"/>
          <w:sz w:val="24"/>
          <w:szCs w:val="24"/>
          <w:lang w:eastAsia="ru-RU" w:bidi="ru-RU"/>
        </w:rPr>
        <w:t xml:space="preserve">Подробно направления работы по формированию благоприятного инвестиционного климата изложены в Приложении </w:t>
      </w:r>
      <w:r w:rsidR="006C4EAB" w:rsidRPr="00853A22">
        <w:rPr>
          <w:rFonts w:ascii="Arial" w:hAnsi="Arial" w:cs="Arial"/>
          <w:color w:val="000000"/>
          <w:sz w:val="24"/>
          <w:szCs w:val="24"/>
          <w:lang w:eastAsia="ru-RU" w:bidi="ru-RU"/>
        </w:rPr>
        <w:t>2</w:t>
      </w:r>
      <w:r w:rsidRPr="00853A22">
        <w:rPr>
          <w:rFonts w:ascii="Arial" w:hAnsi="Arial" w:cs="Arial"/>
          <w:color w:val="000000"/>
          <w:sz w:val="24"/>
          <w:szCs w:val="24"/>
          <w:lang w:eastAsia="ru-RU" w:bidi="ru-RU"/>
        </w:rPr>
        <w:t>.</w:t>
      </w:r>
    </w:p>
    <w:p w:rsidR="00CD3B5A" w:rsidRPr="00853A22" w:rsidRDefault="00CD3B5A" w:rsidP="00CD3B5A">
      <w:pPr>
        <w:spacing w:line="322" w:lineRule="exact"/>
        <w:ind w:firstLine="620"/>
        <w:jc w:val="both"/>
        <w:rPr>
          <w:rFonts w:ascii="Arial" w:hAnsi="Arial" w:cs="Arial"/>
          <w:sz w:val="24"/>
          <w:szCs w:val="24"/>
        </w:rPr>
      </w:pPr>
      <w:r w:rsidRPr="00853A22">
        <w:rPr>
          <w:rFonts w:ascii="Arial" w:hAnsi="Arial" w:cs="Arial"/>
          <w:color w:val="000000"/>
          <w:sz w:val="24"/>
          <w:szCs w:val="24"/>
          <w:lang w:eastAsia="ru-RU" w:bidi="ru-RU"/>
        </w:rPr>
        <w:t>Для успешной реализации данного направления будет выполнен ряд мероприятий, направленных на развитие инфраструктуры поддержки предпринимательства, создание условий развития сельскохозяйственного производства и производств с использованием возобновляемых ресурсов, а также совершенствование условий ведения предпринимательской и инвестиционной деятельности.</w:t>
      </w:r>
    </w:p>
    <w:p w:rsidR="00CD3B5A" w:rsidRPr="00853A22" w:rsidRDefault="00CD3B5A" w:rsidP="00CD3B5A">
      <w:pPr>
        <w:spacing w:line="322" w:lineRule="exact"/>
        <w:ind w:firstLine="760"/>
        <w:jc w:val="both"/>
        <w:rPr>
          <w:rFonts w:ascii="Arial" w:hAnsi="Arial" w:cs="Arial"/>
          <w:sz w:val="24"/>
          <w:szCs w:val="24"/>
        </w:rPr>
      </w:pPr>
      <w:r w:rsidRPr="00853A22">
        <w:rPr>
          <w:rStyle w:val="23"/>
          <w:rFonts w:ascii="Arial" w:eastAsiaTheme="minorHAnsi" w:hAnsi="Arial" w:cs="Arial"/>
          <w:sz w:val="24"/>
          <w:szCs w:val="24"/>
        </w:rPr>
        <w:t>Цель 2.</w:t>
      </w:r>
      <w:r w:rsidRPr="00853A22">
        <w:rPr>
          <w:rFonts w:ascii="Arial" w:hAnsi="Arial" w:cs="Arial"/>
          <w:color w:val="000000"/>
          <w:sz w:val="24"/>
          <w:szCs w:val="24"/>
          <w:lang w:eastAsia="ru-RU" w:bidi="ru-RU"/>
        </w:rPr>
        <w:t xml:space="preserve"> Развитие транспортной и инженерной инфраструктуры в </w:t>
      </w:r>
      <w:proofErr w:type="spellStart"/>
      <w:r w:rsidR="006C4EAB" w:rsidRPr="00853A22">
        <w:rPr>
          <w:rFonts w:ascii="Arial" w:hAnsi="Arial" w:cs="Arial"/>
          <w:color w:val="000000"/>
          <w:sz w:val="24"/>
          <w:szCs w:val="24"/>
          <w:lang w:eastAsia="ru-RU" w:bidi="ru-RU"/>
        </w:rPr>
        <w:t>Мишкинсом</w:t>
      </w:r>
      <w:proofErr w:type="spellEnd"/>
      <w:r w:rsidRPr="00853A22">
        <w:rPr>
          <w:rFonts w:ascii="Arial" w:hAnsi="Arial" w:cs="Arial"/>
          <w:color w:val="000000"/>
          <w:sz w:val="24"/>
          <w:szCs w:val="24"/>
          <w:lang w:eastAsia="ru-RU" w:bidi="ru-RU"/>
        </w:rPr>
        <w:t xml:space="preserve"> районе</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В ходе реализации мероприятий, направленных на развитие транспортной инфраструктуры будет улучшено транспортное сообщение с труднодоступными населёнными пунктами района, улучшено состояние автомобильных дорог общего пользования и улично-дорожной сети.</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Предполагается продолжение мероприятий по модернизации коммунальной инфраструктуры, в том числе объектов очистки стоков и полигонов твёрдых бытовых отходов, продолжение газификации населённых пунктов </w:t>
      </w:r>
      <w:r w:rsidR="006C4EAB" w:rsidRPr="00853A22">
        <w:rPr>
          <w:rFonts w:ascii="Arial" w:hAnsi="Arial" w:cs="Arial"/>
          <w:color w:val="000000"/>
          <w:sz w:val="24"/>
          <w:szCs w:val="24"/>
          <w:lang w:eastAsia="ru-RU" w:bidi="ru-RU"/>
        </w:rPr>
        <w:t xml:space="preserve">Мишкинского </w:t>
      </w:r>
      <w:r w:rsidRPr="00853A22">
        <w:rPr>
          <w:rFonts w:ascii="Arial" w:hAnsi="Arial" w:cs="Arial"/>
          <w:color w:val="000000"/>
          <w:sz w:val="24"/>
          <w:szCs w:val="24"/>
          <w:lang w:eastAsia="ru-RU" w:bidi="ru-RU"/>
        </w:rPr>
        <w:t>района.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рамках повышения </w:t>
      </w:r>
      <w:proofErr w:type="spellStart"/>
      <w:r w:rsidRPr="00853A22">
        <w:rPr>
          <w:rFonts w:ascii="Arial" w:hAnsi="Arial" w:cs="Arial"/>
          <w:color w:val="000000"/>
          <w:sz w:val="24"/>
          <w:szCs w:val="24"/>
          <w:lang w:eastAsia="ru-RU" w:bidi="ru-RU"/>
        </w:rPr>
        <w:t>энергоэффективности</w:t>
      </w:r>
      <w:proofErr w:type="spellEnd"/>
      <w:r w:rsidRPr="00853A22">
        <w:rPr>
          <w:rFonts w:ascii="Arial" w:hAnsi="Arial" w:cs="Arial"/>
          <w:color w:val="000000"/>
          <w:sz w:val="24"/>
          <w:szCs w:val="24"/>
          <w:lang w:eastAsia="ru-RU" w:bidi="ru-RU"/>
        </w:rPr>
        <w:t xml:space="preserve"> планируется обеспечить эффективное использование энергоресурсов в бюджетном секторе и в жилищном фонде, повысить энергетическую эффективность при производстве и передаче энергоресурсов в системах коммунальной инфраструктуры, скоординировать реформу энергосбережения.</w:t>
      </w:r>
    </w:p>
    <w:p w:rsidR="00CD3B5A" w:rsidRPr="00853A22" w:rsidRDefault="00CD3B5A" w:rsidP="00CD3B5A">
      <w:pPr>
        <w:spacing w:line="322" w:lineRule="exact"/>
        <w:ind w:firstLine="760"/>
        <w:jc w:val="both"/>
        <w:rPr>
          <w:rFonts w:ascii="Arial" w:hAnsi="Arial" w:cs="Arial"/>
          <w:sz w:val="24"/>
          <w:szCs w:val="24"/>
        </w:rPr>
      </w:pPr>
      <w:r w:rsidRPr="00853A22">
        <w:rPr>
          <w:rStyle w:val="23"/>
          <w:rFonts w:ascii="Arial" w:eastAsiaTheme="minorHAnsi" w:hAnsi="Arial" w:cs="Arial"/>
          <w:sz w:val="24"/>
          <w:szCs w:val="24"/>
        </w:rPr>
        <w:t>Цель 3.</w:t>
      </w:r>
      <w:r w:rsidRPr="00853A22">
        <w:rPr>
          <w:rFonts w:ascii="Arial" w:hAnsi="Arial" w:cs="Arial"/>
          <w:color w:val="000000"/>
          <w:sz w:val="24"/>
          <w:szCs w:val="24"/>
          <w:lang w:eastAsia="ru-RU" w:bidi="ru-RU"/>
        </w:rPr>
        <w:t xml:space="preserve"> Повышение уровня и качества жизни населения на территории </w:t>
      </w:r>
      <w:proofErr w:type="spellStart"/>
      <w:r w:rsidR="004B5254" w:rsidRPr="00853A22">
        <w:rPr>
          <w:rFonts w:ascii="Arial" w:hAnsi="Arial" w:cs="Arial"/>
          <w:color w:val="000000"/>
          <w:sz w:val="24"/>
          <w:szCs w:val="24"/>
          <w:lang w:eastAsia="ru-RU" w:bidi="ru-RU"/>
        </w:rPr>
        <w:t>Мишкинсого</w:t>
      </w:r>
      <w:proofErr w:type="spellEnd"/>
      <w:r w:rsidRPr="00853A22">
        <w:rPr>
          <w:rFonts w:ascii="Arial" w:hAnsi="Arial" w:cs="Arial"/>
          <w:color w:val="000000"/>
          <w:sz w:val="24"/>
          <w:szCs w:val="24"/>
          <w:lang w:eastAsia="ru-RU" w:bidi="ru-RU"/>
        </w:rPr>
        <w:t xml:space="preserve"> района, накопление человеческого потенциала.</w:t>
      </w:r>
    </w:p>
    <w:p w:rsidR="00CD3B5A" w:rsidRPr="00853A22" w:rsidRDefault="00CD3B5A" w:rsidP="00CD3B5A">
      <w:pPr>
        <w:spacing w:line="322" w:lineRule="exact"/>
        <w:ind w:firstLine="760"/>
        <w:jc w:val="both"/>
        <w:rPr>
          <w:rFonts w:ascii="Arial" w:hAnsi="Arial" w:cs="Arial"/>
          <w:sz w:val="24"/>
          <w:szCs w:val="24"/>
        </w:rPr>
      </w:pPr>
      <w:proofErr w:type="gramStart"/>
      <w:r w:rsidRPr="00853A22">
        <w:rPr>
          <w:rFonts w:ascii="Arial" w:hAnsi="Arial" w:cs="Arial"/>
          <w:color w:val="000000"/>
          <w:sz w:val="24"/>
          <w:szCs w:val="24"/>
          <w:lang w:eastAsia="ru-RU" w:bidi="ru-RU"/>
        </w:rPr>
        <w:t xml:space="preserve">Для сбалансированного социально-экономического развития района будут создаваться условия для развития человеческого капитала через реализацию </w:t>
      </w:r>
      <w:r w:rsidRPr="00853A22">
        <w:rPr>
          <w:rFonts w:ascii="Arial" w:hAnsi="Arial" w:cs="Arial"/>
          <w:color w:val="000000"/>
          <w:sz w:val="24"/>
          <w:szCs w:val="24"/>
          <w:lang w:eastAsia="ru-RU" w:bidi="ru-RU"/>
        </w:rPr>
        <w:lastRenderedPageBreak/>
        <w:t xml:space="preserve">муниципальных программ, направленных на обеспечение безопасности жизнедеятельности на территории района, на устойчивое развитие муниципальной системы образования,  развитие </w:t>
      </w:r>
      <w:proofErr w:type="spellStart"/>
      <w:r w:rsidRPr="00853A22">
        <w:rPr>
          <w:rFonts w:ascii="Arial" w:hAnsi="Arial" w:cs="Arial"/>
          <w:color w:val="000000"/>
          <w:sz w:val="24"/>
          <w:szCs w:val="24"/>
          <w:lang w:eastAsia="ru-RU" w:bidi="ru-RU"/>
        </w:rPr>
        <w:t>культурно-досугового</w:t>
      </w:r>
      <w:proofErr w:type="spellEnd"/>
      <w:r w:rsidRPr="00853A22">
        <w:rPr>
          <w:rFonts w:ascii="Arial" w:hAnsi="Arial" w:cs="Arial"/>
          <w:color w:val="000000"/>
          <w:sz w:val="24"/>
          <w:szCs w:val="24"/>
          <w:lang w:eastAsia="ru-RU" w:bidi="ru-RU"/>
        </w:rPr>
        <w:t xml:space="preserve"> сектора, развитие доступного массового спорта и успешной самореализации молодёжи, а также содействие развитию жилищного строительства, в том числе индивидуального.</w:t>
      </w:r>
      <w:proofErr w:type="gramEnd"/>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Воспитание здорового, образованного, предприимчивого молодого поколения сможет в долгосрочной перспективе повысить благосостояние и уровень жизни в районе.</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Также в целях накопления человеческого потенциала будет осуществляться реализация мероприятий по закреплению квалифицированных молодых специалистов - выпускников образовательных организаций высшего образования на территории </w:t>
      </w:r>
      <w:r w:rsidR="004B5254"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а также по взаимодействию с образовательными организациями высшего образования для целевой подготовки востребованных в </w:t>
      </w:r>
      <w:proofErr w:type="spellStart"/>
      <w:r w:rsidR="004B5254"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 специалистов за счёт средств федерального бюджета.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Важнейшим фактором привлекательности </w:t>
      </w:r>
      <w:r w:rsidR="004B5254"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для образованной молодёжи является высокий уровень услуг социальной сферы.</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целях решения жилищных проблем требуется улучшение качества жилищных условий и обеспечение доступности жилья. Будет продолжена реализация </w:t>
      </w:r>
      <w:proofErr w:type="gramStart"/>
      <w:r w:rsidRPr="00853A22">
        <w:rPr>
          <w:rFonts w:ascii="Arial" w:hAnsi="Arial" w:cs="Arial"/>
          <w:color w:val="000000"/>
          <w:sz w:val="24"/>
          <w:szCs w:val="24"/>
          <w:lang w:eastAsia="ru-RU" w:bidi="ru-RU"/>
        </w:rPr>
        <w:t>мероприятии</w:t>
      </w:r>
      <w:proofErr w:type="gramEnd"/>
      <w:r w:rsidRPr="00853A22">
        <w:rPr>
          <w:rFonts w:ascii="Arial" w:hAnsi="Arial" w:cs="Arial"/>
          <w:color w:val="000000"/>
          <w:sz w:val="24"/>
          <w:szCs w:val="24"/>
          <w:lang w:eastAsia="ru-RU" w:bidi="ru-RU"/>
        </w:rPr>
        <w:t xml:space="preserve"> по обеспечению жильем отдельных категории граждан и создание условий для развития жилищного строительства.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целях предоставления населению </w:t>
      </w:r>
      <w:r w:rsidR="004B5254"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качественных муниципальных услуг, планируется укрепление материально</w:t>
      </w:r>
      <w:r w:rsidRPr="00853A22">
        <w:rPr>
          <w:rFonts w:ascii="Arial" w:hAnsi="Arial" w:cs="Arial"/>
          <w:color w:val="000000"/>
          <w:sz w:val="24"/>
          <w:szCs w:val="24"/>
          <w:lang w:eastAsia="ru-RU" w:bidi="ru-RU"/>
        </w:rPr>
        <w:softHyphen/>
      </w:r>
      <w:r w:rsidR="004B5254" w:rsidRPr="00853A22">
        <w:rPr>
          <w:rFonts w:ascii="Arial" w:hAnsi="Arial" w:cs="Arial"/>
          <w:color w:val="000000"/>
          <w:sz w:val="24"/>
          <w:szCs w:val="24"/>
          <w:lang w:eastAsia="ru-RU" w:bidi="ru-RU"/>
        </w:rPr>
        <w:t>-</w:t>
      </w:r>
      <w:r w:rsidRPr="00853A22">
        <w:rPr>
          <w:rFonts w:ascii="Arial" w:hAnsi="Arial" w:cs="Arial"/>
          <w:color w:val="000000"/>
          <w:sz w:val="24"/>
          <w:szCs w:val="24"/>
          <w:lang w:eastAsia="ru-RU" w:bidi="ru-RU"/>
        </w:rPr>
        <w:t>технической базы бюджетных учреждений, а также строительство, реконструкция и капитальный ремонт объектов социальной инфраструктуры через участие в государственных программах.</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Также будут создаваться условия для обеспечения инвалидам и другим </w:t>
      </w:r>
      <w:proofErr w:type="spellStart"/>
      <w:r w:rsidRPr="00853A22">
        <w:rPr>
          <w:rFonts w:ascii="Arial" w:hAnsi="Arial" w:cs="Arial"/>
          <w:color w:val="000000"/>
          <w:sz w:val="24"/>
          <w:szCs w:val="24"/>
          <w:lang w:eastAsia="ru-RU" w:bidi="ru-RU"/>
        </w:rPr>
        <w:t>маломобильным</w:t>
      </w:r>
      <w:proofErr w:type="spellEnd"/>
      <w:r w:rsidRPr="00853A22">
        <w:rPr>
          <w:rFonts w:ascii="Arial" w:hAnsi="Arial" w:cs="Arial"/>
          <w:color w:val="000000"/>
          <w:sz w:val="24"/>
          <w:szCs w:val="24"/>
          <w:lang w:eastAsia="ru-RU" w:bidi="ru-RU"/>
        </w:rPr>
        <w:t xml:space="preserve"> группам населения </w:t>
      </w:r>
      <w:r w:rsidR="004B5254"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беспрепятственного доступа к объектам социальной инфраструктуры и предоставляемым в них услугам в приоритетных сферах жизнедеятельности.</w:t>
      </w:r>
    </w:p>
    <w:p w:rsidR="00CD3B5A" w:rsidRPr="00853A22" w:rsidRDefault="00CD3B5A" w:rsidP="00CD3B5A">
      <w:pPr>
        <w:spacing w:line="322" w:lineRule="exact"/>
        <w:ind w:firstLine="760"/>
        <w:jc w:val="both"/>
        <w:rPr>
          <w:rFonts w:ascii="Arial" w:hAnsi="Arial" w:cs="Arial"/>
          <w:sz w:val="24"/>
          <w:szCs w:val="24"/>
        </w:rPr>
      </w:pPr>
      <w:proofErr w:type="gramStart"/>
      <w:r w:rsidRPr="00853A22">
        <w:rPr>
          <w:rFonts w:ascii="Arial" w:hAnsi="Arial" w:cs="Arial"/>
          <w:color w:val="000000"/>
          <w:sz w:val="24"/>
          <w:szCs w:val="24"/>
          <w:lang w:eastAsia="ru-RU" w:bidi="ru-RU"/>
        </w:rPr>
        <w:t xml:space="preserve">Повышение качества жизни и обеспечение безопасности жизнедеятельности населения будет осуществляться путём проведения профилактических мероприятий, направленных на предотвращение правонарушений и употребления </w:t>
      </w:r>
      <w:proofErr w:type="spellStart"/>
      <w:r w:rsidRPr="00853A22">
        <w:rPr>
          <w:rFonts w:ascii="Arial" w:hAnsi="Arial" w:cs="Arial"/>
          <w:color w:val="000000"/>
          <w:sz w:val="24"/>
          <w:szCs w:val="24"/>
          <w:lang w:eastAsia="ru-RU" w:bidi="ru-RU"/>
        </w:rPr>
        <w:t>психоактивных</w:t>
      </w:r>
      <w:proofErr w:type="spellEnd"/>
      <w:r w:rsidRPr="00853A22">
        <w:rPr>
          <w:rFonts w:ascii="Arial" w:hAnsi="Arial" w:cs="Arial"/>
          <w:color w:val="000000"/>
          <w:sz w:val="24"/>
          <w:szCs w:val="24"/>
          <w:lang w:eastAsia="ru-RU" w:bidi="ru-RU"/>
        </w:rPr>
        <w:t xml:space="preserve"> веществ среди молодёжи, мероприятий, направленных на оказание помощи семьям и детям, находящимся в социально опасном положении, а также повышение безопасности дорожного движения, повышение уровня защиты населения и территории от чрезвычайных ситуаций природного и техногенного характера, обеспечение безопасности людей на</w:t>
      </w:r>
      <w:proofErr w:type="gramEnd"/>
      <w:r w:rsidRPr="00853A22">
        <w:rPr>
          <w:rFonts w:ascii="Arial" w:hAnsi="Arial" w:cs="Arial"/>
          <w:color w:val="000000"/>
          <w:sz w:val="24"/>
          <w:szCs w:val="24"/>
          <w:lang w:eastAsia="ru-RU" w:bidi="ru-RU"/>
        </w:rPr>
        <w:t xml:space="preserve"> водных </w:t>
      </w:r>
      <w:proofErr w:type="gramStart"/>
      <w:r w:rsidRPr="00853A22">
        <w:rPr>
          <w:rFonts w:ascii="Arial" w:hAnsi="Arial" w:cs="Arial"/>
          <w:color w:val="000000"/>
          <w:sz w:val="24"/>
          <w:szCs w:val="24"/>
          <w:lang w:eastAsia="ru-RU" w:bidi="ru-RU"/>
        </w:rPr>
        <w:t>объектах</w:t>
      </w:r>
      <w:proofErr w:type="gramEnd"/>
      <w:r w:rsidRPr="00853A22">
        <w:rPr>
          <w:rFonts w:ascii="Arial" w:hAnsi="Arial" w:cs="Arial"/>
          <w:color w:val="000000"/>
          <w:sz w:val="24"/>
          <w:szCs w:val="24"/>
          <w:lang w:eastAsia="ru-RU" w:bidi="ru-RU"/>
        </w:rPr>
        <w:t xml:space="preserve"> </w:t>
      </w:r>
      <w:proofErr w:type="spellStart"/>
      <w:r w:rsidR="004B5254"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района</w:t>
      </w:r>
      <w:proofErr w:type="spellEnd"/>
      <w:r w:rsidRPr="00853A22">
        <w:rPr>
          <w:rFonts w:ascii="Arial" w:hAnsi="Arial" w:cs="Arial"/>
          <w:color w:val="000000"/>
          <w:sz w:val="24"/>
          <w:szCs w:val="24"/>
          <w:lang w:eastAsia="ru-RU" w:bidi="ru-RU"/>
        </w:rPr>
        <w:t>.</w:t>
      </w:r>
    </w:p>
    <w:p w:rsidR="005277C3" w:rsidRPr="00853A22" w:rsidRDefault="00CD3B5A" w:rsidP="00CD3B5A">
      <w:pPr>
        <w:spacing w:line="322" w:lineRule="exact"/>
        <w:ind w:firstLine="760"/>
        <w:jc w:val="both"/>
        <w:rPr>
          <w:rFonts w:ascii="Arial" w:hAnsi="Arial" w:cs="Arial"/>
          <w:color w:val="000000"/>
          <w:sz w:val="24"/>
          <w:szCs w:val="24"/>
          <w:lang w:eastAsia="ru-RU" w:bidi="ru-RU"/>
        </w:rPr>
      </w:pPr>
      <w:r w:rsidRPr="00853A22">
        <w:rPr>
          <w:rFonts w:ascii="Arial" w:hAnsi="Arial" w:cs="Arial"/>
          <w:color w:val="000000"/>
          <w:sz w:val="24"/>
          <w:szCs w:val="24"/>
          <w:lang w:eastAsia="ru-RU" w:bidi="ru-RU"/>
        </w:rPr>
        <w:lastRenderedPageBreak/>
        <w:t>На достижение обозначенной цели будут направлены такие муниципальные программы, как:</w:t>
      </w:r>
      <w:r w:rsidR="005277C3" w:rsidRPr="00853A22">
        <w:rPr>
          <w:rFonts w:ascii="Arial" w:hAnsi="Arial" w:cs="Arial"/>
          <w:color w:val="000000"/>
          <w:sz w:val="24"/>
          <w:szCs w:val="24"/>
          <w:lang w:eastAsia="ru-RU" w:bidi="ru-RU"/>
        </w:rPr>
        <w:t xml:space="preserve"> </w:t>
      </w:r>
      <w:proofErr w:type="gramStart"/>
      <w:r w:rsidR="005277C3" w:rsidRPr="00853A22">
        <w:rPr>
          <w:rFonts w:ascii="Arial" w:hAnsi="Arial" w:cs="Arial"/>
          <w:color w:val="000000"/>
          <w:sz w:val="24"/>
          <w:szCs w:val="24"/>
          <w:lang w:eastAsia="ru-RU" w:bidi="ru-RU"/>
        </w:rPr>
        <w:t>«</w:t>
      </w:r>
      <w:r w:rsidR="005277C3" w:rsidRPr="00853A22">
        <w:rPr>
          <w:rFonts w:ascii="Arial" w:hAnsi="Arial" w:cs="Arial"/>
          <w:sz w:val="24"/>
        </w:rPr>
        <w:t xml:space="preserve">Развитие физической культуры и спорта в </w:t>
      </w:r>
      <w:proofErr w:type="spellStart"/>
      <w:r w:rsidR="005277C3" w:rsidRPr="00853A22">
        <w:rPr>
          <w:rFonts w:ascii="Arial" w:hAnsi="Arial" w:cs="Arial"/>
          <w:sz w:val="24"/>
        </w:rPr>
        <w:t>Мишкинском</w:t>
      </w:r>
      <w:proofErr w:type="spellEnd"/>
      <w:r w:rsidR="005277C3" w:rsidRPr="00853A22">
        <w:rPr>
          <w:rFonts w:ascii="Arial" w:hAnsi="Arial" w:cs="Arial"/>
          <w:sz w:val="24"/>
        </w:rPr>
        <w:t xml:space="preserve"> районе на 2018-2020 годы», «Профилактика правонарушений в </w:t>
      </w:r>
      <w:proofErr w:type="spellStart"/>
      <w:r w:rsidR="005277C3" w:rsidRPr="00853A22">
        <w:rPr>
          <w:rFonts w:ascii="Arial" w:hAnsi="Arial" w:cs="Arial"/>
          <w:sz w:val="24"/>
        </w:rPr>
        <w:t>Мишкинском</w:t>
      </w:r>
      <w:proofErr w:type="spellEnd"/>
      <w:r w:rsidR="005277C3" w:rsidRPr="00853A22">
        <w:rPr>
          <w:rFonts w:ascii="Arial" w:hAnsi="Arial" w:cs="Arial"/>
          <w:sz w:val="24"/>
        </w:rPr>
        <w:t xml:space="preserve"> районе в 2014-2018 годах», «Развитие культуры Мишкинского района на 2018-2020 годы», «Развитие системы образования Мишкинского района на 2016-2018 годы», «Новая семья: создание благоприятных условий семейного воспитания детей, оставшихся без попечения родителей на 2018-2020 годы», «Новая семья: создание благоприятных условий семейного воспитания детей, оставшихся без попечения</w:t>
      </w:r>
      <w:proofErr w:type="gramEnd"/>
      <w:r w:rsidR="005277C3" w:rsidRPr="00853A22">
        <w:rPr>
          <w:rFonts w:ascii="Arial" w:hAnsi="Arial" w:cs="Arial"/>
          <w:sz w:val="24"/>
        </w:rPr>
        <w:t xml:space="preserve"> родителей на 2018-2020 годы», «Развитие жилищного строительства на 2015-2018 годы», «Молодежь Мишкинского района на 2016-2018 годы», </w:t>
      </w:r>
    </w:p>
    <w:p w:rsidR="00CD3B5A" w:rsidRPr="00853A22" w:rsidRDefault="00CD3B5A" w:rsidP="00CD3B5A">
      <w:pPr>
        <w:spacing w:line="322" w:lineRule="exact"/>
        <w:ind w:firstLine="760"/>
        <w:jc w:val="both"/>
        <w:rPr>
          <w:rFonts w:ascii="Arial" w:hAnsi="Arial" w:cs="Arial"/>
          <w:sz w:val="24"/>
          <w:szCs w:val="24"/>
        </w:rPr>
      </w:pPr>
      <w:r w:rsidRPr="00853A22">
        <w:rPr>
          <w:rStyle w:val="23"/>
          <w:rFonts w:ascii="Arial" w:eastAsiaTheme="minorHAnsi" w:hAnsi="Arial" w:cs="Arial"/>
          <w:color w:val="auto"/>
          <w:sz w:val="24"/>
          <w:szCs w:val="24"/>
        </w:rPr>
        <w:t>Цель 4.</w:t>
      </w:r>
      <w:r w:rsidRPr="00853A22">
        <w:rPr>
          <w:rFonts w:ascii="Arial" w:hAnsi="Arial" w:cs="Arial"/>
          <w:sz w:val="24"/>
          <w:szCs w:val="24"/>
          <w:lang w:eastAsia="ru-RU" w:bidi="ru-RU"/>
        </w:rPr>
        <w:t xml:space="preserve"> Эффективное муниципальное управление</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 xml:space="preserve">Одним из важных направлений развития </w:t>
      </w:r>
      <w:r w:rsidR="005414B1" w:rsidRPr="00853A22">
        <w:rPr>
          <w:rFonts w:ascii="Arial" w:hAnsi="Arial" w:cs="Arial"/>
          <w:sz w:val="24"/>
          <w:szCs w:val="24"/>
          <w:lang w:eastAsia="ru-RU" w:bidi="ru-RU"/>
        </w:rPr>
        <w:t>Мишкинского</w:t>
      </w:r>
      <w:r w:rsidRPr="00853A22">
        <w:rPr>
          <w:rFonts w:ascii="Arial" w:hAnsi="Arial" w:cs="Arial"/>
          <w:sz w:val="24"/>
          <w:szCs w:val="24"/>
          <w:lang w:eastAsia="ru-RU" w:bidi="ru-RU"/>
        </w:rPr>
        <w:t xml:space="preserve"> района является повышение эффективности муниципального управления и оказания муниципальных услуг. В рамках данного направления будут реализованы муниципальные программы, направленные на совершенствование системы управления муниципальными финансами, повышение эффективности использования муниципального имущества.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 xml:space="preserve">Эффективное управление муниципальными финансами и совершенствование межбюджетных отношений будет осуществляться путём продолжения внедрения инструментов программно-целевого планирования, а также повышения прозрачности муниципальных финансов, обеспечения сбалансированности доходов и расходов бюджетов поселений </w:t>
      </w:r>
      <w:r w:rsidR="005414B1" w:rsidRPr="00853A22">
        <w:rPr>
          <w:rFonts w:ascii="Arial" w:hAnsi="Arial" w:cs="Arial"/>
          <w:sz w:val="24"/>
          <w:szCs w:val="24"/>
          <w:lang w:eastAsia="ru-RU" w:bidi="ru-RU"/>
        </w:rPr>
        <w:t xml:space="preserve">Мишкинского </w:t>
      </w:r>
      <w:r w:rsidRPr="00853A22">
        <w:rPr>
          <w:rFonts w:ascii="Arial" w:hAnsi="Arial" w:cs="Arial"/>
          <w:sz w:val="24"/>
          <w:szCs w:val="24"/>
          <w:lang w:eastAsia="ru-RU" w:bidi="ru-RU"/>
        </w:rPr>
        <w:t>района.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Повышение эффективности использования муниципального имущества будет осуществляться путем совершенствования механизма предоставления муниципального имущества и земельных участков в аренду, эффективного использования муниципального имущества.</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sz w:val="24"/>
          <w:szCs w:val="24"/>
          <w:lang w:eastAsia="ru-RU" w:bidi="ru-RU"/>
        </w:rPr>
        <w:t>Также необходимо обеспечить повышение эффективности муниципального управления путём повышения качества кадрового потенциала органов местного самоуправления и формирования эффективной кадровой политики.</w:t>
      </w:r>
    </w:p>
    <w:p w:rsidR="00661F30" w:rsidRPr="00853A22" w:rsidRDefault="00661F30" w:rsidP="00CD3B5A">
      <w:pPr>
        <w:spacing w:after="337" w:line="280" w:lineRule="exact"/>
        <w:jc w:val="right"/>
        <w:rPr>
          <w:rFonts w:ascii="Arial" w:hAnsi="Arial" w:cs="Arial"/>
          <w:color w:val="000000"/>
          <w:sz w:val="24"/>
          <w:szCs w:val="24"/>
          <w:lang w:eastAsia="ru-RU" w:bidi="ru-RU"/>
        </w:rPr>
      </w:pPr>
    </w:p>
    <w:p w:rsidR="00B61A22" w:rsidRPr="00853A22" w:rsidRDefault="00B61A22" w:rsidP="00CD3B5A">
      <w:pPr>
        <w:spacing w:after="337" w:line="280" w:lineRule="exact"/>
        <w:jc w:val="right"/>
        <w:rPr>
          <w:rFonts w:ascii="Arial" w:hAnsi="Arial" w:cs="Arial"/>
          <w:color w:val="000000"/>
          <w:sz w:val="24"/>
          <w:szCs w:val="24"/>
          <w:lang w:eastAsia="ru-RU" w:bidi="ru-RU"/>
        </w:rPr>
      </w:pPr>
    </w:p>
    <w:p w:rsidR="00B61A22" w:rsidRPr="00853A22" w:rsidRDefault="00B61A22" w:rsidP="00CD3B5A">
      <w:pPr>
        <w:spacing w:after="337" w:line="280" w:lineRule="exact"/>
        <w:jc w:val="right"/>
        <w:rPr>
          <w:rFonts w:ascii="Arial" w:hAnsi="Arial" w:cs="Arial"/>
          <w:color w:val="000000"/>
          <w:sz w:val="24"/>
          <w:szCs w:val="24"/>
          <w:lang w:eastAsia="ru-RU" w:bidi="ru-RU"/>
        </w:rPr>
      </w:pPr>
    </w:p>
    <w:p w:rsidR="00B61A22" w:rsidRPr="00853A22" w:rsidRDefault="00B61A22" w:rsidP="00CD3B5A">
      <w:pPr>
        <w:spacing w:after="337" w:line="280" w:lineRule="exact"/>
        <w:jc w:val="right"/>
        <w:rPr>
          <w:rFonts w:ascii="Arial" w:hAnsi="Arial" w:cs="Arial"/>
          <w:color w:val="000000"/>
          <w:sz w:val="24"/>
          <w:szCs w:val="24"/>
          <w:lang w:eastAsia="ru-RU" w:bidi="ru-RU"/>
        </w:rPr>
      </w:pPr>
    </w:p>
    <w:p w:rsidR="00B61A22" w:rsidRPr="00853A22" w:rsidRDefault="00B61A22" w:rsidP="00CD3B5A">
      <w:pPr>
        <w:spacing w:after="337" w:line="280" w:lineRule="exact"/>
        <w:jc w:val="right"/>
        <w:rPr>
          <w:rFonts w:ascii="Arial" w:hAnsi="Arial" w:cs="Arial"/>
          <w:color w:val="000000"/>
          <w:sz w:val="24"/>
          <w:szCs w:val="24"/>
          <w:lang w:eastAsia="ru-RU" w:bidi="ru-RU"/>
        </w:rPr>
      </w:pPr>
    </w:p>
    <w:p w:rsidR="00B61A22" w:rsidRPr="00853A22" w:rsidRDefault="00B61A22" w:rsidP="00CD3B5A">
      <w:pPr>
        <w:spacing w:after="337" w:line="280" w:lineRule="exact"/>
        <w:jc w:val="right"/>
        <w:rPr>
          <w:rFonts w:ascii="Arial" w:hAnsi="Arial" w:cs="Arial"/>
          <w:color w:val="000000"/>
          <w:sz w:val="24"/>
          <w:szCs w:val="24"/>
          <w:lang w:eastAsia="ru-RU" w:bidi="ru-RU"/>
        </w:rPr>
      </w:pPr>
    </w:p>
    <w:p w:rsidR="00CD3B5A" w:rsidRPr="00853A22" w:rsidRDefault="00CD3B5A" w:rsidP="00CD3B5A">
      <w:pPr>
        <w:spacing w:after="217" w:line="280" w:lineRule="exact"/>
        <w:jc w:val="right"/>
        <w:rPr>
          <w:rFonts w:ascii="Arial" w:hAnsi="Arial" w:cs="Arial"/>
          <w:sz w:val="24"/>
          <w:szCs w:val="24"/>
        </w:rPr>
      </w:pPr>
      <w:r w:rsidRPr="00853A22">
        <w:rPr>
          <w:rFonts w:ascii="Arial" w:hAnsi="Arial" w:cs="Arial"/>
          <w:color w:val="000000"/>
          <w:sz w:val="24"/>
          <w:szCs w:val="24"/>
          <w:lang w:eastAsia="ru-RU" w:bidi="ru-RU"/>
        </w:rPr>
        <w:lastRenderedPageBreak/>
        <w:t xml:space="preserve">Приложение </w:t>
      </w:r>
      <w:r w:rsidR="00875653" w:rsidRPr="00853A22">
        <w:rPr>
          <w:rFonts w:ascii="Arial" w:hAnsi="Arial" w:cs="Arial"/>
          <w:color w:val="000000"/>
          <w:sz w:val="24"/>
          <w:szCs w:val="24"/>
          <w:lang w:eastAsia="ru-RU" w:bidi="ru-RU"/>
        </w:rPr>
        <w:t>1</w:t>
      </w:r>
    </w:p>
    <w:p w:rsidR="00CD3B5A" w:rsidRPr="00853A22" w:rsidRDefault="00CD3B5A" w:rsidP="00CD3B5A">
      <w:pPr>
        <w:pStyle w:val="10"/>
        <w:keepNext/>
        <w:keepLines/>
        <w:shd w:val="clear" w:color="auto" w:fill="auto"/>
        <w:spacing w:after="193" w:line="280" w:lineRule="exact"/>
        <w:ind w:firstLine="0"/>
        <w:jc w:val="center"/>
        <w:rPr>
          <w:rFonts w:ascii="Arial" w:hAnsi="Arial" w:cs="Arial"/>
          <w:sz w:val="24"/>
          <w:szCs w:val="24"/>
        </w:rPr>
      </w:pPr>
      <w:bookmarkStart w:id="14" w:name="bookmark16"/>
      <w:r w:rsidRPr="00853A22">
        <w:rPr>
          <w:rFonts w:ascii="Arial" w:hAnsi="Arial" w:cs="Arial"/>
          <w:color w:val="000000"/>
          <w:sz w:val="24"/>
          <w:szCs w:val="24"/>
          <w:lang w:eastAsia="ru-RU" w:bidi="ru-RU"/>
        </w:rPr>
        <w:t>Перспективные проекты</w:t>
      </w:r>
      <w:bookmarkEnd w:id="14"/>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рамках Стратегии предусмотрена реализация инвестиционных проектов, как в реальном секторе экономики, так и в бюджетной сфере. Реализация данных проектов позволит улучшить социально-экономическую ситуацию в </w:t>
      </w:r>
      <w:proofErr w:type="spellStart"/>
      <w:r w:rsidR="00012C1E"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 Информация о перспективных проектах представлена по основным сферам деятельности.</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Кроме того Администрацией </w:t>
      </w:r>
      <w:r w:rsidR="00012C1E"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предлагаются инвестиционные площадки, на которых предполагается реализация инвестиционных проектов на территории </w:t>
      </w:r>
      <w:r w:rsidR="00012C1E"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Основной задачей создания инвестиционных площадок является организация новых производств и увеличение выпуска конкурентоспособной продукции, создание новых рабочих мест.</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Сбалансированное социально-экономическое развитие </w:t>
      </w:r>
      <w:r w:rsidR="00012C1E" w:rsidRPr="00853A22">
        <w:rPr>
          <w:rFonts w:ascii="Arial" w:hAnsi="Arial" w:cs="Arial"/>
          <w:color w:val="000000"/>
          <w:sz w:val="24"/>
          <w:szCs w:val="24"/>
          <w:lang w:eastAsia="ru-RU" w:bidi="ru-RU"/>
        </w:rPr>
        <w:t xml:space="preserve">Мишкинского </w:t>
      </w:r>
      <w:r w:rsidRPr="00853A22">
        <w:rPr>
          <w:rFonts w:ascii="Arial" w:hAnsi="Arial" w:cs="Arial"/>
          <w:color w:val="000000"/>
          <w:sz w:val="24"/>
          <w:szCs w:val="24"/>
          <w:lang w:eastAsia="ru-RU" w:bidi="ru-RU"/>
        </w:rPr>
        <w:t>района предполагает не только количественный рост экономики, но и структурные преобразования.</w:t>
      </w:r>
    </w:p>
    <w:p w:rsidR="00CD3B5A" w:rsidRPr="00853A22" w:rsidRDefault="00CD3B5A" w:rsidP="00CD3B5A">
      <w:pPr>
        <w:spacing w:after="300"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На достижение задач, поставленных в рамках Стратегии, положительное влияние окажет реализация следующих перспективных проектов в разных сферах экономики и в социальной сфере.</w:t>
      </w:r>
    </w:p>
    <w:p w:rsidR="005F3B34" w:rsidRPr="00853A22" w:rsidRDefault="005F3B34" w:rsidP="005F3B34">
      <w:pPr>
        <w:tabs>
          <w:tab w:val="center" w:pos="5032"/>
        </w:tabs>
        <w:ind w:firstLine="709"/>
        <w:jc w:val="both"/>
        <w:rPr>
          <w:rFonts w:ascii="Arial" w:hAnsi="Arial" w:cs="Arial"/>
          <w:b/>
          <w:sz w:val="24"/>
          <w:szCs w:val="24"/>
        </w:rPr>
      </w:pPr>
      <w:bookmarkStart w:id="15" w:name="bookmark19"/>
      <w:r w:rsidRPr="00853A22">
        <w:rPr>
          <w:rFonts w:ascii="Arial" w:hAnsi="Arial" w:cs="Arial"/>
          <w:b/>
          <w:sz w:val="24"/>
          <w:szCs w:val="24"/>
        </w:rPr>
        <w:t>В сфере сельского хозяйства:</w:t>
      </w:r>
      <w:r w:rsidRPr="00853A22">
        <w:rPr>
          <w:rFonts w:ascii="Arial" w:hAnsi="Arial" w:cs="Arial"/>
          <w:b/>
          <w:sz w:val="24"/>
          <w:szCs w:val="24"/>
        </w:rPr>
        <w:tab/>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xml:space="preserve">1. Крестьянское (фермерское) хозяйство </w:t>
      </w:r>
      <w:proofErr w:type="spellStart"/>
      <w:r w:rsidRPr="00853A22">
        <w:rPr>
          <w:rFonts w:ascii="Arial" w:hAnsi="Arial" w:cs="Arial"/>
          <w:sz w:val="24"/>
          <w:szCs w:val="24"/>
        </w:rPr>
        <w:t>Миняйло</w:t>
      </w:r>
      <w:proofErr w:type="spellEnd"/>
      <w:r w:rsidRPr="00853A22">
        <w:rPr>
          <w:rFonts w:ascii="Arial" w:hAnsi="Arial" w:cs="Arial"/>
          <w:sz w:val="24"/>
          <w:szCs w:val="24"/>
        </w:rPr>
        <w:t xml:space="preserve"> Николая Ивановича.</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Крестьянское (фермерское) хозяйство организовано в марте 2012г. Данным хозяйством реализуется проект по разведению крупного рогатого скота мясного направления. В настоящее время в КФХ имеется: коровы герефордской породы – 75 голов; молодняк на выращивание и откорме 93 головы.</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В настоящее время:</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xml:space="preserve">- оформлено </w:t>
      </w:r>
      <w:smartTag w:uri="urn:schemas-microsoft-com:office:smarttags" w:element="metricconverter">
        <w:smartTagPr>
          <w:attr w:name="ProductID" w:val="249 га"/>
        </w:smartTagPr>
        <w:r w:rsidRPr="00853A22">
          <w:rPr>
            <w:rFonts w:ascii="Arial" w:hAnsi="Arial" w:cs="Arial"/>
            <w:sz w:val="24"/>
            <w:szCs w:val="24"/>
          </w:rPr>
          <w:t>249 га</w:t>
        </w:r>
      </w:smartTag>
      <w:r w:rsidRPr="00853A22">
        <w:rPr>
          <w:rFonts w:ascii="Arial" w:hAnsi="Arial" w:cs="Arial"/>
          <w:sz w:val="24"/>
          <w:szCs w:val="24"/>
        </w:rPr>
        <w:t xml:space="preserve"> земель сельскохозяйственного назначения;</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ведётся реконструкция фермы КРС;</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производится сбыт КРС.</w:t>
      </w:r>
    </w:p>
    <w:p w:rsidR="005F3B34" w:rsidRPr="00853A22" w:rsidRDefault="005F3B34" w:rsidP="005F3B34">
      <w:pPr>
        <w:spacing w:after="0"/>
        <w:ind w:firstLine="709"/>
        <w:contextualSpacing/>
        <w:jc w:val="both"/>
        <w:rPr>
          <w:rFonts w:ascii="Arial" w:hAnsi="Arial" w:cs="Arial"/>
          <w:sz w:val="24"/>
          <w:szCs w:val="24"/>
        </w:rPr>
      </w:pPr>
      <w:r w:rsidRPr="00853A22">
        <w:rPr>
          <w:rFonts w:ascii="Arial" w:hAnsi="Arial" w:cs="Arial"/>
          <w:sz w:val="24"/>
          <w:szCs w:val="24"/>
        </w:rPr>
        <w:t>К 2020 году планируется приобретение зерносушильного оборудования, приобретение кормозаготовительной техники.</w:t>
      </w:r>
    </w:p>
    <w:p w:rsidR="005F3B34" w:rsidRPr="00853A22" w:rsidRDefault="005F3B34" w:rsidP="005F3B34">
      <w:pPr>
        <w:spacing w:after="0"/>
        <w:ind w:firstLine="709"/>
        <w:contextualSpacing/>
        <w:jc w:val="both"/>
        <w:rPr>
          <w:rFonts w:ascii="Arial" w:hAnsi="Arial" w:cs="Arial"/>
          <w:sz w:val="24"/>
          <w:szCs w:val="24"/>
        </w:rPr>
      </w:pPr>
      <w:r w:rsidRPr="00853A22">
        <w:rPr>
          <w:rFonts w:ascii="Arial" w:hAnsi="Arial" w:cs="Arial"/>
          <w:sz w:val="24"/>
          <w:szCs w:val="24"/>
        </w:rPr>
        <w:t>В 2018 году планируется строительство убойного цеха.</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Данный проект предусматривает:</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создание рабочих мест – около 3 ед.;</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доведение поголовья КРС до 350 голов;</w:t>
      </w:r>
    </w:p>
    <w:p w:rsidR="005F3B34" w:rsidRPr="00853A22" w:rsidRDefault="005F3B34" w:rsidP="005F3B34">
      <w:pPr>
        <w:spacing w:after="0"/>
        <w:ind w:firstLine="709"/>
        <w:jc w:val="both"/>
        <w:rPr>
          <w:rFonts w:ascii="Arial" w:hAnsi="Arial" w:cs="Arial"/>
          <w:sz w:val="24"/>
          <w:szCs w:val="24"/>
        </w:rPr>
      </w:pP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2. Крестьянское (фермерское) хозяйство Еремина Алексея Михайловича.</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Хозяйство организовано в апреле 2015 года.</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xml:space="preserve">В настоящее время хозяйство занимается молочным животноводством. В хозяйстве содержится 57 голов КРС, в том числе 20 голов коров, обрабатывается </w:t>
      </w:r>
      <w:smartTag w:uri="urn:schemas-microsoft-com:office:smarttags" w:element="metricconverter">
        <w:smartTagPr>
          <w:attr w:name="ProductID" w:val="150 га"/>
        </w:smartTagPr>
        <w:r w:rsidRPr="00853A22">
          <w:rPr>
            <w:rFonts w:ascii="Arial" w:hAnsi="Arial" w:cs="Arial"/>
            <w:sz w:val="24"/>
            <w:szCs w:val="24"/>
          </w:rPr>
          <w:lastRenderedPageBreak/>
          <w:t>150 га</w:t>
        </w:r>
      </w:smartTag>
      <w:r w:rsidRPr="00853A22">
        <w:rPr>
          <w:rFonts w:ascii="Arial" w:hAnsi="Arial" w:cs="Arial"/>
          <w:sz w:val="24"/>
          <w:szCs w:val="24"/>
        </w:rPr>
        <w:t xml:space="preserve"> посевной площади (пшеница, овёс, клевер). В основном молочная продукция реализуется населению Мишкинского района.</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Планируется увеличение поголовья коров молочного направления для увеличения объёмов производства молока и организации линию по переработке молока.</w:t>
      </w:r>
    </w:p>
    <w:p w:rsidR="005F3B34" w:rsidRPr="00853A22" w:rsidRDefault="005F3B34" w:rsidP="005F3B34">
      <w:pPr>
        <w:spacing w:after="0"/>
        <w:ind w:firstLine="709"/>
        <w:jc w:val="both"/>
        <w:rPr>
          <w:rFonts w:ascii="Arial" w:hAnsi="Arial" w:cs="Arial"/>
          <w:sz w:val="24"/>
          <w:szCs w:val="24"/>
        </w:rPr>
      </w:pP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3. Крестьянское (фермерское) хозяйство Бугаева Виктора Александровича, занимающее молочным животноводством.</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xml:space="preserve">Хозяйство организовано в декабре 2013 года. В хозяйстве 88 голов КРС, в том числе 34 голов коров. Валовой надой на корову за 2016 год составил </w:t>
      </w:r>
      <w:smartTag w:uri="urn:schemas-microsoft-com:office:smarttags" w:element="metricconverter">
        <w:smartTagPr>
          <w:attr w:name="ProductID" w:val="3506 кг"/>
        </w:smartTagPr>
        <w:r w:rsidRPr="00853A22">
          <w:rPr>
            <w:rFonts w:ascii="Arial" w:hAnsi="Arial" w:cs="Arial"/>
            <w:sz w:val="24"/>
            <w:szCs w:val="24"/>
          </w:rPr>
          <w:t>3506 кг</w:t>
        </w:r>
      </w:smartTag>
      <w:r w:rsidRPr="00853A22">
        <w:rPr>
          <w:rFonts w:ascii="Arial" w:hAnsi="Arial" w:cs="Arial"/>
          <w:sz w:val="24"/>
          <w:szCs w:val="24"/>
        </w:rPr>
        <w:t xml:space="preserve">. В хозяйстве более 10 единиц различной сельскохозяйственной техники и оборудования (трактор, транспортные средства, пресс-подборщик, доильный аппарат, сепаратор и др.). Продукция животноводства (молоко) реализуется населению района и ИП </w:t>
      </w:r>
      <w:proofErr w:type="spellStart"/>
      <w:r w:rsidRPr="00853A22">
        <w:rPr>
          <w:rFonts w:ascii="Arial" w:hAnsi="Arial" w:cs="Arial"/>
          <w:sz w:val="24"/>
          <w:szCs w:val="24"/>
        </w:rPr>
        <w:t>Погромова</w:t>
      </w:r>
      <w:proofErr w:type="spellEnd"/>
      <w:r w:rsidRPr="00853A22">
        <w:rPr>
          <w:rFonts w:ascii="Arial" w:hAnsi="Arial" w:cs="Arial"/>
          <w:sz w:val="24"/>
          <w:szCs w:val="24"/>
        </w:rPr>
        <w:t xml:space="preserve"> Е.М. (в 2017 году реализовано 88,1 тонн молока). Для дальнейшего развития хозяйство планирует участие в областном конкурсе на получение гранта по направлению «Семейная ферма» для приобретения сельскохозяйственной техники, сельскохозяйственных животных, строительство животноводческого помещения. </w:t>
      </w:r>
    </w:p>
    <w:p w:rsidR="005F3B34" w:rsidRPr="00853A22" w:rsidRDefault="005F3B34" w:rsidP="005F3B34">
      <w:pPr>
        <w:spacing w:after="0"/>
        <w:ind w:firstLine="709"/>
        <w:jc w:val="both"/>
        <w:rPr>
          <w:rFonts w:ascii="Arial" w:hAnsi="Arial" w:cs="Arial"/>
          <w:sz w:val="24"/>
          <w:szCs w:val="24"/>
        </w:rPr>
      </w:pP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xml:space="preserve">4. Крестьянское (фермерское) хозяйство </w:t>
      </w:r>
      <w:proofErr w:type="spellStart"/>
      <w:r w:rsidRPr="00853A22">
        <w:rPr>
          <w:rFonts w:ascii="Arial" w:hAnsi="Arial" w:cs="Arial"/>
          <w:sz w:val="24"/>
          <w:szCs w:val="24"/>
        </w:rPr>
        <w:t>Ялхороева</w:t>
      </w:r>
      <w:proofErr w:type="spellEnd"/>
      <w:r w:rsidRPr="00853A22">
        <w:rPr>
          <w:rFonts w:ascii="Arial" w:hAnsi="Arial" w:cs="Arial"/>
          <w:sz w:val="24"/>
          <w:szCs w:val="24"/>
        </w:rPr>
        <w:t xml:space="preserve"> Исмаила Адамовича, занимающееся разведением крупного рогатого скота мясного и молочного направлений.</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xml:space="preserve">Хозяйство организовано в 2012 году. Фермерское хозяйство в настоящее время содержит 250 голов КРС, в том числе 100 голов мясного направления. Молочных коров в хозяйстве 70 голов. Реализация мяса и молоко проводится населению района, а также излишки молока сдаются в </w:t>
      </w:r>
      <w:proofErr w:type="spellStart"/>
      <w:r w:rsidRPr="00853A22">
        <w:rPr>
          <w:rFonts w:ascii="Arial" w:hAnsi="Arial" w:cs="Arial"/>
          <w:sz w:val="24"/>
          <w:szCs w:val="24"/>
        </w:rPr>
        <w:t>рп</w:t>
      </w:r>
      <w:proofErr w:type="spellEnd"/>
      <w:r w:rsidRPr="00853A22">
        <w:rPr>
          <w:rFonts w:ascii="Arial" w:hAnsi="Arial" w:cs="Arial"/>
          <w:sz w:val="24"/>
          <w:szCs w:val="24"/>
        </w:rPr>
        <w:t xml:space="preserve">. Юргамыш ИП </w:t>
      </w:r>
      <w:proofErr w:type="spellStart"/>
      <w:r w:rsidRPr="00853A22">
        <w:rPr>
          <w:rFonts w:ascii="Arial" w:hAnsi="Arial" w:cs="Arial"/>
          <w:sz w:val="24"/>
          <w:szCs w:val="24"/>
        </w:rPr>
        <w:t>Погромова</w:t>
      </w:r>
      <w:proofErr w:type="spellEnd"/>
      <w:r w:rsidRPr="00853A22">
        <w:rPr>
          <w:rFonts w:ascii="Arial" w:hAnsi="Arial" w:cs="Arial"/>
          <w:sz w:val="24"/>
          <w:szCs w:val="24"/>
        </w:rPr>
        <w:t xml:space="preserve"> Е.М.  Также в хозяйстве имеется </w:t>
      </w:r>
      <w:smartTag w:uri="urn:schemas-microsoft-com:office:smarttags" w:element="metricconverter">
        <w:smartTagPr>
          <w:attr w:name="ProductID" w:val="600 га"/>
        </w:smartTagPr>
        <w:r w:rsidRPr="00853A22">
          <w:rPr>
            <w:rFonts w:ascii="Arial" w:hAnsi="Arial" w:cs="Arial"/>
            <w:sz w:val="24"/>
            <w:szCs w:val="24"/>
          </w:rPr>
          <w:t>600 га</w:t>
        </w:r>
      </w:smartTag>
      <w:r w:rsidRPr="00853A22">
        <w:rPr>
          <w:rFonts w:ascii="Arial" w:hAnsi="Arial" w:cs="Arial"/>
          <w:sz w:val="24"/>
          <w:szCs w:val="24"/>
        </w:rPr>
        <w:t xml:space="preserve"> посевной площади, часть которой засевается зерновыми культурами, а часть многолетними травами для заготовки грубых кормов.</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 xml:space="preserve">Хозяйство планирует осуществить реконструкцию и строительство животноводческих ферм путём расширения базы для содержания взрослого скота и строительства помещения для содержания стельных коров и молодняка. </w:t>
      </w:r>
    </w:p>
    <w:p w:rsidR="005F3B34" w:rsidRPr="00853A22" w:rsidRDefault="005F3B34" w:rsidP="005F3B34">
      <w:pPr>
        <w:spacing w:after="0"/>
        <w:ind w:firstLine="709"/>
        <w:jc w:val="both"/>
        <w:rPr>
          <w:rFonts w:ascii="Arial" w:hAnsi="Arial" w:cs="Arial"/>
          <w:sz w:val="24"/>
          <w:szCs w:val="24"/>
        </w:rPr>
      </w:pPr>
      <w:r w:rsidRPr="00853A22">
        <w:rPr>
          <w:rFonts w:ascii="Arial" w:hAnsi="Arial" w:cs="Arial"/>
          <w:sz w:val="24"/>
          <w:szCs w:val="24"/>
        </w:rPr>
        <w:t>В дальнейшей работе хозяйство планирует доведение поголовья до 500 голов, в том числе 250 голов мясного направления, приобретение комбикормового и зерносушильного оборудования, техники для заготовки сочных кормов.</w:t>
      </w:r>
    </w:p>
    <w:p w:rsidR="005F3B34" w:rsidRPr="00853A22" w:rsidRDefault="005F3B34" w:rsidP="005F3B34">
      <w:pPr>
        <w:spacing w:after="0"/>
        <w:jc w:val="both"/>
        <w:rPr>
          <w:rFonts w:ascii="Arial" w:hAnsi="Arial" w:cs="Arial"/>
          <w:sz w:val="24"/>
          <w:szCs w:val="24"/>
        </w:rPr>
      </w:pPr>
    </w:p>
    <w:p w:rsidR="005F3B34" w:rsidRPr="00853A22" w:rsidRDefault="005F3B34" w:rsidP="005F3B34">
      <w:pPr>
        <w:spacing w:after="0"/>
        <w:ind w:firstLine="720"/>
        <w:jc w:val="both"/>
        <w:rPr>
          <w:rFonts w:ascii="Arial" w:hAnsi="Arial" w:cs="Arial"/>
          <w:sz w:val="24"/>
          <w:szCs w:val="24"/>
        </w:rPr>
      </w:pPr>
    </w:p>
    <w:p w:rsidR="005F3B34" w:rsidRPr="00853A22" w:rsidRDefault="005F3B34" w:rsidP="005F3B34">
      <w:pPr>
        <w:pStyle w:val="a3"/>
        <w:spacing w:before="0" w:beforeAutospacing="0" w:after="0" w:afterAutospacing="0" w:line="300" w:lineRule="auto"/>
        <w:ind w:firstLine="720"/>
        <w:jc w:val="both"/>
        <w:rPr>
          <w:rFonts w:ascii="Arial" w:hAnsi="Arial" w:cs="Arial"/>
        </w:rPr>
      </w:pPr>
      <w:r w:rsidRPr="00853A22">
        <w:rPr>
          <w:rFonts w:ascii="Arial" w:hAnsi="Arial" w:cs="Arial"/>
        </w:rPr>
        <w:t xml:space="preserve">6.  </w:t>
      </w:r>
      <w:proofErr w:type="gramStart"/>
      <w:r w:rsidRPr="00853A22">
        <w:rPr>
          <w:rFonts w:ascii="Arial" w:hAnsi="Arial" w:cs="Arial"/>
        </w:rPr>
        <w:t>Задача стимулирования развития и роста эффективности субъектов малого предпринимательства в сельской местности, а также личных подсобных хозяйств не может быть выполнена без решения проблем продвижения создаваемой ими продукции на региональные и межрегиональные рынки, а также материально-технического обеспечения сельскохозяйственного производства, что, в свою очередь, вызывает потребность в создании и развитии системы сельскохозяйственных потребительских кооперативов, осуществляющих перерабатывающие, снабженческо-сбытовые и обслуживающие функции.</w:t>
      </w:r>
      <w:proofErr w:type="gramEnd"/>
      <w:r w:rsidRPr="00853A22">
        <w:rPr>
          <w:rFonts w:ascii="Arial" w:hAnsi="Arial" w:cs="Arial"/>
        </w:rPr>
        <w:t xml:space="preserve"> </w:t>
      </w:r>
      <w:proofErr w:type="gramStart"/>
      <w:r w:rsidRPr="00853A22">
        <w:rPr>
          <w:rFonts w:ascii="Arial" w:hAnsi="Arial" w:cs="Arial"/>
        </w:rPr>
        <w:lastRenderedPageBreak/>
        <w:t>Сельскохозяйственные</w:t>
      </w:r>
      <w:proofErr w:type="gramEnd"/>
      <w:r w:rsidRPr="00853A22">
        <w:rPr>
          <w:rFonts w:ascii="Arial" w:hAnsi="Arial" w:cs="Arial"/>
        </w:rPr>
        <w:t xml:space="preserve"> производственный снабженческо-сбытовой кооператив планируется создать на базе </w:t>
      </w:r>
      <w:r w:rsidR="00E53A03">
        <w:rPr>
          <w:rFonts w:ascii="Arial" w:hAnsi="Arial" w:cs="Arial"/>
        </w:rPr>
        <w:t>ЦПО</w:t>
      </w:r>
      <w:r w:rsidRPr="00853A22">
        <w:rPr>
          <w:rFonts w:ascii="Arial" w:hAnsi="Arial" w:cs="Arial"/>
        </w:rPr>
        <w:t xml:space="preserve">. Для организации кооператива планируется привлечь инвесторов для увеличения уставного капитала и производственной базы. </w:t>
      </w:r>
    </w:p>
    <w:p w:rsidR="005F3B34" w:rsidRPr="00853A22" w:rsidRDefault="005F3B34" w:rsidP="005F3B34">
      <w:pPr>
        <w:pStyle w:val="a3"/>
        <w:spacing w:before="0" w:beforeAutospacing="0" w:after="0" w:afterAutospacing="0" w:line="300" w:lineRule="auto"/>
        <w:ind w:firstLine="720"/>
        <w:jc w:val="both"/>
        <w:rPr>
          <w:rFonts w:ascii="Arial" w:hAnsi="Arial" w:cs="Arial"/>
        </w:rPr>
      </w:pPr>
      <w:r w:rsidRPr="00853A22">
        <w:rPr>
          <w:rFonts w:ascii="Arial" w:hAnsi="Arial" w:cs="Arial"/>
        </w:rPr>
        <w:t>В своей деятельности кооператив сможет осуществлять закупку и продажу сре</w:t>
      </w:r>
      <w:proofErr w:type="gramStart"/>
      <w:r w:rsidRPr="00853A22">
        <w:rPr>
          <w:rFonts w:ascii="Arial" w:hAnsi="Arial" w:cs="Arial"/>
        </w:rPr>
        <w:t>дств пр</w:t>
      </w:r>
      <w:proofErr w:type="gramEnd"/>
      <w:r w:rsidRPr="00853A22">
        <w:rPr>
          <w:rFonts w:ascii="Arial" w:hAnsi="Arial" w:cs="Arial"/>
        </w:rPr>
        <w:t xml:space="preserve">оизводства, удобрений, кормов, нефтепродуктов, оборудования, запасных частей, пестицидов, гербицидов, других химикатов, семян, молодняка скота и птицы, ветеринарных препаратов и других материально-технических ресурсов, необходимых для производства сельскохозяйственной продукции; закупку и поставку потребительских товаров, а также осуществлять продажу продукции, хранение, сортировку, сушку, мойку, расфасовку, упаковку и транспортировку сельскохозяйственной продукции, заключать сделки, проводить изучение рынков сбыта и оказывают другие услуги. </w:t>
      </w:r>
    </w:p>
    <w:p w:rsidR="00C8064C" w:rsidRPr="00853A22" w:rsidRDefault="00C8064C" w:rsidP="00C8064C">
      <w:pPr>
        <w:spacing w:after="0" w:line="240" w:lineRule="auto"/>
        <w:jc w:val="both"/>
        <w:rPr>
          <w:rFonts w:ascii="Arial" w:hAnsi="Arial" w:cs="Arial"/>
          <w:b/>
          <w:sz w:val="24"/>
          <w:szCs w:val="24"/>
        </w:rPr>
      </w:pPr>
      <w:bookmarkStart w:id="16" w:name="bookmark21"/>
      <w:bookmarkEnd w:id="15"/>
      <w:r w:rsidRPr="00853A22">
        <w:rPr>
          <w:rFonts w:ascii="Arial" w:hAnsi="Arial" w:cs="Arial"/>
          <w:b/>
          <w:sz w:val="24"/>
          <w:szCs w:val="24"/>
        </w:rPr>
        <w:t>Развитие транспортной и инженерной инфраструктуры:</w:t>
      </w:r>
    </w:p>
    <w:p w:rsidR="00C8064C" w:rsidRPr="00853A22" w:rsidRDefault="00C8064C" w:rsidP="00C8064C">
      <w:pPr>
        <w:spacing w:after="0" w:line="240" w:lineRule="auto"/>
        <w:jc w:val="both"/>
        <w:rPr>
          <w:rFonts w:ascii="Arial" w:hAnsi="Arial" w:cs="Arial"/>
          <w:b/>
          <w:sz w:val="24"/>
          <w:szCs w:val="24"/>
        </w:rPr>
      </w:pPr>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1. Приведение автомобильных дорог общего пользования в нормативное состояние. Проведение капитального и текущего ремонта улично-дорожной сети населенных пунктов района.</w:t>
      </w:r>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 xml:space="preserve">2. Газификация населенных пунктов Мишкинского района. </w:t>
      </w:r>
      <w:proofErr w:type="gramStart"/>
      <w:r w:rsidRPr="00853A22">
        <w:rPr>
          <w:rFonts w:ascii="Arial" w:hAnsi="Arial" w:cs="Arial"/>
          <w:sz w:val="24"/>
          <w:szCs w:val="24"/>
        </w:rPr>
        <w:t xml:space="preserve">До 2030 года планируется газифицировать населенные пункты района: с. Восход, с. Введенское, с. Краснознаменское, д. Пестово, с. </w:t>
      </w:r>
      <w:proofErr w:type="spellStart"/>
      <w:r w:rsidRPr="00853A22">
        <w:rPr>
          <w:rFonts w:ascii="Arial" w:hAnsi="Arial" w:cs="Arial"/>
          <w:sz w:val="24"/>
          <w:szCs w:val="24"/>
        </w:rPr>
        <w:t>Кирово</w:t>
      </w:r>
      <w:proofErr w:type="spellEnd"/>
      <w:r w:rsidRPr="00853A22">
        <w:rPr>
          <w:rFonts w:ascii="Arial" w:hAnsi="Arial" w:cs="Arial"/>
          <w:sz w:val="24"/>
          <w:szCs w:val="24"/>
        </w:rPr>
        <w:t xml:space="preserve">, п. </w:t>
      </w:r>
      <w:proofErr w:type="spellStart"/>
      <w:r w:rsidRPr="00853A22">
        <w:rPr>
          <w:rFonts w:ascii="Arial" w:hAnsi="Arial" w:cs="Arial"/>
          <w:sz w:val="24"/>
          <w:szCs w:val="24"/>
        </w:rPr>
        <w:t>Иванковское</w:t>
      </w:r>
      <w:proofErr w:type="spellEnd"/>
      <w:r w:rsidRPr="00853A22">
        <w:rPr>
          <w:rFonts w:ascii="Arial" w:hAnsi="Arial" w:cs="Arial"/>
          <w:sz w:val="24"/>
          <w:szCs w:val="24"/>
        </w:rPr>
        <w:t xml:space="preserve">, д. Первомайское, д. </w:t>
      </w:r>
      <w:proofErr w:type="spellStart"/>
      <w:r w:rsidRPr="00853A22">
        <w:rPr>
          <w:rFonts w:ascii="Arial" w:hAnsi="Arial" w:cs="Arial"/>
          <w:sz w:val="24"/>
          <w:szCs w:val="24"/>
        </w:rPr>
        <w:t>Гаганово</w:t>
      </w:r>
      <w:proofErr w:type="spellEnd"/>
      <w:r w:rsidRPr="00853A22">
        <w:rPr>
          <w:rFonts w:ascii="Arial" w:hAnsi="Arial" w:cs="Arial"/>
          <w:sz w:val="24"/>
          <w:szCs w:val="24"/>
        </w:rPr>
        <w:t>.</w:t>
      </w:r>
      <w:proofErr w:type="gramEnd"/>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Строительство межпоселковых газопроводов по направлениям с. Введенское – с. Восход, протяженностью 27.7. км</w:t>
      </w:r>
      <w:proofErr w:type="gramStart"/>
      <w:r w:rsidRPr="00853A22">
        <w:rPr>
          <w:rFonts w:ascii="Arial" w:hAnsi="Arial" w:cs="Arial"/>
          <w:sz w:val="24"/>
          <w:szCs w:val="24"/>
        </w:rPr>
        <w:t xml:space="preserve">., </w:t>
      </w:r>
      <w:proofErr w:type="gramEnd"/>
      <w:r w:rsidRPr="00853A22">
        <w:rPr>
          <w:rFonts w:ascii="Arial" w:hAnsi="Arial" w:cs="Arial"/>
          <w:sz w:val="24"/>
          <w:szCs w:val="24"/>
        </w:rPr>
        <w:t xml:space="preserve">п. </w:t>
      </w:r>
      <w:proofErr w:type="spellStart"/>
      <w:r w:rsidRPr="00853A22">
        <w:rPr>
          <w:rFonts w:ascii="Arial" w:hAnsi="Arial" w:cs="Arial"/>
          <w:sz w:val="24"/>
          <w:szCs w:val="24"/>
        </w:rPr>
        <w:t>Иванковское</w:t>
      </w:r>
      <w:proofErr w:type="spellEnd"/>
      <w:r w:rsidRPr="00853A22">
        <w:rPr>
          <w:rFonts w:ascii="Arial" w:hAnsi="Arial" w:cs="Arial"/>
          <w:sz w:val="24"/>
          <w:szCs w:val="24"/>
        </w:rPr>
        <w:t xml:space="preserve"> – с. </w:t>
      </w:r>
      <w:proofErr w:type="spellStart"/>
      <w:r w:rsidRPr="00853A22">
        <w:rPr>
          <w:rFonts w:ascii="Arial" w:hAnsi="Arial" w:cs="Arial"/>
          <w:sz w:val="24"/>
          <w:szCs w:val="24"/>
        </w:rPr>
        <w:t>Кирово</w:t>
      </w:r>
      <w:proofErr w:type="spellEnd"/>
      <w:r w:rsidRPr="00853A22">
        <w:rPr>
          <w:rFonts w:ascii="Arial" w:hAnsi="Arial" w:cs="Arial"/>
          <w:sz w:val="24"/>
          <w:szCs w:val="24"/>
        </w:rPr>
        <w:t xml:space="preserve"> протяженностью 31,3 км. Строительство </w:t>
      </w:r>
      <w:proofErr w:type="spellStart"/>
      <w:r w:rsidRPr="00853A22">
        <w:rPr>
          <w:rFonts w:ascii="Arial" w:hAnsi="Arial" w:cs="Arial"/>
          <w:sz w:val="24"/>
          <w:szCs w:val="24"/>
        </w:rPr>
        <w:t>внутрипоселковых</w:t>
      </w:r>
      <w:proofErr w:type="spellEnd"/>
      <w:r w:rsidRPr="00853A22">
        <w:rPr>
          <w:rFonts w:ascii="Arial" w:hAnsi="Arial" w:cs="Arial"/>
          <w:sz w:val="24"/>
          <w:szCs w:val="24"/>
        </w:rPr>
        <w:t xml:space="preserve"> газопроводов протяженностью 66,1 км.</w:t>
      </w:r>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 xml:space="preserve">3. Модернизация коммунальных объектов (реконструкция и капитальный ремонт коммунальных объектов, реконструкция инженерных сетей). </w:t>
      </w:r>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 xml:space="preserve">Реконструкция тепловых сетей, модернизация котельной «ПМК». Строительство водопровода в р.п. </w:t>
      </w:r>
      <w:proofErr w:type="gramStart"/>
      <w:r w:rsidRPr="00853A22">
        <w:rPr>
          <w:rFonts w:ascii="Arial" w:hAnsi="Arial" w:cs="Arial"/>
          <w:sz w:val="24"/>
          <w:szCs w:val="24"/>
        </w:rPr>
        <w:t>Мишкино</w:t>
      </w:r>
      <w:proofErr w:type="gramEnd"/>
      <w:r w:rsidRPr="00853A22">
        <w:rPr>
          <w:rFonts w:ascii="Arial" w:hAnsi="Arial" w:cs="Arial"/>
          <w:sz w:val="24"/>
          <w:szCs w:val="24"/>
        </w:rPr>
        <w:t xml:space="preserve"> по ул. Труда, ул. Школьная, ул. Кирова.</w:t>
      </w:r>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Реконструкция разводящих сетей водоснабжения в р.п. Мишкино. Модернизация центрального водозабора р.п. Мишкино.</w:t>
      </w:r>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4. Строительство инженерных сетей в р.п. Мишкино ул. Весенняя.</w:t>
      </w:r>
    </w:p>
    <w:p w:rsidR="00C8064C" w:rsidRPr="00853A22" w:rsidRDefault="00C8064C" w:rsidP="00C8064C">
      <w:pPr>
        <w:spacing w:after="0" w:line="240" w:lineRule="auto"/>
        <w:ind w:firstLine="709"/>
        <w:jc w:val="both"/>
        <w:rPr>
          <w:rFonts w:ascii="Arial" w:hAnsi="Arial" w:cs="Arial"/>
          <w:sz w:val="24"/>
          <w:szCs w:val="24"/>
        </w:rPr>
      </w:pPr>
      <w:r w:rsidRPr="00853A22">
        <w:rPr>
          <w:rFonts w:ascii="Arial" w:hAnsi="Arial" w:cs="Arial"/>
          <w:sz w:val="24"/>
          <w:szCs w:val="24"/>
        </w:rPr>
        <w:t>5. Замена фонарей и светильников (уличное освещение) в р.п. Мишкино.</w:t>
      </w:r>
    </w:p>
    <w:p w:rsidR="00C8064C" w:rsidRPr="00853A22" w:rsidRDefault="00C8064C" w:rsidP="00C8064C">
      <w:pPr>
        <w:spacing w:after="0" w:line="240" w:lineRule="auto"/>
        <w:ind w:firstLine="709"/>
        <w:jc w:val="both"/>
        <w:outlineLvl w:val="1"/>
        <w:rPr>
          <w:rFonts w:ascii="Arial" w:hAnsi="Arial" w:cs="Arial"/>
          <w:sz w:val="24"/>
          <w:szCs w:val="24"/>
        </w:rPr>
      </w:pPr>
      <w:r w:rsidRPr="00853A22">
        <w:rPr>
          <w:rFonts w:ascii="Arial" w:hAnsi="Arial" w:cs="Arial"/>
          <w:sz w:val="24"/>
          <w:szCs w:val="24"/>
        </w:rPr>
        <w:t>6. В рамках реализации проекта «Модернизация сельских сетей связи» «</w:t>
      </w:r>
      <w:proofErr w:type="spellStart"/>
      <w:r w:rsidRPr="00853A22">
        <w:rPr>
          <w:rFonts w:ascii="Arial" w:hAnsi="Arial" w:cs="Arial"/>
          <w:sz w:val="24"/>
          <w:szCs w:val="24"/>
        </w:rPr>
        <w:t>Ростелеком</w:t>
      </w:r>
      <w:proofErr w:type="spellEnd"/>
      <w:r w:rsidRPr="00853A22">
        <w:rPr>
          <w:rFonts w:ascii="Arial" w:hAnsi="Arial" w:cs="Arial"/>
          <w:sz w:val="24"/>
          <w:szCs w:val="24"/>
        </w:rPr>
        <w:t>» произведет замену аналоговых каналов связей на «оптику», переключение абонентов на современную цифровую платформу.</w:t>
      </w:r>
    </w:p>
    <w:p w:rsidR="00C8064C" w:rsidRPr="00853A22" w:rsidRDefault="00C8064C" w:rsidP="00C8064C">
      <w:pPr>
        <w:spacing w:after="0" w:line="240" w:lineRule="auto"/>
        <w:ind w:firstLine="709"/>
        <w:jc w:val="both"/>
        <w:outlineLvl w:val="1"/>
        <w:rPr>
          <w:rFonts w:ascii="Arial" w:hAnsi="Arial" w:cs="Arial"/>
          <w:sz w:val="24"/>
          <w:szCs w:val="24"/>
        </w:rPr>
      </w:pPr>
      <w:r w:rsidRPr="00853A22">
        <w:rPr>
          <w:rFonts w:ascii="Arial" w:hAnsi="Arial" w:cs="Arial"/>
          <w:sz w:val="24"/>
          <w:szCs w:val="24"/>
        </w:rPr>
        <w:t xml:space="preserve">Станет доступен спектр дополнительных сервисов, позволяющих повысить функциональность стационарного телефона: доступ к автоматической системе повременного учета соединений, позволяющей тарифицировать разговоры и выбирать тарифный план, различные виды переадресаций, автоматический определитель номера, тональный набор номера, </w:t>
      </w:r>
      <w:proofErr w:type="spellStart"/>
      <w:proofErr w:type="gramStart"/>
      <w:r w:rsidRPr="00853A22">
        <w:rPr>
          <w:rFonts w:ascii="Arial" w:hAnsi="Arial" w:cs="Arial"/>
          <w:sz w:val="24"/>
          <w:szCs w:val="24"/>
        </w:rPr>
        <w:t>конференц-связь</w:t>
      </w:r>
      <w:proofErr w:type="spellEnd"/>
      <w:proofErr w:type="gramEnd"/>
      <w:r w:rsidRPr="00853A22">
        <w:rPr>
          <w:rFonts w:ascii="Arial" w:hAnsi="Arial" w:cs="Arial"/>
          <w:sz w:val="24"/>
          <w:szCs w:val="24"/>
        </w:rPr>
        <w:t xml:space="preserve"> и др.</w:t>
      </w:r>
    </w:p>
    <w:p w:rsidR="00CD3B5A" w:rsidRPr="00853A22" w:rsidRDefault="00CD3B5A" w:rsidP="00CD3B5A">
      <w:pPr>
        <w:pStyle w:val="10"/>
        <w:keepNext/>
        <w:keepLines/>
        <w:shd w:val="clear" w:color="auto" w:fill="auto"/>
        <w:spacing w:after="0" w:line="322" w:lineRule="exact"/>
        <w:ind w:firstLine="780"/>
        <w:rPr>
          <w:rFonts w:ascii="Arial" w:hAnsi="Arial" w:cs="Arial"/>
          <w:sz w:val="24"/>
          <w:szCs w:val="24"/>
        </w:rPr>
      </w:pPr>
      <w:r w:rsidRPr="00853A22">
        <w:rPr>
          <w:rFonts w:ascii="Arial" w:hAnsi="Arial" w:cs="Arial"/>
          <w:color w:val="000000"/>
          <w:sz w:val="24"/>
          <w:szCs w:val="24"/>
          <w:lang w:eastAsia="ru-RU" w:bidi="ru-RU"/>
        </w:rPr>
        <w:t>В социальной сфере:</w:t>
      </w:r>
      <w:bookmarkEnd w:id="16"/>
    </w:p>
    <w:p w:rsidR="00C8064C" w:rsidRPr="00853A22" w:rsidRDefault="00C8064C" w:rsidP="00B86C47">
      <w:pPr>
        <w:pStyle w:val="a6"/>
        <w:numPr>
          <w:ilvl w:val="0"/>
          <w:numId w:val="18"/>
        </w:numPr>
        <w:spacing w:before="0" w:beforeAutospacing="0" w:after="0" w:afterAutospacing="0" w:line="276" w:lineRule="auto"/>
        <w:ind w:left="0" w:firstLine="0"/>
        <w:contextualSpacing/>
        <w:jc w:val="both"/>
        <w:rPr>
          <w:rFonts w:ascii="Arial" w:hAnsi="Arial" w:cs="Arial"/>
        </w:rPr>
      </w:pPr>
      <w:bookmarkStart w:id="17" w:name="bookmark22"/>
      <w:r w:rsidRPr="00853A22">
        <w:rPr>
          <w:rFonts w:ascii="Arial" w:hAnsi="Arial" w:cs="Arial"/>
        </w:rPr>
        <w:t xml:space="preserve">Строительство в 2018-2020 гг. физкультурно-оздоровительного комплекса с универсальным игровым залом в р.п. Мишкино. Это будет двухэтажное здание из быстро возводимых конструкций. Объект предназначается для проведения физкультурно-оздоровительных, учебно-тренировочных и соревнований районного и областного уровня по баскетболу, волейболу, </w:t>
      </w:r>
      <w:proofErr w:type="spellStart"/>
      <w:r w:rsidRPr="00853A22">
        <w:rPr>
          <w:rFonts w:ascii="Arial" w:hAnsi="Arial" w:cs="Arial"/>
        </w:rPr>
        <w:t>минифутболу</w:t>
      </w:r>
      <w:proofErr w:type="spellEnd"/>
      <w:r w:rsidRPr="00853A22">
        <w:rPr>
          <w:rFonts w:ascii="Arial" w:hAnsi="Arial" w:cs="Arial"/>
        </w:rPr>
        <w:t xml:space="preserve">, а также организации </w:t>
      </w:r>
      <w:r w:rsidRPr="00853A22">
        <w:rPr>
          <w:rFonts w:ascii="Arial" w:hAnsi="Arial" w:cs="Arial"/>
        </w:rPr>
        <w:lastRenderedPageBreak/>
        <w:t>групп: аэробики, шейпинга, силовой подготовки, армрестлинга, шахмат для населения в вечернее время. Стоимость строительства составляет 90,0 млн. руб.</w:t>
      </w:r>
    </w:p>
    <w:p w:rsidR="00C8064C" w:rsidRPr="00853A22" w:rsidRDefault="00C8064C" w:rsidP="00B86C47">
      <w:pPr>
        <w:pStyle w:val="a6"/>
        <w:numPr>
          <w:ilvl w:val="0"/>
          <w:numId w:val="18"/>
        </w:numPr>
        <w:spacing w:before="0" w:beforeAutospacing="0" w:after="0" w:afterAutospacing="0" w:line="276" w:lineRule="auto"/>
        <w:ind w:left="0" w:firstLine="0"/>
        <w:contextualSpacing/>
        <w:jc w:val="both"/>
        <w:rPr>
          <w:rFonts w:ascii="Arial" w:hAnsi="Arial" w:cs="Arial"/>
        </w:rPr>
      </w:pPr>
      <w:r w:rsidRPr="00853A22">
        <w:rPr>
          <w:rFonts w:ascii="Arial" w:hAnsi="Arial" w:cs="Arial"/>
        </w:rPr>
        <w:t xml:space="preserve">Реконструкция в 2020-2025 гг. спортивного стадиона в р.п. Мишкино. Строительство легкоатлетической беговой дорожки с монолитным покрытием с применением современных технологий соответствующих требованиям </w:t>
      </w:r>
      <w:proofErr w:type="spellStart"/>
      <w:r w:rsidRPr="00853A22">
        <w:rPr>
          <w:rFonts w:ascii="Arial" w:hAnsi="Arial" w:cs="Arial"/>
        </w:rPr>
        <w:t>СНиП</w:t>
      </w:r>
      <w:proofErr w:type="spellEnd"/>
      <w:r w:rsidRPr="00853A22">
        <w:rPr>
          <w:rFonts w:ascii="Arial" w:hAnsi="Arial" w:cs="Arial"/>
        </w:rPr>
        <w:t>, футбольного поля, и крытого хоккейного корта из современных материалов и быстро возводимых конструкций. Предполагаемая стоимость строительства сооружений составит 6 млн. руб.</w:t>
      </w:r>
    </w:p>
    <w:p w:rsidR="00C8064C" w:rsidRPr="00853A22" w:rsidRDefault="00C8064C" w:rsidP="00B86C47">
      <w:pPr>
        <w:pStyle w:val="a6"/>
        <w:numPr>
          <w:ilvl w:val="0"/>
          <w:numId w:val="18"/>
        </w:numPr>
        <w:spacing w:before="0" w:beforeAutospacing="0" w:after="0" w:afterAutospacing="0" w:line="276" w:lineRule="auto"/>
        <w:ind w:left="0" w:firstLine="0"/>
        <w:contextualSpacing/>
        <w:jc w:val="both"/>
        <w:rPr>
          <w:rFonts w:ascii="Arial" w:hAnsi="Arial" w:cs="Arial"/>
        </w:rPr>
      </w:pPr>
      <w:r w:rsidRPr="00853A22">
        <w:rPr>
          <w:rFonts w:ascii="Arial" w:hAnsi="Arial" w:cs="Arial"/>
        </w:rPr>
        <w:t>Капитальный ремонт в 2018 -2019 гг. лыжной базы МКУДО «</w:t>
      </w:r>
      <w:proofErr w:type="spellStart"/>
      <w:r w:rsidRPr="00853A22">
        <w:rPr>
          <w:rFonts w:ascii="Arial" w:hAnsi="Arial" w:cs="Arial"/>
        </w:rPr>
        <w:t>Мишкинская</w:t>
      </w:r>
      <w:proofErr w:type="spellEnd"/>
      <w:r w:rsidRPr="00853A22">
        <w:rPr>
          <w:rFonts w:ascii="Arial" w:hAnsi="Arial" w:cs="Arial"/>
        </w:rPr>
        <w:t xml:space="preserve"> ДЮСШ» </w:t>
      </w:r>
      <w:proofErr w:type="gramStart"/>
      <w:r w:rsidRPr="00853A22">
        <w:rPr>
          <w:rFonts w:ascii="Arial" w:hAnsi="Arial" w:cs="Arial"/>
        </w:rPr>
        <w:t>в</w:t>
      </w:r>
      <w:proofErr w:type="gramEnd"/>
      <w:r w:rsidRPr="00853A22">
        <w:rPr>
          <w:rFonts w:ascii="Arial" w:hAnsi="Arial" w:cs="Arial"/>
        </w:rPr>
        <w:t xml:space="preserve"> с. </w:t>
      </w:r>
      <w:proofErr w:type="spellStart"/>
      <w:r w:rsidRPr="00853A22">
        <w:rPr>
          <w:rFonts w:ascii="Arial" w:hAnsi="Arial" w:cs="Arial"/>
        </w:rPr>
        <w:t>Кирово</w:t>
      </w:r>
      <w:proofErr w:type="spellEnd"/>
      <w:r w:rsidRPr="00853A22">
        <w:rPr>
          <w:rFonts w:ascii="Arial" w:hAnsi="Arial" w:cs="Arial"/>
        </w:rPr>
        <w:t>. Стоимость капитального ремонта 2.900 тыс. руб.</w:t>
      </w:r>
    </w:p>
    <w:p w:rsidR="00C8064C" w:rsidRPr="00853A22" w:rsidRDefault="00C8064C" w:rsidP="00B86C47">
      <w:pPr>
        <w:pStyle w:val="a6"/>
        <w:numPr>
          <w:ilvl w:val="0"/>
          <w:numId w:val="18"/>
        </w:numPr>
        <w:spacing w:before="0" w:beforeAutospacing="0" w:after="0" w:afterAutospacing="0" w:line="276" w:lineRule="auto"/>
        <w:ind w:left="0" w:firstLine="0"/>
        <w:contextualSpacing/>
        <w:jc w:val="both"/>
        <w:rPr>
          <w:rFonts w:ascii="Arial" w:hAnsi="Arial" w:cs="Arial"/>
        </w:rPr>
      </w:pPr>
      <w:r w:rsidRPr="00853A22">
        <w:rPr>
          <w:rFonts w:ascii="Arial" w:hAnsi="Arial" w:cs="Arial"/>
        </w:rPr>
        <w:t xml:space="preserve">Капитальный ремонт крыши </w:t>
      </w:r>
      <w:proofErr w:type="spellStart"/>
      <w:r w:rsidRPr="00853A22">
        <w:rPr>
          <w:rFonts w:ascii="Arial" w:hAnsi="Arial" w:cs="Arial"/>
        </w:rPr>
        <w:t>Купайской</w:t>
      </w:r>
      <w:proofErr w:type="spellEnd"/>
      <w:r w:rsidRPr="00853A22">
        <w:rPr>
          <w:rFonts w:ascii="Arial" w:hAnsi="Arial" w:cs="Arial"/>
        </w:rPr>
        <w:t xml:space="preserve"> основной школы в 2020-2025 гг.</w:t>
      </w:r>
    </w:p>
    <w:p w:rsidR="00C8064C" w:rsidRPr="00853A22" w:rsidRDefault="00C8064C" w:rsidP="00B86C47">
      <w:pPr>
        <w:pStyle w:val="a6"/>
        <w:numPr>
          <w:ilvl w:val="0"/>
          <w:numId w:val="18"/>
        </w:numPr>
        <w:spacing w:before="0" w:beforeAutospacing="0" w:after="0" w:afterAutospacing="0" w:line="276" w:lineRule="auto"/>
        <w:ind w:left="0" w:firstLine="0"/>
        <w:contextualSpacing/>
        <w:jc w:val="both"/>
        <w:rPr>
          <w:rFonts w:ascii="Arial" w:hAnsi="Arial" w:cs="Arial"/>
        </w:rPr>
      </w:pPr>
      <w:r w:rsidRPr="00853A22">
        <w:rPr>
          <w:rFonts w:ascii="Arial" w:hAnsi="Arial" w:cs="Arial"/>
        </w:rPr>
        <w:t xml:space="preserve">Капитальный ремонт старого здания </w:t>
      </w:r>
      <w:proofErr w:type="spellStart"/>
      <w:r w:rsidRPr="00853A22">
        <w:rPr>
          <w:rFonts w:ascii="Arial" w:hAnsi="Arial" w:cs="Arial"/>
        </w:rPr>
        <w:t>Мишкинской</w:t>
      </w:r>
      <w:proofErr w:type="spellEnd"/>
      <w:r w:rsidRPr="00853A22">
        <w:rPr>
          <w:rFonts w:ascii="Arial" w:hAnsi="Arial" w:cs="Arial"/>
        </w:rPr>
        <w:t xml:space="preserve"> средней школы в 2025-2030 гг., где размещается МКУДО «</w:t>
      </w:r>
      <w:proofErr w:type="spellStart"/>
      <w:r w:rsidRPr="00853A22">
        <w:rPr>
          <w:rFonts w:ascii="Arial" w:hAnsi="Arial" w:cs="Arial"/>
        </w:rPr>
        <w:t>Мишкинская</w:t>
      </w:r>
      <w:proofErr w:type="spellEnd"/>
      <w:r w:rsidRPr="00853A22">
        <w:rPr>
          <w:rFonts w:ascii="Arial" w:hAnsi="Arial" w:cs="Arial"/>
        </w:rPr>
        <w:t xml:space="preserve"> ДЮСШ», МКУК «Мишкинский районный историко-краеведческий музей», МКУДО «Мишкинский ДЮЦ».     </w:t>
      </w:r>
    </w:p>
    <w:p w:rsidR="00B61E84" w:rsidRPr="00853A22" w:rsidRDefault="00B61E84" w:rsidP="00C8064C">
      <w:pPr>
        <w:rPr>
          <w:rFonts w:ascii="Arial" w:hAnsi="Arial" w:cs="Arial"/>
        </w:rPr>
      </w:pPr>
      <w:r w:rsidRPr="00853A22">
        <w:rPr>
          <w:rFonts w:ascii="Arial" w:hAnsi="Arial" w:cs="Arial"/>
        </w:rPr>
        <w:t xml:space="preserve">                                                                                                                                          </w:t>
      </w:r>
    </w:p>
    <w:p w:rsidR="00506CEE" w:rsidRDefault="00B61E84" w:rsidP="00C8064C">
      <w:pPr>
        <w:rPr>
          <w:rFonts w:ascii="Arial" w:hAnsi="Arial" w:cs="Arial"/>
        </w:rPr>
      </w:pPr>
      <w:r w:rsidRPr="00853A22">
        <w:rPr>
          <w:rFonts w:ascii="Arial" w:hAnsi="Arial" w:cs="Arial"/>
        </w:rPr>
        <w:t xml:space="preserve">                                                                                                                                                    </w:t>
      </w:r>
      <w:r w:rsidR="00506CEE">
        <w:rPr>
          <w:rFonts w:ascii="Arial" w:hAnsi="Arial" w:cs="Arial"/>
        </w:rPr>
        <w:t xml:space="preserve">                           </w:t>
      </w:r>
    </w:p>
    <w:p w:rsidR="00C8064C" w:rsidRPr="00853A22" w:rsidRDefault="00506CEE" w:rsidP="00C8064C">
      <w:pPr>
        <w:rPr>
          <w:rFonts w:ascii="Arial" w:hAnsi="Arial" w:cs="Arial"/>
          <w:sz w:val="24"/>
          <w:szCs w:val="24"/>
        </w:rPr>
      </w:pPr>
      <w:r>
        <w:rPr>
          <w:rFonts w:ascii="Arial" w:hAnsi="Arial" w:cs="Arial"/>
        </w:rPr>
        <w:t xml:space="preserve">                                                                                                                      </w:t>
      </w:r>
      <w:r w:rsidR="00B61E84" w:rsidRPr="00853A22">
        <w:rPr>
          <w:rFonts w:ascii="Arial" w:hAnsi="Arial" w:cs="Arial"/>
          <w:sz w:val="24"/>
          <w:szCs w:val="24"/>
        </w:rPr>
        <w:t>Приложение №2</w:t>
      </w:r>
    </w:p>
    <w:p w:rsidR="00CD3B5A" w:rsidRPr="00853A22" w:rsidRDefault="00B61E84" w:rsidP="00CD3B5A">
      <w:pPr>
        <w:pStyle w:val="10"/>
        <w:keepNext/>
        <w:keepLines/>
        <w:shd w:val="clear" w:color="auto" w:fill="auto"/>
        <w:spacing w:after="0" w:line="322" w:lineRule="exact"/>
        <w:ind w:left="760" w:firstLine="0"/>
        <w:rPr>
          <w:rFonts w:ascii="Arial" w:hAnsi="Arial" w:cs="Arial"/>
          <w:sz w:val="24"/>
          <w:szCs w:val="24"/>
        </w:rPr>
      </w:pPr>
      <w:r w:rsidRPr="00853A22">
        <w:rPr>
          <w:rFonts w:ascii="Arial" w:hAnsi="Arial" w:cs="Arial"/>
          <w:color w:val="000000"/>
          <w:sz w:val="24"/>
          <w:szCs w:val="24"/>
          <w:lang w:eastAsia="ru-RU" w:bidi="ru-RU"/>
        </w:rPr>
        <w:t xml:space="preserve">                                        </w:t>
      </w:r>
      <w:r w:rsidR="00CD3B5A" w:rsidRPr="00853A22">
        <w:rPr>
          <w:rFonts w:ascii="Arial" w:hAnsi="Arial" w:cs="Arial"/>
          <w:color w:val="000000"/>
          <w:sz w:val="24"/>
          <w:szCs w:val="24"/>
          <w:lang w:eastAsia="ru-RU" w:bidi="ru-RU"/>
        </w:rPr>
        <w:t>Инвестиционные площадки</w:t>
      </w:r>
      <w:bookmarkEnd w:id="17"/>
    </w:p>
    <w:p w:rsidR="00B65926" w:rsidRPr="00853A22" w:rsidRDefault="00B61E84" w:rsidP="00B61E84">
      <w:pPr>
        <w:spacing w:after="130"/>
        <w:jc w:val="both"/>
        <w:textAlignment w:val="baseline"/>
        <w:rPr>
          <w:rFonts w:ascii="Arial" w:eastAsia="Times New Roman" w:hAnsi="Arial" w:cs="Arial"/>
          <w:color w:val="222222"/>
          <w:sz w:val="24"/>
          <w:szCs w:val="24"/>
          <w:lang w:eastAsia="ru-RU"/>
        </w:rPr>
      </w:pPr>
      <w:r w:rsidRPr="00853A22">
        <w:rPr>
          <w:rFonts w:ascii="Arial" w:hAnsi="Arial" w:cs="Arial"/>
          <w:color w:val="000000"/>
          <w:sz w:val="24"/>
          <w:szCs w:val="24"/>
          <w:lang w:eastAsia="ru-RU" w:bidi="ru-RU"/>
        </w:rPr>
        <w:t xml:space="preserve">Администрация Мишкинского района совместно с </w:t>
      </w:r>
      <w:r w:rsidR="00CD3B5A" w:rsidRPr="00853A22">
        <w:rPr>
          <w:rFonts w:ascii="Arial" w:hAnsi="Arial" w:cs="Arial"/>
          <w:color w:val="000000"/>
          <w:sz w:val="24"/>
          <w:szCs w:val="24"/>
          <w:lang w:eastAsia="ru-RU" w:bidi="ru-RU"/>
        </w:rPr>
        <w:t xml:space="preserve">Администрациями сельских поселений разработаны Инвестиционные площадки, подробная информация о которых размещена на официальном сайте </w:t>
      </w:r>
      <w:r w:rsidR="001D6B85" w:rsidRPr="00853A22">
        <w:rPr>
          <w:rFonts w:ascii="Arial" w:hAnsi="Arial" w:cs="Arial"/>
          <w:color w:val="000000"/>
          <w:sz w:val="24"/>
          <w:szCs w:val="24"/>
          <w:lang w:eastAsia="ru-RU" w:bidi="ru-RU"/>
        </w:rPr>
        <w:t>Администрации Мишкинского района</w:t>
      </w:r>
      <w:r w:rsidR="00CD3B5A" w:rsidRPr="00853A22">
        <w:rPr>
          <w:rFonts w:ascii="Arial" w:hAnsi="Arial" w:cs="Arial"/>
          <w:color w:val="000000"/>
          <w:sz w:val="24"/>
          <w:szCs w:val="24"/>
          <w:lang w:eastAsia="ru-RU" w:bidi="ru-RU"/>
        </w:rPr>
        <w:t>:</w:t>
      </w:r>
      <w:r w:rsidR="00B65926" w:rsidRPr="00853A22">
        <w:rPr>
          <w:rFonts w:ascii="Arial" w:eastAsia="Times New Roman" w:hAnsi="Arial" w:cs="Arial"/>
          <w:b/>
          <w:bCs/>
          <w:color w:val="222222"/>
          <w:sz w:val="24"/>
          <w:szCs w:val="24"/>
          <w:lang w:eastAsia="ru-RU"/>
        </w:rPr>
        <w:t xml:space="preserve"> </w:t>
      </w:r>
    </w:p>
    <w:p w:rsidR="001547C5" w:rsidRPr="001547C5" w:rsidRDefault="00C555E2" w:rsidP="001547C5">
      <w:pPr>
        <w:rPr>
          <w:rFonts w:ascii="Arial" w:hAnsi="Arial" w:cs="Arial"/>
          <w:sz w:val="24"/>
          <w:szCs w:val="24"/>
        </w:rPr>
      </w:pPr>
      <w:hyperlink r:id="rId9" w:history="1">
        <w:r w:rsidR="001547C5" w:rsidRPr="001547C5">
          <w:rPr>
            <w:rStyle w:val="aa"/>
            <w:rFonts w:ascii="Arial" w:hAnsi="Arial" w:cs="Arial"/>
            <w:sz w:val="24"/>
            <w:szCs w:val="24"/>
          </w:rPr>
          <w:t>Инвестиционная площадка № 1</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r w:rsidRPr="001547C5">
              <w:rPr>
                <w:rFonts w:ascii="Arial" w:hAnsi="Arial" w:cs="Arial"/>
                <w:sz w:val="24"/>
                <w:szCs w:val="24"/>
              </w:rPr>
              <w:t>Бывший кабельный участок</w:t>
            </w:r>
          </w:p>
        </w:tc>
      </w:tr>
      <w:tr w:rsidR="001547C5" w:rsidRPr="001547C5" w:rsidTr="003B1338">
        <w:trPr>
          <w:tblCellSpacing w:w="15" w:type="dxa"/>
        </w:trPr>
        <w:tc>
          <w:tcPr>
            <w:tcW w:w="8871" w:type="dxa"/>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Мишкинский район, р.п. Мишкино ул. Заводская 38</w:t>
            </w:r>
          </w:p>
        </w:tc>
      </w:tr>
      <w:tr w:rsidR="001547C5" w:rsidRPr="001547C5" w:rsidTr="003B1338">
        <w:trPr>
          <w:tblCellSpacing w:w="15" w:type="dxa"/>
        </w:trPr>
        <w:tc>
          <w:tcPr>
            <w:tcW w:w="8871" w:type="dxa"/>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Здания и сооружения — муниципальная собственность, земельный участок: госсобственность</w:t>
            </w:r>
          </w:p>
        </w:tc>
      </w:tr>
      <w:tr w:rsidR="001547C5" w:rsidRPr="001547C5" w:rsidTr="003B1338">
        <w:trPr>
          <w:tblCellSpacing w:w="15" w:type="dxa"/>
        </w:trPr>
        <w:tc>
          <w:tcPr>
            <w:tcW w:w="8871" w:type="dxa"/>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0,44</w:t>
            </w:r>
          </w:p>
        </w:tc>
      </w:tr>
      <w:tr w:rsidR="001547C5" w:rsidRPr="001547C5" w:rsidTr="003B1338">
        <w:trPr>
          <w:tblCellSpacing w:w="15" w:type="dxa"/>
        </w:trPr>
        <w:tc>
          <w:tcPr>
            <w:tcW w:w="8871" w:type="dxa"/>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инфраструктуры и коммуникаций: </w:t>
            </w:r>
            <w:r w:rsidRPr="001547C5">
              <w:rPr>
                <w:rFonts w:ascii="Arial" w:hAnsi="Arial" w:cs="Arial"/>
                <w:sz w:val="24"/>
                <w:szCs w:val="24"/>
              </w:rPr>
              <w:t>Водоснабжение</w:t>
            </w:r>
          </w:p>
          <w:p w:rsidR="001547C5" w:rsidRPr="001547C5" w:rsidRDefault="001547C5" w:rsidP="003B1338">
            <w:pPr>
              <w:rPr>
                <w:rFonts w:ascii="Arial" w:hAnsi="Arial" w:cs="Arial"/>
                <w:sz w:val="24"/>
                <w:szCs w:val="24"/>
              </w:rPr>
            </w:pPr>
            <w:r w:rsidRPr="001547C5">
              <w:rPr>
                <w:rFonts w:ascii="Arial" w:hAnsi="Arial" w:cs="Arial"/>
                <w:sz w:val="24"/>
                <w:szCs w:val="24"/>
              </w:rPr>
              <w:t>электроэнергия имеются. Автодорога имеется</w:t>
            </w:r>
          </w:p>
        </w:tc>
      </w:tr>
      <w:tr w:rsidR="001547C5" w:rsidRPr="001547C5" w:rsidTr="003B1338">
        <w:trPr>
          <w:tblCellSpacing w:w="15" w:type="dxa"/>
        </w:trPr>
        <w:tc>
          <w:tcPr>
            <w:tcW w:w="8871" w:type="dxa"/>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зданий и сооружений: </w:t>
            </w:r>
            <w:r w:rsidRPr="001547C5">
              <w:rPr>
                <w:rFonts w:ascii="Arial" w:hAnsi="Arial" w:cs="Arial"/>
                <w:sz w:val="24"/>
                <w:szCs w:val="24"/>
              </w:rPr>
              <w:t>5 зданий общей площадью 500 кв</w:t>
            </w:r>
            <w:proofErr w:type="gramStart"/>
            <w:r w:rsidRPr="001547C5">
              <w:rPr>
                <w:rFonts w:ascii="Arial" w:hAnsi="Arial" w:cs="Arial"/>
                <w:sz w:val="24"/>
                <w:szCs w:val="24"/>
              </w:rPr>
              <w:t>.м</w:t>
            </w:r>
            <w:proofErr w:type="gramEnd"/>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0" w:history="1">
        <w:r w:rsidR="001547C5" w:rsidRPr="001547C5">
          <w:rPr>
            <w:rStyle w:val="aa"/>
            <w:rFonts w:ascii="Arial" w:hAnsi="Arial" w:cs="Arial"/>
            <w:sz w:val="24"/>
            <w:szCs w:val="24"/>
          </w:rPr>
          <w:t>Инвестиционная площадка № 2</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r w:rsidRPr="001547C5">
              <w:rPr>
                <w:rFonts w:ascii="Arial" w:hAnsi="Arial" w:cs="Arial"/>
                <w:sz w:val="24"/>
                <w:szCs w:val="24"/>
              </w:rPr>
              <w:t>Здание общежития МППК</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lastRenderedPageBreak/>
              <w:t>Месторасположение площадки: </w:t>
            </w:r>
            <w:r w:rsidRPr="001547C5">
              <w:rPr>
                <w:rFonts w:ascii="Arial" w:hAnsi="Arial" w:cs="Arial"/>
                <w:sz w:val="24"/>
                <w:szCs w:val="24"/>
              </w:rPr>
              <w:t>р.п</w:t>
            </w:r>
            <w:proofErr w:type="gramStart"/>
            <w:r w:rsidRPr="001547C5">
              <w:rPr>
                <w:rFonts w:ascii="Arial" w:hAnsi="Arial" w:cs="Arial"/>
                <w:sz w:val="24"/>
                <w:szCs w:val="24"/>
              </w:rPr>
              <w:t>.М</w:t>
            </w:r>
            <w:proofErr w:type="gramEnd"/>
            <w:r w:rsidRPr="001547C5">
              <w:rPr>
                <w:rFonts w:ascii="Arial" w:hAnsi="Arial" w:cs="Arial"/>
                <w:sz w:val="24"/>
                <w:szCs w:val="24"/>
              </w:rPr>
              <w:t>ишкино, ул. Заводская, 28</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 xml:space="preserve">Здания и сооружения </w:t>
            </w:r>
            <w:proofErr w:type="gramStart"/>
            <w:r w:rsidRPr="001547C5">
              <w:rPr>
                <w:rFonts w:ascii="Arial" w:hAnsi="Arial" w:cs="Arial"/>
                <w:sz w:val="24"/>
                <w:szCs w:val="24"/>
              </w:rPr>
              <w:t>-м</w:t>
            </w:r>
            <w:proofErr w:type="gramEnd"/>
            <w:r w:rsidRPr="001547C5">
              <w:rPr>
                <w:rFonts w:ascii="Arial" w:hAnsi="Arial" w:cs="Arial"/>
                <w:sz w:val="24"/>
                <w:szCs w:val="24"/>
              </w:rPr>
              <w:t>униципальная собственность, земельный участок: госсобственность</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0,10</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инфраструктуры и коммуникаций: </w:t>
            </w:r>
            <w:r w:rsidRPr="001547C5">
              <w:rPr>
                <w:rFonts w:ascii="Arial" w:hAnsi="Arial" w:cs="Arial"/>
                <w:sz w:val="24"/>
                <w:szCs w:val="24"/>
              </w:rPr>
              <w:t>Автодорога имеется</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Наличие зданий и </w:t>
            </w:r>
            <w:proofErr w:type="spellStart"/>
            <w:r w:rsidRPr="001547C5">
              <w:rPr>
                <w:rFonts w:ascii="Arial" w:hAnsi="Arial" w:cs="Arial"/>
                <w:b/>
                <w:bCs/>
                <w:sz w:val="24"/>
                <w:szCs w:val="24"/>
              </w:rPr>
              <w:t>сооружений</w:t>
            </w:r>
            <w:proofErr w:type="gramStart"/>
            <w:r w:rsidRPr="001547C5">
              <w:rPr>
                <w:rFonts w:ascii="Arial" w:hAnsi="Arial" w:cs="Arial"/>
                <w:b/>
                <w:bCs/>
                <w:sz w:val="24"/>
                <w:szCs w:val="24"/>
              </w:rPr>
              <w:t>:</w:t>
            </w:r>
            <w:r w:rsidRPr="001547C5">
              <w:rPr>
                <w:rFonts w:ascii="Arial" w:hAnsi="Arial" w:cs="Arial"/>
                <w:sz w:val="24"/>
                <w:szCs w:val="24"/>
              </w:rPr>
              <w:t>З</w:t>
            </w:r>
            <w:proofErr w:type="gramEnd"/>
            <w:r w:rsidRPr="001547C5">
              <w:rPr>
                <w:rFonts w:ascii="Arial" w:hAnsi="Arial" w:cs="Arial"/>
                <w:sz w:val="24"/>
                <w:szCs w:val="24"/>
              </w:rPr>
              <w:t>дание</w:t>
            </w:r>
            <w:proofErr w:type="spellEnd"/>
            <w:r w:rsidRPr="001547C5">
              <w:rPr>
                <w:rFonts w:ascii="Arial" w:hAnsi="Arial" w:cs="Arial"/>
                <w:sz w:val="24"/>
                <w:szCs w:val="24"/>
              </w:rPr>
              <w:t xml:space="preserve"> общежития (1000 кв.м)</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1" w:history="1">
        <w:r w:rsidR="001547C5" w:rsidRPr="001547C5">
          <w:rPr>
            <w:rStyle w:val="aa"/>
            <w:rFonts w:ascii="Arial" w:hAnsi="Arial" w:cs="Arial"/>
            <w:sz w:val="24"/>
            <w:szCs w:val="24"/>
          </w:rPr>
          <w:t>Инвестиционная площадка № 3</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r w:rsidRPr="001547C5">
              <w:rPr>
                <w:rFonts w:ascii="Arial" w:hAnsi="Arial" w:cs="Arial"/>
                <w:sz w:val="24"/>
                <w:szCs w:val="24"/>
              </w:rPr>
              <w:t>Промышленная площадка, территория бывших животноводческих ферм</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Мишкинский район, южная окраина р.п. Мишкино</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З</w:t>
            </w:r>
            <w:r w:rsidRPr="001547C5">
              <w:rPr>
                <w:rFonts w:ascii="Arial" w:hAnsi="Arial" w:cs="Arial"/>
                <w:sz w:val="24"/>
                <w:szCs w:val="24"/>
              </w:rPr>
              <w:t>емельный участок: госсобственность</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w:t>
            </w:r>
            <w:r w:rsidRPr="001547C5">
              <w:rPr>
                <w:rFonts w:ascii="Arial" w:hAnsi="Arial" w:cs="Arial"/>
                <w:sz w:val="24"/>
                <w:szCs w:val="24"/>
              </w:rPr>
              <w:t>границы земельного участка не установлены</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инфраструктуры и коммуникаций: </w:t>
            </w:r>
            <w:r w:rsidRPr="001547C5">
              <w:rPr>
                <w:rFonts w:ascii="Arial" w:hAnsi="Arial" w:cs="Arial"/>
                <w:sz w:val="24"/>
                <w:szCs w:val="24"/>
              </w:rPr>
              <w:t>Автодорога имеется</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зданий и сооружений: </w:t>
            </w:r>
            <w:r w:rsidRPr="001547C5">
              <w:rPr>
                <w:rFonts w:ascii="Arial" w:hAnsi="Arial" w:cs="Arial"/>
                <w:sz w:val="24"/>
                <w:szCs w:val="24"/>
              </w:rPr>
              <w:t>нет</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2" w:history="1">
        <w:r w:rsidR="001547C5" w:rsidRPr="001547C5">
          <w:rPr>
            <w:rStyle w:val="aa"/>
            <w:rFonts w:ascii="Arial" w:hAnsi="Arial" w:cs="Arial"/>
            <w:sz w:val="24"/>
            <w:szCs w:val="24"/>
          </w:rPr>
          <w:t>Инвестиционная площадка № 4</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r w:rsidRPr="001547C5">
              <w:rPr>
                <w:rFonts w:ascii="Arial" w:hAnsi="Arial" w:cs="Arial"/>
                <w:sz w:val="24"/>
                <w:szCs w:val="24"/>
              </w:rPr>
              <w:t>Земельный участок для строительства АГЗС</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Мишкинский район, р.п. Мишкино, ориентир трасса «Иртыш»</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передача земельного участка в аренду</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w:t>
            </w:r>
            <w:r w:rsidRPr="001547C5">
              <w:rPr>
                <w:rFonts w:ascii="Arial" w:hAnsi="Arial" w:cs="Arial"/>
                <w:sz w:val="24"/>
                <w:szCs w:val="24"/>
              </w:rPr>
              <w:t>0,5 866</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инфраструктуры и коммуникаций:</w:t>
            </w:r>
            <w:r w:rsidRPr="001547C5">
              <w:rPr>
                <w:rFonts w:ascii="Arial" w:hAnsi="Arial" w:cs="Arial"/>
                <w:sz w:val="24"/>
                <w:szCs w:val="24"/>
              </w:rPr>
              <w:t> Автодорога имеется</w:t>
            </w:r>
          </w:p>
          <w:p w:rsidR="001547C5" w:rsidRPr="001547C5" w:rsidRDefault="001547C5" w:rsidP="003B1338">
            <w:pPr>
              <w:rPr>
                <w:rFonts w:ascii="Arial" w:hAnsi="Arial" w:cs="Arial"/>
                <w:sz w:val="24"/>
                <w:szCs w:val="24"/>
              </w:rPr>
            </w:pPr>
            <w:r w:rsidRPr="001547C5">
              <w:rPr>
                <w:rFonts w:ascii="Arial" w:hAnsi="Arial" w:cs="Arial"/>
                <w:sz w:val="24"/>
                <w:szCs w:val="24"/>
              </w:rPr>
              <w:t>Есть, точка подключения к электроэнергии в границах участка</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3" w:history="1">
        <w:r w:rsidR="001547C5" w:rsidRPr="001547C5">
          <w:rPr>
            <w:rStyle w:val="aa"/>
            <w:rFonts w:ascii="Arial" w:hAnsi="Arial" w:cs="Arial"/>
            <w:sz w:val="24"/>
            <w:szCs w:val="24"/>
          </w:rPr>
          <w:t>Инвестиционная площадка № 5</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lastRenderedPageBreak/>
              <w:t>Наименование площадки: </w:t>
            </w:r>
            <w:r w:rsidRPr="001547C5">
              <w:rPr>
                <w:rFonts w:ascii="Arial" w:hAnsi="Arial" w:cs="Arial"/>
                <w:sz w:val="24"/>
                <w:szCs w:val="24"/>
              </w:rPr>
              <w:t>Промышленная площадка — Территория бывшего завода ЖБИ</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 xml:space="preserve">Мишкинский район, с. </w:t>
            </w:r>
            <w:proofErr w:type="spellStart"/>
            <w:r w:rsidRPr="001547C5">
              <w:rPr>
                <w:rFonts w:ascii="Arial" w:hAnsi="Arial" w:cs="Arial"/>
                <w:sz w:val="24"/>
                <w:szCs w:val="24"/>
              </w:rPr>
              <w:t>Кирово</w:t>
            </w:r>
            <w:proofErr w:type="spellEnd"/>
            <w:r w:rsidRPr="001547C5">
              <w:rPr>
                <w:rFonts w:ascii="Arial" w:hAnsi="Arial" w:cs="Arial"/>
                <w:sz w:val="24"/>
                <w:szCs w:val="24"/>
              </w:rPr>
              <w:t>, ул. Смирнова 1</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земельный участок: госсобственность</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2,7</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инфраструктуры и коммуникаций: </w:t>
            </w:r>
            <w:r w:rsidRPr="001547C5">
              <w:rPr>
                <w:rFonts w:ascii="Arial" w:hAnsi="Arial" w:cs="Arial"/>
                <w:sz w:val="24"/>
                <w:szCs w:val="24"/>
              </w:rPr>
              <w:t>Электроэнергия имеется. Автодорога имеется</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4" w:history="1">
        <w:r w:rsidR="001547C5" w:rsidRPr="001547C5">
          <w:rPr>
            <w:rStyle w:val="aa"/>
            <w:rFonts w:ascii="Arial" w:hAnsi="Arial" w:cs="Arial"/>
            <w:sz w:val="24"/>
            <w:szCs w:val="24"/>
          </w:rPr>
          <w:t>Инвестиционная площадка № 6</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r w:rsidRPr="001547C5">
              <w:rPr>
                <w:rFonts w:ascii="Arial" w:hAnsi="Arial" w:cs="Arial"/>
                <w:sz w:val="24"/>
                <w:szCs w:val="24"/>
              </w:rPr>
              <w:t xml:space="preserve">Административное здание (617 м2) , здание-холодильник (144 м2), гаражи (54 м2), овощехранилища (2 </w:t>
            </w:r>
            <w:proofErr w:type="spellStart"/>
            <w:proofErr w:type="gramStart"/>
            <w:r w:rsidRPr="001547C5">
              <w:rPr>
                <w:rFonts w:ascii="Arial" w:hAnsi="Arial" w:cs="Arial"/>
                <w:sz w:val="24"/>
                <w:szCs w:val="24"/>
              </w:rPr>
              <w:t>шт</w:t>
            </w:r>
            <w:proofErr w:type="spellEnd"/>
            <w:proofErr w:type="gramEnd"/>
            <w:r w:rsidRPr="001547C5">
              <w:rPr>
                <w:rFonts w:ascii="Arial" w:hAnsi="Arial" w:cs="Arial"/>
                <w:sz w:val="24"/>
                <w:szCs w:val="24"/>
              </w:rPr>
              <w:t xml:space="preserve"> по 720 м2).</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Мишкинский район, р.п. Мишкино, ул. Береговая, д. 17</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земельный участок: собственность</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4,8</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инфраструктуры и коммуникаций:</w:t>
            </w:r>
            <w:r w:rsidRPr="001547C5">
              <w:rPr>
                <w:rFonts w:ascii="Arial" w:hAnsi="Arial" w:cs="Arial"/>
                <w:sz w:val="24"/>
                <w:szCs w:val="24"/>
              </w:rPr>
              <w:t> Автодорога имеется, имеется железнодорожная ветка</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5" w:history="1">
        <w:r w:rsidR="001547C5" w:rsidRPr="001547C5">
          <w:rPr>
            <w:rStyle w:val="aa"/>
            <w:rFonts w:ascii="Arial" w:hAnsi="Arial" w:cs="Arial"/>
            <w:sz w:val="24"/>
            <w:szCs w:val="24"/>
          </w:rPr>
          <w:t>Инвестиционная площадка № 7</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r w:rsidRPr="001547C5">
              <w:rPr>
                <w:rFonts w:ascii="Arial" w:hAnsi="Arial" w:cs="Arial"/>
                <w:sz w:val="24"/>
                <w:szCs w:val="24"/>
              </w:rPr>
              <w:t>Промышленная площадка — Территория бывших животноводческих ферм</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Мишкинский район, западная окраина р.п</w:t>
            </w:r>
            <w:proofErr w:type="gramStart"/>
            <w:r w:rsidRPr="001547C5">
              <w:rPr>
                <w:rFonts w:ascii="Arial" w:hAnsi="Arial" w:cs="Arial"/>
                <w:sz w:val="24"/>
                <w:szCs w:val="24"/>
              </w:rPr>
              <w:t>.М</w:t>
            </w:r>
            <w:proofErr w:type="gramEnd"/>
            <w:r w:rsidRPr="001547C5">
              <w:rPr>
                <w:rFonts w:ascii="Arial" w:hAnsi="Arial" w:cs="Arial"/>
                <w:sz w:val="24"/>
                <w:szCs w:val="24"/>
              </w:rPr>
              <w:t>ишкино,</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земельный участок: госсобственность</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6,3</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Наличие инфраструктуры и коммуникаций: </w:t>
            </w:r>
            <w:r w:rsidRPr="001547C5">
              <w:rPr>
                <w:rFonts w:ascii="Arial" w:hAnsi="Arial" w:cs="Arial"/>
                <w:sz w:val="24"/>
                <w:szCs w:val="24"/>
              </w:rPr>
              <w:t>Электроэнергия имеется. Автодорога имеется</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6" w:history="1">
        <w:r w:rsidR="001547C5" w:rsidRPr="001547C5">
          <w:rPr>
            <w:rStyle w:val="aa"/>
            <w:rFonts w:ascii="Arial" w:hAnsi="Arial" w:cs="Arial"/>
            <w:sz w:val="24"/>
            <w:szCs w:val="24"/>
          </w:rPr>
          <w:t>Инвестиционная площадка № 8</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proofErr w:type="spellStart"/>
            <w:r w:rsidRPr="001547C5">
              <w:rPr>
                <w:rFonts w:ascii="Arial" w:hAnsi="Arial" w:cs="Arial"/>
                <w:sz w:val="24"/>
                <w:szCs w:val="24"/>
              </w:rPr>
              <w:t>Мишкинское</w:t>
            </w:r>
            <w:proofErr w:type="spellEnd"/>
            <w:r w:rsidRPr="001547C5">
              <w:rPr>
                <w:rFonts w:ascii="Arial" w:hAnsi="Arial" w:cs="Arial"/>
                <w:sz w:val="24"/>
                <w:szCs w:val="24"/>
              </w:rPr>
              <w:t xml:space="preserve"> — 2 месторождение кирпичных глин</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Мишкинский район, в 4,6 км к северо-западу от ж/</w:t>
            </w:r>
            <w:proofErr w:type="spellStart"/>
            <w:r w:rsidRPr="001547C5">
              <w:rPr>
                <w:rFonts w:ascii="Arial" w:hAnsi="Arial" w:cs="Arial"/>
                <w:sz w:val="24"/>
                <w:szCs w:val="24"/>
              </w:rPr>
              <w:t>д</w:t>
            </w:r>
            <w:proofErr w:type="spellEnd"/>
            <w:r w:rsidRPr="001547C5">
              <w:rPr>
                <w:rFonts w:ascii="Arial" w:hAnsi="Arial" w:cs="Arial"/>
                <w:sz w:val="24"/>
                <w:szCs w:val="24"/>
              </w:rPr>
              <w:t xml:space="preserve"> ст. </w:t>
            </w:r>
            <w:proofErr w:type="gramStart"/>
            <w:r w:rsidRPr="001547C5">
              <w:rPr>
                <w:rFonts w:ascii="Arial" w:hAnsi="Arial" w:cs="Arial"/>
                <w:sz w:val="24"/>
                <w:szCs w:val="24"/>
              </w:rPr>
              <w:t>Мишкино</w:t>
            </w:r>
            <w:proofErr w:type="gramEnd"/>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земельный участок: госсобственность</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97,2</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7" w:history="1">
        <w:r w:rsidR="001547C5" w:rsidRPr="001547C5">
          <w:rPr>
            <w:rStyle w:val="aa"/>
            <w:rFonts w:ascii="Arial" w:hAnsi="Arial" w:cs="Arial"/>
            <w:sz w:val="24"/>
            <w:szCs w:val="24"/>
          </w:rPr>
          <w:t>Инвестиционная площадка № 9</w:t>
        </w:r>
      </w:hyperlink>
    </w:p>
    <w:tbl>
      <w:tblPr>
        <w:tblW w:w="8931" w:type="dxa"/>
        <w:tblCellSpacing w:w="15" w:type="dxa"/>
        <w:tblCellMar>
          <w:left w:w="0" w:type="dxa"/>
          <w:right w:w="0" w:type="dxa"/>
        </w:tblCellMar>
        <w:tblLook w:val="04A0"/>
      </w:tblPr>
      <w:tblGrid>
        <w:gridCol w:w="8931"/>
      </w:tblGrid>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proofErr w:type="spellStart"/>
            <w:r w:rsidRPr="001547C5">
              <w:rPr>
                <w:rFonts w:ascii="Arial" w:hAnsi="Arial" w:cs="Arial"/>
                <w:sz w:val="24"/>
                <w:szCs w:val="24"/>
              </w:rPr>
              <w:t>Сладко-Карасинское</w:t>
            </w:r>
            <w:proofErr w:type="spellEnd"/>
            <w:r w:rsidRPr="001547C5">
              <w:rPr>
                <w:rFonts w:ascii="Arial" w:hAnsi="Arial" w:cs="Arial"/>
                <w:sz w:val="24"/>
                <w:szCs w:val="24"/>
              </w:rPr>
              <w:t xml:space="preserve"> месторождение кирпичных глин</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Мишкинский район, в 18 км на северо-восток от ж/</w:t>
            </w:r>
            <w:proofErr w:type="spellStart"/>
            <w:r w:rsidRPr="001547C5">
              <w:rPr>
                <w:rFonts w:ascii="Arial" w:hAnsi="Arial" w:cs="Arial"/>
                <w:sz w:val="24"/>
                <w:szCs w:val="24"/>
              </w:rPr>
              <w:t>д</w:t>
            </w:r>
            <w:proofErr w:type="spellEnd"/>
            <w:r w:rsidRPr="001547C5">
              <w:rPr>
                <w:rFonts w:ascii="Arial" w:hAnsi="Arial" w:cs="Arial"/>
                <w:sz w:val="24"/>
                <w:szCs w:val="24"/>
              </w:rPr>
              <w:t xml:space="preserve"> ст. Мишкино, в 1,5 км к северо-западу от </w:t>
            </w:r>
            <w:proofErr w:type="gramStart"/>
            <w:r w:rsidRPr="001547C5">
              <w:rPr>
                <w:rFonts w:ascii="Arial" w:hAnsi="Arial" w:cs="Arial"/>
                <w:sz w:val="24"/>
                <w:szCs w:val="24"/>
              </w:rPr>
              <w:t>с</w:t>
            </w:r>
            <w:proofErr w:type="gramEnd"/>
            <w:r w:rsidRPr="001547C5">
              <w:rPr>
                <w:rFonts w:ascii="Arial" w:hAnsi="Arial" w:cs="Arial"/>
                <w:sz w:val="24"/>
                <w:szCs w:val="24"/>
              </w:rPr>
              <w:t>. Сладкие Караси</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земельный участок: госсобственность</w:t>
            </w:r>
          </w:p>
        </w:tc>
      </w:tr>
      <w:tr w:rsidR="001547C5" w:rsidRPr="001547C5" w:rsidTr="003B1338">
        <w:trPr>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77,8</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8" w:history="1">
        <w:r w:rsidR="001547C5" w:rsidRPr="001547C5">
          <w:rPr>
            <w:rStyle w:val="aa"/>
            <w:rFonts w:ascii="Arial" w:hAnsi="Arial" w:cs="Arial"/>
            <w:sz w:val="24"/>
            <w:szCs w:val="24"/>
          </w:rPr>
          <w:t>Инвестиционная площадка № 10</w:t>
        </w:r>
      </w:hyperlink>
    </w:p>
    <w:tbl>
      <w:tblPr>
        <w:tblW w:w="8931" w:type="dxa"/>
        <w:tblCellSpacing w:w="15" w:type="dxa"/>
        <w:tblCellMar>
          <w:left w:w="0" w:type="dxa"/>
          <w:right w:w="0" w:type="dxa"/>
        </w:tblCellMar>
        <w:tblLook w:val="04A0"/>
      </w:tblPr>
      <w:tblGrid>
        <w:gridCol w:w="8931"/>
      </w:tblGrid>
      <w:tr w:rsidR="001547C5" w:rsidRPr="001547C5" w:rsidTr="003B1338">
        <w:trPr>
          <w:trHeight w:val="660"/>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Наименование площадки: </w:t>
            </w:r>
            <w:proofErr w:type="spellStart"/>
            <w:r w:rsidRPr="001547C5">
              <w:rPr>
                <w:rFonts w:ascii="Arial" w:hAnsi="Arial" w:cs="Arial"/>
                <w:sz w:val="24"/>
                <w:szCs w:val="24"/>
              </w:rPr>
              <w:t>Гагановское</w:t>
            </w:r>
            <w:proofErr w:type="spellEnd"/>
            <w:r w:rsidRPr="001547C5">
              <w:rPr>
                <w:rFonts w:ascii="Arial" w:hAnsi="Arial" w:cs="Arial"/>
                <w:sz w:val="24"/>
                <w:szCs w:val="24"/>
              </w:rPr>
              <w:t xml:space="preserve"> месторождение кирпичных глин</w:t>
            </w:r>
          </w:p>
        </w:tc>
      </w:tr>
      <w:tr w:rsidR="001547C5" w:rsidRPr="001547C5" w:rsidTr="003B1338">
        <w:trPr>
          <w:trHeight w:val="660"/>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Месторасположение площадки: </w:t>
            </w:r>
            <w:r w:rsidRPr="001547C5">
              <w:rPr>
                <w:rFonts w:ascii="Arial" w:hAnsi="Arial" w:cs="Arial"/>
                <w:sz w:val="24"/>
                <w:szCs w:val="24"/>
              </w:rPr>
              <w:t xml:space="preserve">Мишкинский район, в 1,2 км на юг от д. </w:t>
            </w:r>
            <w:proofErr w:type="spellStart"/>
            <w:r w:rsidRPr="001547C5">
              <w:rPr>
                <w:rFonts w:ascii="Arial" w:hAnsi="Arial" w:cs="Arial"/>
                <w:sz w:val="24"/>
                <w:szCs w:val="24"/>
              </w:rPr>
              <w:t>Гаганово</w:t>
            </w:r>
            <w:proofErr w:type="spellEnd"/>
          </w:p>
        </w:tc>
      </w:tr>
      <w:tr w:rsidR="001547C5" w:rsidRPr="001547C5" w:rsidTr="003B1338">
        <w:trPr>
          <w:trHeight w:val="360"/>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Форма собственности: </w:t>
            </w:r>
            <w:r w:rsidRPr="001547C5">
              <w:rPr>
                <w:rFonts w:ascii="Arial" w:hAnsi="Arial" w:cs="Arial"/>
                <w:sz w:val="24"/>
                <w:szCs w:val="24"/>
              </w:rPr>
              <w:t>земельный участок: госсобственность</w:t>
            </w:r>
          </w:p>
        </w:tc>
      </w:tr>
      <w:tr w:rsidR="001547C5" w:rsidRPr="001547C5" w:rsidTr="003B1338">
        <w:trPr>
          <w:trHeight w:val="360"/>
          <w:tblCellSpacing w:w="15" w:type="dxa"/>
        </w:trPr>
        <w:tc>
          <w:tcPr>
            <w:tcW w:w="8871" w:type="dxa"/>
            <w:tcBorders>
              <w:top w:val="nil"/>
              <w:left w:val="nil"/>
              <w:bottom w:val="nil"/>
              <w:right w:val="nil"/>
            </w:tcBorders>
            <w:tcMar>
              <w:top w:w="15" w:type="dxa"/>
              <w:left w:w="15" w:type="dxa"/>
              <w:bottom w:w="15" w:type="dxa"/>
              <w:right w:w="45" w:type="dxa"/>
            </w:tcMar>
            <w:vAlign w:val="center"/>
            <w:hideMark/>
          </w:tcPr>
          <w:p w:rsidR="001547C5" w:rsidRPr="001547C5" w:rsidRDefault="001547C5" w:rsidP="003B1338">
            <w:pPr>
              <w:rPr>
                <w:rFonts w:ascii="Arial" w:hAnsi="Arial" w:cs="Arial"/>
                <w:sz w:val="24"/>
                <w:szCs w:val="24"/>
              </w:rPr>
            </w:pPr>
            <w:r w:rsidRPr="001547C5">
              <w:rPr>
                <w:rFonts w:ascii="Arial" w:hAnsi="Arial" w:cs="Arial"/>
                <w:b/>
                <w:bCs/>
                <w:sz w:val="24"/>
                <w:szCs w:val="24"/>
              </w:rPr>
              <w:t xml:space="preserve">Площадь, </w:t>
            </w:r>
            <w:proofErr w:type="gramStart"/>
            <w:r w:rsidRPr="001547C5">
              <w:rPr>
                <w:rFonts w:ascii="Arial" w:hAnsi="Arial" w:cs="Arial"/>
                <w:b/>
                <w:bCs/>
                <w:sz w:val="24"/>
                <w:szCs w:val="24"/>
              </w:rPr>
              <w:t>га</w:t>
            </w:r>
            <w:proofErr w:type="gramEnd"/>
            <w:r w:rsidRPr="001547C5">
              <w:rPr>
                <w:rFonts w:ascii="Arial" w:hAnsi="Arial" w:cs="Arial"/>
                <w:b/>
                <w:bCs/>
                <w:sz w:val="24"/>
                <w:szCs w:val="24"/>
              </w:rPr>
              <w:t>.: 6,9</w:t>
            </w:r>
          </w:p>
        </w:tc>
      </w:tr>
    </w:tbl>
    <w:p w:rsidR="001547C5" w:rsidRPr="001547C5" w:rsidRDefault="001547C5" w:rsidP="001547C5">
      <w:pPr>
        <w:rPr>
          <w:rFonts w:ascii="Arial" w:hAnsi="Arial" w:cs="Arial"/>
          <w:sz w:val="24"/>
          <w:szCs w:val="24"/>
        </w:rPr>
      </w:pPr>
    </w:p>
    <w:p w:rsidR="001547C5" w:rsidRPr="001547C5" w:rsidRDefault="00C555E2" w:rsidP="001547C5">
      <w:pPr>
        <w:rPr>
          <w:rFonts w:ascii="Arial" w:hAnsi="Arial" w:cs="Arial"/>
          <w:sz w:val="24"/>
          <w:szCs w:val="24"/>
        </w:rPr>
      </w:pPr>
      <w:hyperlink r:id="rId19" w:history="1">
        <w:r w:rsidR="001547C5" w:rsidRPr="001547C5">
          <w:rPr>
            <w:rStyle w:val="aa"/>
            <w:rFonts w:ascii="Arial" w:hAnsi="Arial" w:cs="Arial"/>
            <w:sz w:val="24"/>
            <w:szCs w:val="24"/>
          </w:rPr>
          <w:t>Список-земельных-участков-на-1.03.2018</w:t>
        </w:r>
      </w:hyperlink>
    </w:p>
    <w:p w:rsidR="001547C5" w:rsidRDefault="001547C5" w:rsidP="001547C5"/>
    <w:p w:rsidR="00CD3B5A" w:rsidRPr="00853A22" w:rsidRDefault="00CD3B5A" w:rsidP="00CD3B5A">
      <w:pPr>
        <w:spacing w:line="322" w:lineRule="exact"/>
        <w:jc w:val="both"/>
        <w:rPr>
          <w:rFonts w:ascii="Arial" w:hAnsi="Arial" w:cs="Arial"/>
          <w:sz w:val="24"/>
          <w:szCs w:val="24"/>
        </w:rPr>
      </w:pPr>
    </w:p>
    <w:p w:rsidR="00CD3B5A" w:rsidRPr="00853A22" w:rsidRDefault="00CD3B5A" w:rsidP="00CD3B5A">
      <w:pPr>
        <w:spacing w:after="253" w:line="280" w:lineRule="exact"/>
        <w:ind w:left="7160"/>
        <w:rPr>
          <w:rFonts w:ascii="Arial" w:hAnsi="Arial" w:cs="Arial"/>
          <w:sz w:val="24"/>
          <w:szCs w:val="24"/>
        </w:rPr>
      </w:pPr>
      <w:r w:rsidRPr="00853A22">
        <w:rPr>
          <w:rFonts w:ascii="Arial" w:hAnsi="Arial" w:cs="Arial"/>
          <w:color w:val="000000"/>
          <w:sz w:val="24"/>
          <w:szCs w:val="24"/>
          <w:lang w:eastAsia="ru-RU" w:bidi="ru-RU"/>
        </w:rPr>
        <w:t xml:space="preserve">Приложение </w:t>
      </w:r>
      <w:r w:rsidR="00B61E84" w:rsidRPr="00853A22">
        <w:rPr>
          <w:rFonts w:ascii="Arial" w:hAnsi="Arial" w:cs="Arial"/>
          <w:color w:val="000000"/>
          <w:sz w:val="24"/>
          <w:szCs w:val="24"/>
          <w:lang w:eastAsia="ru-RU" w:bidi="ru-RU"/>
        </w:rPr>
        <w:t>3</w:t>
      </w:r>
    </w:p>
    <w:p w:rsidR="00CD3B5A" w:rsidRPr="00853A22" w:rsidRDefault="00CD3B5A" w:rsidP="00CD3B5A">
      <w:pPr>
        <w:pStyle w:val="10"/>
        <w:keepNext/>
        <w:keepLines/>
        <w:shd w:val="clear" w:color="auto" w:fill="auto"/>
        <w:spacing w:after="240" w:line="322" w:lineRule="exact"/>
        <w:ind w:firstLine="0"/>
        <w:jc w:val="center"/>
        <w:rPr>
          <w:rFonts w:ascii="Arial" w:hAnsi="Arial" w:cs="Arial"/>
          <w:sz w:val="24"/>
          <w:szCs w:val="24"/>
        </w:rPr>
      </w:pPr>
      <w:bookmarkStart w:id="18" w:name="bookmark23"/>
      <w:r w:rsidRPr="00853A22">
        <w:rPr>
          <w:rFonts w:ascii="Arial" w:hAnsi="Arial" w:cs="Arial"/>
          <w:color w:val="000000"/>
          <w:sz w:val="24"/>
          <w:szCs w:val="24"/>
          <w:lang w:eastAsia="ru-RU" w:bidi="ru-RU"/>
        </w:rPr>
        <w:lastRenderedPageBreak/>
        <w:t>Формирование благоприятного инвестиционного климата на</w:t>
      </w:r>
      <w:r w:rsidRPr="00853A22">
        <w:rPr>
          <w:rFonts w:ascii="Arial" w:hAnsi="Arial" w:cs="Arial"/>
          <w:color w:val="000000"/>
          <w:sz w:val="24"/>
          <w:szCs w:val="24"/>
          <w:lang w:eastAsia="ru-RU" w:bidi="ru-RU"/>
        </w:rPr>
        <w:br/>
        <w:t xml:space="preserve">территории </w:t>
      </w:r>
      <w:r w:rsidR="00703A6E" w:rsidRPr="00853A22">
        <w:rPr>
          <w:rFonts w:ascii="Arial" w:hAnsi="Arial" w:cs="Arial"/>
          <w:color w:val="000000"/>
          <w:sz w:val="24"/>
          <w:szCs w:val="24"/>
          <w:lang w:eastAsia="ru-RU" w:bidi="ru-RU"/>
        </w:rPr>
        <w:t xml:space="preserve">Мишкинского </w:t>
      </w:r>
      <w:r w:rsidRPr="00853A22">
        <w:rPr>
          <w:rFonts w:ascii="Arial" w:hAnsi="Arial" w:cs="Arial"/>
          <w:color w:val="000000"/>
          <w:sz w:val="24"/>
          <w:szCs w:val="24"/>
          <w:lang w:eastAsia="ru-RU" w:bidi="ru-RU"/>
        </w:rPr>
        <w:t xml:space="preserve"> района</w:t>
      </w:r>
      <w:bookmarkEnd w:id="18"/>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Формирование благоприятного инвестиционного климата является основой для эффективного привлечения инвестиций в экономику территории в целях обеспечения стабильного роста уровня его социально</w:t>
      </w:r>
      <w:r w:rsidRPr="00853A22">
        <w:rPr>
          <w:rFonts w:ascii="Arial" w:hAnsi="Arial" w:cs="Arial"/>
          <w:color w:val="000000"/>
          <w:sz w:val="24"/>
          <w:szCs w:val="24"/>
          <w:lang w:eastAsia="ru-RU" w:bidi="ru-RU"/>
        </w:rPr>
        <w:softHyphen/>
      </w:r>
      <w:r w:rsidR="00661F30" w:rsidRPr="00853A22">
        <w:rPr>
          <w:rFonts w:ascii="Arial" w:hAnsi="Arial" w:cs="Arial"/>
          <w:color w:val="000000"/>
          <w:sz w:val="24"/>
          <w:szCs w:val="24"/>
          <w:lang w:eastAsia="ru-RU" w:bidi="ru-RU"/>
        </w:rPr>
        <w:t>-</w:t>
      </w:r>
      <w:r w:rsidRPr="00853A22">
        <w:rPr>
          <w:rFonts w:ascii="Arial" w:hAnsi="Arial" w:cs="Arial"/>
          <w:color w:val="000000"/>
          <w:sz w:val="24"/>
          <w:szCs w:val="24"/>
          <w:lang w:eastAsia="ru-RU" w:bidi="ru-RU"/>
        </w:rPr>
        <w:t>экономического развития.</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Основными направлениями по формированию благоприятного инвестиционного климата являются:</w:t>
      </w:r>
    </w:p>
    <w:p w:rsidR="00CD3B5A" w:rsidRPr="00853A22" w:rsidRDefault="00CD3B5A" w:rsidP="00B86C47">
      <w:pPr>
        <w:widowControl w:val="0"/>
        <w:numPr>
          <w:ilvl w:val="0"/>
          <w:numId w:val="11"/>
        </w:numPr>
        <w:tabs>
          <w:tab w:val="left" w:pos="1062"/>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Совершенствование условий ведения предпринимательской и инвестиционной деятельности;</w:t>
      </w:r>
    </w:p>
    <w:p w:rsidR="00CD3B5A" w:rsidRPr="00853A22" w:rsidRDefault="00CD3B5A" w:rsidP="00B86C47">
      <w:pPr>
        <w:widowControl w:val="0"/>
        <w:numPr>
          <w:ilvl w:val="0"/>
          <w:numId w:val="11"/>
        </w:numPr>
        <w:tabs>
          <w:tab w:val="left" w:pos="1141"/>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Снижение административных барьеров для ведения бизнеса;</w:t>
      </w:r>
    </w:p>
    <w:p w:rsidR="00CD3B5A" w:rsidRPr="00853A22" w:rsidRDefault="00CD3B5A" w:rsidP="00B86C47">
      <w:pPr>
        <w:widowControl w:val="0"/>
        <w:numPr>
          <w:ilvl w:val="0"/>
          <w:numId w:val="11"/>
        </w:numPr>
        <w:tabs>
          <w:tab w:val="left" w:pos="1066"/>
        </w:tabs>
        <w:spacing w:after="0"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Формирование благоприятного инвестиционного имиджа муниципального образования.</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Администрацией </w:t>
      </w:r>
      <w:r w:rsidR="00703A6E"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осуществляется реализация комплекса мероприятий, направленных на улучшение инвестиционного климата в </w:t>
      </w:r>
      <w:proofErr w:type="spellStart"/>
      <w:r w:rsidR="00703A6E"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 и данное направление является одним из приоритетных направлений, которые ставит перед собой власть на перспективу.</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Направление по совершенствованию условий ведения предпринимательской и инвестиционной деятельности предполагает создание комфортных условий для ведения бизнеса и реализации инвестиционных проектов на территории </w:t>
      </w:r>
      <w:r w:rsidR="00703A6E"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а также всестороннюю поддержку предпринимателей и инвесторов.</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По указанному направлению в </w:t>
      </w:r>
      <w:proofErr w:type="spellStart"/>
      <w:r w:rsidR="00703A6E" w:rsidRPr="00853A22">
        <w:rPr>
          <w:rFonts w:ascii="Arial" w:hAnsi="Arial" w:cs="Arial"/>
          <w:color w:val="000000"/>
          <w:sz w:val="24"/>
          <w:szCs w:val="24"/>
          <w:lang w:eastAsia="ru-RU" w:bidi="ru-RU"/>
        </w:rPr>
        <w:t>Мишкинском</w:t>
      </w:r>
      <w:proofErr w:type="spellEnd"/>
      <w:r w:rsidRPr="00853A22">
        <w:rPr>
          <w:rFonts w:ascii="Arial" w:hAnsi="Arial" w:cs="Arial"/>
          <w:color w:val="000000"/>
          <w:sz w:val="24"/>
          <w:szCs w:val="24"/>
          <w:lang w:eastAsia="ru-RU" w:bidi="ru-RU"/>
        </w:rPr>
        <w:t xml:space="preserve"> районе осуществляется поддержка субъектам малого и среднего предпринимательства, в том числе финансовая, имущественная, информационная.</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Финансовая поддержка оказывается в рамках реализации предпринимательских проектов в форме субсидий победителям конкурса на лучший предпринимательский проект, а также победителям конкурса на лучший предпринимательский проект «стартующего» бизнеса, предоставляемых для возмещения части затрат в связи с реализацией предпринимательских проектов. Кроме того, осуществляется предоставление грантов, компенсация части затрат товаропроизводителей.</w:t>
      </w:r>
    </w:p>
    <w:p w:rsidR="00CD3B5A" w:rsidRPr="00853A22" w:rsidRDefault="00CD3B5A" w:rsidP="00CD3B5A">
      <w:pPr>
        <w:spacing w:line="322" w:lineRule="exact"/>
        <w:ind w:firstLine="780"/>
        <w:jc w:val="both"/>
        <w:rPr>
          <w:rFonts w:ascii="Arial" w:hAnsi="Arial" w:cs="Arial"/>
          <w:sz w:val="24"/>
          <w:szCs w:val="24"/>
        </w:rPr>
      </w:pPr>
      <w:proofErr w:type="gramStart"/>
      <w:r w:rsidRPr="00853A22">
        <w:rPr>
          <w:rFonts w:ascii="Arial" w:hAnsi="Arial" w:cs="Arial"/>
          <w:color w:val="000000"/>
          <w:sz w:val="24"/>
          <w:szCs w:val="24"/>
          <w:lang w:eastAsia="ru-RU" w:bidi="ru-RU"/>
        </w:rPr>
        <w:t xml:space="preserve">В целях оказания имущественной поддержки субъектам малого и среднего предпринимательства решением </w:t>
      </w:r>
      <w:proofErr w:type="spellStart"/>
      <w:r w:rsidR="00703A6E" w:rsidRPr="00853A22">
        <w:rPr>
          <w:rFonts w:ascii="Arial" w:hAnsi="Arial" w:cs="Arial"/>
          <w:color w:val="000000"/>
          <w:sz w:val="24"/>
          <w:szCs w:val="24"/>
          <w:lang w:eastAsia="ru-RU" w:bidi="ru-RU"/>
        </w:rPr>
        <w:t>Мишкинской</w:t>
      </w:r>
      <w:proofErr w:type="spellEnd"/>
      <w:r w:rsidR="00703A6E" w:rsidRPr="00853A22">
        <w:rPr>
          <w:rFonts w:ascii="Arial" w:hAnsi="Arial" w:cs="Arial"/>
          <w:color w:val="000000"/>
          <w:sz w:val="24"/>
          <w:szCs w:val="24"/>
          <w:lang w:eastAsia="ru-RU" w:bidi="ru-RU"/>
        </w:rPr>
        <w:t xml:space="preserve">  районной </w:t>
      </w:r>
      <w:r w:rsidRPr="00853A22">
        <w:rPr>
          <w:rFonts w:ascii="Arial" w:hAnsi="Arial" w:cs="Arial"/>
          <w:color w:val="000000"/>
          <w:sz w:val="24"/>
          <w:szCs w:val="24"/>
          <w:lang w:eastAsia="ru-RU" w:bidi="ru-RU"/>
        </w:rPr>
        <w:t>Думы района от 07.09.2015 № 90 утверждён порядок и условия предоставления (в том числе льготы для субъектов малого и среднего предпринимательства, занимающихся социально значимыми видами деятельности), включенного в перечень имущества, предназначенного для предоставления в пользование субъектам малого и среднего предпринимательства.</w:t>
      </w:r>
      <w:proofErr w:type="gramEnd"/>
    </w:p>
    <w:p w:rsidR="006556BC" w:rsidRPr="00853A22" w:rsidRDefault="00CD3B5A" w:rsidP="00CD3B5A">
      <w:pPr>
        <w:spacing w:line="322" w:lineRule="exact"/>
        <w:ind w:firstLine="780"/>
        <w:jc w:val="both"/>
        <w:rPr>
          <w:rFonts w:ascii="Arial" w:hAnsi="Arial" w:cs="Arial"/>
          <w:color w:val="000000"/>
          <w:sz w:val="24"/>
          <w:szCs w:val="24"/>
          <w:lang w:eastAsia="ru-RU" w:bidi="ru-RU"/>
        </w:rPr>
      </w:pPr>
      <w:r w:rsidRPr="00853A22">
        <w:rPr>
          <w:rFonts w:ascii="Arial" w:hAnsi="Arial" w:cs="Arial"/>
          <w:color w:val="000000"/>
          <w:sz w:val="24"/>
          <w:szCs w:val="24"/>
          <w:lang w:eastAsia="ru-RU" w:bidi="ru-RU"/>
        </w:rPr>
        <w:lastRenderedPageBreak/>
        <w:t>На официальном сайте</w:t>
      </w:r>
      <w:r w:rsidR="00703A6E" w:rsidRPr="00853A22">
        <w:rPr>
          <w:rFonts w:ascii="Arial" w:hAnsi="Arial" w:cs="Arial"/>
          <w:color w:val="000000"/>
          <w:sz w:val="24"/>
          <w:szCs w:val="24"/>
          <w:lang w:eastAsia="ru-RU" w:bidi="ru-RU"/>
        </w:rPr>
        <w:t xml:space="preserve"> Администрации Мишкинского района</w:t>
      </w:r>
      <w:r w:rsidRPr="00853A22">
        <w:rPr>
          <w:rFonts w:ascii="Arial" w:hAnsi="Arial" w:cs="Arial"/>
          <w:color w:val="000000"/>
          <w:sz w:val="24"/>
          <w:szCs w:val="24"/>
          <w:lang w:eastAsia="ru-RU" w:bidi="ru-RU"/>
        </w:rPr>
        <w:t xml:space="preserve"> в разделе «</w:t>
      </w:r>
      <w:r w:rsidR="00703A6E" w:rsidRPr="00853A22">
        <w:rPr>
          <w:rFonts w:ascii="Arial" w:hAnsi="Arial" w:cs="Arial"/>
          <w:color w:val="000000"/>
          <w:sz w:val="24"/>
          <w:szCs w:val="24"/>
          <w:lang w:eastAsia="ru-RU" w:bidi="ru-RU"/>
        </w:rPr>
        <w:t>Инвест</w:t>
      </w:r>
      <w:r w:rsidR="00D82ED8" w:rsidRPr="00853A22">
        <w:rPr>
          <w:rFonts w:ascii="Arial" w:hAnsi="Arial" w:cs="Arial"/>
          <w:color w:val="000000"/>
          <w:sz w:val="24"/>
          <w:szCs w:val="24"/>
          <w:lang w:eastAsia="ru-RU" w:bidi="ru-RU"/>
        </w:rPr>
        <w:t>ору</w:t>
      </w:r>
      <w:r w:rsidRPr="00853A22">
        <w:rPr>
          <w:rFonts w:ascii="Arial" w:hAnsi="Arial" w:cs="Arial"/>
          <w:color w:val="000000"/>
          <w:sz w:val="24"/>
          <w:szCs w:val="24"/>
          <w:lang w:eastAsia="ru-RU" w:bidi="ru-RU"/>
        </w:rPr>
        <w:t xml:space="preserve">» размещается </w:t>
      </w:r>
      <w:r w:rsidR="006556BC" w:rsidRPr="00853A22">
        <w:rPr>
          <w:rFonts w:ascii="Arial" w:hAnsi="Arial" w:cs="Arial"/>
          <w:color w:val="000000"/>
          <w:sz w:val="24"/>
          <w:szCs w:val="24"/>
          <w:lang w:eastAsia="ru-RU" w:bidi="ru-RU"/>
        </w:rPr>
        <w:t>инвестиционное послание Главы Мишкинского района</w:t>
      </w:r>
      <w:r w:rsidR="00D82ED8" w:rsidRPr="00853A22">
        <w:rPr>
          <w:rFonts w:ascii="Arial" w:hAnsi="Arial" w:cs="Arial"/>
          <w:color w:val="000000"/>
          <w:sz w:val="24"/>
          <w:szCs w:val="24"/>
          <w:lang w:eastAsia="ru-RU" w:bidi="ru-RU"/>
        </w:rPr>
        <w:t xml:space="preserve"> </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Осуществляется формирование ежегодно обновляемого плана </w:t>
      </w:r>
      <w:r w:rsidR="006556BC" w:rsidRPr="00853A22">
        <w:rPr>
          <w:rFonts w:ascii="Arial" w:hAnsi="Arial" w:cs="Arial"/>
          <w:color w:val="000000"/>
          <w:sz w:val="24"/>
          <w:szCs w:val="24"/>
          <w:lang w:eastAsia="ru-RU" w:bidi="ru-RU"/>
        </w:rPr>
        <w:t xml:space="preserve">инвестиционных проектов </w:t>
      </w:r>
      <w:r w:rsidRPr="00853A22">
        <w:rPr>
          <w:rFonts w:ascii="Arial" w:hAnsi="Arial" w:cs="Arial"/>
          <w:color w:val="000000"/>
          <w:sz w:val="24"/>
          <w:szCs w:val="24"/>
          <w:lang w:eastAsia="ru-RU" w:bidi="ru-RU"/>
        </w:rPr>
        <w:t xml:space="preserve">в </w:t>
      </w:r>
      <w:proofErr w:type="spellStart"/>
      <w:r w:rsidR="006556BC" w:rsidRPr="00853A22">
        <w:rPr>
          <w:rFonts w:ascii="Arial" w:hAnsi="Arial" w:cs="Arial"/>
          <w:color w:val="000000"/>
          <w:sz w:val="24"/>
          <w:szCs w:val="24"/>
          <w:lang w:eastAsia="ru-RU" w:bidi="ru-RU"/>
        </w:rPr>
        <w:t>Мишкинском</w:t>
      </w:r>
      <w:proofErr w:type="spellEnd"/>
      <w:r w:rsidR="006556BC" w:rsidRPr="00853A22">
        <w:rPr>
          <w:rFonts w:ascii="Arial" w:hAnsi="Arial" w:cs="Arial"/>
          <w:color w:val="000000"/>
          <w:sz w:val="24"/>
          <w:szCs w:val="24"/>
          <w:lang w:eastAsia="ru-RU" w:bidi="ru-RU"/>
        </w:rPr>
        <w:t xml:space="preserve"> </w:t>
      </w:r>
      <w:r w:rsidRPr="00853A22">
        <w:rPr>
          <w:rFonts w:ascii="Arial" w:hAnsi="Arial" w:cs="Arial"/>
          <w:color w:val="000000"/>
          <w:sz w:val="24"/>
          <w:szCs w:val="24"/>
          <w:lang w:eastAsia="ru-RU" w:bidi="ru-RU"/>
        </w:rPr>
        <w:t xml:space="preserve"> районе, а также Инвестиционных площадок и Реестра свободных земельных участков, в том числе сельскохозяйственного назначения, находящихся на территории </w:t>
      </w:r>
      <w:r w:rsidR="006556BC"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w:t>
      </w:r>
      <w:r w:rsidR="006556BC" w:rsidRPr="00853A22">
        <w:rPr>
          <w:rFonts w:ascii="Arial" w:hAnsi="Arial" w:cs="Arial"/>
          <w:color w:val="000000"/>
          <w:sz w:val="24"/>
          <w:szCs w:val="24"/>
          <w:lang w:eastAsia="ru-RU" w:bidi="ru-RU"/>
        </w:rPr>
        <w:t>.</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В период реализации Стратегии продолжится оказание финансовой и имущественной поддержки субъектов предпринимательства, а также информационной и консультационной поддержки, в том числе при взаимодействии </w:t>
      </w:r>
      <w:r w:rsidR="00294D75" w:rsidRPr="00853A22">
        <w:rPr>
          <w:rFonts w:ascii="Arial" w:hAnsi="Arial" w:cs="Arial"/>
          <w:color w:val="000000"/>
          <w:sz w:val="24"/>
          <w:szCs w:val="24"/>
          <w:lang w:eastAsia="ru-RU" w:bidi="ru-RU"/>
        </w:rPr>
        <w:t xml:space="preserve">с Безнос </w:t>
      </w:r>
      <w:proofErr w:type="gramStart"/>
      <w:r w:rsidR="005E595D" w:rsidRPr="00853A22">
        <w:rPr>
          <w:rFonts w:ascii="Arial" w:hAnsi="Arial" w:cs="Arial"/>
          <w:color w:val="000000"/>
          <w:sz w:val="24"/>
          <w:szCs w:val="24"/>
          <w:lang w:eastAsia="ru-RU" w:bidi="ru-RU"/>
        </w:rPr>
        <w:t>–</w:t>
      </w:r>
      <w:r w:rsidR="00294D75" w:rsidRPr="00853A22">
        <w:rPr>
          <w:rFonts w:ascii="Arial" w:hAnsi="Arial" w:cs="Arial"/>
          <w:color w:val="000000"/>
          <w:sz w:val="24"/>
          <w:szCs w:val="24"/>
          <w:lang w:eastAsia="ru-RU" w:bidi="ru-RU"/>
        </w:rPr>
        <w:t>и</w:t>
      </w:r>
      <w:proofErr w:type="gramEnd"/>
      <w:r w:rsidR="00294D75" w:rsidRPr="00853A22">
        <w:rPr>
          <w:rFonts w:ascii="Arial" w:hAnsi="Arial" w:cs="Arial"/>
          <w:color w:val="000000"/>
          <w:sz w:val="24"/>
          <w:szCs w:val="24"/>
          <w:lang w:eastAsia="ru-RU" w:bidi="ru-RU"/>
        </w:rPr>
        <w:t>нкубатором</w:t>
      </w:r>
      <w:r w:rsidR="005E595D" w:rsidRPr="00853A22">
        <w:rPr>
          <w:rFonts w:ascii="Arial" w:hAnsi="Arial" w:cs="Arial"/>
          <w:color w:val="000000"/>
          <w:sz w:val="24"/>
          <w:szCs w:val="24"/>
          <w:lang w:eastAsia="ru-RU" w:bidi="ru-RU"/>
        </w:rPr>
        <w:t xml:space="preserve"> Курганской области</w:t>
      </w:r>
      <w:r w:rsidRPr="00853A22">
        <w:rPr>
          <w:rFonts w:ascii="Arial" w:hAnsi="Arial" w:cs="Arial"/>
          <w:color w:val="000000"/>
          <w:sz w:val="24"/>
          <w:szCs w:val="24"/>
          <w:lang w:eastAsia="ru-RU" w:bidi="ru-RU"/>
        </w:rPr>
        <w:t xml:space="preserve">. Предполагается поддержание в актуальной редакции базы муниципальных нормативных актов, устанавливающих основные направления развития малого и среднего предпринимательства и инвестиционной деятельности. С 2016 года </w:t>
      </w:r>
      <w:proofErr w:type="gramStart"/>
      <w:r w:rsidRPr="00853A22">
        <w:rPr>
          <w:rFonts w:ascii="Arial" w:hAnsi="Arial" w:cs="Arial"/>
          <w:color w:val="000000"/>
          <w:sz w:val="24"/>
          <w:szCs w:val="24"/>
          <w:lang w:eastAsia="ru-RU" w:bidi="ru-RU"/>
        </w:rPr>
        <w:t>внедрен</w:t>
      </w:r>
      <w:r w:rsidR="005E595D" w:rsidRPr="00853A22">
        <w:rPr>
          <w:rFonts w:ascii="Arial" w:hAnsi="Arial" w:cs="Arial"/>
          <w:color w:val="000000"/>
          <w:sz w:val="24"/>
          <w:szCs w:val="24"/>
          <w:lang w:eastAsia="ru-RU" w:bidi="ru-RU"/>
        </w:rPr>
        <w:t>а</w:t>
      </w:r>
      <w:proofErr w:type="gramEnd"/>
      <w:r w:rsidRPr="00853A22">
        <w:rPr>
          <w:rFonts w:ascii="Arial" w:hAnsi="Arial" w:cs="Arial"/>
          <w:color w:val="000000"/>
          <w:sz w:val="24"/>
          <w:szCs w:val="24"/>
          <w:lang w:eastAsia="ru-RU" w:bidi="ru-RU"/>
        </w:rPr>
        <w:t xml:space="preserve"> системы оценки регулирующего воздействия проектов муниципальных нормативных правовых актов (экспертизы действующих), регулирующих вопросы, связанные с осуществлением предпринимательской и инвестиционной деятельности.</w:t>
      </w:r>
    </w:p>
    <w:p w:rsidR="00CD3B5A" w:rsidRPr="00853A22" w:rsidRDefault="00CD3B5A" w:rsidP="00CD3B5A">
      <w:pPr>
        <w:spacing w:line="322" w:lineRule="exact"/>
        <w:ind w:firstLine="780"/>
        <w:jc w:val="both"/>
        <w:rPr>
          <w:rFonts w:ascii="Arial" w:hAnsi="Arial" w:cs="Arial"/>
          <w:sz w:val="24"/>
          <w:szCs w:val="24"/>
        </w:rPr>
      </w:pPr>
      <w:r w:rsidRPr="00853A22">
        <w:rPr>
          <w:rFonts w:ascii="Arial" w:hAnsi="Arial" w:cs="Arial"/>
          <w:color w:val="000000"/>
          <w:sz w:val="24"/>
          <w:szCs w:val="24"/>
          <w:lang w:eastAsia="ru-RU" w:bidi="ru-RU"/>
        </w:rPr>
        <w:t xml:space="preserve">Направление по снижению административных барьеров для ведения бизнеса предполагает выстраивание эффективного и предметного межведомственного взаимодействия по вопросам регистрации предприятий, регистрации прав на собственность, постановки земельных участков на кадастровый учёт, выдачи разрешений на строительство, подключения к </w:t>
      </w:r>
      <w:proofErr w:type="spellStart"/>
      <w:r w:rsidRPr="00853A22">
        <w:rPr>
          <w:rFonts w:ascii="Arial" w:hAnsi="Arial" w:cs="Arial"/>
          <w:color w:val="000000"/>
          <w:sz w:val="24"/>
          <w:szCs w:val="24"/>
          <w:lang w:eastAsia="ru-RU" w:bidi="ru-RU"/>
        </w:rPr>
        <w:t>газ</w:t>
      </w:r>
      <w:proofErr w:type="gramStart"/>
      <w:r w:rsidRPr="00853A22">
        <w:rPr>
          <w:rFonts w:ascii="Arial" w:hAnsi="Arial" w:cs="Arial"/>
          <w:color w:val="000000"/>
          <w:sz w:val="24"/>
          <w:szCs w:val="24"/>
          <w:lang w:eastAsia="ru-RU" w:bidi="ru-RU"/>
        </w:rPr>
        <w:t>о</w:t>
      </w:r>
      <w:proofErr w:type="spellEnd"/>
      <w:r w:rsidRPr="00853A22">
        <w:rPr>
          <w:rFonts w:ascii="Arial" w:hAnsi="Arial" w:cs="Arial"/>
          <w:color w:val="000000"/>
          <w:sz w:val="24"/>
          <w:szCs w:val="24"/>
          <w:lang w:eastAsia="ru-RU" w:bidi="ru-RU"/>
        </w:rPr>
        <w:t>-</w:t>
      </w:r>
      <w:proofErr w:type="gramEnd"/>
      <w:r w:rsidRPr="00853A22">
        <w:rPr>
          <w:rFonts w:ascii="Arial" w:hAnsi="Arial" w:cs="Arial"/>
          <w:color w:val="000000"/>
          <w:sz w:val="24"/>
          <w:szCs w:val="24"/>
          <w:lang w:eastAsia="ru-RU" w:bidi="ru-RU"/>
        </w:rPr>
        <w:t xml:space="preserve">, </w:t>
      </w:r>
      <w:proofErr w:type="spellStart"/>
      <w:r w:rsidRPr="00853A22">
        <w:rPr>
          <w:rFonts w:ascii="Arial" w:hAnsi="Arial" w:cs="Arial"/>
          <w:color w:val="000000"/>
          <w:sz w:val="24"/>
          <w:szCs w:val="24"/>
          <w:lang w:eastAsia="ru-RU" w:bidi="ru-RU"/>
        </w:rPr>
        <w:t>электро</w:t>
      </w:r>
      <w:proofErr w:type="spellEnd"/>
      <w:r w:rsidRPr="00853A22">
        <w:rPr>
          <w:rFonts w:ascii="Arial" w:hAnsi="Arial" w:cs="Arial"/>
          <w:color w:val="000000"/>
          <w:sz w:val="24"/>
          <w:szCs w:val="24"/>
          <w:lang w:eastAsia="ru-RU" w:bidi="ru-RU"/>
        </w:rPr>
        <w:t>-, водоснабжению, и по иным вопросам.</w:t>
      </w:r>
      <w:r w:rsidR="00814140" w:rsidRPr="00853A22">
        <w:rPr>
          <w:rFonts w:ascii="Arial" w:hAnsi="Arial" w:cs="Arial"/>
          <w:color w:val="000000"/>
          <w:sz w:val="24"/>
          <w:szCs w:val="24"/>
          <w:lang w:eastAsia="ru-RU" w:bidi="ru-RU"/>
        </w:rPr>
        <w:t xml:space="preserve"> До конца 2017 года будет   реализована  Дорожная карта  по внедрению  на территории Мишкинского района  Курганской область Стандарта  деятельности по созданию благоприятных условий  для ведения бизнеса на  уровне  муниципальных образований Курганской области.</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В период реализации Стратегии в рамках рассматриваемого направления планируется установить сокращенные по сравнению с административными регламентами контрольные сроки прохождения разрешительных процедур в сфере земельных отношений и строительства для юридических лиц, реализующих инвестиционные проекты на территории муниципального образования. В среднем регламентные сроки процедур в сфере земельных отношений и строительства будут сокращены с 30 до 10 календарных дней.</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Направление по формированию благоприятного инвестиционного имиджа </w:t>
      </w:r>
      <w:r w:rsidR="00BC392D"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предполагает организацию коммуникативных мероприятий и продвижение инвестиционных возможностей района на внешнем рынке с целью привлечения потенциальных инвесторов.</w:t>
      </w:r>
    </w:p>
    <w:p w:rsidR="00CD3B5A" w:rsidRPr="00853A22" w:rsidRDefault="00CD3B5A" w:rsidP="00CD3B5A">
      <w:pPr>
        <w:spacing w:line="322" w:lineRule="exact"/>
        <w:ind w:firstLine="760"/>
        <w:jc w:val="both"/>
        <w:rPr>
          <w:rFonts w:ascii="Arial" w:hAnsi="Arial" w:cs="Arial"/>
          <w:sz w:val="24"/>
          <w:szCs w:val="24"/>
        </w:rPr>
      </w:pPr>
      <w:r w:rsidRPr="00853A22">
        <w:rPr>
          <w:rFonts w:ascii="Arial" w:hAnsi="Arial" w:cs="Arial"/>
          <w:color w:val="000000"/>
          <w:sz w:val="24"/>
          <w:szCs w:val="24"/>
          <w:lang w:eastAsia="ru-RU" w:bidi="ru-RU"/>
        </w:rPr>
        <w:t xml:space="preserve">В рамках данного направления будет осуществляться актуализация Инвестиционного паспорта </w:t>
      </w:r>
      <w:r w:rsidR="00BC392D" w:rsidRPr="00853A22">
        <w:rPr>
          <w:rFonts w:ascii="Arial" w:hAnsi="Arial" w:cs="Arial"/>
          <w:color w:val="000000"/>
          <w:sz w:val="24"/>
          <w:szCs w:val="24"/>
          <w:lang w:eastAsia="ru-RU" w:bidi="ru-RU"/>
        </w:rPr>
        <w:t>Мишкинского района</w:t>
      </w:r>
      <w:r w:rsidRPr="00853A22">
        <w:rPr>
          <w:rFonts w:ascii="Arial" w:hAnsi="Arial" w:cs="Arial"/>
          <w:color w:val="000000"/>
          <w:sz w:val="24"/>
          <w:szCs w:val="24"/>
          <w:lang w:eastAsia="ru-RU" w:bidi="ru-RU"/>
        </w:rPr>
        <w:t xml:space="preserve"> (размещён на официальном Интернет-сайте в разделе «инвест</w:t>
      </w:r>
      <w:r w:rsidR="00BC392D" w:rsidRPr="00853A22">
        <w:rPr>
          <w:rFonts w:ascii="Arial" w:hAnsi="Arial" w:cs="Arial"/>
          <w:color w:val="000000"/>
          <w:sz w:val="24"/>
          <w:szCs w:val="24"/>
          <w:lang w:eastAsia="ru-RU" w:bidi="ru-RU"/>
        </w:rPr>
        <w:t>орам</w:t>
      </w:r>
      <w:r w:rsidRPr="00853A22">
        <w:rPr>
          <w:rFonts w:ascii="Arial" w:hAnsi="Arial" w:cs="Arial"/>
          <w:color w:val="000000"/>
          <w:sz w:val="24"/>
          <w:szCs w:val="24"/>
          <w:lang w:eastAsia="ru-RU" w:bidi="ru-RU"/>
        </w:rPr>
        <w:t xml:space="preserve">»), проведение встреч и переговоров с инвесторами по вопросам реализации инвестиционной деятельности на </w:t>
      </w:r>
      <w:r w:rsidRPr="00853A22">
        <w:rPr>
          <w:rFonts w:ascii="Arial" w:hAnsi="Arial" w:cs="Arial"/>
          <w:color w:val="000000"/>
          <w:sz w:val="24"/>
          <w:szCs w:val="24"/>
          <w:lang w:eastAsia="ru-RU" w:bidi="ru-RU"/>
        </w:rPr>
        <w:lastRenderedPageBreak/>
        <w:t xml:space="preserve">территории </w:t>
      </w:r>
      <w:r w:rsidR="00BC392D"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презентация инвестиционных возможностей и предложений широкому кругу инвесторов посредством СМИ, сети Интернет.</w:t>
      </w:r>
    </w:p>
    <w:p w:rsidR="00CD3B5A" w:rsidRDefault="00CD3B5A" w:rsidP="00CD3B5A">
      <w:pPr>
        <w:spacing w:line="322" w:lineRule="exact"/>
        <w:ind w:firstLine="760"/>
        <w:jc w:val="both"/>
        <w:rPr>
          <w:rFonts w:ascii="Arial" w:hAnsi="Arial" w:cs="Arial"/>
          <w:color w:val="000000"/>
          <w:sz w:val="24"/>
          <w:szCs w:val="24"/>
          <w:lang w:eastAsia="ru-RU" w:bidi="ru-RU"/>
        </w:rPr>
      </w:pPr>
      <w:proofErr w:type="gramStart"/>
      <w:r w:rsidRPr="00853A22">
        <w:rPr>
          <w:rFonts w:ascii="Arial" w:hAnsi="Arial" w:cs="Arial"/>
          <w:color w:val="000000"/>
          <w:sz w:val="24"/>
          <w:szCs w:val="24"/>
          <w:lang w:eastAsia="ru-RU" w:bidi="ru-RU"/>
        </w:rPr>
        <w:t xml:space="preserve">Успешная реализация полного комплекса мер по формированию благоприятного инвестиционного климата позволит эффективно использовать инвестиционный потенциал территории </w:t>
      </w:r>
      <w:r w:rsidR="00BC392D"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что будет способствовать повышению инвестиционной привлекательности и уровня социально-экономического развития </w:t>
      </w:r>
      <w:r w:rsidR="00BC392D" w:rsidRPr="00853A22">
        <w:rPr>
          <w:rFonts w:ascii="Arial" w:hAnsi="Arial" w:cs="Arial"/>
          <w:color w:val="000000"/>
          <w:sz w:val="24"/>
          <w:szCs w:val="24"/>
          <w:lang w:eastAsia="ru-RU" w:bidi="ru-RU"/>
        </w:rPr>
        <w:t>Мишкинского</w:t>
      </w:r>
      <w:r w:rsidRPr="00853A22">
        <w:rPr>
          <w:rFonts w:ascii="Arial" w:hAnsi="Arial" w:cs="Arial"/>
          <w:color w:val="000000"/>
          <w:sz w:val="24"/>
          <w:szCs w:val="24"/>
          <w:lang w:eastAsia="ru-RU" w:bidi="ru-RU"/>
        </w:rPr>
        <w:t xml:space="preserve"> района, в частности, повышению инвестиционной активности, уровня и темпов развития промышленного производства, уровня развития малого и среднего предпринимательства, экономической активности населения, обеспеченности территории района объектами инфраструктуры.</w:t>
      </w:r>
      <w:proofErr w:type="gramEnd"/>
      <w:r w:rsidRPr="00853A22">
        <w:rPr>
          <w:rFonts w:ascii="Arial" w:hAnsi="Arial" w:cs="Arial"/>
          <w:color w:val="000000"/>
          <w:sz w:val="24"/>
          <w:szCs w:val="24"/>
          <w:lang w:eastAsia="ru-RU" w:bidi="ru-RU"/>
        </w:rPr>
        <w:t xml:space="preserve"> Ожидаемый результат от реализации Стратегии отражён в приложении 4 к Стратегии.</w:t>
      </w:r>
    </w:p>
    <w:p w:rsidR="00E658B8" w:rsidRDefault="00E658B8" w:rsidP="00CD3B5A">
      <w:pPr>
        <w:spacing w:line="322" w:lineRule="exact"/>
        <w:ind w:firstLine="760"/>
        <w:jc w:val="both"/>
        <w:rPr>
          <w:rFonts w:ascii="Arial" w:hAnsi="Arial" w:cs="Arial"/>
          <w:color w:val="000000"/>
          <w:sz w:val="24"/>
          <w:szCs w:val="24"/>
          <w:lang w:eastAsia="ru-RU" w:bidi="ru-RU"/>
        </w:rPr>
      </w:pPr>
    </w:p>
    <w:p w:rsidR="001547C5" w:rsidRDefault="001547C5" w:rsidP="00CD3B5A">
      <w:pPr>
        <w:spacing w:line="322" w:lineRule="exact"/>
        <w:ind w:firstLine="760"/>
        <w:jc w:val="both"/>
        <w:rPr>
          <w:rFonts w:ascii="Arial" w:hAnsi="Arial" w:cs="Arial"/>
          <w:color w:val="000000"/>
          <w:sz w:val="24"/>
          <w:szCs w:val="24"/>
          <w:lang w:eastAsia="ru-RU" w:bidi="ru-RU"/>
        </w:rPr>
      </w:pPr>
    </w:p>
    <w:p w:rsidR="00E658B8" w:rsidRPr="00853A22" w:rsidRDefault="00E658B8" w:rsidP="00CD3B5A">
      <w:pPr>
        <w:spacing w:line="322" w:lineRule="exact"/>
        <w:ind w:firstLine="760"/>
        <w:jc w:val="both"/>
        <w:rPr>
          <w:rFonts w:ascii="Arial" w:hAnsi="Arial" w:cs="Arial"/>
          <w:color w:val="000000"/>
          <w:sz w:val="24"/>
          <w:szCs w:val="24"/>
          <w:lang w:eastAsia="ru-RU" w:bidi="ru-RU"/>
        </w:rPr>
      </w:pPr>
    </w:p>
    <w:p w:rsidR="005F58FC" w:rsidRPr="00853A22" w:rsidRDefault="005F58FC" w:rsidP="005F58FC">
      <w:pPr>
        <w:tabs>
          <w:tab w:val="left" w:pos="6353"/>
        </w:tabs>
        <w:spacing w:line="322" w:lineRule="exact"/>
        <w:ind w:firstLine="760"/>
        <w:jc w:val="both"/>
        <w:rPr>
          <w:rFonts w:ascii="Arial" w:hAnsi="Arial" w:cs="Arial"/>
          <w:color w:val="000000"/>
          <w:sz w:val="24"/>
          <w:szCs w:val="24"/>
          <w:lang w:eastAsia="ru-RU" w:bidi="ru-RU"/>
        </w:rPr>
      </w:pPr>
      <w:r w:rsidRPr="00853A22">
        <w:rPr>
          <w:rFonts w:ascii="Arial" w:hAnsi="Arial" w:cs="Arial"/>
          <w:color w:val="000000"/>
          <w:sz w:val="24"/>
          <w:szCs w:val="24"/>
          <w:lang w:eastAsia="ru-RU" w:bidi="ru-RU"/>
        </w:rPr>
        <w:tab/>
        <w:t>Приложение №</w:t>
      </w:r>
      <w:r w:rsidR="00C42C76" w:rsidRPr="00853A22">
        <w:rPr>
          <w:rFonts w:ascii="Arial" w:hAnsi="Arial" w:cs="Arial"/>
          <w:color w:val="000000"/>
          <w:sz w:val="24"/>
          <w:szCs w:val="24"/>
          <w:lang w:eastAsia="ru-RU" w:bidi="ru-RU"/>
        </w:rPr>
        <w:t>4</w:t>
      </w:r>
    </w:p>
    <w:p w:rsidR="005F58FC" w:rsidRPr="00853A22" w:rsidRDefault="005F58FC" w:rsidP="005F58FC">
      <w:pPr>
        <w:jc w:val="center"/>
        <w:rPr>
          <w:rFonts w:ascii="Arial" w:hAnsi="Arial" w:cs="Arial"/>
          <w:sz w:val="28"/>
          <w:szCs w:val="28"/>
        </w:rPr>
      </w:pPr>
    </w:p>
    <w:p w:rsidR="005F58FC" w:rsidRPr="00853A22" w:rsidRDefault="005F58FC" w:rsidP="005F58FC">
      <w:pPr>
        <w:pStyle w:val="10"/>
        <w:keepNext/>
        <w:keepLines/>
        <w:shd w:val="clear" w:color="auto" w:fill="auto"/>
        <w:spacing w:after="240" w:line="322" w:lineRule="exact"/>
        <w:ind w:firstLine="0"/>
        <w:jc w:val="center"/>
        <w:rPr>
          <w:rFonts w:ascii="Arial" w:hAnsi="Arial" w:cs="Arial"/>
        </w:rPr>
      </w:pPr>
      <w:bookmarkStart w:id="19" w:name="bookmark15"/>
      <w:r w:rsidRPr="00853A22">
        <w:rPr>
          <w:rFonts w:ascii="Arial" w:hAnsi="Arial" w:cs="Arial"/>
          <w:color w:val="000000"/>
          <w:lang w:eastAsia="ru-RU" w:bidi="ru-RU"/>
        </w:rPr>
        <w:t>Перспективы об</w:t>
      </w:r>
      <w:r w:rsidR="00047A9C" w:rsidRPr="00853A22">
        <w:rPr>
          <w:rFonts w:ascii="Arial" w:hAnsi="Arial" w:cs="Arial"/>
          <w:color w:val="000000"/>
          <w:lang w:eastAsia="ru-RU" w:bidi="ru-RU"/>
        </w:rPr>
        <w:t>ъ</w:t>
      </w:r>
      <w:r w:rsidRPr="00853A22">
        <w:rPr>
          <w:rFonts w:ascii="Arial" w:hAnsi="Arial" w:cs="Arial"/>
          <w:color w:val="000000"/>
          <w:lang w:eastAsia="ru-RU" w:bidi="ru-RU"/>
        </w:rPr>
        <w:t>единения  населённых пунктов</w:t>
      </w:r>
      <w:r w:rsidRPr="00853A22">
        <w:rPr>
          <w:rFonts w:ascii="Arial" w:hAnsi="Arial" w:cs="Arial"/>
          <w:color w:val="000000"/>
          <w:lang w:eastAsia="ru-RU" w:bidi="ru-RU"/>
        </w:rPr>
        <w:br/>
      </w:r>
      <w:bookmarkEnd w:id="19"/>
      <w:r w:rsidR="00047A9C" w:rsidRPr="00853A22">
        <w:rPr>
          <w:rFonts w:ascii="Arial" w:hAnsi="Arial" w:cs="Arial"/>
          <w:color w:val="000000"/>
          <w:lang w:eastAsia="ru-RU" w:bidi="ru-RU"/>
        </w:rPr>
        <w:t>и укрупнение сельсоветов Мишкинского района</w:t>
      </w:r>
    </w:p>
    <w:p w:rsidR="005F58FC" w:rsidRPr="00853A22" w:rsidRDefault="005F58FC" w:rsidP="005F58FC">
      <w:pPr>
        <w:jc w:val="center"/>
        <w:rPr>
          <w:rFonts w:ascii="Arial" w:hAnsi="Arial" w:cs="Arial"/>
          <w:sz w:val="28"/>
          <w:szCs w:val="28"/>
        </w:rPr>
      </w:pPr>
    </w:p>
    <w:p w:rsidR="005F58FC" w:rsidRPr="00853A22" w:rsidRDefault="005F58FC" w:rsidP="005F58FC">
      <w:pPr>
        <w:shd w:val="clear" w:color="auto" w:fill="FFFFFF"/>
        <w:spacing w:before="7" w:line="317" w:lineRule="exact"/>
        <w:ind w:left="14" w:right="7" w:firstLine="770"/>
        <w:jc w:val="both"/>
        <w:rPr>
          <w:rFonts w:ascii="Arial" w:hAnsi="Arial" w:cs="Arial"/>
          <w:color w:val="000000"/>
          <w:spacing w:val="-5"/>
          <w:sz w:val="24"/>
          <w:szCs w:val="24"/>
        </w:rPr>
      </w:pPr>
      <w:r w:rsidRPr="00853A22">
        <w:rPr>
          <w:rFonts w:ascii="Arial" w:hAnsi="Arial" w:cs="Arial"/>
          <w:sz w:val="24"/>
          <w:szCs w:val="24"/>
        </w:rPr>
        <w:t xml:space="preserve">Процесс укрупнения муниципальных образований  на территории Мишкинского района запланирован  сроком  на 3 года. На территории Мишкинского района </w:t>
      </w:r>
      <w:r w:rsidRPr="00853A22">
        <w:rPr>
          <w:rFonts w:ascii="Arial" w:hAnsi="Arial" w:cs="Arial"/>
          <w:color w:val="000000"/>
          <w:spacing w:val="-2"/>
          <w:sz w:val="24"/>
          <w:szCs w:val="24"/>
        </w:rPr>
        <w:t>насчитывается 18 муниципальных образования</w:t>
      </w:r>
      <w:r w:rsidRPr="00853A22">
        <w:rPr>
          <w:rFonts w:ascii="Arial" w:hAnsi="Arial" w:cs="Arial"/>
          <w:color w:val="000000"/>
          <w:spacing w:val="-1"/>
          <w:sz w:val="24"/>
          <w:szCs w:val="24"/>
        </w:rPr>
        <w:t>, из них 1 городское поселение и 17 сельских посе</w:t>
      </w:r>
      <w:r w:rsidRPr="00853A22">
        <w:rPr>
          <w:rFonts w:ascii="Arial" w:hAnsi="Arial" w:cs="Arial"/>
          <w:color w:val="000000"/>
          <w:spacing w:val="-1"/>
          <w:sz w:val="24"/>
          <w:szCs w:val="24"/>
        </w:rPr>
        <w:softHyphen/>
      </w:r>
      <w:r w:rsidRPr="00853A22">
        <w:rPr>
          <w:rFonts w:ascii="Arial" w:hAnsi="Arial" w:cs="Arial"/>
          <w:color w:val="000000"/>
          <w:spacing w:val="-5"/>
          <w:sz w:val="24"/>
          <w:szCs w:val="24"/>
        </w:rPr>
        <w:t xml:space="preserve">лений. </w:t>
      </w:r>
    </w:p>
    <w:p w:rsidR="005F58FC" w:rsidRPr="00853A22" w:rsidRDefault="005F58FC" w:rsidP="005F58FC">
      <w:pPr>
        <w:shd w:val="clear" w:color="auto" w:fill="FFFFFF"/>
        <w:spacing w:before="7" w:line="317" w:lineRule="exact"/>
        <w:ind w:left="14" w:right="7" w:firstLine="770"/>
        <w:jc w:val="both"/>
        <w:rPr>
          <w:rFonts w:ascii="Arial" w:hAnsi="Arial" w:cs="Arial"/>
          <w:color w:val="000000"/>
          <w:spacing w:val="-5"/>
          <w:sz w:val="24"/>
          <w:szCs w:val="24"/>
        </w:rPr>
      </w:pPr>
      <w:r w:rsidRPr="00853A22">
        <w:rPr>
          <w:rFonts w:ascii="Arial" w:hAnsi="Arial" w:cs="Arial"/>
          <w:color w:val="000000"/>
          <w:spacing w:val="-5"/>
          <w:sz w:val="24"/>
          <w:szCs w:val="24"/>
        </w:rPr>
        <w:t>Численность населения в двух сельских поселениях составляет  менее 200 человек, в  10 муниципалитетах  менее 500 человек, в 5 сельсоветах от 500 до 1000 человек и лишь районный центр имеет численность свыше 7 тысяч. В</w:t>
      </w:r>
      <w:r w:rsidRPr="00853A22">
        <w:rPr>
          <w:rFonts w:ascii="Arial" w:hAnsi="Arial" w:cs="Arial"/>
          <w:color w:val="000000"/>
          <w:spacing w:val="2"/>
          <w:sz w:val="24"/>
          <w:szCs w:val="24"/>
        </w:rPr>
        <w:t xml:space="preserve"> период с 2011 года  по 2017 год убыль населения составила около 2 тысяч человек.</w:t>
      </w:r>
      <w:r w:rsidRPr="00853A22">
        <w:rPr>
          <w:rFonts w:ascii="Arial" w:hAnsi="Arial" w:cs="Arial"/>
          <w:color w:val="000000"/>
          <w:spacing w:val="-5"/>
          <w:sz w:val="24"/>
          <w:szCs w:val="24"/>
        </w:rPr>
        <w:t xml:space="preserve"> </w:t>
      </w:r>
    </w:p>
    <w:p w:rsidR="005F58FC" w:rsidRPr="00853A22" w:rsidRDefault="005F58FC" w:rsidP="005F58FC">
      <w:pPr>
        <w:ind w:firstLine="720"/>
        <w:jc w:val="both"/>
        <w:rPr>
          <w:rFonts w:ascii="Arial" w:hAnsi="Arial" w:cs="Arial"/>
          <w:color w:val="000000"/>
          <w:spacing w:val="1"/>
          <w:sz w:val="24"/>
          <w:szCs w:val="24"/>
        </w:rPr>
      </w:pPr>
      <w:r w:rsidRPr="00853A22">
        <w:rPr>
          <w:rFonts w:ascii="Arial" w:hAnsi="Arial" w:cs="Arial"/>
          <w:color w:val="000000"/>
          <w:sz w:val="24"/>
          <w:szCs w:val="24"/>
        </w:rPr>
        <w:t>Численность муниципальных служащих органов местного самоуправ</w:t>
      </w:r>
      <w:r w:rsidRPr="00853A22">
        <w:rPr>
          <w:rFonts w:ascii="Arial" w:hAnsi="Arial" w:cs="Arial"/>
          <w:color w:val="000000"/>
          <w:sz w:val="24"/>
          <w:szCs w:val="24"/>
        </w:rPr>
        <w:softHyphen/>
      </w:r>
      <w:r w:rsidRPr="00853A22">
        <w:rPr>
          <w:rFonts w:ascii="Arial" w:hAnsi="Arial" w:cs="Arial"/>
          <w:color w:val="000000"/>
          <w:spacing w:val="-1"/>
          <w:sz w:val="24"/>
          <w:szCs w:val="24"/>
        </w:rPr>
        <w:t xml:space="preserve">ления городского и сельских поселений на 01.11.2017 составляет 56  </w:t>
      </w:r>
      <w:r w:rsidRPr="00853A22">
        <w:rPr>
          <w:rFonts w:ascii="Arial" w:hAnsi="Arial" w:cs="Arial"/>
          <w:color w:val="000000"/>
          <w:spacing w:val="1"/>
          <w:sz w:val="24"/>
          <w:szCs w:val="24"/>
        </w:rPr>
        <w:t xml:space="preserve">человек, обслуживающего персонала ОМС – 48 человек. </w:t>
      </w:r>
      <w:r w:rsidRPr="00853A22">
        <w:rPr>
          <w:rFonts w:ascii="Arial" w:hAnsi="Arial" w:cs="Arial"/>
          <w:color w:val="000000"/>
          <w:sz w:val="24"/>
          <w:szCs w:val="24"/>
        </w:rPr>
        <w:t xml:space="preserve">В результате в отдельных сельских поселениях удельный вес расходов на содержание управленческого аппарата составляет более </w:t>
      </w:r>
      <w:r w:rsidRPr="00853A22">
        <w:rPr>
          <w:rFonts w:ascii="Arial" w:hAnsi="Arial" w:cs="Arial"/>
          <w:color w:val="FF0000"/>
          <w:sz w:val="24"/>
          <w:szCs w:val="24"/>
        </w:rPr>
        <w:t xml:space="preserve"> </w:t>
      </w:r>
      <w:r w:rsidRPr="00853A22">
        <w:rPr>
          <w:rFonts w:ascii="Arial" w:hAnsi="Arial" w:cs="Arial"/>
          <w:sz w:val="24"/>
          <w:szCs w:val="24"/>
        </w:rPr>
        <w:t>30</w:t>
      </w:r>
      <w:r w:rsidRPr="00853A22">
        <w:rPr>
          <w:rFonts w:ascii="Arial" w:hAnsi="Arial" w:cs="Arial"/>
          <w:color w:val="FF0000"/>
          <w:sz w:val="24"/>
          <w:szCs w:val="24"/>
        </w:rPr>
        <w:t xml:space="preserve"> </w:t>
      </w:r>
      <w:r w:rsidRPr="00853A22">
        <w:rPr>
          <w:rFonts w:ascii="Arial" w:hAnsi="Arial" w:cs="Arial"/>
          <w:color w:val="000000"/>
          <w:sz w:val="24"/>
          <w:szCs w:val="24"/>
        </w:rPr>
        <w:t xml:space="preserve">процентов местного бюджета. В 2017 году доля собственных доходов 16 сельских поселений в </w:t>
      </w:r>
      <w:proofErr w:type="spellStart"/>
      <w:r w:rsidRPr="00853A22">
        <w:rPr>
          <w:rFonts w:ascii="Arial" w:hAnsi="Arial" w:cs="Arial"/>
          <w:color w:val="000000"/>
          <w:sz w:val="24"/>
          <w:szCs w:val="24"/>
        </w:rPr>
        <w:t>Мишкинском</w:t>
      </w:r>
      <w:proofErr w:type="spellEnd"/>
      <w:r w:rsidRPr="00853A22">
        <w:rPr>
          <w:rFonts w:ascii="Arial" w:hAnsi="Arial" w:cs="Arial"/>
          <w:color w:val="000000"/>
          <w:sz w:val="24"/>
          <w:szCs w:val="24"/>
        </w:rPr>
        <w:t xml:space="preserve"> районе </w:t>
      </w:r>
      <w:r w:rsidRPr="00853A22">
        <w:rPr>
          <w:rFonts w:ascii="Arial" w:hAnsi="Arial" w:cs="Arial"/>
          <w:color w:val="000000"/>
          <w:spacing w:val="2"/>
          <w:sz w:val="24"/>
          <w:szCs w:val="24"/>
        </w:rPr>
        <w:t xml:space="preserve">составляла в формируемых ими бюджетах не более </w:t>
      </w:r>
      <w:r w:rsidRPr="00853A22">
        <w:rPr>
          <w:rFonts w:ascii="Arial" w:hAnsi="Arial" w:cs="Arial"/>
          <w:spacing w:val="2"/>
          <w:sz w:val="24"/>
          <w:szCs w:val="24"/>
        </w:rPr>
        <w:t>20</w:t>
      </w:r>
      <w:r w:rsidRPr="00853A22">
        <w:rPr>
          <w:rFonts w:ascii="Arial" w:hAnsi="Arial" w:cs="Arial"/>
          <w:color w:val="000000"/>
          <w:spacing w:val="2"/>
          <w:sz w:val="24"/>
          <w:szCs w:val="24"/>
        </w:rPr>
        <w:t xml:space="preserve"> процен</w:t>
      </w:r>
      <w:r w:rsidRPr="00853A22">
        <w:rPr>
          <w:rFonts w:ascii="Arial" w:hAnsi="Arial" w:cs="Arial"/>
          <w:color w:val="000000"/>
          <w:spacing w:val="2"/>
          <w:sz w:val="24"/>
          <w:szCs w:val="24"/>
        </w:rPr>
        <w:softHyphen/>
      </w:r>
      <w:r w:rsidRPr="00853A22">
        <w:rPr>
          <w:rFonts w:ascii="Arial" w:hAnsi="Arial" w:cs="Arial"/>
          <w:color w:val="000000"/>
          <w:spacing w:val="-8"/>
          <w:sz w:val="24"/>
          <w:szCs w:val="24"/>
        </w:rPr>
        <w:t xml:space="preserve">тов, остальная часть бюджетов дотационная. </w:t>
      </w:r>
      <w:r w:rsidRPr="00853A22">
        <w:rPr>
          <w:rFonts w:ascii="Arial" w:hAnsi="Arial" w:cs="Arial"/>
          <w:color w:val="000000"/>
          <w:sz w:val="24"/>
          <w:szCs w:val="24"/>
        </w:rPr>
        <w:t xml:space="preserve">16 поселений района не могут самостоятельно обеспечить решение </w:t>
      </w:r>
      <w:r w:rsidRPr="00853A22">
        <w:rPr>
          <w:rFonts w:ascii="Arial" w:hAnsi="Arial" w:cs="Arial"/>
          <w:color w:val="000000"/>
          <w:spacing w:val="1"/>
          <w:sz w:val="24"/>
          <w:szCs w:val="24"/>
        </w:rPr>
        <w:t>возложенных на них вопросов местного значения.</w:t>
      </w:r>
    </w:p>
    <w:p w:rsidR="005F58FC" w:rsidRPr="00853A22" w:rsidRDefault="005F58FC" w:rsidP="005F58FC">
      <w:pPr>
        <w:ind w:firstLine="720"/>
        <w:jc w:val="both"/>
        <w:rPr>
          <w:rFonts w:ascii="Arial" w:hAnsi="Arial" w:cs="Arial"/>
          <w:sz w:val="24"/>
          <w:szCs w:val="24"/>
        </w:rPr>
      </w:pPr>
      <w:r w:rsidRPr="00853A22">
        <w:rPr>
          <w:rFonts w:ascii="Arial" w:hAnsi="Arial" w:cs="Arial"/>
          <w:color w:val="000000"/>
          <w:sz w:val="24"/>
          <w:szCs w:val="24"/>
        </w:rPr>
        <w:lastRenderedPageBreak/>
        <w:t xml:space="preserve">Актуальной является и проблема муниципального нормотворчества. Сельским поселениям приходится принимать однотипные муниципальные правовые акты, ввиду недостаточной обеспеченности квалифицированными специалистами. Многие из таких правовых актов опротестовываются органами прокуратуры в связи с несоответствием их федеральному и областному законодательству. </w:t>
      </w:r>
    </w:p>
    <w:p w:rsidR="005F58FC" w:rsidRPr="00853A22" w:rsidRDefault="005F58FC" w:rsidP="005F58FC">
      <w:pPr>
        <w:shd w:val="clear" w:color="auto" w:fill="FFFFFF"/>
        <w:spacing w:line="317" w:lineRule="exact"/>
        <w:ind w:right="7" w:firstLine="706"/>
        <w:jc w:val="both"/>
        <w:rPr>
          <w:rFonts w:ascii="Arial" w:hAnsi="Arial" w:cs="Arial"/>
          <w:color w:val="000000"/>
          <w:spacing w:val="1"/>
          <w:sz w:val="24"/>
          <w:szCs w:val="24"/>
        </w:rPr>
      </w:pPr>
      <w:r w:rsidRPr="00853A22">
        <w:rPr>
          <w:rFonts w:ascii="Arial" w:hAnsi="Arial" w:cs="Arial"/>
          <w:color w:val="000000"/>
          <w:spacing w:val="-1"/>
          <w:sz w:val="24"/>
          <w:szCs w:val="24"/>
        </w:rPr>
        <w:t xml:space="preserve">Вопрос о преобразовании </w:t>
      </w:r>
      <w:r w:rsidRPr="00853A22">
        <w:rPr>
          <w:rFonts w:ascii="Arial" w:hAnsi="Arial" w:cs="Arial"/>
          <w:color w:val="000000"/>
          <w:spacing w:val="1"/>
          <w:sz w:val="24"/>
          <w:szCs w:val="24"/>
        </w:rPr>
        <w:t>поселений на территории района сегодня достаточно актуален по ряду причин:</w:t>
      </w:r>
    </w:p>
    <w:p w:rsidR="005F58FC" w:rsidRPr="00853A22" w:rsidRDefault="005F58FC" w:rsidP="005F58FC">
      <w:pPr>
        <w:shd w:val="clear" w:color="auto" w:fill="FFFFFF"/>
        <w:spacing w:line="317" w:lineRule="exact"/>
        <w:ind w:left="727"/>
        <w:rPr>
          <w:rFonts w:ascii="Arial" w:hAnsi="Arial" w:cs="Arial"/>
          <w:sz w:val="24"/>
          <w:szCs w:val="24"/>
        </w:rPr>
      </w:pPr>
      <w:r w:rsidRPr="00853A22">
        <w:rPr>
          <w:rFonts w:ascii="Arial" w:hAnsi="Arial" w:cs="Arial"/>
          <w:color w:val="000000"/>
          <w:sz w:val="24"/>
          <w:szCs w:val="24"/>
        </w:rPr>
        <w:t>-финансовая несостоятельность поселений;</w:t>
      </w:r>
    </w:p>
    <w:p w:rsidR="005F58FC" w:rsidRPr="00853A22" w:rsidRDefault="005F58FC" w:rsidP="00B86C47">
      <w:pPr>
        <w:widowControl w:val="0"/>
        <w:numPr>
          <w:ilvl w:val="0"/>
          <w:numId w:val="19"/>
        </w:numPr>
        <w:shd w:val="clear" w:color="auto" w:fill="FFFFFF"/>
        <w:tabs>
          <w:tab w:val="left" w:pos="886"/>
        </w:tabs>
        <w:autoSpaceDE w:val="0"/>
        <w:autoSpaceDN w:val="0"/>
        <w:adjustRightInd w:val="0"/>
        <w:spacing w:after="0" w:line="317" w:lineRule="exact"/>
        <w:ind w:left="7" w:firstLine="713"/>
        <w:jc w:val="both"/>
        <w:rPr>
          <w:rFonts w:ascii="Arial" w:hAnsi="Arial" w:cs="Arial"/>
          <w:color w:val="000000"/>
          <w:sz w:val="24"/>
          <w:szCs w:val="24"/>
        </w:rPr>
      </w:pPr>
      <w:r w:rsidRPr="00853A22">
        <w:rPr>
          <w:rFonts w:ascii="Arial" w:hAnsi="Arial" w:cs="Arial"/>
          <w:color w:val="000000"/>
          <w:spacing w:val="2"/>
          <w:sz w:val="24"/>
          <w:szCs w:val="24"/>
        </w:rPr>
        <w:t>значительное снижение численности населения, увеличение количе</w:t>
      </w:r>
      <w:r w:rsidRPr="00853A22">
        <w:rPr>
          <w:rFonts w:ascii="Arial" w:hAnsi="Arial" w:cs="Arial"/>
          <w:color w:val="000000"/>
          <w:spacing w:val="1"/>
          <w:sz w:val="24"/>
          <w:szCs w:val="24"/>
        </w:rPr>
        <w:t>ства мелких сельских населенных пунктов;</w:t>
      </w:r>
    </w:p>
    <w:p w:rsidR="005F58FC" w:rsidRPr="00853A22" w:rsidRDefault="005F58FC" w:rsidP="00B86C47">
      <w:pPr>
        <w:widowControl w:val="0"/>
        <w:numPr>
          <w:ilvl w:val="0"/>
          <w:numId w:val="19"/>
        </w:numPr>
        <w:shd w:val="clear" w:color="auto" w:fill="FFFFFF"/>
        <w:tabs>
          <w:tab w:val="left" w:pos="886"/>
        </w:tabs>
        <w:autoSpaceDE w:val="0"/>
        <w:autoSpaceDN w:val="0"/>
        <w:adjustRightInd w:val="0"/>
        <w:spacing w:after="0" w:line="317" w:lineRule="exact"/>
        <w:ind w:left="720"/>
        <w:rPr>
          <w:rFonts w:ascii="Arial" w:hAnsi="Arial" w:cs="Arial"/>
          <w:color w:val="000000"/>
          <w:sz w:val="24"/>
          <w:szCs w:val="24"/>
        </w:rPr>
      </w:pPr>
      <w:r w:rsidRPr="00853A22">
        <w:rPr>
          <w:rFonts w:ascii="Arial" w:hAnsi="Arial" w:cs="Arial"/>
          <w:color w:val="000000"/>
          <w:sz w:val="24"/>
          <w:szCs w:val="24"/>
        </w:rPr>
        <w:t>низкая налогооблагаемая база;</w:t>
      </w:r>
    </w:p>
    <w:p w:rsidR="005F58FC" w:rsidRPr="00853A22" w:rsidRDefault="005F58FC" w:rsidP="00B86C47">
      <w:pPr>
        <w:widowControl w:val="0"/>
        <w:numPr>
          <w:ilvl w:val="0"/>
          <w:numId w:val="19"/>
        </w:numPr>
        <w:shd w:val="clear" w:color="auto" w:fill="FFFFFF"/>
        <w:tabs>
          <w:tab w:val="left" w:pos="886"/>
        </w:tabs>
        <w:autoSpaceDE w:val="0"/>
        <w:autoSpaceDN w:val="0"/>
        <w:adjustRightInd w:val="0"/>
        <w:spacing w:after="0" w:line="317" w:lineRule="exact"/>
        <w:ind w:left="7" w:firstLine="713"/>
        <w:rPr>
          <w:rFonts w:ascii="Arial" w:hAnsi="Arial" w:cs="Arial"/>
          <w:color w:val="000000"/>
          <w:sz w:val="24"/>
          <w:szCs w:val="24"/>
        </w:rPr>
      </w:pPr>
      <w:r w:rsidRPr="00853A22">
        <w:rPr>
          <w:rFonts w:ascii="Arial" w:hAnsi="Arial" w:cs="Arial"/>
          <w:color w:val="000000"/>
          <w:spacing w:val="3"/>
          <w:sz w:val="24"/>
          <w:szCs w:val="24"/>
        </w:rPr>
        <w:t>изменение социальной ин</w:t>
      </w:r>
      <w:r w:rsidRPr="00853A22">
        <w:rPr>
          <w:rFonts w:ascii="Arial" w:hAnsi="Arial" w:cs="Arial"/>
          <w:color w:val="000000"/>
          <w:spacing w:val="3"/>
          <w:sz w:val="24"/>
          <w:szCs w:val="24"/>
        </w:rPr>
        <w:softHyphen/>
      </w:r>
      <w:r w:rsidRPr="00853A22">
        <w:rPr>
          <w:rFonts w:ascii="Arial" w:hAnsi="Arial" w:cs="Arial"/>
          <w:color w:val="000000"/>
          <w:sz w:val="24"/>
          <w:szCs w:val="24"/>
        </w:rPr>
        <w:t>фраструктуры;</w:t>
      </w:r>
    </w:p>
    <w:p w:rsidR="005F58FC" w:rsidRPr="00853A22" w:rsidRDefault="005F58FC" w:rsidP="00B86C47">
      <w:pPr>
        <w:widowControl w:val="0"/>
        <w:numPr>
          <w:ilvl w:val="0"/>
          <w:numId w:val="19"/>
        </w:numPr>
        <w:shd w:val="clear" w:color="auto" w:fill="FFFFFF"/>
        <w:tabs>
          <w:tab w:val="left" w:pos="886"/>
        </w:tabs>
        <w:autoSpaceDE w:val="0"/>
        <w:autoSpaceDN w:val="0"/>
        <w:adjustRightInd w:val="0"/>
        <w:spacing w:after="0" w:line="317" w:lineRule="exact"/>
        <w:ind w:left="7" w:firstLine="713"/>
        <w:rPr>
          <w:rFonts w:ascii="Arial" w:hAnsi="Arial" w:cs="Arial"/>
          <w:color w:val="000000"/>
          <w:sz w:val="24"/>
          <w:szCs w:val="24"/>
        </w:rPr>
      </w:pPr>
      <w:r w:rsidRPr="00853A22">
        <w:rPr>
          <w:rFonts w:ascii="Arial" w:hAnsi="Arial" w:cs="Arial"/>
          <w:color w:val="000000"/>
          <w:sz w:val="24"/>
          <w:szCs w:val="24"/>
        </w:rPr>
        <w:t>нехватка  кадрового потенциала;</w:t>
      </w:r>
    </w:p>
    <w:p w:rsidR="005F58FC" w:rsidRPr="00853A22" w:rsidRDefault="005F58FC" w:rsidP="00B86C47">
      <w:pPr>
        <w:widowControl w:val="0"/>
        <w:numPr>
          <w:ilvl w:val="0"/>
          <w:numId w:val="19"/>
        </w:numPr>
        <w:shd w:val="clear" w:color="auto" w:fill="FFFFFF"/>
        <w:tabs>
          <w:tab w:val="left" w:pos="886"/>
        </w:tabs>
        <w:autoSpaceDE w:val="0"/>
        <w:autoSpaceDN w:val="0"/>
        <w:adjustRightInd w:val="0"/>
        <w:spacing w:after="0" w:line="317" w:lineRule="exact"/>
        <w:ind w:left="7" w:firstLine="713"/>
        <w:rPr>
          <w:rFonts w:ascii="Arial" w:hAnsi="Arial" w:cs="Arial"/>
          <w:color w:val="000000"/>
          <w:sz w:val="24"/>
          <w:szCs w:val="24"/>
        </w:rPr>
      </w:pPr>
      <w:r w:rsidRPr="00853A22">
        <w:rPr>
          <w:rFonts w:ascii="Arial" w:hAnsi="Arial" w:cs="Arial"/>
          <w:color w:val="000000"/>
          <w:sz w:val="24"/>
          <w:szCs w:val="24"/>
        </w:rPr>
        <w:t>неэффективное управление в ОМСУ.</w:t>
      </w:r>
    </w:p>
    <w:p w:rsidR="005F58FC" w:rsidRPr="00853A22" w:rsidRDefault="005F58FC" w:rsidP="005F58FC">
      <w:pPr>
        <w:widowControl w:val="0"/>
        <w:shd w:val="clear" w:color="auto" w:fill="FFFFFF"/>
        <w:tabs>
          <w:tab w:val="left" w:pos="886"/>
        </w:tabs>
        <w:autoSpaceDE w:val="0"/>
        <w:autoSpaceDN w:val="0"/>
        <w:adjustRightInd w:val="0"/>
        <w:spacing w:line="317" w:lineRule="exact"/>
        <w:rPr>
          <w:rFonts w:ascii="Arial" w:hAnsi="Arial" w:cs="Arial"/>
          <w:color w:val="000000"/>
          <w:sz w:val="24"/>
          <w:szCs w:val="24"/>
        </w:rPr>
      </w:pPr>
    </w:p>
    <w:p w:rsidR="005F58FC" w:rsidRPr="00853A22" w:rsidRDefault="005F58FC" w:rsidP="005F58FC">
      <w:pPr>
        <w:widowControl w:val="0"/>
        <w:shd w:val="clear" w:color="auto" w:fill="FFFFFF"/>
        <w:tabs>
          <w:tab w:val="left" w:pos="886"/>
        </w:tabs>
        <w:autoSpaceDE w:val="0"/>
        <w:autoSpaceDN w:val="0"/>
        <w:adjustRightInd w:val="0"/>
        <w:spacing w:line="317" w:lineRule="exact"/>
        <w:rPr>
          <w:rFonts w:ascii="Arial" w:hAnsi="Arial" w:cs="Arial"/>
          <w:color w:val="000000"/>
          <w:sz w:val="24"/>
          <w:szCs w:val="24"/>
        </w:rPr>
      </w:pPr>
      <w:r w:rsidRPr="00853A22">
        <w:rPr>
          <w:rFonts w:ascii="Arial" w:hAnsi="Arial" w:cs="Arial"/>
          <w:color w:val="000000"/>
          <w:sz w:val="24"/>
          <w:szCs w:val="24"/>
        </w:rPr>
        <w:t xml:space="preserve">При объединении небольших муниципальных образований в более крупные видим следующие плюсы </w:t>
      </w:r>
    </w:p>
    <w:p w:rsidR="005F58FC" w:rsidRPr="00853A22" w:rsidRDefault="005F58FC" w:rsidP="005F58FC">
      <w:pPr>
        <w:rPr>
          <w:rFonts w:ascii="Arial" w:hAnsi="Arial" w:cs="Arial"/>
          <w:sz w:val="24"/>
          <w:szCs w:val="24"/>
        </w:rPr>
      </w:pPr>
    </w:p>
    <w:p w:rsidR="005F58FC" w:rsidRPr="00853A22" w:rsidRDefault="005F58FC" w:rsidP="00B86C47">
      <w:pPr>
        <w:pStyle w:val="11"/>
        <w:numPr>
          <w:ilvl w:val="0"/>
          <w:numId w:val="20"/>
        </w:numPr>
        <w:spacing w:after="0" w:line="240" w:lineRule="auto"/>
        <w:ind w:left="0"/>
        <w:jc w:val="both"/>
        <w:rPr>
          <w:rFonts w:ascii="Arial" w:hAnsi="Arial" w:cs="Arial"/>
          <w:sz w:val="24"/>
          <w:szCs w:val="24"/>
        </w:rPr>
      </w:pPr>
      <w:r w:rsidRPr="00853A22">
        <w:rPr>
          <w:rFonts w:ascii="Arial" w:hAnsi="Arial" w:cs="Arial"/>
          <w:sz w:val="24"/>
          <w:szCs w:val="24"/>
        </w:rPr>
        <w:t>Увеличение площади  территории, соответственно увеличение земельных ресурсов, отсюда повышение доходной базы бюджета.</w:t>
      </w:r>
    </w:p>
    <w:p w:rsidR="005F58FC" w:rsidRPr="00853A22" w:rsidRDefault="005F58FC" w:rsidP="00B86C47">
      <w:pPr>
        <w:pStyle w:val="11"/>
        <w:numPr>
          <w:ilvl w:val="0"/>
          <w:numId w:val="20"/>
        </w:numPr>
        <w:spacing w:after="0" w:line="240" w:lineRule="auto"/>
        <w:ind w:left="0"/>
        <w:jc w:val="both"/>
        <w:rPr>
          <w:rFonts w:ascii="Arial" w:hAnsi="Arial" w:cs="Arial"/>
          <w:sz w:val="24"/>
          <w:szCs w:val="24"/>
        </w:rPr>
      </w:pPr>
      <w:r w:rsidRPr="00853A22">
        <w:rPr>
          <w:rFonts w:ascii="Arial" w:hAnsi="Arial" w:cs="Arial"/>
          <w:color w:val="000000"/>
          <w:sz w:val="24"/>
          <w:szCs w:val="24"/>
        </w:rPr>
        <w:t>Объединение поселений приведет к увеличению численности населе</w:t>
      </w:r>
      <w:r w:rsidRPr="00853A22">
        <w:rPr>
          <w:rFonts w:ascii="Arial" w:hAnsi="Arial" w:cs="Arial"/>
          <w:color w:val="000000"/>
          <w:sz w:val="24"/>
          <w:szCs w:val="24"/>
        </w:rPr>
        <w:softHyphen/>
        <w:t>ния на территории муниципального образования, что также окажет влияние на до</w:t>
      </w:r>
      <w:r w:rsidRPr="00853A22">
        <w:rPr>
          <w:rFonts w:ascii="Arial" w:hAnsi="Arial" w:cs="Arial"/>
          <w:color w:val="000000"/>
          <w:sz w:val="24"/>
          <w:szCs w:val="24"/>
        </w:rPr>
        <w:softHyphen/>
        <w:t>ходную часть бюджета.</w:t>
      </w:r>
    </w:p>
    <w:p w:rsidR="005F58FC" w:rsidRPr="00853A22" w:rsidRDefault="005F58FC" w:rsidP="00B86C47">
      <w:pPr>
        <w:pStyle w:val="a3"/>
        <w:numPr>
          <w:ilvl w:val="0"/>
          <w:numId w:val="20"/>
        </w:numPr>
        <w:shd w:val="clear" w:color="auto" w:fill="FFFFFF"/>
        <w:spacing w:before="0" w:beforeAutospacing="0" w:after="0" w:afterAutospacing="0"/>
        <w:ind w:left="0"/>
        <w:jc w:val="both"/>
        <w:textAlignment w:val="baseline"/>
        <w:rPr>
          <w:rFonts w:ascii="Arial" w:hAnsi="Arial" w:cs="Arial"/>
          <w:color w:val="000000"/>
        </w:rPr>
      </w:pPr>
      <w:r w:rsidRPr="00853A22">
        <w:rPr>
          <w:rFonts w:ascii="Arial" w:hAnsi="Arial" w:cs="Arial"/>
          <w:color w:val="000000"/>
        </w:rPr>
        <w:t>Сокраще</w:t>
      </w:r>
      <w:r w:rsidRPr="00853A22">
        <w:rPr>
          <w:rFonts w:ascii="Arial" w:hAnsi="Arial" w:cs="Arial"/>
          <w:color w:val="000000"/>
        </w:rPr>
        <w:softHyphen/>
        <w:t>ние расходов на содержание ОМС</w:t>
      </w:r>
      <w:proofErr w:type="gramStart"/>
      <w:r w:rsidRPr="00853A22">
        <w:rPr>
          <w:rFonts w:ascii="Arial" w:hAnsi="Arial" w:cs="Arial"/>
          <w:color w:val="000000"/>
        </w:rPr>
        <w:t>У(</w:t>
      </w:r>
      <w:proofErr w:type="gramEnd"/>
      <w:r w:rsidRPr="00853A22">
        <w:rPr>
          <w:rFonts w:ascii="Arial" w:hAnsi="Arial" w:cs="Arial"/>
          <w:color w:val="000000"/>
        </w:rPr>
        <w:t xml:space="preserve">аппарат сельсовета, </w:t>
      </w:r>
      <w:proofErr w:type="spellStart"/>
      <w:r w:rsidRPr="00853A22">
        <w:rPr>
          <w:rFonts w:ascii="Arial" w:hAnsi="Arial" w:cs="Arial"/>
          <w:color w:val="000000"/>
        </w:rPr>
        <w:t>тепло-энергоресурсы</w:t>
      </w:r>
      <w:proofErr w:type="spellEnd"/>
      <w:r w:rsidRPr="00853A22">
        <w:rPr>
          <w:rFonts w:ascii="Arial" w:hAnsi="Arial" w:cs="Arial"/>
          <w:color w:val="000000"/>
        </w:rPr>
        <w:t xml:space="preserve">, оплата договоров и др. расходы) даст возможность направить финансовые ресурсы непосредственно на решение вопросов местного значения. </w:t>
      </w:r>
      <w:proofErr w:type="gramStart"/>
      <w:r w:rsidRPr="00853A22">
        <w:rPr>
          <w:rFonts w:ascii="Arial" w:hAnsi="Arial" w:cs="Arial"/>
          <w:color w:val="000000"/>
        </w:rPr>
        <w:t>Экономия по небольшим с/с до 400 человек составит не менее 400-500 тыс. руб., эти денежные средства можно будет направить на решение социально-значимых задач (строительство дорог, жилищного фонда, благоустройство территории, свалок, кладбищ, улиц, ремонт  социальных объектов и т.д.)</w:t>
      </w:r>
      <w:proofErr w:type="gramEnd"/>
    </w:p>
    <w:p w:rsidR="005F58FC" w:rsidRPr="00853A22" w:rsidRDefault="005F58FC" w:rsidP="00B86C47">
      <w:pPr>
        <w:pStyle w:val="11"/>
        <w:numPr>
          <w:ilvl w:val="0"/>
          <w:numId w:val="20"/>
        </w:numPr>
        <w:spacing w:after="0" w:line="240" w:lineRule="auto"/>
        <w:ind w:left="0"/>
        <w:jc w:val="both"/>
        <w:rPr>
          <w:rFonts w:ascii="Arial" w:hAnsi="Arial" w:cs="Arial"/>
          <w:sz w:val="24"/>
          <w:szCs w:val="24"/>
        </w:rPr>
      </w:pPr>
      <w:r w:rsidRPr="00853A22">
        <w:rPr>
          <w:rFonts w:ascii="Arial" w:hAnsi="Arial" w:cs="Arial"/>
          <w:sz w:val="24"/>
          <w:szCs w:val="24"/>
        </w:rPr>
        <w:t>Большое по численности муниципальное образование наиболее привлекательно для инвесторов (трудовые ресурсы, земля)</w:t>
      </w:r>
    </w:p>
    <w:p w:rsidR="005F58FC" w:rsidRPr="00853A22" w:rsidRDefault="005F58FC" w:rsidP="00B86C47">
      <w:pPr>
        <w:pStyle w:val="11"/>
        <w:numPr>
          <w:ilvl w:val="0"/>
          <w:numId w:val="20"/>
        </w:numPr>
        <w:spacing w:after="0" w:line="240" w:lineRule="auto"/>
        <w:ind w:left="0"/>
        <w:jc w:val="both"/>
        <w:rPr>
          <w:rFonts w:ascii="Arial" w:hAnsi="Arial" w:cs="Arial"/>
          <w:sz w:val="24"/>
          <w:szCs w:val="24"/>
        </w:rPr>
      </w:pPr>
      <w:r w:rsidRPr="00853A22">
        <w:rPr>
          <w:rFonts w:ascii="Arial" w:hAnsi="Arial" w:cs="Arial"/>
          <w:sz w:val="24"/>
          <w:szCs w:val="24"/>
        </w:rPr>
        <w:t xml:space="preserve">Более крупное  поселение имеет  больше возможности для участия в федеральных и региональных программах на условиях </w:t>
      </w:r>
      <w:proofErr w:type="spellStart"/>
      <w:r w:rsidRPr="00853A22">
        <w:rPr>
          <w:rFonts w:ascii="Arial" w:hAnsi="Arial" w:cs="Arial"/>
          <w:sz w:val="24"/>
          <w:szCs w:val="24"/>
        </w:rPr>
        <w:t>софинансирования</w:t>
      </w:r>
      <w:proofErr w:type="spellEnd"/>
      <w:r w:rsidRPr="00853A22">
        <w:rPr>
          <w:rFonts w:ascii="Arial" w:hAnsi="Arial" w:cs="Arial"/>
          <w:sz w:val="24"/>
          <w:szCs w:val="24"/>
        </w:rPr>
        <w:t>.</w:t>
      </w:r>
    </w:p>
    <w:p w:rsidR="005F58FC" w:rsidRPr="00853A22" w:rsidRDefault="005F58FC" w:rsidP="00B86C47">
      <w:pPr>
        <w:pStyle w:val="11"/>
        <w:numPr>
          <w:ilvl w:val="0"/>
          <w:numId w:val="20"/>
        </w:numPr>
        <w:spacing w:after="0" w:line="240" w:lineRule="auto"/>
        <w:ind w:left="0"/>
        <w:jc w:val="both"/>
        <w:rPr>
          <w:rFonts w:ascii="Arial" w:hAnsi="Arial" w:cs="Arial"/>
          <w:sz w:val="24"/>
          <w:szCs w:val="24"/>
        </w:rPr>
      </w:pPr>
      <w:r w:rsidRPr="00853A22">
        <w:rPr>
          <w:rFonts w:ascii="Arial" w:hAnsi="Arial" w:cs="Arial"/>
          <w:sz w:val="24"/>
          <w:szCs w:val="24"/>
        </w:rPr>
        <w:t>В большом сельсовете легче найти грамотного управленца, и это еще один плюс в пользу укрупнения.</w:t>
      </w:r>
    </w:p>
    <w:p w:rsidR="005F58FC" w:rsidRPr="00853A22" w:rsidRDefault="005F58FC" w:rsidP="00B86C47">
      <w:pPr>
        <w:pStyle w:val="11"/>
        <w:numPr>
          <w:ilvl w:val="0"/>
          <w:numId w:val="20"/>
        </w:numPr>
        <w:spacing w:after="0" w:line="240" w:lineRule="auto"/>
        <w:ind w:left="0"/>
        <w:jc w:val="both"/>
        <w:rPr>
          <w:rFonts w:ascii="Arial" w:hAnsi="Arial" w:cs="Arial"/>
          <w:sz w:val="24"/>
          <w:szCs w:val="24"/>
        </w:rPr>
      </w:pPr>
      <w:r w:rsidRPr="00853A22">
        <w:rPr>
          <w:rFonts w:ascii="Arial" w:hAnsi="Arial" w:cs="Arial"/>
          <w:sz w:val="24"/>
          <w:szCs w:val="24"/>
        </w:rPr>
        <w:t>Объединение позволит развивать гражданские институты:</w:t>
      </w:r>
    </w:p>
    <w:p w:rsidR="005F58FC" w:rsidRPr="00853A22" w:rsidRDefault="005F58FC" w:rsidP="005F58FC">
      <w:pPr>
        <w:pStyle w:val="11"/>
        <w:spacing w:after="0" w:line="240" w:lineRule="auto"/>
        <w:ind w:left="0"/>
        <w:jc w:val="both"/>
        <w:rPr>
          <w:rFonts w:ascii="Arial" w:hAnsi="Arial" w:cs="Arial"/>
          <w:sz w:val="24"/>
          <w:szCs w:val="24"/>
        </w:rPr>
      </w:pPr>
      <w:r w:rsidRPr="00853A22">
        <w:rPr>
          <w:rFonts w:ascii="Arial" w:hAnsi="Arial" w:cs="Arial"/>
          <w:sz w:val="24"/>
          <w:szCs w:val="24"/>
        </w:rPr>
        <w:t>уличные комитеты, сельские старосты, кто  действительно сможет привлечь население для участия в жизни  населенных пунктов.</w:t>
      </w:r>
    </w:p>
    <w:p w:rsidR="005F58FC" w:rsidRPr="00853A22" w:rsidRDefault="005F58FC" w:rsidP="005F58FC">
      <w:pPr>
        <w:pStyle w:val="11"/>
        <w:spacing w:after="0" w:line="240" w:lineRule="auto"/>
        <w:ind w:left="0"/>
        <w:jc w:val="both"/>
        <w:rPr>
          <w:rFonts w:ascii="Arial" w:hAnsi="Arial" w:cs="Arial"/>
          <w:sz w:val="24"/>
          <w:szCs w:val="24"/>
        </w:rPr>
      </w:pPr>
    </w:p>
    <w:p w:rsidR="005F58FC" w:rsidRPr="00853A22" w:rsidRDefault="005F58FC" w:rsidP="005F58FC">
      <w:pPr>
        <w:pStyle w:val="11"/>
        <w:spacing w:after="0" w:line="240" w:lineRule="auto"/>
        <w:ind w:left="0"/>
        <w:jc w:val="both"/>
        <w:rPr>
          <w:rFonts w:ascii="Arial" w:hAnsi="Arial" w:cs="Arial"/>
          <w:sz w:val="24"/>
          <w:szCs w:val="24"/>
        </w:rPr>
      </w:pPr>
      <w:r w:rsidRPr="00853A22">
        <w:rPr>
          <w:rFonts w:ascii="Arial" w:hAnsi="Arial" w:cs="Arial"/>
          <w:sz w:val="24"/>
          <w:szCs w:val="24"/>
        </w:rPr>
        <w:t>«Основная цель объединения муниципальных образований — обеспечить более эффективное управление на местах, а также лучше использовать имеющиеся финансовые и кадровые ресурсы. Экономия — не самоцель, главное — повысить качество управления сельскими территориями».</w:t>
      </w:r>
    </w:p>
    <w:p w:rsidR="005F58FC" w:rsidRPr="00853A22" w:rsidRDefault="005F58FC" w:rsidP="005F58FC">
      <w:pPr>
        <w:pStyle w:val="11"/>
        <w:spacing w:after="0" w:line="240" w:lineRule="auto"/>
        <w:ind w:left="0"/>
        <w:jc w:val="both"/>
        <w:rPr>
          <w:rFonts w:ascii="Arial" w:hAnsi="Arial" w:cs="Arial"/>
          <w:sz w:val="24"/>
          <w:szCs w:val="24"/>
        </w:rPr>
      </w:pPr>
    </w:p>
    <w:p w:rsidR="005F58FC" w:rsidRPr="00853A22" w:rsidRDefault="005F58FC" w:rsidP="005F58FC">
      <w:pPr>
        <w:pStyle w:val="11"/>
        <w:spacing w:after="0" w:line="240" w:lineRule="auto"/>
        <w:ind w:left="0"/>
        <w:jc w:val="both"/>
        <w:rPr>
          <w:rFonts w:ascii="Arial" w:hAnsi="Arial" w:cs="Arial"/>
          <w:sz w:val="24"/>
          <w:szCs w:val="24"/>
        </w:rPr>
      </w:pPr>
      <w:r w:rsidRPr="00853A22">
        <w:rPr>
          <w:rFonts w:ascii="Arial" w:hAnsi="Arial" w:cs="Arial"/>
          <w:sz w:val="24"/>
          <w:szCs w:val="24"/>
        </w:rPr>
        <w:t>В объединяемом  сельсовете останется 1 человек, который  будет работать с населением, вести прием граждан, решать неотложные проблемы населения.</w:t>
      </w:r>
    </w:p>
    <w:p w:rsidR="005F58FC" w:rsidRDefault="005F58FC" w:rsidP="005F58FC">
      <w:pPr>
        <w:pStyle w:val="11"/>
        <w:spacing w:after="0" w:line="240" w:lineRule="auto"/>
        <w:ind w:left="0"/>
        <w:jc w:val="both"/>
        <w:rPr>
          <w:rFonts w:ascii="Arial" w:hAnsi="Arial" w:cs="Arial"/>
          <w:sz w:val="24"/>
          <w:szCs w:val="24"/>
        </w:rPr>
      </w:pPr>
      <w:r w:rsidRPr="00853A22">
        <w:rPr>
          <w:rFonts w:ascii="Arial" w:hAnsi="Arial" w:cs="Arial"/>
          <w:sz w:val="24"/>
          <w:szCs w:val="24"/>
        </w:rPr>
        <w:t xml:space="preserve">И никто не говорит, что будут сокращены </w:t>
      </w:r>
      <w:proofErr w:type="spellStart"/>
      <w:r w:rsidRPr="00853A22">
        <w:rPr>
          <w:rFonts w:ascii="Arial" w:hAnsi="Arial" w:cs="Arial"/>
          <w:sz w:val="24"/>
          <w:szCs w:val="24"/>
        </w:rPr>
        <w:t>ФАПы</w:t>
      </w:r>
      <w:proofErr w:type="spellEnd"/>
      <w:r w:rsidRPr="00853A22">
        <w:rPr>
          <w:rFonts w:ascii="Arial" w:hAnsi="Arial" w:cs="Arial"/>
          <w:sz w:val="24"/>
          <w:szCs w:val="24"/>
        </w:rPr>
        <w:t>, филиалы культуры и др. учреждения, которые функционируют на территориях.</w:t>
      </w: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Default="001547C5" w:rsidP="005F58FC">
      <w:pPr>
        <w:pStyle w:val="11"/>
        <w:spacing w:after="0" w:line="240" w:lineRule="auto"/>
        <w:ind w:left="0"/>
        <w:jc w:val="both"/>
        <w:rPr>
          <w:rFonts w:ascii="Arial" w:hAnsi="Arial" w:cs="Arial"/>
          <w:sz w:val="24"/>
          <w:szCs w:val="24"/>
        </w:rPr>
      </w:pPr>
    </w:p>
    <w:p w:rsidR="001547C5" w:rsidRPr="00853A22" w:rsidRDefault="001547C5" w:rsidP="005F58FC">
      <w:pPr>
        <w:pStyle w:val="11"/>
        <w:spacing w:after="0" w:line="240" w:lineRule="auto"/>
        <w:ind w:left="0"/>
        <w:jc w:val="both"/>
        <w:rPr>
          <w:rFonts w:ascii="Arial" w:hAnsi="Arial" w:cs="Arial"/>
          <w:sz w:val="24"/>
          <w:szCs w:val="24"/>
        </w:rPr>
      </w:pPr>
    </w:p>
    <w:p w:rsidR="005F58FC" w:rsidRDefault="005F58FC" w:rsidP="005F58FC">
      <w:pPr>
        <w:jc w:val="center"/>
        <w:rPr>
          <w:rFonts w:ascii="Arial" w:hAnsi="Arial" w:cs="Arial"/>
          <w:b/>
          <w:sz w:val="28"/>
          <w:szCs w:val="28"/>
        </w:rPr>
      </w:pPr>
      <w:r w:rsidRPr="00853A22">
        <w:rPr>
          <w:rFonts w:ascii="Arial" w:hAnsi="Arial" w:cs="Arial"/>
          <w:b/>
          <w:sz w:val="28"/>
          <w:szCs w:val="28"/>
        </w:rPr>
        <w:t xml:space="preserve">Примерная схема </w:t>
      </w:r>
    </w:p>
    <w:p w:rsidR="005F58FC" w:rsidRPr="00853A22" w:rsidRDefault="005F58FC" w:rsidP="005F58FC">
      <w:pPr>
        <w:jc w:val="center"/>
        <w:rPr>
          <w:rFonts w:ascii="Arial" w:hAnsi="Arial" w:cs="Arial"/>
          <w:b/>
          <w:sz w:val="28"/>
          <w:szCs w:val="28"/>
        </w:rPr>
      </w:pPr>
      <w:r w:rsidRPr="00853A22">
        <w:rPr>
          <w:rFonts w:ascii="Arial" w:hAnsi="Arial" w:cs="Arial"/>
          <w:b/>
          <w:sz w:val="28"/>
          <w:szCs w:val="28"/>
        </w:rPr>
        <w:t>преобразований муниципальных образований Мишкинского района</w:t>
      </w:r>
    </w:p>
    <w:p w:rsidR="005F58FC" w:rsidRPr="00853A22" w:rsidRDefault="005F58FC" w:rsidP="005F58FC">
      <w:pPr>
        <w:rPr>
          <w:rFonts w:ascii="Arial" w:hAnsi="Arial" w:cs="Arial"/>
          <w:b/>
          <w:sz w:val="28"/>
          <w:szCs w:val="28"/>
        </w:rPr>
      </w:pPr>
    </w:p>
    <w:p w:rsidR="005F58FC" w:rsidRPr="00853A22" w:rsidRDefault="005F58FC" w:rsidP="00B86C47">
      <w:pPr>
        <w:numPr>
          <w:ilvl w:val="0"/>
          <w:numId w:val="21"/>
        </w:numPr>
        <w:spacing w:after="0" w:line="240" w:lineRule="auto"/>
        <w:jc w:val="center"/>
        <w:rPr>
          <w:rFonts w:ascii="Arial" w:hAnsi="Arial" w:cs="Arial"/>
          <w:b/>
          <w:sz w:val="28"/>
          <w:szCs w:val="28"/>
        </w:rPr>
      </w:pPr>
      <w:r w:rsidRPr="00853A22">
        <w:rPr>
          <w:rFonts w:ascii="Arial" w:hAnsi="Arial" w:cs="Arial"/>
          <w:b/>
          <w:sz w:val="28"/>
          <w:szCs w:val="28"/>
        </w:rPr>
        <w:t xml:space="preserve">Преобразование </w:t>
      </w:r>
      <w:proofErr w:type="spellStart"/>
      <w:r w:rsidRPr="00853A22">
        <w:rPr>
          <w:rFonts w:ascii="Arial" w:hAnsi="Arial" w:cs="Arial"/>
          <w:b/>
          <w:sz w:val="28"/>
          <w:szCs w:val="28"/>
        </w:rPr>
        <w:t>Островнинского</w:t>
      </w:r>
      <w:proofErr w:type="spellEnd"/>
      <w:r w:rsidRPr="00853A22">
        <w:rPr>
          <w:rFonts w:ascii="Arial" w:hAnsi="Arial" w:cs="Arial"/>
          <w:b/>
          <w:sz w:val="28"/>
          <w:szCs w:val="28"/>
        </w:rPr>
        <w:t xml:space="preserve"> сельсовета путем разделения муниципального образования</w:t>
      </w:r>
    </w:p>
    <w:p w:rsidR="005F58FC" w:rsidRPr="00853A22" w:rsidRDefault="005F58FC" w:rsidP="005F58FC">
      <w:pPr>
        <w:ind w:left="360"/>
        <w:jc w:val="center"/>
        <w:rPr>
          <w:rFonts w:ascii="Arial" w:hAnsi="Arial" w:cs="Arial"/>
          <w:b/>
          <w:sz w:val="28"/>
          <w:szCs w:val="28"/>
        </w:rPr>
      </w:pPr>
    </w:p>
    <w:p w:rsidR="005F58FC" w:rsidRPr="00853A22" w:rsidRDefault="00C555E2" w:rsidP="005F58FC">
      <w:pPr>
        <w:rPr>
          <w:rFonts w:ascii="Arial" w:hAnsi="Arial" w:cs="Arial"/>
          <w:b/>
          <w:sz w:val="28"/>
          <w:szCs w:val="28"/>
        </w:rPr>
      </w:pPr>
      <w:r>
        <w:rPr>
          <w:rFonts w:ascii="Arial" w:hAnsi="Arial" w:cs="Arial"/>
          <w:b/>
          <w:sz w:val="28"/>
          <w:szCs w:val="28"/>
        </w:rPr>
      </w:r>
      <w:r>
        <w:rPr>
          <w:rFonts w:ascii="Arial" w:hAnsi="Arial" w:cs="Arial"/>
          <w:b/>
          <w:sz w:val="28"/>
          <w:szCs w:val="28"/>
        </w:rPr>
        <w:pict>
          <v:group id="_x0000_s1073" editas="canvas" style="width:513pt;height:117pt;mso-position-horizontal-relative:char;mso-position-vertical-relative:line" coordorigin="1999,1543" coordsize="8047,181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left:1999;top:1543;width:8047;height:1812" o:preferrelative="f">
              <v:fill o:detectmouseclick="t"/>
              <v:path o:extrusionok="t" o:connecttype="none"/>
              <o:lock v:ext="edit" text="t"/>
            </v:shape>
            <v:rect id="_x0000_s1075" style="position:absolute;left:1999;top:1543;width:1835;height:1673">
              <v:textbox>
                <w:txbxContent>
                  <w:p w:rsidR="0059220C" w:rsidRDefault="0059220C" w:rsidP="005F58FC">
                    <w:proofErr w:type="spellStart"/>
                    <w:r>
                      <w:t>Островнинский</w:t>
                    </w:r>
                    <w:proofErr w:type="spellEnd"/>
                    <w:r>
                      <w:t xml:space="preserve"> </w:t>
                    </w:r>
                  </w:p>
                  <w:p w:rsidR="0059220C" w:rsidRDefault="0059220C" w:rsidP="005F58FC">
                    <w:r>
                      <w:t>сельсовет</w:t>
                    </w:r>
                  </w:p>
                  <w:p w:rsidR="0059220C" w:rsidRDefault="0059220C" w:rsidP="005F58FC">
                    <w:r>
                      <w:t>(225 жителей)</w:t>
                    </w:r>
                  </w:p>
                  <w:p w:rsidR="0059220C" w:rsidRDefault="0059220C" w:rsidP="005F58FC">
                    <w:r>
                      <w:t>с. Островное,</w:t>
                    </w:r>
                  </w:p>
                  <w:p w:rsidR="0059220C" w:rsidRDefault="0059220C" w:rsidP="005F58FC">
                    <w:r>
                      <w:t xml:space="preserve">д. </w:t>
                    </w:r>
                    <w:proofErr w:type="spellStart"/>
                    <w:r>
                      <w:t>Севостьяновка</w:t>
                    </w:r>
                    <w:proofErr w:type="spellEnd"/>
                    <w:r>
                      <w:t xml:space="preserve"> </w:t>
                    </w:r>
                  </w:p>
                  <w:p w:rsidR="0059220C" w:rsidRDefault="0059220C" w:rsidP="005F58FC">
                    <w:r>
                      <w:t xml:space="preserve">д. </w:t>
                    </w:r>
                    <w:proofErr w:type="spellStart"/>
                    <w:r>
                      <w:t>Маслово</w:t>
                    </w:r>
                    <w:proofErr w:type="spellEnd"/>
                  </w:p>
                  <w:p w:rsidR="0059220C" w:rsidRDefault="0059220C" w:rsidP="005F58FC"/>
                </w:txbxContent>
              </v:textbox>
            </v:rect>
            <v:line id="_x0000_s1076" style="position:absolute;flip:y" from="3834,1822" to="4540,1961">
              <v:stroke endarrow="block"/>
            </v:line>
            <v:line id="_x0000_s1077" style="position:absolute" from="3834,1961" to="4399,2379">
              <v:stroke endarrow="block"/>
            </v:line>
            <v:rect id="_x0000_s1078" style="position:absolute;left:4540;top:1543;width:1835;height:557">
              <v:textbox>
                <w:txbxContent>
                  <w:p w:rsidR="0059220C" w:rsidRDefault="0059220C" w:rsidP="005F58FC">
                    <w:r>
                      <w:t>с. Островное,</w:t>
                    </w:r>
                  </w:p>
                  <w:p w:rsidR="0059220C" w:rsidRDefault="0059220C" w:rsidP="005F58FC">
                    <w:r>
                      <w:t xml:space="preserve">д. </w:t>
                    </w:r>
                    <w:proofErr w:type="spellStart"/>
                    <w:r>
                      <w:t>Севостьяновка</w:t>
                    </w:r>
                    <w:proofErr w:type="spellEnd"/>
                    <w:r>
                      <w:t xml:space="preserve"> </w:t>
                    </w:r>
                  </w:p>
                </w:txbxContent>
              </v:textbox>
            </v:rect>
            <v:rect id="_x0000_s1079" style="position:absolute;left:4399;top:2240;width:1976;height:557">
              <v:textbox>
                <w:txbxContent>
                  <w:p w:rsidR="0059220C" w:rsidRDefault="0059220C" w:rsidP="005F58FC">
                    <w:r>
                      <w:t xml:space="preserve">д. </w:t>
                    </w:r>
                    <w:proofErr w:type="spellStart"/>
                    <w:r>
                      <w:t>Маслово</w:t>
                    </w:r>
                    <w:proofErr w:type="spellEnd"/>
                  </w:p>
                  <w:p w:rsidR="0059220C" w:rsidRDefault="0059220C" w:rsidP="005F58FC"/>
                </w:txbxContent>
              </v:textbox>
            </v:rect>
            <v:line id="_x0000_s1080" style="position:absolute" from="6375,1822" to="7081,1823">
              <v:stroke endarrow="block"/>
            </v:line>
            <v:line id="_x0000_s1081" style="position:absolute" from="6375,2518" to="7081,2937">
              <v:stroke endarrow="block"/>
            </v:line>
            <v:rect id="_x0000_s1082" style="position:absolute;left:7081;top:1543;width:2683;height:976">
              <v:textbox>
                <w:txbxContent>
                  <w:p w:rsidR="0059220C" w:rsidRPr="00A6181B" w:rsidRDefault="0059220C" w:rsidP="005F58FC">
                    <w:r w:rsidRPr="00A6181B">
                      <w:t>Мишкинский поссовет</w:t>
                    </w:r>
                  </w:p>
                  <w:p w:rsidR="0059220C" w:rsidRDefault="0059220C" w:rsidP="005F58FC">
                    <w:r w:rsidRPr="00A6181B">
                      <w:t>Расстояние  между нас</w:t>
                    </w:r>
                    <w:proofErr w:type="gramStart"/>
                    <w:r w:rsidRPr="00A6181B">
                      <w:t>.</w:t>
                    </w:r>
                    <w:proofErr w:type="gramEnd"/>
                    <w:r w:rsidRPr="00A6181B">
                      <w:t xml:space="preserve"> </w:t>
                    </w:r>
                    <w:proofErr w:type="gramStart"/>
                    <w:r w:rsidRPr="00A6181B">
                      <w:t>п</w:t>
                    </w:r>
                    <w:proofErr w:type="gramEnd"/>
                    <w:r w:rsidRPr="00A6181B">
                      <w:t>ун.</w:t>
                    </w:r>
                  </w:p>
                  <w:p w:rsidR="0059220C" w:rsidRPr="00A6181B" w:rsidRDefault="0059220C" w:rsidP="005F58FC">
                    <w:proofErr w:type="gramStart"/>
                    <w:r>
                      <w:t>Мишкино</w:t>
                    </w:r>
                    <w:proofErr w:type="gramEnd"/>
                    <w:r>
                      <w:t xml:space="preserve"> –</w:t>
                    </w:r>
                    <w:r w:rsidRPr="005639FC">
                      <w:t xml:space="preserve"> </w:t>
                    </w:r>
                    <w:r>
                      <w:t xml:space="preserve">Островное – </w:t>
                    </w:r>
                    <w:smartTag w:uri="urn:schemas-microsoft-com:office:smarttags" w:element="metricconverter">
                      <w:smartTagPr>
                        <w:attr w:name="ProductID" w:val="10 км"/>
                      </w:smartTagPr>
                      <w:r>
                        <w:t>10 км</w:t>
                      </w:r>
                    </w:smartTag>
                    <w:r>
                      <w:t xml:space="preserve"> Мишкино – </w:t>
                    </w:r>
                    <w:proofErr w:type="spellStart"/>
                    <w:r>
                      <w:t>Севостьяновка</w:t>
                    </w:r>
                    <w:proofErr w:type="spellEnd"/>
                    <w:r>
                      <w:t xml:space="preserve"> </w:t>
                    </w:r>
                    <w:r w:rsidRPr="00A6181B">
                      <w:t xml:space="preserve"> –</w:t>
                    </w:r>
                    <w:r>
                      <w:t xml:space="preserve"> 12 </w:t>
                    </w:r>
                  </w:p>
                  <w:p w:rsidR="0059220C" w:rsidRDefault="0059220C" w:rsidP="005F58FC"/>
                  <w:p w:rsidR="0059220C" w:rsidRDefault="0059220C" w:rsidP="005F58FC"/>
                </w:txbxContent>
              </v:textbox>
            </v:rect>
            <v:rect id="_x0000_s1083" style="position:absolute;left:7081;top:2658;width:2683;height:697">
              <v:textbox>
                <w:txbxContent>
                  <w:p w:rsidR="0059220C" w:rsidRPr="00A6181B" w:rsidRDefault="0059220C" w:rsidP="005F58FC">
                    <w:proofErr w:type="spellStart"/>
                    <w:r w:rsidRPr="00A6181B">
                      <w:t>Маслинский</w:t>
                    </w:r>
                    <w:proofErr w:type="spellEnd"/>
                    <w:r w:rsidRPr="00A6181B">
                      <w:t xml:space="preserve"> сельсовет</w:t>
                    </w:r>
                  </w:p>
                  <w:p w:rsidR="0059220C" w:rsidRDefault="0059220C" w:rsidP="005F58FC">
                    <w:r w:rsidRPr="00A6181B">
                      <w:t>Расстояние  между нас</w:t>
                    </w:r>
                    <w:proofErr w:type="gramStart"/>
                    <w:r w:rsidRPr="00A6181B">
                      <w:t>.</w:t>
                    </w:r>
                    <w:proofErr w:type="gramEnd"/>
                    <w:r w:rsidRPr="00A6181B">
                      <w:t xml:space="preserve"> </w:t>
                    </w:r>
                    <w:proofErr w:type="gramStart"/>
                    <w:r w:rsidRPr="00A6181B">
                      <w:t>п</w:t>
                    </w:r>
                    <w:proofErr w:type="gramEnd"/>
                    <w:r w:rsidRPr="00A6181B">
                      <w:t>ун.</w:t>
                    </w:r>
                  </w:p>
                  <w:p w:rsidR="0059220C" w:rsidRPr="00A6181B" w:rsidRDefault="0059220C" w:rsidP="005F58FC">
                    <w:r>
                      <w:t xml:space="preserve">Масли – </w:t>
                    </w:r>
                    <w:proofErr w:type="spellStart"/>
                    <w:r>
                      <w:t>Маслово</w:t>
                    </w:r>
                    <w:proofErr w:type="spellEnd"/>
                    <w:r>
                      <w:t xml:space="preserve"> </w:t>
                    </w:r>
                    <w:r w:rsidRPr="00A6181B">
                      <w:t>–</w:t>
                    </w:r>
                    <w:r>
                      <w:t xml:space="preserve"> </w:t>
                    </w:r>
                    <w:smartTag w:uri="urn:schemas-microsoft-com:office:smarttags" w:element="metricconverter">
                      <w:smartTagPr>
                        <w:attr w:name="ProductID" w:val="8 км"/>
                      </w:smartTagPr>
                      <w:r>
                        <w:t>8 км</w:t>
                      </w:r>
                    </w:smartTag>
                    <w:r>
                      <w:t>.</w:t>
                    </w:r>
                  </w:p>
                  <w:p w:rsidR="0059220C" w:rsidRDefault="0059220C" w:rsidP="005F58FC"/>
                </w:txbxContent>
              </v:textbox>
            </v:rect>
            <w10:wrap type="none"/>
            <w10:anchorlock/>
          </v:group>
        </w:pict>
      </w:r>
    </w:p>
    <w:p w:rsidR="005F58FC" w:rsidRPr="00853A22" w:rsidRDefault="005F58FC" w:rsidP="005F58FC">
      <w:pPr>
        <w:rPr>
          <w:rFonts w:ascii="Arial" w:hAnsi="Arial" w:cs="Arial"/>
          <w:sz w:val="28"/>
          <w:szCs w:val="28"/>
        </w:rPr>
      </w:pPr>
    </w:p>
    <w:p w:rsidR="005F58FC" w:rsidRPr="00853A22" w:rsidRDefault="00C555E2" w:rsidP="005F58FC">
      <w:pPr>
        <w:rPr>
          <w:rFonts w:ascii="Arial" w:hAnsi="Arial" w:cs="Arial"/>
          <w:b/>
          <w:sz w:val="28"/>
          <w:szCs w:val="28"/>
        </w:rPr>
      </w:pPr>
      <w:r>
        <w:rPr>
          <w:rFonts w:ascii="Arial" w:hAnsi="Arial" w:cs="Arial"/>
          <w:b/>
          <w:sz w:val="28"/>
          <w:szCs w:val="28"/>
        </w:rPr>
      </w:r>
      <w:r>
        <w:rPr>
          <w:rFonts w:ascii="Arial" w:hAnsi="Arial" w:cs="Arial"/>
          <w:b/>
          <w:sz w:val="28"/>
          <w:szCs w:val="28"/>
        </w:rPr>
        <w:pict>
          <v:group id="_x0000_s1062" editas="canvas" style="width:7in;height:117pt;mso-position-horizontal-relative:char;mso-position-vertical-relative:line" coordorigin="2140,1543" coordsize="7905,1812">
            <o:lock v:ext="edit" aspectratio="t"/>
            <v:shape id="_x0000_s1063" type="#_x0000_t75" style="position:absolute;left:2140;top:1543;width:7905;height:1812" o:preferrelative="f">
              <v:fill o:detectmouseclick="t"/>
              <v:path o:extrusionok="t" o:connecttype="none"/>
              <o:lock v:ext="edit" text="t"/>
            </v:shape>
            <v:rect id="_x0000_s1064" style="position:absolute;left:2140;top:1682;width:1694;height:1673">
              <v:textbox>
                <w:txbxContent>
                  <w:p w:rsidR="0059220C" w:rsidRDefault="0059220C" w:rsidP="005F58FC">
                    <w:proofErr w:type="spellStart"/>
                    <w:r>
                      <w:t>Островнинский</w:t>
                    </w:r>
                    <w:proofErr w:type="spellEnd"/>
                    <w:r>
                      <w:t xml:space="preserve"> </w:t>
                    </w:r>
                  </w:p>
                  <w:p w:rsidR="0059220C" w:rsidRDefault="0059220C" w:rsidP="005F58FC">
                    <w:r>
                      <w:t>сельсовет</w:t>
                    </w:r>
                  </w:p>
                  <w:p w:rsidR="0059220C" w:rsidRDefault="0059220C" w:rsidP="005F58FC">
                    <w:r>
                      <w:t>(225 жителей)</w:t>
                    </w:r>
                  </w:p>
                  <w:p w:rsidR="0059220C" w:rsidRDefault="0059220C" w:rsidP="005F58FC">
                    <w:r>
                      <w:t>с. Островное,</w:t>
                    </w:r>
                  </w:p>
                  <w:p w:rsidR="0059220C" w:rsidRDefault="0059220C" w:rsidP="005F58FC">
                    <w:r>
                      <w:t xml:space="preserve">д. </w:t>
                    </w:r>
                    <w:proofErr w:type="spellStart"/>
                    <w:r>
                      <w:t>Севостьяновка</w:t>
                    </w:r>
                    <w:proofErr w:type="spellEnd"/>
                    <w:r>
                      <w:t xml:space="preserve"> </w:t>
                    </w:r>
                  </w:p>
                  <w:p w:rsidR="0059220C" w:rsidRDefault="0059220C" w:rsidP="005F58FC">
                    <w:r>
                      <w:t xml:space="preserve">д. </w:t>
                    </w:r>
                    <w:proofErr w:type="spellStart"/>
                    <w:r>
                      <w:t>Маслово</w:t>
                    </w:r>
                    <w:proofErr w:type="spellEnd"/>
                  </w:p>
                  <w:p w:rsidR="0059220C" w:rsidRDefault="0059220C" w:rsidP="005F58FC"/>
                  <w:p w:rsidR="0059220C" w:rsidRDefault="0059220C" w:rsidP="005F58FC"/>
                </w:txbxContent>
              </v:textbox>
            </v:rect>
            <v:line id="_x0000_s1065" style="position:absolute;flip:y" from="3834,2101" to="4540,2240">
              <v:stroke endarrow="block"/>
            </v:line>
            <v:line id="_x0000_s1066" style="position:absolute" from="3834,2240" to="4399,2658">
              <v:stroke endarrow="block"/>
            </v:line>
            <v:rect id="_x0000_s1067" style="position:absolute;left:4540;top:1682;width:1835;height:557">
              <v:textbox>
                <w:txbxContent>
                  <w:p w:rsidR="0059220C" w:rsidRDefault="0059220C" w:rsidP="005F58FC">
                    <w:r>
                      <w:t>с. Островное</w:t>
                    </w:r>
                  </w:p>
                  <w:p w:rsidR="0059220C" w:rsidRDefault="0059220C" w:rsidP="005F58FC"/>
                </w:txbxContent>
              </v:textbox>
            </v:rect>
            <v:rect id="_x0000_s1068" style="position:absolute;left:4399;top:2379;width:1975;height:837">
              <v:textbox>
                <w:txbxContent>
                  <w:p w:rsidR="0059220C" w:rsidRDefault="0059220C" w:rsidP="005F58FC">
                    <w:r>
                      <w:t xml:space="preserve">д. </w:t>
                    </w:r>
                    <w:proofErr w:type="spellStart"/>
                    <w:r>
                      <w:t>Маслово</w:t>
                    </w:r>
                    <w:proofErr w:type="spellEnd"/>
                    <w:r w:rsidRPr="00DF431A">
                      <w:t xml:space="preserve"> </w:t>
                    </w:r>
                  </w:p>
                  <w:p w:rsidR="0059220C" w:rsidRDefault="0059220C" w:rsidP="005F58FC">
                    <w:r>
                      <w:t xml:space="preserve">д. </w:t>
                    </w:r>
                    <w:proofErr w:type="spellStart"/>
                    <w:r>
                      <w:t>Севостьяновка</w:t>
                    </w:r>
                    <w:proofErr w:type="spellEnd"/>
                    <w:r>
                      <w:t xml:space="preserve"> </w:t>
                    </w:r>
                  </w:p>
                  <w:p w:rsidR="0059220C" w:rsidRDefault="0059220C" w:rsidP="005F58FC"/>
                </w:txbxContent>
              </v:textbox>
            </v:rect>
            <v:line id="_x0000_s1069" style="position:absolute" from="6375,1961" to="7081,1963">
              <v:stroke endarrow="block"/>
            </v:line>
            <v:line id="_x0000_s1070" style="position:absolute" from="6375,2658" to="7081,2659">
              <v:stroke endarrow="block"/>
            </v:line>
            <v:rect id="_x0000_s1071" style="position:absolute;left:7081;top:1543;width:2823;height:697">
              <v:textbox>
                <w:txbxContent>
                  <w:p w:rsidR="0059220C" w:rsidRPr="00A6181B" w:rsidRDefault="0059220C" w:rsidP="005F58FC">
                    <w:proofErr w:type="spellStart"/>
                    <w:r w:rsidRPr="00A6181B">
                      <w:t>Гладышевский</w:t>
                    </w:r>
                    <w:proofErr w:type="spellEnd"/>
                    <w:r w:rsidRPr="00A6181B">
                      <w:t xml:space="preserve"> сельсовет</w:t>
                    </w:r>
                  </w:p>
                  <w:p w:rsidR="0059220C" w:rsidRDefault="0059220C" w:rsidP="005F58FC">
                    <w:r w:rsidRPr="00A6181B">
                      <w:t>Расстояние  между нас</w:t>
                    </w:r>
                    <w:proofErr w:type="gramStart"/>
                    <w:r w:rsidRPr="00A6181B">
                      <w:t>.</w:t>
                    </w:r>
                    <w:proofErr w:type="gramEnd"/>
                    <w:r w:rsidRPr="00A6181B">
                      <w:t xml:space="preserve"> </w:t>
                    </w:r>
                    <w:proofErr w:type="gramStart"/>
                    <w:r w:rsidRPr="00A6181B">
                      <w:t>п</w:t>
                    </w:r>
                    <w:proofErr w:type="gramEnd"/>
                    <w:r w:rsidRPr="00A6181B">
                      <w:t>ун.</w:t>
                    </w:r>
                  </w:p>
                  <w:p w:rsidR="0059220C" w:rsidRPr="00A6181B" w:rsidRDefault="0059220C" w:rsidP="005F58FC">
                    <w:proofErr w:type="spellStart"/>
                    <w:r>
                      <w:t>Гладышево-Островное</w:t>
                    </w:r>
                    <w:proofErr w:type="spellEnd"/>
                    <w:r w:rsidRPr="00A6181B">
                      <w:t xml:space="preserve"> – </w:t>
                    </w:r>
                    <w:smartTag w:uri="urn:schemas-microsoft-com:office:smarttags" w:element="metricconverter">
                      <w:smartTagPr>
                        <w:attr w:name="ProductID" w:val="12 км"/>
                      </w:smartTagPr>
                      <w:r w:rsidRPr="00A6181B">
                        <w:t>12 км</w:t>
                      </w:r>
                    </w:smartTag>
                    <w:r w:rsidRPr="00A6181B">
                      <w:t>.</w:t>
                    </w:r>
                  </w:p>
                  <w:p w:rsidR="0059220C" w:rsidRDefault="0059220C" w:rsidP="005F58FC"/>
                </w:txbxContent>
              </v:textbox>
            </v:rect>
            <v:rect id="_x0000_s1072" style="position:absolute;left:7081;top:2379;width:2823;height:976">
              <v:textbox>
                <w:txbxContent>
                  <w:p w:rsidR="0059220C" w:rsidRDefault="0059220C" w:rsidP="005F58FC">
                    <w:proofErr w:type="spellStart"/>
                    <w:r>
                      <w:t>Маслинский</w:t>
                    </w:r>
                    <w:proofErr w:type="spellEnd"/>
                    <w:r>
                      <w:t xml:space="preserve"> сельсовет</w:t>
                    </w:r>
                  </w:p>
                  <w:p w:rsidR="0059220C" w:rsidRDefault="0059220C" w:rsidP="005F58FC">
                    <w:r>
                      <w:t>Расстояние  между нас</w:t>
                    </w:r>
                    <w:proofErr w:type="gramStart"/>
                    <w:r>
                      <w:t>.</w:t>
                    </w:r>
                    <w:proofErr w:type="gramEnd"/>
                    <w:r>
                      <w:t xml:space="preserve"> </w:t>
                    </w:r>
                    <w:proofErr w:type="gramStart"/>
                    <w:r>
                      <w:t>п</w:t>
                    </w:r>
                    <w:proofErr w:type="gramEnd"/>
                    <w:r>
                      <w:t>ун.</w:t>
                    </w:r>
                  </w:p>
                  <w:p w:rsidR="0059220C" w:rsidRDefault="0059220C" w:rsidP="005F58FC">
                    <w:r>
                      <w:t xml:space="preserve">Масли – </w:t>
                    </w:r>
                    <w:proofErr w:type="spellStart"/>
                    <w:r>
                      <w:t>Маслово</w:t>
                    </w:r>
                    <w:proofErr w:type="spellEnd"/>
                    <w:r>
                      <w:t xml:space="preserve"> – </w:t>
                    </w:r>
                    <w:smartTag w:uri="urn:schemas-microsoft-com:office:smarttags" w:element="metricconverter">
                      <w:smartTagPr>
                        <w:attr w:name="ProductID" w:val="8 км"/>
                      </w:smartTagPr>
                      <w:r>
                        <w:t>8 км</w:t>
                      </w:r>
                    </w:smartTag>
                  </w:p>
                  <w:p w:rsidR="0059220C" w:rsidRDefault="0059220C" w:rsidP="005F58FC">
                    <w:r>
                      <w:t xml:space="preserve">Масли – </w:t>
                    </w:r>
                    <w:proofErr w:type="spellStart"/>
                    <w:r>
                      <w:t>Севостьяновка</w:t>
                    </w:r>
                    <w:proofErr w:type="spellEnd"/>
                    <w:r>
                      <w:t xml:space="preserve"> – </w:t>
                    </w:r>
                    <w:smartTag w:uri="urn:schemas-microsoft-com:office:smarttags" w:element="metricconverter">
                      <w:smartTagPr>
                        <w:attr w:name="ProductID" w:val="24 км"/>
                      </w:smartTagPr>
                      <w:r>
                        <w:t>24 км</w:t>
                      </w:r>
                    </w:smartTag>
                  </w:p>
                </w:txbxContent>
              </v:textbox>
            </v:rect>
            <w10:wrap type="none"/>
            <w10:anchorlock/>
          </v:group>
        </w:pict>
      </w:r>
    </w:p>
    <w:p w:rsidR="005F58FC" w:rsidRPr="00853A22" w:rsidRDefault="005F58FC" w:rsidP="005F58FC">
      <w:pPr>
        <w:rPr>
          <w:rFonts w:ascii="Arial" w:hAnsi="Arial" w:cs="Arial"/>
          <w:sz w:val="28"/>
          <w:szCs w:val="28"/>
        </w:rPr>
      </w:pPr>
    </w:p>
    <w:p w:rsidR="005F58FC" w:rsidRPr="00853A22" w:rsidRDefault="005F58FC" w:rsidP="005F58FC">
      <w:pPr>
        <w:jc w:val="center"/>
        <w:rPr>
          <w:rFonts w:ascii="Arial" w:hAnsi="Arial" w:cs="Arial"/>
          <w:b/>
          <w:sz w:val="28"/>
          <w:szCs w:val="28"/>
        </w:rPr>
      </w:pPr>
      <w:r w:rsidRPr="00853A22">
        <w:rPr>
          <w:rFonts w:ascii="Arial" w:hAnsi="Arial" w:cs="Arial"/>
          <w:b/>
          <w:sz w:val="28"/>
          <w:szCs w:val="28"/>
        </w:rPr>
        <w:t xml:space="preserve">2. Преобразование Рождественского, </w:t>
      </w:r>
      <w:proofErr w:type="spellStart"/>
      <w:r w:rsidRPr="00853A22">
        <w:rPr>
          <w:rFonts w:ascii="Arial" w:hAnsi="Arial" w:cs="Arial"/>
          <w:b/>
          <w:sz w:val="28"/>
          <w:szCs w:val="28"/>
        </w:rPr>
        <w:t>Иванковского</w:t>
      </w:r>
      <w:proofErr w:type="spellEnd"/>
      <w:r w:rsidRPr="00853A22">
        <w:rPr>
          <w:rFonts w:ascii="Arial" w:hAnsi="Arial" w:cs="Arial"/>
          <w:b/>
          <w:sz w:val="28"/>
          <w:szCs w:val="28"/>
        </w:rPr>
        <w:t xml:space="preserve"> и </w:t>
      </w:r>
      <w:proofErr w:type="spellStart"/>
      <w:r w:rsidRPr="00853A22">
        <w:rPr>
          <w:rFonts w:ascii="Arial" w:hAnsi="Arial" w:cs="Arial"/>
          <w:b/>
          <w:sz w:val="28"/>
          <w:szCs w:val="28"/>
        </w:rPr>
        <w:t>Гладышевского</w:t>
      </w:r>
      <w:proofErr w:type="spellEnd"/>
      <w:r w:rsidRPr="00853A22">
        <w:rPr>
          <w:rFonts w:ascii="Arial" w:hAnsi="Arial" w:cs="Arial"/>
          <w:b/>
          <w:sz w:val="28"/>
          <w:szCs w:val="28"/>
        </w:rPr>
        <w:t xml:space="preserve"> муниципальных образований путем объединения</w:t>
      </w:r>
    </w:p>
    <w:p w:rsidR="005F58FC" w:rsidRPr="00853A22" w:rsidRDefault="005F58FC" w:rsidP="005F58FC">
      <w:pPr>
        <w:rPr>
          <w:rFonts w:ascii="Arial" w:hAnsi="Arial" w:cs="Arial"/>
          <w:sz w:val="28"/>
          <w:szCs w:val="28"/>
        </w:rPr>
      </w:pPr>
    </w:p>
    <w:p w:rsidR="005F58FC" w:rsidRPr="00853A22" w:rsidRDefault="00C555E2" w:rsidP="005F58FC">
      <w:pPr>
        <w:rPr>
          <w:rFonts w:ascii="Arial" w:hAnsi="Arial" w:cs="Arial"/>
          <w:sz w:val="28"/>
          <w:szCs w:val="28"/>
        </w:rPr>
      </w:pPr>
      <w:r>
        <w:rPr>
          <w:rFonts w:ascii="Arial" w:hAnsi="Arial" w:cs="Arial"/>
          <w:sz w:val="28"/>
          <w:szCs w:val="28"/>
        </w:rPr>
      </w:r>
      <w:r>
        <w:rPr>
          <w:rFonts w:ascii="Arial" w:hAnsi="Arial" w:cs="Arial"/>
          <w:sz w:val="28"/>
          <w:szCs w:val="28"/>
        </w:rPr>
        <w:pict>
          <v:group id="_x0000_s1045" editas="canvas" style="width:459pt;height:324pt;mso-position-horizontal-relative:char;mso-position-vertical-relative:line" coordorigin="2281,5016" coordsize="7200,5018">
            <o:lock v:ext="edit" aspectratio="t"/>
            <v:shape id="_x0000_s1046" type="#_x0000_t75" style="position:absolute;left:2281;top:5016;width:7200;height:5018" o:preferrelative="f">
              <v:fill o:detectmouseclick="t"/>
              <v:path o:extrusionok="t" o:connecttype="none"/>
              <o:lock v:ext="edit" text="t"/>
            </v:shape>
            <v:rect id="_x0000_s1048" style="position:absolute;left:4963;top:5017;width:2259;height:1578">
              <v:textbox style="mso-next-textbox:#_x0000_s1048">
                <w:txbxContent>
                  <w:p w:rsidR="0059220C" w:rsidRDefault="0059220C" w:rsidP="005F58FC">
                    <w:proofErr w:type="spellStart"/>
                    <w:r>
                      <w:t>Иванковский</w:t>
                    </w:r>
                    <w:proofErr w:type="spellEnd"/>
                    <w:r>
                      <w:t xml:space="preserve">  сельсовет</w:t>
                    </w:r>
                  </w:p>
                  <w:p w:rsidR="0059220C" w:rsidRDefault="0059220C" w:rsidP="005F58FC">
                    <w:r>
                      <w:t>(198 жителей)</w:t>
                    </w:r>
                  </w:p>
                  <w:p w:rsidR="0059220C" w:rsidRDefault="0059220C" w:rsidP="005F58FC">
                    <w:r>
                      <w:t xml:space="preserve">д. </w:t>
                    </w:r>
                    <w:proofErr w:type="spellStart"/>
                    <w:r>
                      <w:t>Иванково</w:t>
                    </w:r>
                    <w:proofErr w:type="spellEnd"/>
                  </w:p>
                  <w:p w:rsidR="0059220C" w:rsidRDefault="0059220C" w:rsidP="005F58FC">
                    <w:r>
                      <w:t xml:space="preserve">с. Малое </w:t>
                    </w:r>
                    <w:proofErr w:type="spellStart"/>
                    <w:r>
                      <w:t>Окунево</w:t>
                    </w:r>
                    <w:proofErr w:type="spellEnd"/>
                  </w:p>
                  <w:p w:rsidR="0059220C" w:rsidRDefault="0059220C" w:rsidP="005F58FC">
                    <w:r>
                      <w:t xml:space="preserve">д. Большое </w:t>
                    </w:r>
                    <w:proofErr w:type="spellStart"/>
                    <w:r>
                      <w:t>Окунево</w:t>
                    </w:r>
                    <w:proofErr w:type="spellEnd"/>
                  </w:p>
                </w:txbxContent>
              </v:textbox>
            </v:rect>
            <v:line id="_x0000_s1049" style="position:absolute" from="2846,6271" to="4964,7246">
              <v:stroke endarrow="block"/>
            </v:line>
            <v:rect id="_x0000_s1050" style="position:absolute;left:3556;top:7246;width:4234;height:2523">
              <v:textbox style="mso-next-textbox:#_x0000_s1050">
                <w:txbxContent>
                  <w:p w:rsidR="0059220C" w:rsidRDefault="0059220C" w:rsidP="005F58FC">
                    <w:pPr>
                      <w:jc w:val="center"/>
                    </w:pPr>
                    <w:proofErr w:type="spellStart"/>
                    <w:r>
                      <w:t>Гладышевский</w:t>
                    </w:r>
                    <w:proofErr w:type="spellEnd"/>
                    <w:r>
                      <w:t xml:space="preserve"> сельсовет</w:t>
                    </w:r>
                  </w:p>
                  <w:p w:rsidR="0059220C" w:rsidRDefault="0059220C" w:rsidP="005F58FC">
                    <w:pPr>
                      <w:jc w:val="center"/>
                    </w:pPr>
                  </w:p>
                  <w:p w:rsidR="0059220C" w:rsidRDefault="0059220C" w:rsidP="005F58FC">
                    <w:pPr>
                      <w:jc w:val="center"/>
                    </w:pPr>
                    <w:r>
                      <w:t xml:space="preserve">Административный центр с. </w:t>
                    </w:r>
                    <w:proofErr w:type="spellStart"/>
                    <w:r>
                      <w:t>Гладышево</w:t>
                    </w:r>
                    <w:proofErr w:type="spellEnd"/>
                    <w:r>
                      <w:t xml:space="preserve"> </w:t>
                    </w:r>
                  </w:p>
                  <w:p w:rsidR="0059220C" w:rsidRDefault="0059220C" w:rsidP="005F58FC">
                    <w:pPr>
                      <w:jc w:val="center"/>
                    </w:pPr>
                  </w:p>
                  <w:p w:rsidR="0059220C" w:rsidRDefault="0059220C" w:rsidP="005F58FC">
                    <w:pPr>
                      <w:jc w:val="center"/>
                    </w:pPr>
                    <w:r>
                      <w:t xml:space="preserve">Расстояние между МО: </w:t>
                    </w:r>
                  </w:p>
                  <w:p w:rsidR="0059220C" w:rsidRDefault="0059220C" w:rsidP="005F58FC">
                    <w:pPr>
                      <w:jc w:val="center"/>
                    </w:pPr>
                    <w:r>
                      <w:t xml:space="preserve">Рождественский - </w:t>
                    </w:r>
                    <w:proofErr w:type="spellStart"/>
                    <w:r>
                      <w:t>Гладышевский</w:t>
                    </w:r>
                    <w:proofErr w:type="spellEnd"/>
                    <w:r>
                      <w:t xml:space="preserve"> – </w:t>
                    </w:r>
                    <w:smartTag w:uri="urn:schemas-microsoft-com:office:smarttags" w:element="metricconverter">
                      <w:smartTagPr>
                        <w:attr w:name="ProductID" w:val="16 км"/>
                      </w:smartTagPr>
                      <w:r>
                        <w:t>16 км</w:t>
                      </w:r>
                    </w:smartTag>
                    <w:r>
                      <w:t>.</w:t>
                    </w:r>
                  </w:p>
                  <w:p w:rsidR="0059220C" w:rsidRDefault="0059220C" w:rsidP="005F58FC">
                    <w:pPr>
                      <w:jc w:val="center"/>
                    </w:pPr>
                    <w:proofErr w:type="spellStart"/>
                    <w:r>
                      <w:t>Гладышевский</w:t>
                    </w:r>
                    <w:proofErr w:type="spellEnd"/>
                    <w:r>
                      <w:t xml:space="preserve"> – </w:t>
                    </w:r>
                    <w:proofErr w:type="spellStart"/>
                    <w:r>
                      <w:t>Иванковский</w:t>
                    </w:r>
                    <w:proofErr w:type="spellEnd"/>
                    <w:r>
                      <w:t xml:space="preserve"> –18 км.</w:t>
                    </w:r>
                  </w:p>
                  <w:p w:rsidR="0059220C" w:rsidRDefault="0059220C" w:rsidP="005F58FC">
                    <w:pPr>
                      <w:jc w:val="center"/>
                    </w:pPr>
                  </w:p>
                </w:txbxContent>
              </v:textbox>
            </v:rect>
            <v:line id="_x0000_s1051" style="position:absolute" from="8775,5852" to="8775,5852">
              <v:stroke endarrow="block"/>
            </v:line>
            <v:line id="_x0000_s1052" style="position:absolute;flip:x" from="6375,6271" to="8069,7246">
              <v:stroke endarrow="block"/>
            </v:line>
            <v:line id="_x0000_s1053" style="position:absolute;flip:x" from="5387,6271" to="5528,7246">
              <v:stroke endarrow="block"/>
            </v:line>
            <v:rect id="_x0000_s1047" style="position:absolute;left:2281;top:5017;width:2118;height:1460">
              <v:textbox style="mso-next-textbox:#_x0000_s1047">
                <w:txbxContent>
                  <w:p w:rsidR="0059220C" w:rsidRDefault="0059220C" w:rsidP="005F58FC">
                    <w:r>
                      <w:t>Рождественский сельсовет</w:t>
                    </w:r>
                  </w:p>
                  <w:p w:rsidR="0059220C" w:rsidRDefault="0059220C" w:rsidP="005F58FC">
                    <w:r>
                      <w:t xml:space="preserve"> (320 жителей)</w:t>
                    </w:r>
                  </w:p>
                  <w:p w:rsidR="0059220C" w:rsidRDefault="0059220C" w:rsidP="005F58FC">
                    <w:r>
                      <w:t>с. Бутырское</w:t>
                    </w:r>
                  </w:p>
                </w:txbxContent>
              </v:textbox>
            </v:rect>
            <v:rect id="_x0000_s1084" style="position:absolute;left:7505;top:5016;width:1976;height:1152">
              <v:textbox style="mso-next-textbox:#_x0000_s1084">
                <w:txbxContent>
                  <w:p w:rsidR="0059220C" w:rsidRDefault="0059220C" w:rsidP="005F58FC">
                    <w:proofErr w:type="spellStart"/>
                    <w:r>
                      <w:t>Гладышевский</w:t>
                    </w:r>
                    <w:proofErr w:type="spellEnd"/>
                    <w:r>
                      <w:t xml:space="preserve">  сельсовет</w:t>
                    </w:r>
                  </w:p>
                  <w:p w:rsidR="0059220C" w:rsidRDefault="0059220C" w:rsidP="005F58FC">
                    <w:r>
                      <w:t>(314 жителей)</w:t>
                    </w:r>
                  </w:p>
                  <w:p w:rsidR="0059220C" w:rsidRDefault="0059220C" w:rsidP="005F58FC">
                    <w:r>
                      <w:t xml:space="preserve">с. </w:t>
                    </w:r>
                    <w:proofErr w:type="spellStart"/>
                    <w:r>
                      <w:t>Гладышево</w:t>
                    </w:r>
                    <w:proofErr w:type="spellEnd"/>
                  </w:p>
                  <w:p w:rsidR="0059220C" w:rsidRDefault="0059220C" w:rsidP="005F58FC">
                    <w:r>
                      <w:t>д. Бутырское</w:t>
                    </w:r>
                  </w:p>
                </w:txbxContent>
              </v:textbox>
            </v:rect>
            <w10:wrap type="none"/>
            <w10:anchorlock/>
          </v:group>
        </w:pict>
      </w:r>
    </w:p>
    <w:p w:rsidR="005F58FC" w:rsidRPr="00853A22" w:rsidRDefault="005F58FC" w:rsidP="005F58FC">
      <w:pPr>
        <w:rPr>
          <w:rFonts w:ascii="Arial" w:hAnsi="Arial" w:cs="Arial"/>
          <w:b/>
          <w:sz w:val="28"/>
          <w:szCs w:val="28"/>
        </w:rPr>
      </w:pPr>
    </w:p>
    <w:p w:rsidR="005F58FC" w:rsidRPr="00853A22" w:rsidRDefault="005F58FC" w:rsidP="005F58FC">
      <w:pPr>
        <w:ind w:left="360"/>
        <w:jc w:val="center"/>
        <w:rPr>
          <w:rFonts w:ascii="Arial" w:hAnsi="Arial" w:cs="Arial"/>
          <w:b/>
          <w:sz w:val="28"/>
          <w:szCs w:val="28"/>
        </w:rPr>
      </w:pPr>
      <w:r w:rsidRPr="00853A22">
        <w:rPr>
          <w:rFonts w:ascii="Arial" w:hAnsi="Arial" w:cs="Arial"/>
          <w:b/>
          <w:sz w:val="28"/>
          <w:szCs w:val="28"/>
        </w:rPr>
        <w:t>3.Преобразование Кировского, Первомайского  муниципальных образований путем объединения</w:t>
      </w:r>
    </w:p>
    <w:p w:rsidR="005F58FC" w:rsidRPr="00853A22" w:rsidRDefault="005F58FC" w:rsidP="005F58FC">
      <w:pPr>
        <w:ind w:left="360"/>
        <w:jc w:val="center"/>
        <w:rPr>
          <w:rFonts w:ascii="Arial" w:hAnsi="Arial" w:cs="Arial"/>
          <w:b/>
          <w:sz w:val="28"/>
          <w:szCs w:val="28"/>
        </w:rPr>
      </w:pPr>
      <w:r w:rsidRPr="00853A22">
        <w:rPr>
          <w:rFonts w:ascii="Arial" w:hAnsi="Arial" w:cs="Arial"/>
          <w:sz w:val="28"/>
          <w:szCs w:val="28"/>
        </w:rPr>
        <w:t xml:space="preserve">         </w:t>
      </w:r>
      <w:r w:rsidRPr="00853A22">
        <w:rPr>
          <w:rFonts w:ascii="Arial" w:hAnsi="Arial" w:cs="Arial"/>
          <w:b/>
          <w:sz w:val="28"/>
          <w:szCs w:val="28"/>
        </w:rPr>
        <w:t xml:space="preserve">Преобразование Кировского и  </w:t>
      </w:r>
      <w:proofErr w:type="spellStart"/>
      <w:r w:rsidRPr="00853A22">
        <w:rPr>
          <w:rFonts w:ascii="Arial" w:hAnsi="Arial" w:cs="Arial"/>
          <w:b/>
          <w:sz w:val="28"/>
          <w:szCs w:val="28"/>
        </w:rPr>
        <w:t>Варлаковского</w:t>
      </w:r>
      <w:proofErr w:type="spellEnd"/>
      <w:r w:rsidRPr="00853A22">
        <w:rPr>
          <w:rFonts w:ascii="Arial" w:hAnsi="Arial" w:cs="Arial"/>
          <w:sz w:val="28"/>
          <w:szCs w:val="28"/>
        </w:rPr>
        <w:t xml:space="preserve">  </w:t>
      </w:r>
      <w:r w:rsidRPr="00853A22">
        <w:rPr>
          <w:rFonts w:ascii="Arial" w:hAnsi="Arial" w:cs="Arial"/>
          <w:b/>
          <w:sz w:val="28"/>
          <w:szCs w:val="28"/>
        </w:rPr>
        <w:t>муниципальных образований путем объединения</w:t>
      </w:r>
    </w:p>
    <w:p w:rsidR="005F58FC" w:rsidRPr="00853A22" w:rsidRDefault="005F58FC" w:rsidP="005F58FC">
      <w:pPr>
        <w:rPr>
          <w:rFonts w:ascii="Arial" w:hAnsi="Arial" w:cs="Arial"/>
          <w:sz w:val="28"/>
          <w:szCs w:val="28"/>
        </w:rPr>
      </w:pPr>
    </w:p>
    <w:p w:rsidR="005F58FC" w:rsidRPr="00853A22" w:rsidRDefault="00C555E2" w:rsidP="005F58FC">
      <w:pPr>
        <w:rPr>
          <w:rFonts w:ascii="Arial" w:hAnsi="Arial" w:cs="Arial"/>
          <w:sz w:val="28"/>
          <w:szCs w:val="28"/>
        </w:rPr>
      </w:pPr>
      <w:r w:rsidRPr="00C555E2">
        <w:rPr>
          <w:rFonts w:ascii="Arial" w:hAnsi="Arial" w:cs="Arial"/>
          <w:b/>
          <w:noProof/>
          <w:sz w:val="28"/>
          <w:szCs w:val="28"/>
        </w:rPr>
        <w:lastRenderedPageBreak/>
        <w:pict>
          <v:group id="_x0000_s1085" editas="canvas" style="position:absolute;margin-left:.4pt;margin-top:29pt;width:459pt;height:234pt;z-index:251664384" coordorigin="2281,5016" coordsize="7200,3623">
            <o:lock v:ext="edit" aspectratio="t"/>
            <v:shape id="_x0000_s1086" type="#_x0000_t75" style="position:absolute;left:2281;top:5016;width:7200;height:3623" o:preferrelative="f">
              <v:fill o:detectmouseclick="t"/>
              <v:path o:extrusionok="t" o:connecttype="none"/>
              <o:lock v:ext="edit" text="t"/>
            </v:shape>
            <v:rect id="_x0000_s1087" style="position:absolute;left:2563;top:5016;width:2259;height:976">
              <v:textbox style="mso-next-textbox:#_x0000_s1087">
                <w:txbxContent>
                  <w:p w:rsidR="0059220C" w:rsidRDefault="0059220C" w:rsidP="005F58FC">
                    <w:r>
                      <w:t>Кировский сельсовет</w:t>
                    </w:r>
                  </w:p>
                  <w:p w:rsidR="0059220C" w:rsidRDefault="0059220C" w:rsidP="005F58FC">
                    <w:r>
                      <w:t>(1635 жителей)</w:t>
                    </w:r>
                  </w:p>
                  <w:p w:rsidR="0059220C" w:rsidRDefault="0059220C" w:rsidP="005F58FC">
                    <w:r>
                      <w:t xml:space="preserve">с. </w:t>
                    </w:r>
                    <w:proofErr w:type="spellStart"/>
                    <w:r>
                      <w:t>Кирово</w:t>
                    </w:r>
                    <w:proofErr w:type="spellEnd"/>
                  </w:p>
                  <w:p w:rsidR="0059220C" w:rsidRDefault="0059220C" w:rsidP="005F58FC">
                    <w:r>
                      <w:t>д. Красноярка</w:t>
                    </w:r>
                  </w:p>
                </w:txbxContent>
              </v:textbox>
            </v:rect>
            <v:rect id="_x0000_s1088" style="position:absolute;left:6820;top:5016;width:2259;height:1654">
              <v:textbox style="mso-next-textbox:#_x0000_s1088">
                <w:txbxContent>
                  <w:p w:rsidR="0059220C" w:rsidRDefault="0059220C" w:rsidP="005F58FC">
                    <w:r>
                      <w:t>Первомайский сельсовет</w:t>
                    </w:r>
                  </w:p>
                  <w:p w:rsidR="0059220C" w:rsidRDefault="0059220C" w:rsidP="005F58FC">
                    <w:r>
                      <w:t>(525 жителей)</w:t>
                    </w:r>
                  </w:p>
                  <w:p w:rsidR="0059220C" w:rsidRDefault="0059220C" w:rsidP="005F58FC">
                    <w:r>
                      <w:t xml:space="preserve">с. Первомайское </w:t>
                    </w:r>
                  </w:p>
                  <w:p w:rsidR="0059220C" w:rsidRDefault="0059220C" w:rsidP="005F58FC">
                    <w:r>
                      <w:t>д. Заречная,</w:t>
                    </w:r>
                  </w:p>
                  <w:p w:rsidR="0059220C" w:rsidRDefault="0059220C" w:rsidP="005F58FC">
                    <w:r>
                      <w:t xml:space="preserve">д. Корчажка, </w:t>
                    </w:r>
                  </w:p>
                  <w:p w:rsidR="0059220C" w:rsidRDefault="0059220C" w:rsidP="005F58FC">
                    <w:r>
                      <w:t>д. Красный Дол</w:t>
                    </w:r>
                  </w:p>
                  <w:p w:rsidR="0059220C" w:rsidRDefault="0059220C" w:rsidP="005F58FC"/>
                  <w:p w:rsidR="0059220C" w:rsidRPr="00A6181B" w:rsidRDefault="0059220C" w:rsidP="005F58FC"/>
                </w:txbxContent>
              </v:textbox>
            </v:rect>
            <v:rect id="_x0000_s1089" style="position:absolute;left:7081;top:6967;width:2259;height:1393">
              <v:textbox style="mso-next-textbox:#_x0000_s1089">
                <w:txbxContent>
                  <w:p w:rsidR="0059220C" w:rsidRDefault="0059220C" w:rsidP="005F58FC">
                    <w:proofErr w:type="spellStart"/>
                    <w:r>
                      <w:t>Варлаковский</w:t>
                    </w:r>
                    <w:proofErr w:type="spellEnd"/>
                    <w:r>
                      <w:t xml:space="preserve"> сельсовет  (387 жителей)</w:t>
                    </w:r>
                  </w:p>
                  <w:p w:rsidR="0059220C" w:rsidRDefault="0059220C" w:rsidP="005F58FC">
                    <w:r>
                      <w:t xml:space="preserve">с. </w:t>
                    </w:r>
                    <w:proofErr w:type="spellStart"/>
                    <w:r>
                      <w:t>Варлаково</w:t>
                    </w:r>
                    <w:proofErr w:type="spellEnd"/>
                  </w:p>
                  <w:p w:rsidR="0059220C" w:rsidRDefault="0059220C" w:rsidP="005F58FC">
                    <w:r>
                      <w:t xml:space="preserve">д. </w:t>
                    </w:r>
                    <w:proofErr w:type="spellStart"/>
                    <w:r>
                      <w:t>Сартасово</w:t>
                    </w:r>
                    <w:proofErr w:type="spellEnd"/>
                    <w:r w:rsidRPr="006275B2">
                      <w:t xml:space="preserve"> </w:t>
                    </w:r>
                  </w:p>
                  <w:p w:rsidR="0059220C" w:rsidRDefault="0059220C" w:rsidP="005F58FC">
                    <w:r>
                      <w:t xml:space="preserve">Расстояние  между МО – </w:t>
                    </w:r>
                    <w:smartTag w:uri="urn:schemas-microsoft-com:office:smarttags" w:element="metricconverter">
                      <w:smartTagPr>
                        <w:attr w:name="ProductID" w:val="15 км"/>
                      </w:smartTagPr>
                      <w:r>
                        <w:t>15 км</w:t>
                      </w:r>
                    </w:smartTag>
                    <w:r>
                      <w:t>.</w:t>
                    </w:r>
                  </w:p>
                  <w:p w:rsidR="0059220C" w:rsidRDefault="0059220C" w:rsidP="005F58FC"/>
                  <w:p w:rsidR="0059220C" w:rsidRDefault="0059220C" w:rsidP="005F58FC"/>
                </w:txbxContent>
              </v:textbox>
            </v:rect>
            <v:rect id="_x0000_s1090" style="position:absolute;left:3693;top:6967;width:2259;height:1205">
              <v:textbox style="mso-next-textbox:#_x0000_s1090">
                <w:txbxContent>
                  <w:p w:rsidR="0059220C" w:rsidRDefault="0059220C" w:rsidP="005F58FC">
                    <w:pPr>
                      <w:jc w:val="center"/>
                    </w:pPr>
                    <w:r>
                      <w:t>Административный центр</w:t>
                    </w:r>
                  </w:p>
                  <w:p w:rsidR="0059220C" w:rsidRDefault="0059220C" w:rsidP="005F58FC">
                    <w:pPr>
                      <w:jc w:val="center"/>
                    </w:pPr>
                    <w:r>
                      <w:t xml:space="preserve">с. </w:t>
                    </w:r>
                    <w:proofErr w:type="spellStart"/>
                    <w:r>
                      <w:t>Кирово</w:t>
                    </w:r>
                    <w:proofErr w:type="spellEnd"/>
                  </w:p>
                  <w:p w:rsidR="0059220C" w:rsidRDefault="0059220C" w:rsidP="005F58FC">
                    <w:pPr>
                      <w:jc w:val="center"/>
                    </w:pPr>
                    <w:r>
                      <w:t>Расстояние  между МО –</w:t>
                    </w:r>
                  </w:p>
                  <w:p w:rsidR="0059220C" w:rsidRDefault="0059220C" w:rsidP="005F58FC">
                    <w:pPr>
                      <w:jc w:val="center"/>
                    </w:pPr>
                    <w:smartTag w:uri="urn:schemas-microsoft-com:office:smarttags" w:element="metricconverter">
                      <w:smartTagPr>
                        <w:attr w:name="ProductID" w:val="5 км"/>
                      </w:smartTagPr>
                      <w:r>
                        <w:t>5 км</w:t>
                      </w:r>
                    </w:smartTag>
                    <w:r>
                      <w:t>.</w:t>
                    </w:r>
                  </w:p>
                  <w:p w:rsidR="0059220C" w:rsidRDefault="0059220C" w:rsidP="005F58FC">
                    <w:pPr>
                      <w:jc w:val="center"/>
                    </w:pPr>
                  </w:p>
                  <w:p w:rsidR="0059220C" w:rsidRDefault="0059220C" w:rsidP="005F58FC">
                    <w:pPr>
                      <w:jc w:val="center"/>
                    </w:pPr>
                  </w:p>
                  <w:p w:rsidR="0059220C" w:rsidRDefault="0059220C" w:rsidP="005F58FC">
                    <w:pPr>
                      <w:jc w:val="center"/>
                    </w:pPr>
                  </w:p>
                  <w:p w:rsidR="0059220C" w:rsidRDefault="0059220C" w:rsidP="005F58FC">
                    <w:pPr>
                      <w:jc w:val="center"/>
                    </w:pPr>
                  </w:p>
                </w:txbxContent>
              </v:textbox>
            </v:rect>
            <v:line id="_x0000_s1091" style="position:absolute;flip:x" from="4822,5573" to="6093,6967">
              <v:stroke endarrow="block"/>
            </v:line>
            <v:line id="_x0000_s1092" style="position:absolute" from="3269,5991" to="4822,6967">
              <v:stroke endarrow="block"/>
            </v:line>
            <v:line id="_x0000_s1093" style="position:absolute;flip:x" from="5952,7664" to="7081,7664">
              <v:stroke endarrow="block"/>
            </v:line>
            <w10:wrap type="square"/>
          </v:group>
        </w:pict>
      </w:r>
    </w:p>
    <w:p w:rsidR="005F58FC" w:rsidRPr="00853A22" w:rsidRDefault="005F58FC" w:rsidP="005F58FC">
      <w:pPr>
        <w:rPr>
          <w:rFonts w:ascii="Arial" w:hAnsi="Arial" w:cs="Arial"/>
          <w:sz w:val="28"/>
          <w:szCs w:val="28"/>
        </w:rPr>
      </w:pPr>
    </w:p>
    <w:p w:rsidR="005F58FC" w:rsidRPr="00853A22" w:rsidRDefault="005F58FC" w:rsidP="005F58FC">
      <w:pPr>
        <w:rPr>
          <w:rFonts w:ascii="Arial" w:hAnsi="Arial" w:cs="Arial"/>
          <w:sz w:val="28"/>
          <w:szCs w:val="28"/>
        </w:rPr>
      </w:pPr>
    </w:p>
    <w:p w:rsidR="005F58FC" w:rsidRPr="00853A22" w:rsidRDefault="005F58FC" w:rsidP="005F58FC">
      <w:pPr>
        <w:ind w:left="360"/>
        <w:jc w:val="center"/>
        <w:rPr>
          <w:rFonts w:ascii="Arial" w:hAnsi="Arial" w:cs="Arial"/>
          <w:sz w:val="28"/>
          <w:szCs w:val="28"/>
        </w:rPr>
      </w:pPr>
    </w:p>
    <w:p w:rsidR="005F58FC" w:rsidRPr="00853A22" w:rsidRDefault="005F58FC" w:rsidP="005F58FC">
      <w:pPr>
        <w:ind w:left="360"/>
        <w:jc w:val="center"/>
        <w:rPr>
          <w:rFonts w:ascii="Arial" w:hAnsi="Arial" w:cs="Arial"/>
          <w:b/>
          <w:sz w:val="28"/>
          <w:szCs w:val="28"/>
        </w:rPr>
      </w:pPr>
      <w:r w:rsidRPr="00853A22">
        <w:rPr>
          <w:rFonts w:ascii="Arial" w:hAnsi="Arial" w:cs="Arial"/>
          <w:sz w:val="28"/>
          <w:szCs w:val="28"/>
        </w:rPr>
        <w:t xml:space="preserve">4. </w:t>
      </w:r>
      <w:r w:rsidRPr="00853A22">
        <w:rPr>
          <w:rFonts w:ascii="Arial" w:hAnsi="Arial" w:cs="Arial"/>
          <w:b/>
          <w:sz w:val="28"/>
          <w:szCs w:val="28"/>
        </w:rPr>
        <w:t xml:space="preserve">Преобразование Дубровинского и </w:t>
      </w:r>
      <w:proofErr w:type="spellStart"/>
      <w:r w:rsidRPr="00853A22">
        <w:rPr>
          <w:rFonts w:ascii="Arial" w:hAnsi="Arial" w:cs="Arial"/>
          <w:b/>
          <w:sz w:val="28"/>
          <w:szCs w:val="28"/>
        </w:rPr>
        <w:t>Новопесковского</w:t>
      </w:r>
      <w:proofErr w:type="spellEnd"/>
      <w:r w:rsidRPr="00853A22">
        <w:rPr>
          <w:rFonts w:ascii="Arial" w:hAnsi="Arial" w:cs="Arial"/>
          <w:b/>
          <w:sz w:val="28"/>
          <w:szCs w:val="28"/>
        </w:rPr>
        <w:t xml:space="preserve"> муниципальных образований путем объединения</w:t>
      </w:r>
    </w:p>
    <w:p w:rsidR="005F58FC" w:rsidRPr="00853A22" w:rsidRDefault="00C555E2" w:rsidP="005F58FC">
      <w:pPr>
        <w:rPr>
          <w:rFonts w:ascii="Arial" w:hAnsi="Arial" w:cs="Arial"/>
          <w:sz w:val="28"/>
          <w:szCs w:val="28"/>
        </w:rPr>
      </w:pPr>
      <w:r>
        <w:rPr>
          <w:rFonts w:ascii="Arial" w:hAnsi="Arial" w:cs="Arial"/>
          <w:sz w:val="28"/>
          <w:szCs w:val="28"/>
        </w:rPr>
      </w:r>
      <w:r>
        <w:rPr>
          <w:rFonts w:ascii="Arial" w:hAnsi="Arial" w:cs="Arial"/>
          <w:sz w:val="28"/>
          <w:szCs w:val="28"/>
        </w:rPr>
        <w:pict>
          <v:group id="_x0000_s1095" editas="canvas" style="width:459pt;height:261pt;mso-position-horizontal-relative:char;mso-position-vertical-relative:line" coordorigin="2281,5016" coordsize="7200,4041">
            <o:lock v:ext="edit" aspectratio="t"/>
            <v:shape id="_x0000_s1096" type="#_x0000_t75" style="position:absolute;left:2281;top:5016;width:7200;height:4041" o:preferrelative="f">
              <v:fill o:detectmouseclick="t"/>
              <v:path o:extrusionok="t" o:connecttype="none"/>
              <o:lock v:ext="edit" text="t"/>
            </v:shape>
            <v:rect id="_x0000_s1097" style="position:absolute;left:2281;top:5016;width:2259;height:1953">
              <v:textbox style="mso-next-textbox:#_x0000_s1097">
                <w:txbxContent>
                  <w:p w:rsidR="0059220C" w:rsidRDefault="0059220C" w:rsidP="001A2333">
                    <w:r>
                      <w:t>Дубровинский сельсовет</w:t>
                    </w:r>
                  </w:p>
                  <w:p w:rsidR="0059220C" w:rsidRDefault="0059220C" w:rsidP="001A2333">
                    <w:r>
                      <w:t>(561 житель)</w:t>
                    </w:r>
                  </w:p>
                  <w:p w:rsidR="0059220C" w:rsidRDefault="0059220C" w:rsidP="001A2333">
                    <w:r>
                      <w:t>с. Дубровное</w:t>
                    </w:r>
                  </w:p>
                  <w:p w:rsidR="0059220C" w:rsidRDefault="0059220C" w:rsidP="001A2333">
                    <w:r>
                      <w:t xml:space="preserve">д. </w:t>
                    </w:r>
                    <w:proofErr w:type="spellStart"/>
                    <w:r>
                      <w:t>Кокуй</w:t>
                    </w:r>
                    <w:proofErr w:type="spellEnd"/>
                  </w:p>
                  <w:p w:rsidR="0059220C" w:rsidRDefault="0059220C" w:rsidP="001A2333">
                    <w:r>
                      <w:t>д. Плетни</w:t>
                    </w:r>
                  </w:p>
                  <w:p w:rsidR="0059220C" w:rsidRDefault="0059220C" w:rsidP="001A2333"/>
                </w:txbxContent>
              </v:textbox>
            </v:rect>
            <v:rect id="_x0000_s1098" style="position:absolute;left:6093;top:5016;width:2400;height:1254">
              <v:textbox style="mso-next-textbox:#_x0000_s1098">
                <w:txbxContent>
                  <w:p w:rsidR="0059220C" w:rsidRDefault="0059220C" w:rsidP="001A2333">
                    <w:proofErr w:type="spellStart"/>
                    <w:r>
                      <w:t>Новопесковский</w:t>
                    </w:r>
                    <w:proofErr w:type="spellEnd"/>
                    <w:r>
                      <w:t xml:space="preserve"> сельсовет</w:t>
                    </w:r>
                  </w:p>
                  <w:p w:rsidR="0059220C" w:rsidRDefault="0059220C" w:rsidP="001A2333">
                    <w:r>
                      <w:t>(233 жителя)</w:t>
                    </w:r>
                  </w:p>
                  <w:p w:rsidR="0059220C" w:rsidRDefault="0059220C" w:rsidP="001A2333">
                    <w:r>
                      <w:t>с. Новые Пески</w:t>
                    </w:r>
                  </w:p>
                </w:txbxContent>
              </v:textbox>
            </v:rect>
            <v:line id="_x0000_s1099" style="position:absolute" from="4523,5515" to="6076,5515"/>
            <v:line id="_x0000_s1100" style="position:absolute;flip:x" from="5669,6270" to="7222,7246">
              <v:stroke endarrow="block"/>
            </v:line>
            <v:line id="_x0000_s1101" style="position:absolute" from="2987,6270" to="5105,7246">
              <v:stroke endarrow="block"/>
            </v:line>
            <v:rect id="_x0000_s1102" style="position:absolute;left:4257;top:7246;width:2259;height:1539">
              <v:textbox style="mso-next-textbox:#_x0000_s1102">
                <w:txbxContent>
                  <w:p w:rsidR="0059220C" w:rsidRDefault="0059220C" w:rsidP="001A2333">
                    <w:pPr>
                      <w:jc w:val="center"/>
                    </w:pPr>
                    <w:r>
                      <w:t>Дубровинский сельсовет</w:t>
                    </w:r>
                  </w:p>
                  <w:p w:rsidR="0059220C" w:rsidRDefault="0059220C" w:rsidP="001A2333">
                    <w:pPr>
                      <w:jc w:val="center"/>
                    </w:pPr>
                    <w:r>
                      <w:t xml:space="preserve">Административный центр с. </w:t>
                    </w:r>
                    <w:proofErr w:type="gramStart"/>
                    <w:r>
                      <w:t>Дубровное</w:t>
                    </w:r>
                    <w:proofErr w:type="gramEnd"/>
                  </w:p>
                  <w:p w:rsidR="0059220C" w:rsidRDefault="0059220C" w:rsidP="001A2333">
                    <w:pPr>
                      <w:jc w:val="center"/>
                    </w:pPr>
                  </w:p>
                  <w:p w:rsidR="0059220C" w:rsidRDefault="0059220C" w:rsidP="001A2333">
                    <w:pPr>
                      <w:jc w:val="center"/>
                    </w:pPr>
                    <w:r>
                      <w:t xml:space="preserve">Расстояние  между МО – </w:t>
                    </w:r>
                    <w:smartTag w:uri="urn:schemas-microsoft-com:office:smarttags" w:element="metricconverter">
                      <w:smartTagPr>
                        <w:attr w:name="ProductID" w:val="9 км"/>
                      </w:smartTagPr>
                      <w:r>
                        <w:t>9 км</w:t>
                      </w:r>
                    </w:smartTag>
                  </w:p>
                </w:txbxContent>
              </v:textbox>
            </v:rect>
            <w10:wrap type="none"/>
            <w10:anchorlock/>
          </v:group>
        </w:pict>
      </w:r>
    </w:p>
    <w:p w:rsidR="005F58FC" w:rsidRPr="00853A22" w:rsidRDefault="005F58FC" w:rsidP="005F58FC">
      <w:pPr>
        <w:rPr>
          <w:rFonts w:ascii="Arial" w:hAnsi="Arial" w:cs="Arial"/>
          <w:sz w:val="28"/>
          <w:szCs w:val="28"/>
        </w:rPr>
      </w:pPr>
    </w:p>
    <w:p w:rsidR="005F58FC" w:rsidRPr="00853A22" w:rsidRDefault="005F58FC" w:rsidP="005F58FC">
      <w:pPr>
        <w:rPr>
          <w:rFonts w:ascii="Arial" w:hAnsi="Arial" w:cs="Arial"/>
          <w:sz w:val="28"/>
          <w:szCs w:val="28"/>
        </w:rPr>
      </w:pPr>
    </w:p>
    <w:p w:rsidR="005F58FC" w:rsidRPr="00853A22" w:rsidRDefault="005F58FC" w:rsidP="005F58FC">
      <w:pPr>
        <w:rPr>
          <w:rFonts w:ascii="Arial" w:hAnsi="Arial" w:cs="Arial"/>
          <w:sz w:val="28"/>
          <w:szCs w:val="28"/>
        </w:rPr>
      </w:pPr>
    </w:p>
    <w:p w:rsidR="005F58FC" w:rsidRPr="00853A22" w:rsidRDefault="005F58FC" w:rsidP="005F58FC">
      <w:pPr>
        <w:tabs>
          <w:tab w:val="left" w:pos="1155"/>
        </w:tabs>
        <w:rPr>
          <w:rFonts w:ascii="Arial" w:hAnsi="Arial" w:cs="Arial"/>
          <w:sz w:val="28"/>
          <w:szCs w:val="28"/>
        </w:rPr>
      </w:pPr>
    </w:p>
    <w:p w:rsidR="005F58FC" w:rsidRPr="00853A22" w:rsidRDefault="005F58FC" w:rsidP="005F58FC">
      <w:pPr>
        <w:ind w:left="360"/>
        <w:jc w:val="center"/>
        <w:rPr>
          <w:rFonts w:ascii="Arial" w:hAnsi="Arial" w:cs="Arial"/>
          <w:b/>
          <w:sz w:val="28"/>
          <w:szCs w:val="28"/>
        </w:rPr>
      </w:pPr>
    </w:p>
    <w:p w:rsidR="005F58FC" w:rsidRPr="00853A22" w:rsidRDefault="005F58FC" w:rsidP="005F58FC">
      <w:pPr>
        <w:ind w:left="360"/>
        <w:jc w:val="center"/>
        <w:rPr>
          <w:rFonts w:ascii="Arial" w:hAnsi="Arial" w:cs="Arial"/>
          <w:b/>
          <w:sz w:val="28"/>
          <w:szCs w:val="28"/>
        </w:rPr>
      </w:pPr>
    </w:p>
    <w:p w:rsidR="005F58FC" w:rsidRPr="00853A22" w:rsidRDefault="005F58FC" w:rsidP="005F58FC">
      <w:pPr>
        <w:ind w:left="360"/>
        <w:jc w:val="center"/>
        <w:rPr>
          <w:rFonts w:ascii="Arial" w:hAnsi="Arial" w:cs="Arial"/>
          <w:b/>
          <w:sz w:val="28"/>
          <w:szCs w:val="28"/>
        </w:rPr>
      </w:pPr>
      <w:r w:rsidRPr="00853A22">
        <w:rPr>
          <w:rFonts w:ascii="Arial" w:hAnsi="Arial" w:cs="Arial"/>
          <w:b/>
          <w:sz w:val="28"/>
          <w:szCs w:val="28"/>
        </w:rPr>
        <w:t xml:space="preserve">5. Преобразование </w:t>
      </w:r>
      <w:proofErr w:type="spellStart"/>
      <w:r w:rsidRPr="00853A22">
        <w:rPr>
          <w:rFonts w:ascii="Arial" w:hAnsi="Arial" w:cs="Arial"/>
          <w:b/>
          <w:sz w:val="28"/>
          <w:szCs w:val="28"/>
        </w:rPr>
        <w:t>Коровинского</w:t>
      </w:r>
      <w:proofErr w:type="spellEnd"/>
      <w:r w:rsidRPr="00853A22">
        <w:rPr>
          <w:rFonts w:ascii="Arial" w:hAnsi="Arial" w:cs="Arial"/>
          <w:b/>
          <w:sz w:val="28"/>
          <w:szCs w:val="28"/>
        </w:rPr>
        <w:t xml:space="preserve">, </w:t>
      </w:r>
      <w:proofErr w:type="spellStart"/>
      <w:r w:rsidRPr="00853A22">
        <w:rPr>
          <w:rFonts w:ascii="Arial" w:hAnsi="Arial" w:cs="Arial"/>
          <w:b/>
          <w:sz w:val="28"/>
          <w:szCs w:val="28"/>
        </w:rPr>
        <w:t>Мыркайского</w:t>
      </w:r>
      <w:proofErr w:type="spellEnd"/>
      <w:r w:rsidRPr="00853A22">
        <w:rPr>
          <w:rFonts w:ascii="Arial" w:hAnsi="Arial" w:cs="Arial"/>
          <w:b/>
          <w:sz w:val="28"/>
          <w:szCs w:val="28"/>
        </w:rPr>
        <w:t xml:space="preserve">  муниципальных образований путем объединения</w:t>
      </w:r>
    </w:p>
    <w:p w:rsidR="005F58FC" w:rsidRPr="00853A22" w:rsidRDefault="005F58FC" w:rsidP="005F58FC">
      <w:pPr>
        <w:ind w:left="360"/>
        <w:jc w:val="center"/>
        <w:rPr>
          <w:rFonts w:ascii="Arial" w:hAnsi="Arial" w:cs="Arial"/>
          <w:b/>
          <w:sz w:val="28"/>
          <w:szCs w:val="28"/>
        </w:rPr>
      </w:pPr>
      <w:r w:rsidRPr="00853A22">
        <w:rPr>
          <w:rFonts w:ascii="Arial" w:hAnsi="Arial" w:cs="Arial"/>
          <w:b/>
          <w:sz w:val="28"/>
          <w:szCs w:val="28"/>
        </w:rPr>
        <w:t xml:space="preserve">Преобразование </w:t>
      </w:r>
      <w:proofErr w:type="spellStart"/>
      <w:r w:rsidRPr="00853A22">
        <w:rPr>
          <w:rFonts w:ascii="Arial" w:hAnsi="Arial" w:cs="Arial"/>
          <w:b/>
          <w:sz w:val="28"/>
          <w:szCs w:val="28"/>
        </w:rPr>
        <w:t>Коровинского</w:t>
      </w:r>
      <w:proofErr w:type="spellEnd"/>
      <w:r w:rsidRPr="00853A22">
        <w:rPr>
          <w:rFonts w:ascii="Arial" w:hAnsi="Arial" w:cs="Arial"/>
          <w:b/>
          <w:sz w:val="28"/>
          <w:szCs w:val="28"/>
        </w:rPr>
        <w:t xml:space="preserve"> и </w:t>
      </w:r>
      <w:proofErr w:type="spellStart"/>
      <w:r w:rsidRPr="00853A22">
        <w:rPr>
          <w:rFonts w:ascii="Arial" w:hAnsi="Arial" w:cs="Arial"/>
          <w:b/>
          <w:sz w:val="28"/>
          <w:szCs w:val="28"/>
        </w:rPr>
        <w:t>Маслинского</w:t>
      </w:r>
      <w:proofErr w:type="spellEnd"/>
      <w:r w:rsidRPr="00853A22">
        <w:rPr>
          <w:rFonts w:ascii="Arial" w:hAnsi="Arial" w:cs="Arial"/>
          <w:b/>
          <w:sz w:val="28"/>
          <w:szCs w:val="28"/>
        </w:rPr>
        <w:t xml:space="preserve"> муниципальных образований путем объединения</w:t>
      </w:r>
    </w:p>
    <w:p w:rsidR="005F58FC" w:rsidRPr="00853A22" w:rsidRDefault="005F58FC" w:rsidP="005F58FC">
      <w:pPr>
        <w:tabs>
          <w:tab w:val="left" w:pos="1155"/>
        </w:tabs>
        <w:rPr>
          <w:rFonts w:ascii="Arial" w:hAnsi="Arial" w:cs="Arial"/>
          <w:sz w:val="28"/>
          <w:szCs w:val="28"/>
        </w:rPr>
      </w:pPr>
    </w:p>
    <w:p w:rsidR="005F58FC" w:rsidRPr="00853A22" w:rsidRDefault="005F58FC" w:rsidP="005F58FC">
      <w:pPr>
        <w:tabs>
          <w:tab w:val="left" w:pos="1155"/>
        </w:tabs>
        <w:rPr>
          <w:rFonts w:ascii="Arial" w:hAnsi="Arial" w:cs="Arial"/>
          <w:sz w:val="28"/>
          <w:szCs w:val="28"/>
        </w:rPr>
      </w:pPr>
    </w:p>
    <w:p w:rsidR="005F58FC" w:rsidRPr="00853A22" w:rsidRDefault="00C555E2" w:rsidP="005F58FC">
      <w:pPr>
        <w:tabs>
          <w:tab w:val="left" w:pos="1155"/>
        </w:tabs>
        <w:rPr>
          <w:rFonts w:ascii="Arial" w:hAnsi="Arial" w:cs="Arial"/>
          <w:sz w:val="28"/>
          <w:szCs w:val="28"/>
        </w:rPr>
      </w:pPr>
      <w:r>
        <w:rPr>
          <w:rFonts w:ascii="Arial" w:hAnsi="Arial" w:cs="Arial"/>
          <w:sz w:val="28"/>
          <w:szCs w:val="28"/>
        </w:rPr>
      </w:r>
      <w:r>
        <w:rPr>
          <w:rFonts w:ascii="Arial" w:hAnsi="Arial" w:cs="Arial"/>
          <w:sz w:val="28"/>
          <w:szCs w:val="28"/>
        </w:rPr>
        <w:pict>
          <v:group id="_x0000_s1103" editas="canvas" style="width:459pt;height:277.05pt;mso-position-horizontal-relative:char;mso-position-vertical-relative:line" coordorigin="2281,4071" coordsize="7200,4290">
            <o:lock v:ext="edit" aspectratio="t"/>
            <v:shape id="_x0000_s1104" type="#_x0000_t75" style="position:absolute;left:2281;top:4071;width:7200;height:4290" o:preferrelative="f">
              <v:fill o:detectmouseclick="t"/>
              <v:path o:extrusionok="t" o:connecttype="none"/>
              <o:lock v:ext="edit" text="t"/>
            </v:shape>
            <v:rect id="_x0000_s1105" style="position:absolute;left:2281;top:4071;width:2118;height:1950">
              <v:textbox>
                <w:txbxContent>
                  <w:p w:rsidR="0059220C" w:rsidRDefault="0059220C" w:rsidP="001A2333">
                    <w:proofErr w:type="spellStart"/>
                    <w:r>
                      <w:t>Коровинский</w:t>
                    </w:r>
                    <w:proofErr w:type="spellEnd"/>
                    <w:r>
                      <w:t xml:space="preserve">   сельсовет </w:t>
                    </w:r>
                  </w:p>
                  <w:p w:rsidR="0059220C" w:rsidRDefault="0059220C" w:rsidP="001A2333">
                    <w:r>
                      <w:t xml:space="preserve"> (480 жителей)</w:t>
                    </w:r>
                  </w:p>
                  <w:p w:rsidR="0059220C" w:rsidRDefault="0059220C" w:rsidP="001A2333">
                    <w:r>
                      <w:t>с. Коровье</w:t>
                    </w:r>
                  </w:p>
                  <w:p w:rsidR="0059220C" w:rsidRDefault="0059220C" w:rsidP="001A2333">
                    <w:r>
                      <w:t xml:space="preserve">д. </w:t>
                    </w:r>
                    <w:proofErr w:type="spellStart"/>
                    <w:r>
                      <w:t>Шумиловка</w:t>
                    </w:r>
                    <w:proofErr w:type="spellEnd"/>
                  </w:p>
                  <w:p w:rsidR="0059220C" w:rsidRDefault="0059220C" w:rsidP="001A2333">
                    <w:r>
                      <w:t>д. Озерки</w:t>
                    </w:r>
                  </w:p>
                  <w:p w:rsidR="0059220C" w:rsidRDefault="0059220C" w:rsidP="001A2333"/>
                </w:txbxContent>
              </v:textbox>
            </v:rect>
            <v:rect id="_x0000_s1106" style="position:absolute;left:5069;top:4194;width:2116;height:1394">
              <v:textbox>
                <w:txbxContent>
                  <w:p w:rsidR="0059220C" w:rsidRDefault="0059220C" w:rsidP="001A2333">
                    <w:proofErr w:type="spellStart"/>
                    <w:r>
                      <w:t>Мыркайский</w:t>
                    </w:r>
                    <w:proofErr w:type="spellEnd"/>
                    <w:r>
                      <w:t xml:space="preserve"> сельсовет</w:t>
                    </w:r>
                  </w:p>
                  <w:p w:rsidR="0059220C" w:rsidRDefault="0059220C" w:rsidP="001A2333">
                    <w:r>
                      <w:t>(461житель)</w:t>
                    </w:r>
                  </w:p>
                  <w:p w:rsidR="0059220C" w:rsidRDefault="0059220C" w:rsidP="001A2333">
                    <w:r>
                      <w:t xml:space="preserve">с. </w:t>
                    </w:r>
                    <w:proofErr w:type="spellStart"/>
                    <w:r>
                      <w:t>Мыркайское</w:t>
                    </w:r>
                    <w:proofErr w:type="spellEnd"/>
                  </w:p>
                  <w:p w:rsidR="0059220C" w:rsidRDefault="0059220C" w:rsidP="001A2333">
                    <w:r>
                      <w:t>д. Сосново</w:t>
                    </w:r>
                  </w:p>
                </w:txbxContent>
              </v:textbox>
            </v:rect>
            <v:rect id="_x0000_s1107" style="position:absolute;left:3552;top:6967;width:2258;height:1394">
              <v:textbox>
                <w:txbxContent>
                  <w:p w:rsidR="0059220C" w:rsidRDefault="0059220C" w:rsidP="001A2333">
                    <w:pPr>
                      <w:jc w:val="center"/>
                    </w:pPr>
                    <w:proofErr w:type="spellStart"/>
                    <w:r>
                      <w:t>Коровинский</w:t>
                    </w:r>
                    <w:proofErr w:type="spellEnd"/>
                    <w:r>
                      <w:t xml:space="preserve"> сельсовет</w:t>
                    </w:r>
                  </w:p>
                  <w:p w:rsidR="0059220C" w:rsidRDefault="0059220C" w:rsidP="001A2333">
                    <w:pPr>
                      <w:jc w:val="center"/>
                    </w:pPr>
                    <w:r>
                      <w:t xml:space="preserve">Административный центр с. </w:t>
                    </w:r>
                    <w:proofErr w:type="gramStart"/>
                    <w:r>
                      <w:t>Коровье</w:t>
                    </w:r>
                    <w:proofErr w:type="gramEnd"/>
                    <w:r>
                      <w:t xml:space="preserve"> </w:t>
                    </w:r>
                  </w:p>
                  <w:p w:rsidR="0059220C" w:rsidRDefault="0059220C" w:rsidP="001A2333">
                    <w:pPr>
                      <w:jc w:val="center"/>
                    </w:pPr>
                    <w:r>
                      <w:t xml:space="preserve">Расстояние между МО – </w:t>
                    </w:r>
                    <w:smartTag w:uri="urn:schemas-microsoft-com:office:smarttags" w:element="metricconverter">
                      <w:smartTagPr>
                        <w:attr w:name="ProductID" w:val="22 км"/>
                      </w:smartTagPr>
                      <w:r>
                        <w:t>22 км</w:t>
                      </w:r>
                    </w:smartTag>
                  </w:p>
                </w:txbxContent>
              </v:textbox>
            </v:rect>
            <v:rect id="_x0000_s1108" style="position:absolute;left:7505;top:6822;width:1976;height:1400">
              <v:textbox>
                <w:txbxContent>
                  <w:p w:rsidR="0059220C" w:rsidRDefault="0059220C" w:rsidP="001A2333">
                    <w:proofErr w:type="spellStart"/>
                    <w:r>
                      <w:t>Маслинский</w:t>
                    </w:r>
                    <w:proofErr w:type="spellEnd"/>
                    <w:r>
                      <w:t xml:space="preserve"> сельсовет</w:t>
                    </w:r>
                  </w:p>
                  <w:p w:rsidR="0059220C" w:rsidRDefault="0059220C" w:rsidP="001A2333">
                    <w:r>
                      <w:t>(324 жителя)</w:t>
                    </w:r>
                  </w:p>
                  <w:p w:rsidR="0059220C" w:rsidRDefault="0059220C" w:rsidP="001A2333">
                    <w:r>
                      <w:t xml:space="preserve">Расстояние между МО – </w:t>
                    </w:r>
                    <w:smartTag w:uri="urn:schemas-microsoft-com:office:smarttags" w:element="metricconverter">
                      <w:smartTagPr>
                        <w:attr w:name="ProductID" w:val="18 км"/>
                      </w:smartTagPr>
                      <w:r>
                        <w:t>18 км</w:t>
                      </w:r>
                    </w:smartTag>
                  </w:p>
                </w:txbxContent>
              </v:textbox>
            </v:rect>
            <v:line id="_x0000_s1109" style="position:absolute;flip:x" from="5810,7385" to="7505,7385">
              <v:stroke endarrow="block"/>
            </v:line>
            <v:line id="_x0000_s1110" style="position:absolute" from="3269,6410" to="4257,6828">
              <v:stroke endarrow="block"/>
            </v:line>
            <v:line id="_x0000_s1111" style="position:absolute;flip:x" from="4822,6410" to="5669,6828">
              <v:stroke endarrow="block"/>
            </v:line>
            <w10:wrap type="none"/>
            <w10:anchorlock/>
          </v:group>
        </w:pict>
      </w:r>
    </w:p>
    <w:p w:rsidR="005F58FC" w:rsidRPr="00853A22" w:rsidRDefault="005F58FC" w:rsidP="005F58FC">
      <w:pPr>
        <w:tabs>
          <w:tab w:val="left" w:pos="1155"/>
        </w:tabs>
        <w:rPr>
          <w:rFonts w:ascii="Arial" w:hAnsi="Arial" w:cs="Arial"/>
          <w:sz w:val="28"/>
          <w:szCs w:val="28"/>
        </w:rPr>
      </w:pPr>
    </w:p>
    <w:p w:rsidR="005F58FC" w:rsidRPr="00853A22" w:rsidRDefault="005F58FC" w:rsidP="005F58FC">
      <w:pPr>
        <w:tabs>
          <w:tab w:val="left" w:pos="1155"/>
        </w:tabs>
        <w:jc w:val="center"/>
        <w:rPr>
          <w:rFonts w:ascii="Arial" w:hAnsi="Arial" w:cs="Arial"/>
          <w:b/>
          <w:sz w:val="28"/>
          <w:szCs w:val="28"/>
        </w:rPr>
      </w:pPr>
      <w:r w:rsidRPr="00853A22">
        <w:rPr>
          <w:rFonts w:ascii="Arial" w:hAnsi="Arial" w:cs="Arial"/>
          <w:b/>
          <w:sz w:val="28"/>
          <w:szCs w:val="28"/>
        </w:rPr>
        <w:t xml:space="preserve">6. Преобразование </w:t>
      </w:r>
      <w:proofErr w:type="spellStart"/>
      <w:r w:rsidRPr="00853A22">
        <w:rPr>
          <w:rFonts w:ascii="Arial" w:hAnsi="Arial" w:cs="Arial"/>
          <w:b/>
          <w:sz w:val="28"/>
          <w:szCs w:val="28"/>
        </w:rPr>
        <w:t>Восходского</w:t>
      </w:r>
      <w:proofErr w:type="spellEnd"/>
      <w:r w:rsidRPr="00853A22">
        <w:rPr>
          <w:rFonts w:ascii="Arial" w:hAnsi="Arial" w:cs="Arial"/>
          <w:b/>
          <w:sz w:val="28"/>
          <w:szCs w:val="28"/>
        </w:rPr>
        <w:t xml:space="preserve">  и Введенского   муниципальных образований путем объединения</w:t>
      </w:r>
    </w:p>
    <w:p w:rsidR="005F58FC" w:rsidRPr="00853A22" w:rsidRDefault="005F58FC" w:rsidP="005F58FC">
      <w:pPr>
        <w:tabs>
          <w:tab w:val="left" w:pos="1155"/>
        </w:tabs>
        <w:rPr>
          <w:rFonts w:ascii="Arial" w:hAnsi="Arial" w:cs="Arial"/>
          <w:sz w:val="28"/>
          <w:szCs w:val="28"/>
        </w:rPr>
      </w:pPr>
    </w:p>
    <w:p w:rsidR="005F58FC" w:rsidRPr="00853A22" w:rsidRDefault="00C555E2" w:rsidP="005F58FC">
      <w:pPr>
        <w:tabs>
          <w:tab w:val="left" w:pos="1155"/>
        </w:tabs>
        <w:rPr>
          <w:rFonts w:ascii="Arial" w:hAnsi="Arial" w:cs="Arial"/>
          <w:sz w:val="28"/>
          <w:szCs w:val="28"/>
        </w:rPr>
      </w:pPr>
      <w:r>
        <w:rPr>
          <w:rFonts w:ascii="Arial" w:hAnsi="Arial" w:cs="Arial"/>
          <w:sz w:val="28"/>
          <w:szCs w:val="28"/>
        </w:rPr>
      </w:r>
      <w:r>
        <w:rPr>
          <w:rFonts w:ascii="Arial" w:hAnsi="Arial" w:cs="Arial"/>
          <w:sz w:val="28"/>
          <w:szCs w:val="28"/>
        </w:rPr>
        <w:pict>
          <v:group id="_x0000_s1038" editas="canvas" style="width:459pt;height:251.2pt;mso-position-horizontal-relative:char;mso-position-vertical-relative:line" coordorigin="2281,5016" coordsize="7200,3889">
            <o:lock v:ext="edit" aspectratio="t"/>
            <v:shape id="_x0000_s1039" type="#_x0000_t75" style="position:absolute;left:2281;top:5016;width:7200;height:3889" o:preferrelative="f">
              <v:fill o:detectmouseclick="t"/>
              <v:path o:extrusionok="t" o:connecttype="none"/>
              <o:lock v:ext="edit" text="t"/>
            </v:shape>
            <v:rect id="_x0000_s1040" style="position:absolute;left:2281;top:5016;width:2259;height:2067">
              <v:textbox style="mso-next-textbox:#_x0000_s1040">
                <w:txbxContent>
                  <w:p w:rsidR="0059220C" w:rsidRDefault="0059220C" w:rsidP="005F58FC">
                    <w:proofErr w:type="spellStart"/>
                    <w:r>
                      <w:t>Восходский</w:t>
                    </w:r>
                    <w:proofErr w:type="spellEnd"/>
                    <w:r>
                      <w:t xml:space="preserve"> сельсовет</w:t>
                    </w:r>
                  </w:p>
                  <w:p w:rsidR="0059220C" w:rsidRDefault="0059220C" w:rsidP="005F58FC">
                    <w:r>
                      <w:t>(826 жителей)</w:t>
                    </w:r>
                  </w:p>
                  <w:p w:rsidR="0059220C" w:rsidRDefault="0059220C" w:rsidP="005F58FC">
                    <w:r>
                      <w:t>с. Восход</w:t>
                    </w:r>
                  </w:p>
                  <w:p w:rsidR="0059220C" w:rsidRDefault="0059220C" w:rsidP="005F58FC">
                    <w:r>
                      <w:t>д. Восточная</w:t>
                    </w:r>
                  </w:p>
                  <w:p w:rsidR="0059220C" w:rsidRDefault="0059220C" w:rsidP="005F58FC">
                    <w:r>
                      <w:t xml:space="preserve">д. </w:t>
                    </w:r>
                    <w:proofErr w:type="spellStart"/>
                    <w:r>
                      <w:t>Сладкокарасинское</w:t>
                    </w:r>
                    <w:proofErr w:type="spellEnd"/>
                  </w:p>
                  <w:p w:rsidR="0059220C" w:rsidRDefault="0059220C" w:rsidP="005F58FC">
                    <w:r>
                      <w:t>д. Щучье</w:t>
                    </w:r>
                  </w:p>
                </w:txbxContent>
              </v:textbox>
            </v:rect>
            <v:rect id="_x0000_s1041" style="position:absolute;left:6093;top:5016;width:2400;height:1672">
              <v:textbox style="mso-next-textbox:#_x0000_s1041">
                <w:txbxContent>
                  <w:p w:rsidR="0059220C" w:rsidRDefault="0059220C" w:rsidP="005F58FC">
                    <w:r>
                      <w:t>Введенский сельсовет</w:t>
                    </w:r>
                  </w:p>
                  <w:p w:rsidR="0059220C" w:rsidRDefault="0059220C" w:rsidP="005F58FC">
                    <w:r>
                      <w:t>(952 жителя)</w:t>
                    </w:r>
                  </w:p>
                  <w:p w:rsidR="0059220C" w:rsidRDefault="0059220C" w:rsidP="005F58FC">
                    <w:r>
                      <w:t>с. Введенское</w:t>
                    </w:r>
                  </w:p>
                  <w:p w:rsidR="0059220C" w:rsidRDefault="0059220C" w:rsidP="005F58FC">
                    <w:r>
                      <w:t xml:space="preserve">д. </w:t>
                    </w:r>
                    <w:proofErr w:type="spellStart"/>
                    <w:r>
                      <w:t>Быдино</w:t>
                    </w:r>
                    <w:proofErr w:type="spellEnd"/>
                    <w:r>
                      <w:t xml:space="preserve"> </w:t>
                    </w:r>
                  </w:p>
                  <w:p w:rsidR="0059220C" w:rsidRDefault="0059220C" w:rsidP="005F58FC">
                    <w:r>
                      <w:t>д. Пестово</w:t>
                    </w:r>
                  </w:p>
                  <w:p w:rsidR="0059220C" w:rsidRDefault="0059220C" w:rsidP="005F58FC">
                    <w:r>
                      <w:t xml:space="preserve">д. </w:t>
                    </w:r>
                    <w:proofErr w:type="spellStart"/>
                    <w:r>
                      <w:t>Речкалово</w:t>
                    </w:r>
                    <w:proofErr w:type="spellEnd"/>
                  </w:p>
                  <w:p w:rsidR="0059220C" w:rsidRDefault="0059220C" w:rsidP="005F58FC">
                    <w:r>
                      <w:t>ст. Сладкое</w:t>
                    </w:r>
                  </w:p>
                </w:txbxContent>
              </v:textbox>
            </v:rect>
            <v:rect id="_x0000_s1042" style="position:absolute;left:3910;top:7382;width:2525;height:1396">
              <v:textbox style="mso-next-textbox:#_x0000_s1042">
                <w:txbxContent>
                  <w:p w:rsidR="0059220C" w:rsidRDefault="0059220C" w:rsidP="005F58FC">
                    <w:pPr>
                      <w:jc w:val="center"/>
                    </w:pPr>
                    <w:proofErr w:type="spellStart"/>
                    <w:r>
                      <w:t>Восходский</w:t>
                    </w:r>
                    <w:proofErr w:type="spellEnd"/>
                    <w:r>
                      <w:t xml:space="preserve"> сельсовет</w:t>
                    </w:r>
                  </w:p>
                  <w:p w:rsidR="0059220C" w:rsidRDefault="0059220C" w:rsidP="005F58FC">
                    <w:pPr>
                      <w:jc w:val="center"/>
                    </w:pPr>
                    <w:r>
                      <w:t>Административный центр с. Восход</w:t>
                    </w:r>
                  </w:p>
                  <w:p w:rsidR="0059220C" w:rsidRDefault="0059220C" w:rsidP="005F58FC">
                    <w:pPr>
                      <w:jc w:val="center"/>
                    </w:pPr>
                    <w:r>
                      <w:t xml:space="preserve">Расстояние между МО - </w:t>
                    </w:r>
                    <w:smartTag w:uri="urn:schemas-microsoft-com:office:smarttags" w:element="metricconverter">
                      <w:smartTagPr>
                        <w:attr w:name="ProductID" w:val="6 км"/>
                      </w:smartTagPr>
                      <w:r>
                        <w:t>6 км</w:t>
                      </w:r>
                    </w:smartTag>
                    <w:r>
                      <w:t>.</w:t>
                    </w:r>
                  </w:p>
                </w:txbxContent>
              </v:textbox>
            </v:rect>
            <v:line id="_x0000_s1043" style="position:absolute" from="3269,6409" to="4681,7245">
              <v:stroke endarrow="block"/>
            </v:line>
            <v:line id="_x0000_s1044" style="position:absolute;flip:x" from="5246,6688" to="6799,7245">
              <v:stroke endarrow="block"/>
            </v:line>
            <w10:wrap type="none"/>
            <w10:anchorlock/>
          </v:group>
        </w:pict>
      </w:r>
    </w:p>
    <w:p w:rsidR="005F58FC" w:rsidRPr="00853A22" w:rsidRDefault="005F58FC" w:rsidP="005F58FC">
      <w:pPr>
        <w:tabs>
          <w:tab w:val="left" w:pos="1155"/>
        </w:tabs>
        <w:rPr>
          <w:rFonts w:ascii="Arial" w:hAnsi="Arial" w:cs="Arial"/>
          <w:sz w:val="28"/>
          <w:szCs w:val="28"/>
        </w:rPr>
      </w:pPr>
    </w:p>
    <w:p w:rsidR="005F58FC" w:rsidRPr="00853A22" w:rsidRDefault="005F58FC" w:rsidP="005F58FC">
      <w:pPr>
        <w:tabs>
          <w:tab w:val="left" w:pos="1155"/>
        </w:tabs>
        <w:rPr>
          <w:rFonts w:ascii="Arial" w:hAnsi="Arial" w:cs="Arial"/>
          <w:sz w:val="28"/>
          <w:szCs w:val="28"/>
        </w:rPr>
      </w:pPr>
    </w:p>
    <w:p w:rsidR="005F58FC" w:rsidRPr="001A2333" w:rsidRDefault="005F58FC" w:rsidP="005F58FC">
      <w:pPr>
        <w:tabs>
          <w:tab w:val="left" w:pos="1155"/>
        </w:tabs>
        <w:rPr>
          <w:rFonts w:ascii="Arial" w:hAnsi="Arial" w:cs="Arial"/>
          <w:sz w:val="24"/>
          <w:szCs w:val="24"/>
        </w:rPr>
      </w:pPr>
      <w:r w:rsidRPr="001A2333">
        <w:rPr>
          <w:rFonts w:ascii="Arial" w:hAnsi="Arial" w:cs="Arial"/>
          <w:sz w:val="24"/>
          <w:szCs w:val="24"/>
        </w:rPr>
        <w:t>Не учтены: Краснознаменский сельсовет</w:t>
      </w:r>
    </w:p>
    <w:p w:rsidR="005F58FC" w:rsidRPr="001A2333" w:rsidRDefault="005F58FC" w:rsidP="005F58FC">
      <w:pPr>
        <w:tabs>
          <w:tab w:val="left" w:pos="1155"/>
        </w:tabs>
        <w:rPr>
          <w:rFonts w:ascii="Arial" w:hAnsi="Arial" w:cs="Arial"/>
          <w:sz w:val="24"/>
          <w:szCs w:val="24"/>
        </w:rPr>
      </w:pPr>
      <w:r w:rsidRPr="001A2333">
        <w:rPr>
          <w:rFonts w:ascii="Arial" w:hAnsi="Arial" w:cs="Arial"/>
          <w:sz w:val="24"/>
          <w:szCs w:val="24"/>
        </w:rPr>
        <w:tab/>
        <w:t xml:space="preserve">   </w:t>
      </w:r>
      <w:proofErr w:type="spellStart"/>
      <w:r w:rsidRPr="001A2333">
        <w:rPr>
          <w:rFonts w:ascii="Arial" w:hAnsi="Arial" w:cs="Arial"/>
          <w:sz w:val="24"/>
          <w:szCs w:val="24"/>
        </w:rPr>
        <w:t>Шаламовский</w:t>
      </w:r>
      <w:proofErr w:type="spellEnd"/>
      <w:r w:rsidRPr="001A2333">
        <w:rPr>
          <w:rFonts w:ascii="Arial" w:hAnsi="Arial" w:cs="Arial"/>
          <w:sz w:val="24"/>
          <w:szCs w:val="24"/>
        </w:rPr>
        <w:t xml:space="preserve"> и </w:t>
      </w:r>
      <w:proofErr w:type="spellStart"/>
      <w:r w:rsidRPr="001A2333">
        <w:rPr>
          <w:rFonts w:ascii="Arial" w:hAnsi="Arial" w:cs="Arial"/>
          <w:sz w:val="24"/>
          <w:szCs w:val="24"/>
        </w:rPr>
        <w:t>Купайский</w:t>
      </w:r>
      <w:proofErr w:type="spellEnd"/>
    </w:p>
    <w:p w:rsidR="005F58FC" w:rsidRPr="001A2333" w:rsidRDefault="005F58FC" w:rsidP="005F58FC">
      <w:pPr>
        <w:tabs>
          <w:tab w:val="left" w:pos="1155"/>
        </w:tabs>
        <w:rPr>
          <w:rFonts w:ascii="Arial" w:hAnsi="Arial" w:cs="Arial"/>
          <w:sz w:val="24"/>
          <w:szCs w:val="24"/>
        </w:rPr>
      </w:pPr>
    </w:p>
    <w:p w:rsidR="005F58FC" w:rsidRPr="001A2333" w:rsidRDefault="005F58FC" w:rsidP="005F58FC">
      <w:pPr>
        <w:tabs>
          <w:tab w:val="left" w:pos="1155"/>
        </w:tabs>
        <w:rPr>
          <w:rFonts w:ascii="Arial" w:hAnsi="Arial" w:cs="Arial"/>
          <w:sz w:val="24"/>
          <w:szCs w:val="24"/>
        </w:rPr>
      </w:pPr>
      <w:r w:rsidRPr="001A2333">
        <w:rPr>
          <w:rFonts w:ascii="Arial" w:hAnsi="Arial" w:cs="Arial"/>
          <w:sz w:val="24"/>
          <w:szCs w:val="24"/>
        </w:rPr>
        <w:t xml:space="preserve">По итогу преобразований, сокращение муниципальных образований района  до 9 муниципальных образований </w:t>
      </w:r>
    </w:p>
    <w:p w:rsidR="005F58FC" w:rsidRPr="001A2333" w:rsidRDefault="005F58FC" w:rsidP="005F58FC">
      <w:pPr>
        <w:shd w:val="clear" w:color="auto" w:fill="FFFFFF"/>
        <w:spacing w:before="317" w:line="317" w:lineRule="exact"/>
        <w:ind w:right="7" w:firstLine="713"/>
        <w:jc w:val="both"/>
        <w:rPr>
          <w:rFonts w:ascii="Arial" w:hAnsi="Arial" w:cs="Arial"/>
          <w:color w:val="000000"/>
          <w:sz w:val="24"/>
          <w:szCs w:val="24"/>
        </w:rPr>
      </w:pPr>
    </w:p>
    <w:p w:rsidR="005F58FC" w:rsidRPr="001A2333" w:rsidRDefault="00C42C76" w:rsidP="005F58FC">
      <w:pPr>
        <w:shd w:val="clear" w:color="auto" w:fill="FFFFFF"/>
        <w:spacing w:before="317" w:line="317" w:lineRule="exact"/>
        <w:ind w:right="7" w:firstLine="713"/>
        <w:jc w:val="both"/>
        <w:rPr>
          <w:rFonts w:ascii="Arial" w:hAnsi="Arial" w:cs="Arial"/>
          <w:sz w:val="24"/>
          <w:szCs w:val="24"/>
        </w:rPr>
      </w:pPr>
      <w:r w:rsidRPr="001A2333">
        <w:rPr>
          <w:rFonts w:ascii="Arial" w:hAnsi="Arial" w:cs="Arial"/>
          <w:color w:val="000000"/>
          <w:sz w:val="24"/>
          <w:szCs w:val="24"/>
        </w:rPr>
        <w:t>О</w:t>
      </w:r>
      <w:r w:rsidR="005F58FC" w:rsidRPr="001A2333">
        <w:rPr>
          <w:rFonts w:ascii="Arial" w:hAnsi="Arial" w:cs="Arial"/>
          <w:color w:val="000000"/>
          <w:sz w:val="24"/>
          <w:szCs w:val="24"/>
        </w:rPr>
        <w:t>бъединение экономического и природного по</w:t>
      </w:r>
      <w:r w:rsidR="005F58FC" w:rsidRPr="001A2333">
        <w:rPr>
          <w:rFonts w:ascii="Arial" w:hAnsi="Arial" w:cs="Arial"/>
          <w:color w:val="000000"/>
          <w:sz w:val="24"/>
          <w:szCs w:val="24"/>
        </w:rPr>
        <w:softHyphen/>
      </w:r>
      <w:r w:rsidR="005F58FC" w:rsidRPr="001A2333">
        <w:rPr>
          <w:rFonts w:ascii="Arial" w:hAnsi="Arial" w:cs="Arial"/>
          <w:color w:val="000000"/>
          <w:spacing w:val="-1"/>
          <w:sz w:val="24"/>
          <w:szCs w:val="24"/>
        </w:rPr>
        <w:t>тенциала поселений позволит улучшить их социально-экономическую ситуа</w:t>
      </w:r>
      <w:r w:rsidR="005F58FC" w:rsidRPr="001A2333">
        <w:rPr>
          <w:rFonts w:ascii="Arial" w:hAnsi="Arial" w:cs="Arial"/>
          <w:color w:val="000000"/>
          <w:spacing w:val="-1"/>
          <w:sz w:val="24"/>
          <w:szCs w:val="24"/>
        </w:rPr>
        <w:softHyphen/>
      </w:r>
      <w:r w:rsidR="005F58FC" w:rsidRPr="001A2333">
        <w:rPr>
          <w:rFonts w:ascii="Arial" w:hAnsi="Arial" w:cs="Arial"/>
          <w:color w:val="000000"/>
          <w:spacing w:val="1"/>
          <w:sz w:val="24"/>
          <w:szCs w:val="24"/>
        </w:rPr>
        <w:t>цию, приведет к уменьшению численности аппарата управления и сокраще</w:t>
      </w:r>
      <w:r w:rsidR="005F58FC" w:rsidRPr="001A2333">
        <w:rPr>
          <w:rFonts w:ascii="Arial" w:hAnsi="Arial" w:cs="Arial"/>
          <w:color w:val="000000"/>
          <w:spacing w:val="1"/>
          <w:sz w:val="24"/>
          <w:szCs w:val="24"/>
        </w:rPr>
        <w:softHyphen/>
      </w:r>
      <w:r w:rsidR="005F58FC" w:rsidRPr="001A2333">
        <w:rPr>
          <w:rFonts w:ascii="Arial" w:hAnsi="Arial" w:cs="Arial"/>
          <w:color w:val="000000"/>
          <w:sz w:val="24"/>
          <w:szCs w:val="24"/>
        </w:rPr>
        <w:t>нию расходов на его содержание, даст возможность направить финансовые ресурсы непосредственно на решение вопросов местного значения.</w:t>
      </w:r>
    </w:p>
    <w:p w:rsidR="005F58FC" w:rsidRPr="001A2333" w:rsidRDefault="005F58FC" w:rsidP="005F58FC">
      <w:pPr>
        <w:shd w:val="clear" w:color="auto" w:fill="FFFFFF"/>
        <w:spacing w:line="317" w:lineRule="exact"/>
        <w:ind w:left="7" w:right="7" w:firstLine="706"/>
        <w:jc w:val="both"/>
        <w:rPr>
          <w:rFonts w:ascii="Arial" w:hAnsi="Arial" w:cs="Arial"/>
          <w:sz w:val="24"/>
          <w:szCs w:val="24"/>
        </w:rPr>
      </w:pPr>
      <w:r w:rsidRPr="001A2333">
        <w:rPr>
          <w:rFonts w:ascii="Arial" w:hAnsi="Arial" w:cs="Arial"/>
          <w:color w:val="000000"/>
          <w:spacing w:val="2"/>
          <w:sz w:val="24"/>
          <w:szCs w:val="24"/>
        </w:rPr>
        <w:t>Объединение поселений приведет к увеличению численности населе</w:t>
      </w:r>
      <w:r w:rsidRPr="001A2333">
        <w:rPr>
          <w:rFonts w:ascii="Arial" w:hAnsi="Arial" w:cs="Arial"/>
          <w:color w:val="000000"/>
          <w:spacing w:val="2"/>
          <w:sz w:val="24"/>
          <w:szCs w:val="24"/>
        </w:rPr>
        <w:softHyphen/>
      </w:r>
      <w:r w:rsidRPr="001A2333">
        <w:rPr>
          <w:rFonts w:ascii="Arial" w:hAnsi="Arial" w:cs="Arial"/>
          <w:color w:val="000000"/>
          <w:spacing w:val="-1"/>
          <w:sz w:val="24"/>
          <w:szCs w:val="24"/>
        </w:rPr>
        <w:t>ния на территории муниципального образования, что окажет влияние на до</w:t>
      </w:r>
      <w:r w:rsidRPr="001A2333">
        <w:rPr>
          <w:rFonts w:ascii="Arial" w:hAnsi="Arial" w:cs="Arial"/>
          <w:color w:val="000000"/>
          <w:spacing w:val="-1"/>
          <w:sz w:val="24"/>
          <w:szCs w:val="24"/>
        </w:rPr>
        <w:softHyphen/>
        <w:t>ходную часть его бюджета, так как субсидия на выравнивание уровня бюд</w:t>
      </w:r>
      <w:r w:rsidRPr="001A2333">
        <w:rPr>
          <w:rFonts w:ascii="Arial" w:hAnsi="Arial" w:cs="Arial"/>
          <w:color w:val="000000"/>
          <w:spacing w:val="-1"/>
          <w:sz w:val="24"/>
          <w:szCs w:val="24"/>
        </w:rPr>
        <w:softHyphen/>
      </w:r>
      <w:r w:rsidRPr="001A2333">
        <w:rPr>
          <w:rFonts w:ascii="Arial" w:hAnsi="Arial" w:cs="Arial"/>
          <w:color w:val="000000"/>
          <w:sz w:val="24"/>
          <w:szCs w:val="24"/>
        </w:rPr>
        <w:t xml:space="preserve">жетной обеспеченности поселений из бюджета области определяется, исходя </w:t>
      </w:r>
      <w:r w:rsidRPr="001A2333">
        <w:rPr>
          <w:rFonts w:ascii="Arial" w:hAnsi="Arial" w:cs="Arial"/>
          <w:color w:val="000000"/>
          <w:spacing w:val="-1"/>
          <w:sz w:val="24"/>
          <w:szCs w:val="24"/>
        </w:rPr>
        <w:t>из числа жителей поселений.</w:t>
      </w:r>
    </w:p>
    <w:p w:rsidR="005F58FC" w:rsidRPr="001A2333" w:rsidRDefault="005F58FC" w:rsidP="005F58FC">
      <w:pPr>
        <w:rPr>
          <w:rFonts w:ascii="Arial" w:hAnsi="Arial" w:cs="Arial"/>
          <w:sz w:val="24"/>
          <w:szCs w:val="24"/>
        </w:rPr>
      </w:pPr>
    </w:p>
    <w:p w:rsidR="007B6F2C" w:rsidRDefault="007B6F2C" w:rsidP="005F58FC">
      <w:pPr>
        <w:rPr>
          <w:rFonts w:ascii="Arial" w:hAnsi="Arial" w:cs="Arial"/>
        </w:rPr>
      </w:pPr>
    </w:p>
    <w:p w:rsidR="001A2333" w:rsidRDefault="001A2333"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551976" w:rsidRDefault="00551976" w:rsidP="005F58FC">
      <w:pPr>
        <w:rPr>
          <w:rFonts w:ascii="Arial" w:hAnsi="Arial" w:cs="Arial"/>
        </w:rPr>
      </w:pPr>
    </w:p>
    <w:p w:rsidR="001A2333" w:rsidRDefault="001A2333" w:rsidP="005F58FC">
      <w:pPr>
        <w:rPr>
          <w:rFonts w:ascii="Arial" w:hAnsi="Arial" w:cs="Arial"/>
        </w:rPr>
      </w:pPr>
    </w:p>
    <w:p w:rsidR="001A2333" w:rsidRPr="00853A22" w:rsidRDefault="001A2333" w:rsidP="005F58FC">
      <w:pPr>
        <w:rPr>
          <w:rFonts w:ascii="Arial" w:hAnsi="Arial" w:cs="Arial"/>
        </w:rPr>
      </w:pPr>
    </w:p>
    <w:p w:rsidR="007B6F2C" w:rsidRPr="00C42C76" w:rsidRDefault="007B6F2C" w:rsidP="007B6F2C">
      <w:pPr>
        <w:jc w:val="right"/>
        <w:rPr>
          <w:rFonts w:ascii="Arial" w:hAnsi="Arial" w:cs="Arial"/>
          <w:sz w:val="20"/>
          <w:szCs w:val="20"/>
        </w:rPr>
      </w:pPr>
      <w:r w:rsidRPr="00C42C76">
        <w:rPr>
          <w:rFonts w:ascii="Arial" w:hAnsi="Arial" w:cs="Arial"/>
          <w:sz w:val="20"/>
          <w:szCs w:val="20"/>
        </w:rPr>
        <w:t xml:space="preserve">Приложение </w:t>
      </w:r>
      <w:r w:rsidR="00C42C76" w:rsidRPr="00C42C76">
        <w:rPr>
          <w:rFonts w:ascii="Arial" w:hAnsi="Arial" w:cs="Arial"/>
          <w:sz w:val="20"/>
          <w:szCs w:val="20"/>
        </w:rPr>
        <w:t>5</w:t>
      </w:r>
    </w:p>
    <w:p w:rsidR="007B6F2C" w:rsidRDefault="007B6F2C" w:rsidP="007B6F2C">
      <w:pPr>
        <w:keepNext/>
        <w:keepLines/>
        <w:spacing w:line="240" w:lineRule="exact"/>
        <w:ind w:left="20"/>
        <w:jc w:val="center"/>
      </w:pPr>
      <w:bookmarkStart w:id="20" w:name="bookmark33"/>
    </w:p>
    <w:bookmarkEnd w:id="20"/>
    <w:p w:rsidR="0095546F" w:rsidRPr="004A1BD1" w:rsidRDefault="0095546F" w:rsidP="0095546F">
      <w:pPr>
        <w:keepNext/>
        <w:keepLines/>
        <w:spacing w:line="240" w:lineRule="exact"/>
        <w:ind w:left="20"/>
        <w:jc w:val="center"/>
        <w:rPr>
          <w:rFonts w:ascii="Arial" w:hAnsi="Arial" w:cs="Arial"/>
          <w:sz w:val="24"/>
          <w:szCs w:val="24"/>
        </w:rPr>
      </w:pPr>
      <w:r w:rsidRPr="004A1BD1">
        <w:rPr>
          <w:rFonts w:ascii="Arial" w:hAnsi="Arial" w:cs="Arial"/>
          <w:sz w:val="24"/>
          <w:szCs w:val="24"/>
        </w:rPr>
        <w:t>Цели, задачи и целевые ориентиры</w:t>
      </w:r>
    </w:p>
    <w:p w:rsidR="0095546F" w:rsidRPr="004A1BD1" w:rsidRDefault="0095546F" w:rsidP="0095546F">
      <w:pPr>
        <w:spacing w:line="240" w:lineRule="exact"/>
        <w:ind w:left="20"/>
        <w:jc w:val="center"/>
        <w:rPr>
          <w:rFonts w:ascii="Arial" w:hAnsi="Arial" w:cs="Arial"/>
          <w:sz w:val="24"/>
          <w:szCs w:val="24"/>
        </w:rPr>
      </w:pPr>
      <w:r w:rsidRPr="004A1BD1">
        <w:rPr>
          <w:rFonts w:ascii="Arial" w:hAnsi="Arial" w:cs="Arial"/>
          <w:sz w:val="24"/>
          <w:szCs w:val="24"/>
        </w:rPr>
        <w:t>Стратегии социально-экономического развития Мишкинского района Курганской области на период до 2030 года</w:t>
      </w:r>
    </w:p>
    <w:p w:rsidR="0095546F" w:rsidRDefault="0095546F" w:rsidP="0095546F">
      <w:pPr>
        <w:spacing w:line="240" w:lineRule="exact"/>
        <w:ind w:left="20"/>
      </w:pPr>
    </w:p>
    <w:tbl>
      <w:tblPr>
        <w:tblStyle w:val="a7"/>
        <w:tblW w:w="0" w:type="auto"/>
        <w:tblInd w:w="-601" w:type="dxa"/>
        <w:tblLook w:val="04A0"/>
      </w:tblPr>
      <w:tblGrid>
        <w:gridCol w:w="495"/>
        <w:gridCol w:w="1103"/>
        <w:gridCol w:w="2217"/>
        <w:gridCol w:w="438"/>
        <w:gridCol w:w="2124"/>
        <w:gridCol w:w="1058"/>
        <w:gridCol w:w="1058"/>
        <w:gridCol w:w="1058"/>
      </w:tblGrid>
      <w:tr w:rsidR="0095546F" w:rsidRPr="00937049" w:rsidTr="00D37800">
        <w:tc>
          <w:tcPr>
            <w:tcW w:w="1598" w:type="dxa"/>
            <w:gridSpan w:val="2"/>
          </w:tcPr>
          <w:p w:rsidR="0095546F" w:rsidRPr="00937049" w:rsidRDefault="0095546F" w:rsidP="00D37800">
            <w:pPr>
              <w:spacing w:line="240" w:lineRule="exact"/>
              <w:rPr>
                <w:sz w:val="20"/>
                <w:szCs w:val="20"/>
              </w:rPr>
            </w:pPr>
            <w:r w:rsidRPr="00937049">
              <w:rPr>
                <w:sz w:val="20"/>
                <w:szCs w:val="20"/>
              </w:rPr>
              <w:t xml:space="preserve">№ </w:t>
            </w:r>
            <w:proofErr w:type="spellStart"/>
            <w:proofErr w:type="gramStart"/>
            <w:r w:rsidRPr="00937049">
              <w:rPr>
                <w:sz w:val="20"/>
                <w:szCs w:val="20"/>
              </w:rPr>
              <w:t>п</w:t>
            </w:r>
            <w:proofErr w:type="spellEnd"/>
            <w:proofErr w:type="gramEnd"/>
            <w:r w:rsidRPr="00937049">
              <w:rPr>
                <w:sz w:val="20"/>
                <w:szCs w:val="20"/>
              </w:rPr>
              <w:t>/</w:t>
            </w:r>
            <w:proofErr w:type="spellStart"/>
            <w:r w:rsidRPr="00937049">
              <w:rPr>
                <w:sz w:val="20"/>
                <w:szCs w:val="20"/>
              </w:rPr>
              <w:t>п</w:t>
            </w:r>
            <w:proofErr w:type="spellEnd"/>
          </w:p>
        </w:tc>
        <w:tc>
          <w:tcPr>
            <w:tcW w:w="4779" w:type="dxa"/>
            <w:gridSpan w:val="3"/>
          </w:tcPr>
          <w:p w:rsidR="0095546F" w:rsidRPr="00937049" w:rsidRDefault="0095546F" w:rsidP="00D37800">
            <w:pPr>
              <w:spacing w:line="240" w:lineRule="exact"/>
              <w:rPr>
                <w:sz w:val="20"/>
                <w:szCs w:val="20"/>
              </w:rPr>
            </w:pPr>
            <w:r w:rsidRPr="00937049">
              <w:rPr>
                <w:sz w:val="20"/>
                <w:szCs w:val="20"/>
              </w:rPr>
              <w:t>Цели и задачи</w:t>
            </w:r>
          </w:p>
        </w:tc>
        <w:tc>
          <w:tcPr>
            <w:tcW w:w="3174" w:type="dxa"/>
            <w:gridSpan w:val="3"/>
          </w:tcPr>
          <w:p w:rsidR="0095546F" w:rsidRPr="00937049" w:rsidRDefault="0095546F" w:rsidP="00D37800">
            <w:pPr>
              <w:spacing w:line="240" w:lineRule="exact"/>
              <w:rPr>
                <w:sz w:val="20"/>
                <w:szCs w:val="20"/>
              </w:rPr>
            </w:pPr>
            <w:r w:rsidRPr="00937049">
              <w:rPr>
                <w:rStyle w:val="210pt1"/>
                <w:rFonts w:eastAsiaTheme="minorHAnsi"/>
              </w:rPr>
              <w:t>Ожидаемые результаты - целевые ориентиры</w:t>
            </w:r>
          </w:p>
        </w:tc>
      </w:tr>
      <w:tr w:rsidR="0095546F" w:rsidRPr="00937049" w:rsidTr="00D37800">
        <w:tc>
          <w:tcPr>
            <w:tcW w:w="9551" w:type="dxa"/>
            <w:gridSpan w:val="8"/>
          </w:tcPr>
          <w:p w:rsidR="0095546F" w:rsidRPr="00024237" w:rsidRDefault="0095546F" w:rsidP="00D37800">
            <w:pPr>
              <w:spacing w:line="240" w:lineRule="exact"/>
              <w:rPr>
                <w:rFonts w:ascii="Arial" w:hAnsi="Arial" w:cs="Arial"/>
              </w:rPr>
            </w:pPr>
            <w:r w:rsidRPr="00024237">
              <w:rPr>
                <w:rStyle w:val="20"/>
                <w:rFonts w:ascii="Arial" w:eastAsia="Arial" w:hAnsi="Arial" w:cs="Arial"/>
              </w:rPr>
              <w:t xml:space="preserve">I. </w:t>
            </w:r>
            <w:r w:rsidRPr="00300908">
              <w:rPr>
                <w:rStyle w:val="20"/>
                <w:rFonts w:ascii="Arial" w:eastAsia="Arial" w:hAnsi="Arial" w:cs="Arial"/>
                <w:sz w:val="24"/>
                <w:szCs w:val="24"/>
              </w:rPr>
              <w:t>Наращивание экономического потенциала и повышение уровня инвестиционной привлекательности</w:t>
            </w:r>
          </w:p>
        </w:tc>
      </w:tr>
      <w:tr w:rsidR="0095546F" w:rsidRPr="00937049" w:rsidTr="00D37800">
        <w:tc>
          <w:tcPr>
            <w:tcW w:w="495" w:type="dxa"/>
          </w:tcPr>
          <w:p w:rsidR="0095546F" w:rsidRPr="00937049" w:rsidRDefault="0095546F" w:rsidP="00D37800">
            <w:pPr>
              <w:spacing w:line="240" w:lineRule="exact"/>
              <w:rPr>
                <w:sz w:val="20"/>
                <w:szCs w:val="20"/>
              </w:rPr>
            </w:pPr>
            <w:r>
              <w:rPr>
                <w:sz w:val="20"/>
                <w:szCs w:val="20"/>
              </w:rPr>
              <w:t>1.</w:t>
            </w:r>
          </w:p>
        </w:tc>
        <w:tc>
          <w:tcPr>
            <w:tcW w:w="9056" w:type="dxa"/>
            <w:gridSpan w:val="7"/>
          </w:tcPr>
          <w:p w:rsidR="0095546F" w:rsidRPr="00300908" w:rsidRDefault="0095546F" w:rsidP="00D37800">
            <w:pPr>
              <w:spacing w:line="250" w:lineRule="exact"/>
              <w:rPr>
                <w:rFonts w:ascii="Arial" w:hAnsi="Arial" w:cs="Arial"/>
                <w:sz w:val="24"/>
                <w:szCs w:val="24"/>
              </w:rPr>
            </w:pPr>
            <w:r w:rsidRPr="00300908">
              <w:rPr>
                <w:rStyle w:val="20"/>
                <w:rFonts w:ascii="Arial" w:eastAsia="Arial" w:hAnsi="Arial" w:cs="Arial"/>
                <w:sz w:val="24"/>
                <w:szCs w:val="24"/>
              </w:rPr>
              <w:t xml:space="preserve">Улучшение инвестиционного климата в </w:t>
            </w:r>
            <w:proofErr w:type="spellStart"/>
            <w:r w:rsidRPr="00300908">
              <w:rPr>
                <w:rStyle w:val="20"/>
                <w:rFonts w:ascii="Arial" w:eastAsia="Arial" w:hAnsi="Arial" w:cs="Arial"/>
                <w:sz w:val="24"/>
                <w:szCs w:val="24"/>
              </w:rPr>
              <w:t>Мишкинском</w:t>
            </w:r>
            <w:proofErr w:type="spellEnd"/>
            <w:r w:rsidRPr="00300908">
              <w:rPr>
                <w:rStyle w:val="20"/>
                <w:rFonts w:ascii="Arial" w:eastAsia="Arial" w:hAnsi="Arial" w:cs="Arial"/>
                <w:sz w:val="24"/>
                <w:szCs w:val="24"/>
              </w:rPr>
              <w:t xml:space="preserve"> районе</w:t>
            </w:r>
          </w:p>
          <w:p w:rsidR="0095546F" w:rsidRPr="00024237" w:rsidRDefault="0095546F" w:rsidP="00D37800">
            <w:pPr>
              <w:spacing w:line="240" w:lineRule="exact"/>
              <w:rPr>
                <w:rFonts w:ascii="Arial" w:hAnsi="Arial" w:cs="Arial"/>
                <w:sz w:val="20"/>
                <w:szCs w:val="20"/>
              </w:rPr>
            </w:pPr>
            <w:r w:rsidRPr="00024237">
              <w:rPr>
                <w:rStyle w:val="210pt1"/>
                <w:rFonts w:eastAsiaTheme="minorHAnsi"/>
              </w:rPr>
              <w:t>Задача -  привлечение инвестиций в экономику Мишкинского района Курганской области для ускорения темпов социально-экономического развития как муниципальных образований Мишкинского района Курганской области, так и Курганской области в целом</w:t>
            </w:r>
          </w:p>
        </w:tc>
      </w:tr>
      <w:tr w:rsidR="0095546F" w:rsidRPr="00937049"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024237" w:rsidRDefault="0095546F" w:rsidP="00D37800">
            <w:pPr>
              <w:spacing w:line="240" w:lineRule="exact"/>
              <w:rPr>
                <w:rFonts w:ascii="Arial" w:hAnsi="Arial" w:cs="Arial"/>
                <w:b/>
                <w:sz w:val="20"/>
                <w:szCs w:val="20"/>
              </w:rPr>
            </w:pPr>
            <w:r w:rsidRPr="00024237">
              <w:rPr>
                <w:rStyle w:val="210pt1"/>
                <w:rFonts w:eastAsiaTheme="minorHAnsi"/>
              </w:rPr>
              <w:t>создание максимально комфортных условий для реализации возможностей внутренних инвесторов</w:t>
            </w:r>
          </w:p>
        </w:tc>
        <w:tc>
          <w:tcPr>
            <w:tcW w:w="2562" w:type="dxa"/>
            <w:gridSpan w:val="2"/>
          </w:tcPr>
          <w:p w:rsidR="0095546F" w:rsidRPr="00024237" w:rsidRDefault="0095546F" w:rsidP="00D37800">
            <w:pPr>
              <w:spacing w:line="240" w:lineRule="exact"/>
              <w:rPr>
                <w:rFonts w:ascii="Arial" w:hAnsi="Arial" w:cs="Arial"/>
                <w:sz w:val="20"/>
                <w:szCs w:val="20"/>
              </w:rPr>
            </w:pPr>
          </w:p>
        </w:tc>
        <w:tc>
          <w:tcPr>
            <w:tcW w:w="1058" w:type="dxa"/>
            <w:vAlign w:val="bottom"/>
          </w:tcPr>
          <w:p w:rsidR="0095546F" w:rsidRPr="00024237" w:rsidRDefault="0095546F" w:rsidP="00D37800">
            <w:pPr>
              <w:spacing w:line="200" w:lineRule="exact"/>
              <w:rPr>
                <w:rFonts w:ascii="Arial" w:hAnsi="Arial" w:cs="Arial"/>
              </w:rPr>
            </w:pPr>
            <w:r w:rsidRPr="00024237">
              <w:rPr>
                <w:rStyle w:val="210pt1"/>
                <w:rFonts w:eastAsiaTheme="minorHAnsi"/>
              </w:rPr>
              <w:t>2020 год</w:t>
            </w:r>
          </w:p>
        </w:tc>
        <w:tc>
          <w:tcPr>
            <w:tcW w:w="1058" w:type="dxa"/>
            <w:vAlign w:val="bottom"/>
          </w:tcPr>
          <w:p w:rsidR="0095546F" w:rsidRPr="00024237" w:rsidRDefault="0095546F" w:rsidP="00D37800">
            <w:pPr>
              <w:spacing w:line="200" w:lineRule="exact"/>
              <w:rPr>
                <w:rFonts w:ascii="Arial" w:hAnsi="Arial" w:cs="Arial"/>
              </w:rPr>
            </w:pPr>
            <w:r w:rsidRPr="00024237">
              <w:rPr>
                <w:rStyle w:val="210pt1"/>
                <w:rFonts w:eastAsiaTheme="minorHAnsi"/>
              </w:rPr>
              <w:t>2025 год</w:t>
            </w:r>
          </w:p>
        </w:tc>
        <w:tc>
          <w:tcPr>
            <w:tcW w:w="1058" w:type="dxa"/>
            <w:vAlign w:val="bottom"/>
          </w:tcPr>
          <w:p w:rsidR="0095546F" w:rsidRPr="00024237" w:rsidRDefault="0095546F" w:rsidP="00D37800">
            <w:pPr>
              <w:spacing w:line="200" w:lineRule="exact"/>
              <w:rPr>
                <w:rFonts w:ascii="Arial" w:hAnsi="Arial" w:cs="Arial"/>
              </w:rPr>
            </w:pPr>
            <w:r w:rsidRPr="00024237">
              <w:rPr>
                <w:rStyle w:val="210pt1"/>
                <w:rFonts w:eastAsiaTheme="minorHAnsi"/>
              </w:rPr>
              <w:t>2030 год</w:t>
            </w:r>
          </w:p>
        </w:tc>
      </w:tr>
      <w:tr w:rsidR="0095546F" w:rsidRPr="00937049"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24237" w:rsidRDefault="0095546F" w:rsidP="00D37800">
            <w:pPr>
              <w:spacing w:line="240" w:lineRule="exact"/>
              <w:rPr>
                <w:rFonts w:ascii="Arial" w:hAnsi="Arial" w:cs="Arial"/>
                <w:sz w:val="20"/>
                <w:szCs w:val="20"/>
              </w:rPr>
            </w:pPr>
          </w:p>
        </w:tc>
        <w:tc>
          <w:tcPr>
            <w:tcW w:w="2562" w:type="dxa"/>
            <w:gridSpan w:val="2"/>
          </w:tcPr>
          <w:p w:rsidR="0095546F" w:rsidRPr="00024237" w:rsidRDefault="0095546F" w:rsidP="00D37800">
            <w:pPr>
              <w:spacing w:line="254" w:lineRule="exact"/>
              <w:rPr>
                <w:rFonts w:ascii="Arial" w:hAnsi="Arial" w:cs="Arial"/>
              </w:rPr>
            </w:pPr>
            <w:r w:rsidRPr="00024237">
              <w:rPr>
                <w:rStyle w:val="210pt1"/>
                <w:rFonts w:eastAsiaTheme="minorHAnsi"/>
              </w:rPr>
              <w:t>увеличение объема инвестиций в основной капитал</w:t>
            </w:r>
          </w:p>
        </w:tc>
        <w:tc>
          <w:tcPr>
            <w:tcW w:w="1058" w:type="dxa"/>
            <w:vAlign w:val="bottom"/>
          </w:tcPr>
          <w:p w:rsidR="0095546F" w:rsidRPr="00024237" w:rsidRDefault="0095546F" w:rsidP="00D37800">
            <w:pPr>
              <w:spacing w:line="250" w:lineRule="exact"/>
              <w:rPr>
                <w:rFonts w:ascii="Arial" w:hAnsi="Arial" w:cs="Arial"/>
              </w:rPr>
            </w:pPr>
            <w:r>
              <w:rPr>
                <w:rStyle w:val="210pt1"/>
                <w:rFonts w:eastAsiaTheme="minorHAnsi"/>
              </w:rPr>
              <w:t>236,289</w:t>
            </w:r>
          </w:p>
        </w:tc>
        <w:tc>
          <w:tcPr>
            <w:tcW w:w="1058" w:type="dxa"/>
            <w:vAlign w:val="bottom"/>
          </w:tcPr>
          <w:p w:rsidR="0095546F" w:rsidRPr="00024237" w:rsidRDefault="0095546F" w:rsidP="00D37800">
            <w:pPr>
              <w:spacing w:line="250" w:lineRule="exact"/>
              <w:rPr>
                <w:rFonts w:ascii="Arial" w:hAnsi="Arial" w:cs="Arial"/>
              </w:rPr>
            </w:pPr>
            <w:r>
              <w:rPr>
                <w:rStyle w:val="210pt1"/>
                <w:rFonts w:eastAsiaTheme="minorHAnsi"/>
              </w:rPr>
              <w:t>235,459</w:t>
            </w:r>
          </w:p>
        </w:tc>
        <w:tc>
          <w:tcPr>
            <w:tcW w:w="1058" w:type="dxa"/>
            <w:vAlign w:val="bottom"/>
          </w:tcPr>
          <w:p w:rsidR="0095546F" w:rsidRPr="00024237" w:rsidRDefault="0095546F" w:rsidP="00D37800">
            <w:pPr>
              <w:spacing w:line="250" w:lineRule="exact"/>
              <w:rPr>
                <w:rFonts w:ascii="Arial" w:hAnsi="Arial" w:cs="Arial"/>
              </w:rPr>
            </w:pPr>
            <w:r>
              <w:rPr>
                <w:rStyle w:val="210pt1"/>
                <w:rFonts w:eastAsiaTheme="minorHAnsi"/>
              </w:rPr>
              <w:t>231,891</w:t>
            </w:r>
          </w:p>
        </w:tc>
      </w:tr>
      <w:tr w:rsidR="0095546F" w:rsidRPr="00937049"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24237" w:rsidRDefault="0095546F" w:rsidP="00D37800">
            <w:pPr>
              <w:spacing w:line="240" w:lineRule="exact"/>
              <w:rPr>
                <w:rFonts w:ascii="Arial" w:hAnsi="Arial" w:cs="Arial"/>
                <w:sz w:val="20"/>
                <w:szCs w:val="20"/>
              </w:rPr>
            </w:pPr>
          </w:p>
        </w:tc>
        <w:tc>
          <w:tcPr>
            <w:tcW w:w="2562" w:type="dxa"/>
            <w:gridSpan w:val="2"/>
            <w:vAlign w:val="bottom"/>
          </w:tcPr>
          <w:p w:rsidR="0095546F" w:rsidRPr="00024237" w:rsidRDefault="0095546F" w:rsidP="00D37800">
            <w:pPr>
              <w:spacing w:line="259" w:lineRule="exact"/>
              <w:rPr>
                <w:rFonts w:ascii="Arial" w:hAnsi="Arial" w:cs="Arial"/>
              </w:rPr>
            </w:pPr>
            <w:r w:rsidRPr="00024237">
              <w:rPr>
                <w:rStyle w:val="210pt1"/>
                <w:rFonts w:eastAsiaTheme="minorHAnsi"/>
              </w:rPr>
              <w:t>увеличение количества новых рабочих мест при реализации инвестиционных проектов, ед.</w:t>
            </w:r>
          </w:p>
        </w:tc>
        <w:tc>
          <w:tcPr>
            <w:tcW w:w="1058" w:type="dxa"/>
          </w:tcPr>
          <w:p w:rsidR="0095546F" w:rsidRPr="00024237" w:rsidRDefault="0095546F" w:rsidP="00D37800">
            <w:pPr>
              <w:spacing w:line="200" w:lineRule="exact"/>
              <w:rPr>
                <w:rFonts w:ascii="Arial" w:hAnsi="Arial" w:cs="Arial"/>
              </w:rPr>
            </w:pPr>
            <w:r>
              <w:rPr>
                <w:rStyle w:val="210pt1"/>
                <w:rFonts w:eastAsiaTheme="minorHAnsi"/>
              </w:rPr>
              <w:t>120</w:t>
            </w:r>
          </w:p>
        </w:tc>
        <w:tc>
          <w:tcPr>
            <w:tcW w:w="1058" w:type="dxa"/>
          </w:tcPr>
          <w:p w:rsidR="0095546F" w:rsidRPr="00024237" w:rsidRDefault="0095546F" w:rsidP="00D37800">
            <w:pPr>
              <w:spacing w:line="200" w:lineRule="exact"/>
              <w:rPr>
                <w:rFonts w:ascii="Arial" w:hAnsi="Arial" w:cs="Arial"/>
              </w:rPr>
            </w:pPr>
            <w:r>
              <w:rPr>
                <w:rStyle w:val="210pt1"/>
                <w:rFonts w:eastAsiaTheme="minorHAnsi"/>
              </w:rPr>
              <w:t>160</w:t>
            </w:r>
          </w:p>
        </w:tc>
        <w:tc>
          <w:tcPr>
            <w:tcW w:w="1058" w:type="dxa"/>
          </w:tcPr>
          <w:p w:rsidR="0095546F" w:rsidRPr="00024237" w:rsidRDefault="0095546F" w:rsidP="00D37800">
            <w:pPr>
              <w:spacing w:line="200" w:lineRule="exact"/>
              <w:rPr>
                <w:rFonts w:ascii="Arial" w:hAnsi="Arial" w:cs="Arial"/>
              </w:rPr>
            </w:pPr>
            <w:r>
              <w:rPr>
                <w:rStyle w:val="210pt1"/>
                <w:rFonts w:eastAsiaTheme="minorHAnsi"/>
              </w:rPr>
              <w:t>270</w:t>
            </w:r>
          </w:p>
        </w:tc>
      </w:tr>
      <w:tr w:rsidR="0095546F" w:rsidRPr="00937049"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24237" w:rsidRDefault="0095546F" w:rsidP="00D37800">
            <w:pPr>
              <w:spacing w:line="240" w:lineRule="exact"/>
              <w:rPr>
                <w:rFonts w:ascii="Arial" w:hAnsi="Arial" w:cs="Arial"/>
                <w:sz w:val="20"/>
                <w:szCs w:val="20"/>
              </w:rPr>
            </w:pPr>
          </w:p>
        </w:tc>
        <w:tc>
          <w:tcPr>
            <w:tcW w:w="2562" w:type="dxa"/>
            <w:gridSpan w:val="2"/>
            <w:vAlign w:val="bottom"/>
          </w:tcPr>
          <w:p w:rsidR="0095546F" w:rsidRPr="00024237" w:rsidRDefault="0095546F" w:rsidP="00D37800">
            <w:pPr>
              <w:spacing w:line="250" w:lineRule="exact"/>
              <w:rPr>
                <w:rFonts w:ascii="Arial" w:hAnsi="Arial" w:cs="Arial"/>
              </w:rPr>
            </w:pPr>
            <w:r w:rsidRPr="00024237">
              <w:rPr>
                <w:rStyle w:val="210pt1"/>
                <w:rFonts w:eastAsiaTheme="minorHAnsi"/>
              </w:rPr>
              <w:t xml:space="preserve">улучшение позиций </w:t>
            </w:r>
            <w:r>
              <w:rPr>
                <w:rStyle w:val="210pt1"/>
                <w:rFonts w:eastAsiaTheme="minorHAnsi"/>
              </w:rPr>
              <w:t>Мишкинского района</w:t>
            </w:r>
            <w:r w:rsidRPr="00024237">
              <w:rPr>
                <w:rStyle w:val="210pt1"/>
                <w:rFonts w:eastAsiaTheme="minorHAnsi"/>
              </w:rPr>
              <w:t xml:space="preserve"> в рейтинге состояния инвестиционного климата в субъектах </w:t>
            </w:r>
            <w:r>
              <w:rPr>
                <w:rStyle w:val="210pt1"/>
                <w:rFonts w:eastAsiaTheme="minorHAnsi"/>
              </w:rPr>
              <w:lastRenderedPageBreak/>
              <w:t>Курганской области</w:t>
            </w:r>
          </w:p>
        </w:tc>
        <w:tc>
          <w:tcPr>
            <w:tcW w:w="1058" w:type="dxa"/>
          </w:tcPr>
          <w:p w:rsidR="0095546F" w:rsidRPr="00024237" w:rsidRDefault="007B12EC" w:rsidP="00D37800">
            <w:pPr>
              <w:spacing w:line="200" w:lineRule="exact"/>
              <w:rPr>
                <w:rFonts w:ascii="Arial" w:hAnsi="Arial" w:cs="Arial"/>
              </w:rPr>
            </w:pPr>
            <w:r>
              <w:rPr>
                <w:rStyle w:val="210pt1"/>
                <w:rFonts w:eastAsiaTheme="minorHAnsi"/>
              </w:rPr>
              <w:lastRenderedPageBreak/>
              <w:t>10</w:t>
            </w:r>
            <w:r w:rsidR="0095546F" w:rsidRPr="00024237">
              <w:rPr>
                <w:rStyle w:val="210pt1"/>
                <w:rFonts w:eastAsiaTheme="minorHAnsi"/>
              </w:rPr>
              <w:t xml:space="preserve"> место</w:t>
            </w:r>
          </w:p>
        </w:tc>
        <w:tc>
          <w:tcPr>
            <w:tcW w:w="1058" w:type="dxa"/>
          </w:tcPr>
          <w:p w:rsidR="0095546F" w:rsidRPr="00024237" w:rsidRDefault="0095546F" w:rsidP="007B12EC">
            <w:pPr>
              <w:spacing w:line="200" w:lineRule="exact"/>
              <w:rPr>
                <w:rFonts w:ascii="Arial" w:hAnsi="Arial" w:cs="Arial"/>
              </w:rPr>
            </w:pPr>
            <w:r w:rsidRPr="00024237">
              <w:rPr>
                <w:rStyle w:val="210pt1"/>
                <w:rFonts w:eastAsiaTheme="minorHAnsi"/>
              </w:rPr>
              <w:t xml:space="preserve"> </w:t>
            </w:r>
            <w:r w:rsidR="007B12EC">
              <w:rPr>
                <w:rStyle w:val="210pt1"/>
                <w:rFonts w:eastAsiaTheme="minorHAnsi"/>
              </w:rPr>
              <w:t xml:space="preserve">8 </w:t>
            </w:r>
            <w:r w:rsidRPr="00024237">
              <w:rPr>
                <w:rStyle w:val="210pt1"/>
                <w:rFonts w:eastAsiaTheme="minorHAnsi"/>
              </w:rPr>
              <w:t>место</w:t>
            </w:r>
          </w:p>
        </w:tc>
        <w:tc>
          <w:tcPr>
            <w:tcW w:w="1058" w:type="dxa"/>
          </w:tcPr>
          <w:p w:rsidR="0095546F" w:rsidRPr="00024237" w:rsidRDefault="007B12EC" w:rsidP="00D37800">
            <w:pPr>
              <w:spacing w:line="200" w:lineRule="exact"/>
              <w:rPr>
                <w:rFonts w:ascii="Arial" w:hAnsi="Arial" w:cs="Arial"/>
              </w:rPr>
            </w:pPr>
            <w:r>
              <w:rPr>
                <w:rStyle w:val="210pt1"/>
                <w:rFonts w:eastAsiaTheme="minorHAnsi"/>
              </w:rPr>
              <w:t xml:space="preserve">6 </w:t>
            </w:r>
            <w:r w:rsidR="0095546F" w:rsidRPr="00024237">
              <w:rPr>
                <w:rStyle w:val="210pt1"/>
                <w:rFonts w:eastAsiaTheme="minorHAnsi"/>
              </w:rPr>
              <w:t>место</w:t>
            </w:r>
          </w:p>
        </w:tc>
      </w:tr>
      <w:tr w:rsidR="0095546F" w:rsidRPr="00937049" w:rsidTr="00D37800">
        <w:trPr>
          <w:trHeight w:val="520"/>
        </w:trPr>
        <w:tc>
          <w:tcPr>
            <w:tcW w:w="495" w:type="dxa"/>
          </w:tcPr>
          <w:p w:rsidR="0095546F" w:rsidRPr="00937049" w:rsidRDefault="0095546F" w:rsidP="00D37800">
            <w:pPr>
              <w:spacing w:line="240" w:lineRule="exact"/>
              <w:rPr>
                <w:sz w:val="20"/>
                <w:szCs w:val="20"/>
              </w:rPr>
            </w:pPr>
            <w:r>
              <w:rPr>
                <w:sz w:val="20"/>
                <w:szCs w:val="20"/>
              </w:rPr>
              <w:lastRenderedPageBreak/>
              <w:t>2.</w:t>
            </w:r>
          </w:p>
        </w:tc>
        <w:tc>
          <w:tcPr>
            <w:tcW w:w="9056" w:type="dxa"/>
            <w:gridSpan w:val="7"/>
          </w:tcPr>
          <w:p w:rsidR="0095546F" w:rsidRPr="00300908" w:rsidRDefault="0095546F" w:rsidP="00D37800">
            <w:pPr>
              <w:spacing w:line="240" w:lineRule="exact"/>
              <w:rPr>
                <w:rStyle w:val="20"/>
                <w:rFonts w:ascii="Arial" w:eastAsia="Arial" w:hAnsi="Arial" w:cs="Arial"/>
                <w:b w:val="0"/>
                <w:sz w:val="24"/>
                <w:szCs w:val="24"/>
              </w:rPr>
            </w:pPr>
            <w:r w:rsidRPr="00300908">
              <w:rPr>
                <w:rStyle w:val="20"/>
                <w:rFonts w:ascii="Arial" w:eastAsia="Arial" w:hAnsi="Arial" w:cs="Arial"/>
                <w:sz w:val="24"/>
                <w:szCs w:val="24"/>
              </w:rPr>
              <w:t>Развитие предпринимательства на территории Мишкинского района</w:t>
            </w:r>
          </w:p>
          <w:p w:rsidR="0095546F" w:rsidRPr="002E0F51" w:rsidRDefault="0095546F" w:rsidP="00D37800">
            <w:pPr>
              <w:spacing w:line="240" w:lineRule="exact"/>
              <w:rPr>
                <w:b/>
                <w:sz w:val="20"/>
                <w:szCs w:val="20"/>
              </w:rPr>
            </w:pPr>
            <w:r w:rsidRPr="004A1BD1">
              <w:rPr>
                <w:rFonts w:ascii="Arial" w:hAnsi="Arial" w:cs="Arial"/>
                <w:sz w:val="20"/>
                <w:szCs w:val="20"/>
              </w:rPr>
              <w:t>Задача - Создание благоприятных условий для развития малого и среднего предпринимательства.</w:t>
            </w:r>
          </w:p>
        </w:tc>
      </w:tr>
      <w:tr w:rsidR="0095546F" w:rsidRPr="00012E70"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2E0F51" w:rsidRDefault="0095546F" w:rsidP="00D37800">
            <w:pPr>
              <w:pStyle w:val="a6"/>
              <w:ind w:left="33"/>
              <w:jc w:val="both"/>
              <w:rPr>
                <w:rFonts w:ascii="Arial" w:hAnsi="Arial" w:cs="Arial"/>
                <w:sz w:val="20"/>
                <w:szCs w:val="20"/>
              </w:rPr>
            </w:pPr>
            <w:r w:rsidRPr="002E0F51">
              <w:rPr>
                <w:rFonts w:ascii="Arial" w:hAnsi="Arial" w:cs="Arial"/>
                <w:sz w:val="20"/>
                <w:szCs w:val="20"/>
              </w:rPr>
              <w:t xml:space="preserve">  Стимулирование развития предпринимательской деятельности на отдельных территориях района;</w:t>
            </w:r>
          </w:p>
          <w:p w:rsidR="0095546F" w:rsidRPr="002E0F51" w:rsidRDefault="0095546F" w:rsidP="00D37800">
            <w:pPr>
              <w:jc w:val="both"/>
              <w:rPr>
                <w:rFonts w:ascii="Arial" w:hAnsi="Arial" w:cs="Arial"/>
                <w:sz w:val="20"/>
                <w:szCs w:val="20"/>
              </w:rPr>
            </w:pPr>
            <w:r w:rsidRPr="002E0F51">
              <w:rPr>
                <w:rFonts w:ascii="Arial" w:hAnsi="Arial" w:cs="Arial"/>
                <w:sz w:val="20"/>
                <w:szCs w:val="20"/>
              </w:rPr>
              <w:t xml:space="preserve">    Увеличение числа занятого населения в малом и среднем предпринимательстве; </w:t>
            </w:r>
          </w:p>
          <w:p w:rsidR="0095546F" w:rsidRPr="002E0F51" w:rsidRDefault="0095546F" w:rsidP="00D37800">
            <w:pPr>
              <w:jc w:val="both"/>
              <w:rPr>
                <w:rFonts w:ascii="Arial" w:hAnsi="Arial" w:cs="Arial"/>
                <w:sz w:val="20"/>
                <w:szCs w:val="20"/>
              </w:rPr>
            </w:pPr>
            <w:r w:rsidRPr="002E0F51">
              <w:rPr>
                <w:rFonts w:ascii="Arial" w:hAnsi="Arial" w:cs="Arial"/>
                <w:sz w:val="20"/>
                <w:szCs w:val="20"/>
              </w:rPr>
              <w:t xml:space="preserve">    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Мишкинского района; </w:t>
            </w:r>
          </w:p>
          <w:p w:rsidR="0095546F" w:rsidRPr="002E0F51" w:rsidRDefault="0095546F" w:rsidP="00D37800">
            <w:pPr>
              <w:jc w:val="both"/>
              <w:rPr>
                <w:rFonts w:ascii="Arial" w:hAnsi="Arial" w:cs="Arial"/>
                <w:sz w:val="20"/>
                <w:szCs w:val="20"/>
              </w:rPr>
            </w:pPr>
            <w:r w:rsidRPr="002E0F51">
              <w:rPr>
                <w:rFonts w:ascii="Arial" w:hAnsi="Arial" w:cs="Arial"/>
                <w:sz w:val="20"/>
                <w:szCs w:val="20"/>
              </w:rPr>
              <w:t xml:space="preserve">    Совершенствование политике в области налогообложения и неналоговых платежей;</w:t>
            </w:r>
          </w:p>
          <w:p w:rsidR="0095546F" w:rsidRPr="002E0F51" w:rsidRDefault="0095546F" w:rsidP="00D37800">
            <w:pPr>
              <w:jc w:val="both"/>
              <w:rPr>
                <w:rFonts w:ascii="Arial" w:hAnsi="Arial" w:cs="Arial"/>
                <w:sz w:val="20"/>
                <w:szCs w:val="20"/>
              </w:rPr>
            </w:pPr>
            <w:r w:rsidRPr="002E0F51">
              <w:rPr>
                <w:rFonts w:ascii="Arial" w:hAnsi="Arial" w:cs="Arial"/>
                <w:sz w:val="20"/>
                <w:szCs w:val="20"/>
              </w:rPr>
              <w:t xml:space="preserve">    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95546F" w:rsidRPr="002E0F51" w:rsidRDefault="0095546F" w:rsidP="00D37800">
            <w:pPr>
              <w:jc w:val="both"/>
              <w:rPr>
                <w:rFonts w:ascii="Arial" w:hAnsi="Arial" w:cs="Arial"/>
                <w:sz w:val="20"/>
                <w:szCs w:val="20"/>
              </w:rPr>
            </w:pPr>
            <w:r w:rsidRPr="002E0F51">
              <w:rPr>
                <w:rFonts w:ascii="Arial" w:hAnsi="Arial" w:cs="Arial"/>
                <w:sz w:val="20"/>
                <w:szCs w:val="20"/>
              </w:rPr>
              <w:t xml:space="preserve">    Содействие росту конкурентоспособности и продвижению продукции субъектов предпринимательства на рынок </w:t>
            </w:r>
          </w:p>
          <w:p w:rsidR="0095546F" w:rsidRPr="002E0F51" w:rsidRDefault="0095546F" w:rsidP="00D37800">
            <w:pPr>
              <w:jc w:val="both"/>
              <w:rPr>
                <w:rFonts w:ascii="Arial" w:hAnsi="Arial" w:cs="Arial"/>
                <w:sz w:val="20"/>
                <w:szCs w:val="20"/>
              </w:rPr>
            </w:pPr>
            <w:r w:rsidRPr="002E0F51">
              <w:rPr>
                <w:rFonts w:ascii="Arial" w:hAnsi="Arial" w:cs="Arial"/>
                <w:sz w:val="20"/>
                <w:szCs w:val="20"/>
              </w:rPr>
              <w:t xml:space="preserve">    Увеличение вклада малого и среднего предпринимательства в экономику Мишкинского района;</w:t>
            </w:r>
          </w:p>
          <w:p w:rsidR="0095546F" w:rsidRPr="00937049" w:rsidRDefault="0095546F" w:rsidP="00D37800">
            <w:pPr>
              <w:spacing w:line="240" w:lineRule="exact"/>
              <w:rPr>
                <w:sz w:val="20"/>
                <w:szCs w:val="20"/>
              </w:rPr>
            </w:pPr>
          </w:p>
        </w:tc>
        <w:tc>
          <w:tcPr>
            <w:tcW w:w="2562" w:type="dxa"/>
            <w:gridSpan w:val="2"/>
          </w:tcPr>
          <w:p w:rsidR="0095546F" w:rsidRPr="00937049" w:rsidRDefault="0095546F" w:rsidP="00D37800">
            <w:pPr>
              <w:spacing w:line="240" w:lineRule="exact"/>
              <w:rPr>
                <w:sz w:val="20"/>
                <w:szCs w:val="20"/>
              </w:rPr>
            </w:pPr>
          </w:p>
        </w:tc>
        <w:tc>
          <w:tcPr>
            <w:tcW w:w="1058" w:type="dxa"/>
            <w:vAlign w:val="bottom"/>
          </w:tcPr>
          <w:p w:rsidR="0095546F" w:rsidRPr="002E0F51" w:rsidRDefault="0095546F" w:rsidP="00D37800">
            <w:pPr>
              <w:spacing w:line="250" w:lineRule="exact"/>
              <w:rPr>
                <w:sz w:val="20"/>
                <w:szCs w:val="20"/>
              </w:rPr>
            </w:pPr>
            <w:r w:rsidRPr="002E0F51">
              <w:rPr>
                <w:sz w:val="20"/>
                <w:szCs w:val="20"/>
              </w:rPr>
              <w:t>2020 год</w:t>
            </w:r>
          </w:p>
        </w:tc>
        <w:tc>
          <w:tcPr>
            <w:tcW w:w="1058" w:type="dxa"/>
            <w:vAlign w:val="bottom"/>
          </w:tcPr>
          <w:p w:rsidR="0095546F" w:rsidRPr="002E0F51" w:rsidRDefault="0095546F" w:rsidP="00D37800">
            <w:pPr>
              <w:spacing w:line="250" w:lineRule="exact"/>
              <w:rPr>
                <w:sz w:val="20"/>
                <w:szCs w:val="20"/>
              </w:rPr>
            </w:pPr>
            <w:r w:rsidRPr="002E0F51">
              <w:rPr>
                <w:sz w:val="20"/>
                <w:szCs w:val="20"/>
              </w:rPr>
              <w:t>2025 год</w:t>
            </w:r>
          </w:p>
        </w:tc>
        <w:tc>
          <w:tcPr>
            <w:tcW w:w="1058" w:type="dxa"/>
            <w:vAlign w:val="bottom"/>
          </w:tcPr>
          <w:p w:rsidR="0095546F" w:rsidRPr="002E0F51" w:rsidRDefault="0095546F" w:rsidP="00D37800">
            <w:pPr>
              <w:spacing w:line="250" w:lineRule="exact"/>
              <w:rPr>
                <w:sz w:val="20"/>
                <w:szCs w:val="20"/>
              </w:rPr>
            </w:pPr>
            <w:r w:rsidRPr="002E0F51">
              <w:rPr>
                <w:sz w:val="20"/>
                <w:szCs w:val="20"/>
              </w:rPr>
              <w:t>2030 год</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937049" w:rsidRDefault="0095546F" w:rsidP="00D37800">
            <w:pPr>
              <w:spacing w:line="240" w:lineRule="exact"/>
              <w:rPr>
                <w:sz w:val="20"/>
                <w:szCs w:val="20"/>
              </w:rPr>
            </w:pPr>
          </w:p>
        </w:tc>
        <w:tc>
          <w:tcPr>
            <w:tcW w:w="2562" w:type="dxa"/>
            <w:gridSpan w:val="2"/>
            <w:vAlign w:val="bottom"/>
          </w:tcPr>
          <w:p w:rsidR="0095546F" w:rsidRDefault="0095546F" w:rsidP="00D37800">
            <w:pPr>
              <w:spacing w:line="250" w:lineRule="exact"/>
            </w:pPr>
            <w:r>
              <w:rPr>
                <w:rStyle w:val="210pt1"/>
                <w:rFonts w:eastAsiaTheme="minorHAnsi"/>
              </w:rPr>
              <w:t>количество субъектов малого и среднего предпринимательства (включая индивидуальных предпринимателей) в расчете на 1000 чел. населения, ед.</w:t>
            </w:r>
          </w:p>
        </w:tc>
        <w:tc>
          <w:tcPr>
            <w:tcW w:w="1058" w:type="dxa"/>
            <w:vAlign w:val="bottom"/>
          </w:tcPr>
          <w:p w:rsidR="0095546F" w:rsidRPr="002E0F51" w:rsidRDefault="0095546F" w:rsidP="00D37800">
            <w:pPr>
              <w:spacing w:line="250" w:lineRule="exact"/>
              <w:rPr>
                <w:sz w:val="20"/>
                <w:szCs w:val="20"/>
              </w:rPr>
            </w:pPr>
            <w:r>
              <w:rPr>
                <w:sz w:val="20"/>
                <w:szCs w:val="20"/>
              </w:rPr>
              <w:t>16,86</w:t>
            </w:r>
          </w:p>
        </w:tc>
        <w:tc>
          <w:tcPr>
            <w:tcW w:w="1058" w:type="dxa"/>
            <w:vAlign w:val="bottom"/>
          </w:tcPr>
          <w:p w:rsidR="0095546F" w:rsidRPr="002E0F51" w:rsidRDefault="0095546F" w:rsidP="00D37800">
            <w:pPr>
              <w:spacing w:line="250" w:lineRule="exact"/>
              <w:rPr>
                <w:sz w:val="20"/>
                <w:szCs w:val="20"/>
              </w:rPr>
            </w:pPr>
            <w:r>
              <w:rPr>
                <w:sz w:val="20"/>
                <w:szCs w:val="20"/>
              </w:rPr>
              <w:t>16,82</w:t>
            </w:r>
          </w:p>
        </w:tc>
        <w:tc>
          <w:tcPr>
            <w:tcW w:w="1058" w:type="dxa"/>
            <w:vAlign w:val="bottom"/>
          </w:tcPr>
          <w:p w:rsidR="0095546F" w:rsidRPr="002E0F51" w:rsidRDefault="0095546F" w:rsidP="00D37800">
            <w:pPr>
              <w:spacing w:line="250" w:lineRule="exact"/>
              <w:rPr>
                <w:sz w:val="20"/>
                <w:szCs w:val="20"/>
              </w:rPr>
            </w:pPr>
            <w:r>
              <w:rPr>
                <w:sz w:val="20"/>
                <w:szCs w:val="20"/>
              </w:rPr>
              <w:t>17,35</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937049" w:rsidRDefault="0095546F" w:rsidP="00D37800">
            <w:pPr>
              <w:spacing w:line="240" w:lineRule="exact"/>
              <w:rPr>
                <w:sz w:val="20"/>
                <w:szCs w:val="20"/>
              </w:rPr>
            </w:pPr>
          </w:p>
        </w:tc>
        <w:tc>
          <w:tcPr>
            <w:tcW w:w="2562" w:type="dxa"/>
            <w:gridSpan w:val="2"/>
            <w:vAlign w:val="bottom"/>
          </w:tcPr>
          <w:p w:rsidR="0095546F" w:rsidRDefault="0095546F" w:rsidP="00D37800">
            <w:pPr>
              <w:spacing w:line="250" w:lineRule="exact"/>
            </w:pPr>
            <w:r>
              <w:rPr>
                <w:rStyle w:val="210pt1"/>
                <w:rFonts w:eastAsiaTheme="minorHAnsi"/>
              </w:rP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w:t>
            </w:r>
          </w:p>
        </w:tc>
        <w:tc>
          <w:tcPr>
            <w:tcW w:w="1058" w:type="dxa"/>
            <w:vAlign w:val="bottom"/>
          </w:tcPr>
          <w:p w:rsidR="0095546F" w:rsidRPr="002E0F51" w:rsidRDefault="0095546F" w:rsidP="00D37800">
            <w:pPr>
              <w:spacing w:line="250" w:lineRule="exact"/>
              <w:rPr>
                <w:sz w:val="20"/>
                <w:szCs w:val="20"/>
              </w:rPr>
            </w:pPr>
            <w:r>
              <w:rPr>
                <w:sz w:val="20"/>
                <w:szCs w:val="20"/>
              </w:rPr>
              <w:t>56,6</w:t>
            </w:r>
          </w:p>
        </w:tc>
        <w:tc>
          <w:tcPr>
            <w:tcW w:w="1058" w:type="dxa"/>
            <w:vAlign w:val="bottom"/>
          </w:tcPr>
          <w:p w:rsidR="0095546F" w:rsidRPr="002E0F51" w:rsidRDefault="0095546F" w:rsidP="00D37800">
            <w:pPr>
              <w:spacing w:line="250" w:lineRule="exact"/>
              <w:rPr>
                <w:sz w:val="20"/>
                <w:szCs w:val="20"/>
              </w:rPr>
            </w:pPr>
            <w:r>
              <w:rPr>
                <w:sz w:val="20"/>
                <w:szCs w:val="20"/>
              </w:rPr>
              <w:t>57,2</w:t>
            </w:r>
          </w:p>
        </w:tc>
        <w:tc>
          <w:tcPr>
            <w:tcW w:w="1058" w:type="dxa"/>
            <w:vAlign w:val="bottom"/>
          </w:tcPr>
          <w:p w:rsidR="0095546F" w:rsidRPr="002E0F51" w:rsidRDefault="0095546F" w:rsidP="00D37800">
            <w:pPr>
              <w:spacing w:line="250" w:lineRule="exact"/>
              <w:rPr>
                <w:sz w:val="20"/>
                <w:szCs w:val="20"/>
              </w:rPr>
            </w:pPr>
            <w:r>
              <w:rPr>
                <w:sz w:val="20"/>
                <w:szCs w:val="20"/>
              </w:rPr>
              <w:t>59</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937049" w:rsidRDefault="0095546F" w:rsidP="00D37800">
            <w:pPr>
              <w:spacing w:line="240" w:lineRule="exact"/>
              <w:rPr>
                <w:sz w:val="20"/>
                <w:szCs w:val="20"/>
              </w:rPr>
            </w:pPr>
          </w:p>
        </w:tc>
        <w:tc>
          <w:tcPr>
            <w:tcW w:w="2562" w:type="dxa"/>
            <w:gridSpan w:val="2"/>
            <w:vAlign w:val="bottom"/>
          </w:tcPr>
          <w:p w:rsidR="0095546F" w:rsidRDefault="0095546F" w:rsidP="00D37800">
            <w:pPr>
              <w:spacing w:line="250" w:lineRule="exact"/>
            </w:pPr>
            <w:r>
              <w:rPr>
                <w:rStyle w:val="210pt1"/>
                <w:rFonts w:eastAsiaTheme="minorHAnsi"/>
              </w:rPr>
              <w:t xml:space="preserve">прирост объема оборота продукции и услуг, производимых малыми предприятиями, в том числе </w:t>
            </w:r>
            <w:proofErr w:type="spellStart"/>
            <w:r>
              <w:rPr>
                <w:rStyle w:val="210pt1"/>
                <w:rFonts w:eastAsiaTheme="minorHAnsi"/>
              </w:rPr>
              <w:t>микропредприятиями</w:t>
            </w:r>
            <w:proofErr w:type="spellEnd"/>
            <w:r>
              <w:rPr>
                <w:rStyle w:val="210pt1"/>
                <w:rFonts w:eastAsiaTheme="minorHAnsi"/>
              </w:rPr>
              <w:t xml:space="preserve"> и индивидуальными предпринимателями Мишкинского района, %</w:t>
            </w:r>
          </w:p>
        </w:tc>
        <w:tc>
          <w:tcPr>
            <w:tcW w:w="1058" w:type="dxa"/>
          </w:tcPr>
          <w:p w:rsidR="0095546F" w:rsidRPr="00AA20EB" w:rsidRDefault="0095546F" w:rsidP="00D37800">
            <w:pPr>
              <w:spacing w:line="200" w:lineRule="exact"/>
            </w:pPr>
            <w:r w:rsidRPr="00AA20EB">
              <w:t>6</w:t>
            </w:r>
          </w:p>
        </w:tc>
        <w:tc>
          <w:tcPr>
            <w:tcW w:w="1058" w:type="dxa"/>
          </w:tcPr>
          <w:p w:rsidR="0095546F" w:rsidRPr="00AA20EB" w:rsidRDefault="0095546F" w:rsidP="00D37800">
            <w:pPr>
              <w:spacing w:line="200" w:lineRule="exact"/>
            </w:pPr>
            <w:r w:rsidRPr="00AA20EB">
              <w:t>7</w:t>
            </w:r>
          </w:p>
        </w:tc>
        <w:tc>
          <w:tcPr>
            <w:tcW w:w="1058" w:type="dxa"/>
          </w:tcPr>
          <w:p w:rsidR="0095546F" w:rsidRPr="00012E70" w:rsidRDefault="0095546F" w:rsidP="00D37800">
            <w:pPr>
              <w:spacing w:line="200" w:lineRule="exact"/>
            </w:pPr>
            <w:r>
              <w:t>8</w:t>
            </w:r>
          </w:p>
        </w:tc>
      </w:tr>
      <w:tr w:rsidR="0095546F" w:rsidRPr="002E0F51" w:rsidTr="00D37800">
        <w:trPr>
          <w:trHeight w:val="520"/>
        </w:trPr>
        <w:tc>
          <w:tcPr>
            <w:tcW w:w="495" w:type="dxa"/>
          </w:tcPr>
          <w:p w:rsidR="0095546F" w:rsidRPr="00937049" w:rsidRDefault="0095546F" w:rsidP="00D37800">
            <w:pPr>
              <w:spacing w:line="240" w:lineRule="exact"/>
              <w:rPr>
                <w:sz w:val="20"/>
                <w:szCs w:val="20"/>
              </w:rPr>
            </w:pPr>
            <w:r>
              <w:rPr>
                <w:sz w:val="20"/>
                <w:szCs w:val="20"/>
              </w:rPr>
              <w:t>3.</w:t>
            </w:r>
          </w:p>
        </w:tc>
        <w:tc>
          <w:tcPr>
            <w:tcW w:w="9056" w:type="dxa"/>
            <w:gridSpan w:val="7"/>
          </w:tcPr>
          <w:p w:rsidR="0095546F" w:rsidRPr="00AA20EB" w:rsidRDefault="0095546F" w:rsidP="00D37800">
            <w:pPr>
              <w:spacing w:line="240" w:lineRule="exact"/>
              <w:rPr>
                <w:b/>
                <w:sz w:val="20"/>
                <w:szCs w:val="20"/>
              </w:rPr>
            </w:pPr>
            <w:r w:rsidRPr="00AA20EB">
              <w:rPr>
                <w:b/>
                <w:sz w:val="20"/>
                <w:szCs w:val="20"/>
              </w:rPr>
              <w:t xml:space="preserve">Устойчивое развитие агропромышленного комплекса и сельских территорий Мишкинского района </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Задача - повышение эффективности использования аграрного потенциала Мишкинского района;</w:t>
            </w:r>
          </w:p>
          <w:p w:rsidR="0095546F" w:rsidRPr="00300908" w:rsidRDefault="0095546F" w:rsidP="00D37800">
            <w:pPr>
              <w:spacing w:line="240" w:lineRule="exact"/>
              <w:rPr>
                <w:rFonts w:ascii="Arial" w:hAnsi="Arial" w:cs="Arial"/>
                <w:b/>
                <w:sz w:val="20"/>
                <w:szCs w:val="20"/>
              </w:rPr>
            </w:pPr>
            <w:r w:rsidRPr="00300908">
              <w:rPr>
                <w:rFonts w:ascii="Arial" w:hAnsi="Arial" w:cs="Arial"/>
                <w:sz w:val="20"/>
                <w:szCs w:val="20"/>
              </w:rPr>
              <w:t>создание условий для роста производства сельскохозяйственной продукции, повышение уровня рентабельности</w:t>
            </w:r>
          </w:p>
        </w:tc>
      </w:tr>
      <w:tr w:rsidR="0095546F" w:rsidRPr="002E0F51"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повышение инвестиционной привлекательности агропромышленного комплекса;</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проведение модернизации агропромышленного производства,</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повышение конкурентоспособности;</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увеличение производства основных видов</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сельскохозяйственной продукции;</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 xml:space="preserve">содействие развитию </w:t>
            </w:r>
            <w:proofErr w:type="gramStart"/>
            <w:r w:rsidRPr="000F2DE5">
              <w:rPr>
                <w:rFonts w:ascii="Arial" w:hAnsi="Arial" w:cs="Arial"/>
                <w:sz w:val="20"/>
                <w:szCs w:val="20"/>
              </w:rPr>
              <w:t>сельскохозяйственных</w:t>
            </w:r>
            <w:proofErr w:type="gramEnd"/>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 xml:space="preserve">предприятий и крестьянских (фермерских) хозяйств, создание условий для </w:t>
            </w:r>
            <w:r w:rsidRPr="000F2DE5">
              <w:rPr>
                <w:rFonts w:ascii="Arial" w:hAnsi="Arial" w:cs="Arial"/>
                <w:sz w:val="20"/>
                <w:szCs w:val="20"/>
              </w:rPr>
              <w:lastRenderedPageBreak/>
              <w:t>расширения производства через поддержку инвестиционных проектов, и повышению их доходности;</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содействие развитию малых форм хозяйствования в сельской местности, создание новых рабочих мест;</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развитие переработки сельскохозяйственной</w:t>
            </w:r>
          </w:p>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продукции;</w:t>
            </w:r>
            <w:r>
              <w:rPr>
                <w:rFonts w:ascii="Arial" w:hAnsi="Arial" w:cs="Arial"/>
                <w:sz w:val="20"/>
                <w:szCs w:val="20"/>
              </w:rPr>
              <w:t xml:space="preserve"> </w:t>
            </w:r>
            <w:r w:rsidRPr="000F2DE5">
              <w:rPr>
                <w:rFonts w:ascii="Arial" w:hAnsi="Arial" w:cs="Arial"/>
                <w:sz w:val="20"/>
                <w:szCs w:val="20"/>
              </w:rPr>
              <w:t>повышение квалификации кадров.</w:t>
            </w:r>
          </w:p>
        </w:tc>
        <w:tc>
          <w:tcPr>
            <w:tcW w:w="2562" w:type="dxa"/>
            <w:gridSpan w:val="2"/>
          </w:tcPr>
          <w:p w:rsidR="0095546F" w:rsidRPr="000F2DE5" w:rsidRDefault="0095546F" w:rsidP="00D37800">
            <w:pPr>
              <w:spacing w:line="240" w:lineRule="exact"/>
              <w:rPr>
                <w:sz w:val="20"/>
                <w:szCs w:val="20"/>
              </w:rPr>
            </w:pPr>
          </w:p>
        </w:tc>
        <w:tc>
          <w:tcPr>
            <w:tcW w:w="1058" w:type="dxa"/>
            <w:vAlign w:val="bottom"/>
          </w:tcPr>
          <w:p w:rsidR="0095546F" w:rsidRPr="000F2DE5" w:rsidRDefault="0095546F" w:rsidP="00D37800">
            <w:pPr>
              <w:spacing w:line="250" w:lineRule="exact"/>
              <w:rPr>
                <w:sz w:val="20"/>
                <w:szCs w:val="20"/>
              </w:rPr>
            </w:pPr>
            <w:r w:rsidRPr="000F2DE5">
              <w:rPr>
                <w:sz w:val="20"/>
                <w:szCs w:val="20"/>
              </w:rPr>
              <w:t>2020 год</w:t>
            </w:r>
          </w:p>
        </w:tc>
        <w:tc>
          <w:tcPr>
            <w:tcW w:w="1058" w:type="dxa"/>
            <w:vAlign w:val="bottom"/>
          </w:tcPr>
          <w:p w:rsidR="0095546F" w:rsidRPr="000F2DE5" w:rsidRDefault="0095546F" w:rsidP="00D37800">
            <w:pPr>
              <w:spacing w:line="250" w:lineRule="exact"/>
              <w:rPr>
                <w:sz w:val="20"/>
                <w:szCs w:val="20"/>
              </w:rPr>
            </w:pPr>
            <w:r w:rsidRPr="000F2DE5">
              <w:rPr>
                <w:sz w:val="20"/>
                <w:szCs w:val="20"/>
              </w:rPr>
              <w:t>2025 год</w:t>
            </w:r>
          </w:p>
        </w:tc>
        <w:tc>
          <w:tcPr>
            <w:tcW w:w="1058" w:type="dxa"/>
            <w:vAlign w:val="bottom"/>
          </w:tcPr>
          <w:p w:rsidR="0095546F" w:rsidRPr="000F2DE5" w:rsidRDefault="0095546F" w:rsidP="00D37800">
            <w:pPr>
              <w:spacing w:line="250" w:lineRule="exact"/>
              <w:rPr>
                <w:sz w:val="20"/>
                <w:szCs w:val="20"/>
              </w:rPr>
            </w:pPr>
            <w:r w:rsidRPr="000F2DE5">
              <w:rPr>
                <w:sz w:val="20"/>
                <w:szCs w:val="20"/>
              </w:rPr>
              <w:t>2030 год</w:t>
            </w:r>
          </w:p>
        </w:tc>
      </w:tr>
      <w:tr w:rsidR="0095546F" w:rsidRPr="002E0F51"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vAlign w:val="center"/>
          </w:tcPr>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производство зерна, %</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102</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106</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111</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vAlign w:val="center"/>
          </w:tcPr>
          <w:p w:rsidR="0095546F" w:rsidRPr="000F2DE5" w:rsidRDefault="0095546F" w:rsidP="00D37800">
            <w:pPr>
              <w:rPr>
                <w:rFonts w:ascii="Arial" w:hAnsi="Arial" w:cs="Arial"/>
                <w:sz w:val="20"/>
                <w:szCs w:val="20"/>
              </w:rPr>
            </w:pPr>
            <w:r w:rsidRPr="000F2DE5">
              <w:rPr>
                <w:rFonts w:ascii="Arial" w:hAnsi="Arial" w:cs="Arial"/>
                <w:sz w:val="20"/>
                <w:szCs w:val="20"/>
              </w:rPr>
              <w:t>производство картофеля, %</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35</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36</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37</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vAlign w:val="center"/>
          </w:tcPr>
          <w:p w:rsidR="0095546F" w:rsidRPr="000F2DE5" w:rsidRDefault="0095546F" w:rsidP="00D37800">
            <w:pPr>
              <w:rPr>
                <w:rFonts w:ascii="Arial" w:hAnsi="Arial" w:cs="Arial"/>
                <w:sz w:val="20"/>
                <w:szCs w:val="20"/>
              </w:rPr>
            </w:pPr>
            <w:r w:rsidRPr="000F2DE5">
              <w:rPr>
                <w:rFonts w:ascii="Arial" w:hAnsi="Arial" w:cs="Arial"/>
                <w:sz w:val="20"/>
                <w:szCs w:val="20"/>
              </w:rPr>
              <w:t>производство овощей, %</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19,7</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19,8</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19,8</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vAlign w:val="center"/>
          </w:tcPr>
          <w:p w:rsidR="0095546F" w:rsidRPr="000F2DE5" w:rsidRDefault="0095546F" w:rsidP="00D37800">
            <w:pPr>
              <w:rPr>
                <w:rFonts w:ascii="Arial" w:hAnsi="Arial" w:cs="Arial"/>
                <w:sz w:val="20"/>
                <w:szCs w:val="20"/>
              </w:rPr>
            </w:pPr>
            <w:r w:rsidRPr="000F2DE5">
              <w:rPr>
                <w:rFonts w:ascii="Arial" w:hAnsi="Arial" w:cs="Arial"/>
                <w:sz w:val="20"/>
                <w:szCs w:val="20"/>
              </w:rPr>
              <w:t>производство скота и птицы в живом весе, %</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76,4</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78</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81,3</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vAlign w:val="center"/>
          </w:tcPr>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производство молока, %</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100,2</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100,6</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100,9</w:t>
            </w:r>
          </w:p>
        </w:tc>
      </w:tr>
      <w:tr w:rsidR="0095546F" w:rsidRPr="00012E70"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vAlign w:val="center"/>
          </w:tcPr>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рост уровня заработной платы в сельском хозяйстве, %</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105</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109</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112</w:t>
            </w:r>
          </w:p>
        </w:tc>
      </w:tr>
      <w:tr w:rsidR="0095546F" w:rsidRPr="00012E70" w:rsidTr="00D37800">
        <w:tc>
          <w:tcPr>
            <w:tcW w:w="495" w:type="dxa"/>
          </w:tcPr>
          <w:p w:rsidR="0095546F" w:rsidRPr="00937049" w:rsidRDefault="0095546F" w:rsidP="00D37800">
            <w:pPr>
              <w:spacing w:line="240" w:lineRule="exact"/>
              <w:rPr>
                <w:sz w:val="20"/>
                <w:szCs w:val="20"/>
              </w:rPr>
            </w:pPr>
          </w:p>
        </w:tc>
        <w:tc>
          <w:tcPr>
            <w:tcW w:w="3320" w:type="dxa"/>
            <w:gridSpan w:val="2"/>
          </w:tcPr>
          <w:p w:rsidR="0095546F" w:rsidRPr="000F2DE5" w:rsidRDefault="0095546F" w:rsidP="00D37800">
            <w:pPr>
              <w:spacing w:line="240" w:lineRule="exact"/>
              <w:rPr>
                <w:sz w:val="20"/>
                <w:szCs w:val="20"/>
              </w:rPr>
            </w:pPr>
          </w:p>
        </w:tc>
        <w:tc>
          <w:tcPr>
            <w:tcW w:w="2562" w:type="dxa"/>
            <w:gridSpan w:val="2"/>
            <w:vAlign w:val="center"/>
          </w:tcPr>
          <w:p w:rsidR="0095546F" w:rsidRPr="000F2DE5" w:rsidRDefault="0095546F" w:rsidP="00D37800">
            <w:pPr>
              <w:autoSpaceDE w:val="0"/>
              <w:autoSpaceDN w:val="0"/>
              <w:adjustRightInd w:val="0"/>
              <w:rPr>
                <w:rFonts w:ascii="Arial" w:hAnsi="Arial" w:cs="Arial"/>
                <w:sz w:val="20"/>
                <w:szCs w:val="20"/>
              </w:rPr>
            </w:pPr>
            <w:r w:rsidRPr="000F2DE5">
              <w:rPr>
                <w:rFonts w:ascii="Arial" w:hAnsi="Arial" w:cs="Arial"/>
                <w:sz w:val="20"/>
                <w:szCs w:val="20"/>
              </w:rPr>
              <w:t xml:space="preserve">создание сельскохозяйственного кооператива, </w:t>
            </w:r>
            <w:proofErr w:type="spellStart"/>
            <w:proofErr w:type="gramStart"/>
            <w:r w:rsidRPr="000F2DE5">
              <w:rPr>
                <w:rFonts w:ascii="Arial" w:hAnsi="Arial" w:cs="Arial"/>
                <w:sz w:val="20"/>
                <w:szCs w:val="20"/>
              </w:rPr>
              <w:t>ед</w:t>
            </w:r>
            <w:proofErr w:type="spellEnd"/>
            <w:proofErr w:type="gramEnd"/>
          </w:p>
        </w:tc>
        <w:tc>
          <w:tcPr>
            <w:tcW w:w="1058" w:type="dxa"/>
            <w:vAlign w:val="center"/>
          </w:tcPr>
          <w:p w:rsidR="0095546F" w:rsidRPr="000F2DE5" w:rsidRDefault="00551976" w:rsidP="00D37800">
            <w:pPr>
              <w:autoSpaceDE w:val="0"/>
              <w:autoSpaceDN w:val="0"/>
              <w:adjustRightInd w:val="0"/>
              <w:jc w:val="center"/>
              <w:rPr>
                <w:rFonts w:ascii="Arial" w:hAnsi="Arial" w:cs="Arial"/>
                <w:sz w:val="20"/>
                <w:szCs w:val="20"/>
              </w:rPr>
            </w:pPr>
            <w:r>
              <w:rPr>
                <w:rFonts w:ascii="Arial" w:hAnsi="Arial" w:cs="Arial"/>
                <w:sz w:val="20"/>
                <w:szCs w:val="20"/>
              </w:rPr>
              <w:t>1</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1</w:t>
            </w:r>
          </w:p>
        </w:tc>
        <w:tc>
          <w:tcPr>
            <w:tcW w:w="1058" w:type="dxa"/>
            <w:vAlign w:val="center"/>
          </w:tcPr>
          <w:p w:rsidR="0095546F" w:rsidRPr="000F2DE5" w:rsidRDefault="0095546F" w:rsidP="00D37800">
            <w:pPr>
              <w:autoSpaceDE w:val="0"/>
              <w:autoSpaceDN w:val="0"/>
              <w:adjustRightInd w:val="0"/>
              <w:jc w:val="center"/>
              <w:rPr>
                <w:rFonts w:ascii="Arial" w:hAnsi="Arial" w:cs="Arial"/>
                <w:sz w:val="20"/>
                <w:szCs w:val="20"/>
              </w:rPr>
            </w:pPr>
            <w:r w:rsidRPr="000F2DE5">
              <w:rPr>
                <w:rFonts w:ascii="Arial" w:hAnsi="Arial" w:cs="Arial"/>
                <w:sz w:val="20"/>
                <w:szCs w:val="20"/>
              </w:rPr>
              <w:t>-</w:t>
            </w:r>
          </w:p>
        </w:tc>
      </w:tr>
      <w:tr w:rsidR="0095546F" w:rsidRPr="00012E70" w:rsidTr="00D37800">
        <w:trPr>
          <w:trHeight w:val="553"/>
        </w:trPr>
        <w:tc>
          <w:tcPr>
            <w:tcW w:w="495" w:type="dxa"/>
          </w:tcPr>
          <w:p w:rsidR="0095546F" w:rsidRPr="00446FC9" w:rsidRDefault="0095546F" w:rsidP="00D37800">
            <w:pPr>
              <w:autoSpaceDE w:val="0"/>
              <w:autoSpaceDN w:val="0"/>
              <w:adjustRightInd w:val="0"/>
              <w:rPr>
                <w:rFonts w:ascii="Arial" w:hAnsi="Arial" w:cs="Arial"/>
                <w:b/>
                <w:sz w:val="20"/>
                <w:szCs w:val="20"/>
              </w:rPr>
            </w:pPr>
            <w:r w:rsidRPr="00446FC9">
              <w:rPr>
                <w:rFonts w:ascii="Arial" w:hAnsi="Arial" w:cs="Arial"/>
                <w:b/>
                <w:sz w:val="20"/>
                <w:szCs w:val="20"/>
              </w:rPr>
              <w:t>4.</w:t>
            </w:r>
          </w:p>
        </w:tc>
        <w:tc>
          <w:tcPr>
            <w:tcW w:w="9056" w:type="dxa"/>
            <w:gridSpan w:val="7"/>
          </w:tcPr>
          <w:p w:rsidR="0095546F" w:rsidRPr="00AA1CB9" w:rsidRDefault="0095546F" w:rsidP="00D37800">
            <w:pPr>
              <w:autoSpaceDE w:val="0"/>
              <w:autoSpaceDN w:val="0"/>
              <w:adjustRightInd w:val="0"/>
              <w:rPr>
                <w:rFonts w:ascii="Arial" w:hAnsi="Arial" w:cs="Arial"/>
                <w:b/>
                <w:sz w:val="20"/>
                <w:szCs w:val="20"/>
              </w:rPr>
            </w:pPr>
            <w:r w:rsidRPr="00AA1CB9">
              <w:rPr>
                <w:rFonts w:ascii="Arial" w:hAnsi="Arial" w:cs="Arial"/>
                <w:b/>
                <w:sz w:val="20"/>
                <w:szCs w:val="20"/>
              </w:rPr>
              <w:t xml:space="preserve">Развитие сферы туризма в </w:t>
            </w:r>
            <w:proofErr w:type="spellStart"/>
            <w:r w:rsidRPr="00AA1CB9">
              <w:rPr>
                <w:rFonts w:ascii="Arial" w:hAnsi="Arial" w:cs="Arial"/>
                <w:b/>
                <w:sz w:val="20"/>
                <w:szCs w:val="20"/>
              </w:rPr>
              <w:t>Мишкинском</w:t>
            </w:r>
            <w:proofErr w:type="spellEnd"/>
            <w:r w:rsidRPr="00AA1CB9">
              <w:rPr>
                <w:rFonts w:ascii="Arial" w:hAnsi="Arial" w:cs="Arial"/>
                <w:b/>
                <w:sz w:val="20"/>
                <w:szCs w:val="20"/>
              </w:rPr>
              <w:t xml:space="preserve"> районе</w:t>
            </w:r>
          </w:p>
          <w:p w:rsidR="0095546F" w:rsidRPr="00AA1CB9" w:rsidRDefault="0095546F" w:rsidP="00D37800">
            <w:pPr>
              <w:jc w:val="both"/>
              <w:rPr>
                <w:rFonts w:ascii="Arial" w:hAnsi="Arial" w:cs="Arial"/>
                <w:color w:val="2D2D2D"/>
                <w:spacing w:val="1"/>
                <w:sz w:val="20"/>
                <w:szCs w:val="20"/>
                <w:shd w:val="clear" w:color="auto" w:fill="FFFFFF"/>
              </w:rPr>
            </w:pPr>
            <w:r w:rsidRPr="00AA1CB9">
              <w:rPr>
                <w:rFonts w:ascii="Arial" w:hAnsi="Arial" w:cs="Arial"/>
                <w:sz w:val="20"/>
                <w:szCs w:val="20"/>
              </w:rPr>
              <w:t>Задача -</w:t>
            </w:r>
            <w:r w:rsidRPr="00AA1CB9">
              <w:rPr>
                <w:rFonts w:ascii="Arial" w:hAnsi="Arial" w:cs="Arial"/>
                <w:color w:val="2D2D2D"/>
                <w:spacing w:val="1"/>
                <w:sz w:val="20"/>
                <w:szCs w:val="20"/>
                <w:shd w:val="clear" w:color="auto" w:fill="FFFFFF"/>
              </w:rPr>
              <w:t xml:space="preserve"> Создание условий развития внутреннего и въездного туризма, туристской деятельности на территории Мишкинского района</w:t>
            </w:r>
          </w:p>
          <w:p w:rsidR="0095546F" w:rsidRPr="005B7E5E" w:rsidRDefault="0095546F" w:rsidP="00D37800">
            <w:pPr>
              <w:autoSpaceDE w:val="0"/>
              <w:autoSpaceDN w:val="0"/>
              <w:adjustRightInd w:val="0"/>
              <w:rPr>
                <w:rFonts w:ascii="Arial" w:hAnsi="Arial" w:cs="Arial"/>
                <w:sz w:val="20"/>
                <w:szCs w:val="20"/>
              </w:rPr>
            </w:pPr>
          </w:p>
        </w:tc>
      </w:tr>
      <w:tr w:rsidR="0095546F" w:rsidRPr="000F2DE5"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AA1CB9" w:rsidRDefault="0095546F" w:rsidP="00D37800">
            <w:pPr>
              <w:jc w:val="both"/>
              <w:rPr>
                <w:rFonts w:ascii="Arial" w:hAnsi="Arial" w:cs="Arial"/>
                <w:sz w:val="20"/>
                <w:szCs w:val="20"/>
              </w:rPr>
            </w:pPr>
            <w:r w:rsidRPr="00AA1CB9">
              <w:rPr>
                <w:rFonts w:ascii="Arial" w:hAnsi="Arial" w:cs="Arial"/>
                <w:sz w:val="20"/>
                <w:szCs w:val="20"/>
              </w:rPr>
              <w:t xml:space="preserve">развитие туристской инфраструктуры и формирование доступной и комфортной туристской среды на территории Мишкинского района; </w:t>
            </w:r>
          </w:p>
          <w:p w:rsidR="0095546F" w:rsidRPr="00AA1CB9" w:rsidRDefault="0095546F" w:rsidP="00D37800">
            <w:pPr>
              <w:jc w:val="both"/>
              <w:rPr>
                <w:rFonts w:ascii="Arial" w:hAnsi="Arial" w:cs="Arial"/>
                <w:sz w:val="20"/>
                <w:szCs w:val="20"/>
              </w:rPr>
            </w:pPr>
            <w:r w:rsidRPr="00AA1CB9">
              <w:rPr>
                <w:rFonts w:ascii="Arial" w:hAnsi="Arial" w:cs="Arial"/>
                <w:sz w:val="20"/>
                <w:szCs w:val="20"/>
              </w:rPr>
              <w:t>- повышение конкурентоспособности туристского продукта Мишкинского района на внутреннем туристском рынке;</w:t>
            </w:r>
          </w:p>
          <w:p w:rsidR="0095546F" w:rsidRPr="00AA1CB9" w:rsidRDefault="0095546F" w:rsidP="00D37800">
            <w:pPr>
              <w:jc w:val="both"/>
              <w:rPr>
                <w:rFonts w:ascii="Arial" w:hAnsi="Arial" w:cs="Arial"/>
                <w:sz w:val="20"/>
                <w:szCs w:val="20"/>
              </w:rPr>
            </w:pPr>
            <w:r w:rsidRPr="00AA1CB9">
              <w:rPr>
                <w:rFonts w:ascii="Arial" w:hAnsi="Arial" w:cs="Arial"/>
                <w:sz w:val="20"/>
                <w:szCs w:val="20"/>
              </w:rPr>
              <w:t>- продвижение туристского продукта Мишкинского района на внутреннем туристском рынке.</w:t>
            </w:r>
          </w:p>
          <w:p w:rsidR="0095546F" w:rsidRPr="00AA1CB9" w:rsidRDefault="0095546F" w:rsidP="00D37800">
            <w:pPr>
              <w:autoSpaceDE w:val="0"/>
              <w:autoSpaceDN w:val="0"/>
              <w:adjustRightInd w:val="0"/>
              <w:rPr>
                <w:rFonts w:ascii="Arial" w:hAnsi="Arial" w:cs="Arial"/>
                <w:sz w:val="20"/>
                <w:szCs w:val="20"/>
              </w:rPr>
            </w:pPr>
          </w:p>
        </w:tc>
        <w:tc>
          <w:tcPr>
            <w:tcW w:w="2562" w:type="dxa"/>
            <w:gridSpan w:val="2"/>
          </w:tcPr>
          <w:p w:rsidR="0095546F" w:rsidRPr="00AA1CB9" w:rsidRDefault="0095546F" w:rsidP="00D37800">
            <w:pPr>
              <w:spacing w:line="240" w:lineRule="exact"/>
              <w:rPr>
                <w:sz w:val="20"/>
                <w:szCs w:val="20"/>
              </w:rPr>
            </w:pPr>
          </w:p>
        </w:tc>
        <w:tc>
          <w:tcPr>
            <w:tcW w:w="1058" w:type="dxa"/>
            <w:vAlign w:val="bottom"/>
          </w:tcPr>
          <w:p w:rsidR="0095546F" w:rsidRPr="00AA1CB9" w:rsidRDefault="0095546F" w:rsidP="00D37800">
            <w:pPr>
              <w:spacing w:line="250" w:lineRule="exact"/>
              <w:rPr>
                <w:sz w:val="20"/>
                <w:szCs w:val="20"/>
              </w:rPr>
            </w:pPr>
            <w:r w:rsidRPr="00AA1CB9">
              <w:rPr>
                <w:sz w:val="20"/>
                <w:szCs w:val="20"/>
              </w:rPr>
              <w:t>2020 год</w:t>
            </w:r>
          </w:p>
        </w:tc>
        <w:tc>
          <w:tcPr>
            <w:tcW w:w="1058" w:type="dxa"/>
            <w:vAlign w:val="bottom"/>
          </w:tcPr>
          <w:p w:rsidR="0095546F" w:rsidRPr="00AA1CB9" w:rsidRDefault="0095546F" w:rsidP="00D37800">
            <w:pPr>
              <w:spacing w:line="250" w:lineRule="exact"/>
              <w:rPr>
                <w:sz w:val="20"/>
                <w:szCs w:val="20"/>
              </w:rPr>
            </w:pPr>
            <w:r w:rsidRPr="00AA1CB9">
              <w:rPr>
                <w:sz w:val="20"/>
                <w:szCs w:val="20"/>
              </w:rPr>
              <w:t>2025 год</w:t>
            </w:r>
          </w:p>
        </w:tc>
        <w:tc>
          <w:tcPr>
            <w:tcW w:w="1058" w:type="dxa"/>
            <w:vAlign w:val="bottom"/>
          </w:tcPr>
          <w:p w:rsidR="0095546F" w:rsidRPr="00AA1CB9" w:rsidRDefault="0095546F" w:rsidP="00D37800">
            <w:pPr>
              <w:spacing w:line="250" w:lineRule="exact"/>
              <w:rPr>
                <w:sz w:val="20"/>
                <w:szCs w:val="20"/>
              </w:rPr>
            </w:pPr>
            <w:r w:rsidRPr="00AA1CB9">
              <w:rPr>
                <w:sz w:val="20"/>
                <w:szCs w:val="20"/>
              </w:rPr>
              <w:t>2030 год</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AA1CB9" w:rsidRDefault="0095546F" w:rsidP="00D37800">
            <w:pPr>
              <w:spacing w:line="240" w:lineRule="exact"/>
              <w:rPr>
                <w:sz w:val="20"/>
                <w:szCs w:val="20"/>
              </w:rPr>
            </w:pPr>
          </w:p>
        </w:tc>
        <w:tc>
          <w:tcPr>
            <w:tcW w:w="2562" w:type="dxa"/>
            <w:gridSpan w:val="2"/>
          </w:tcPr>
          <w:p w:rsidR="0095546F" w:rsidRPr="00AA1CB9" w:rsidRDefault="0095546F" w:rsidP="00D37800">
            <w:pPr>
              <w:jc w:val="both"/>
              <w:rPr>
                <w:rFonts w:ascii="Arial" w:hAnsi="Arial" w:cs="Arial"/>
                <w:sz w:val="20"/>
                <w:szCs w:val="20"/>
              </w:rPr>
            </w:pPr>
            <w:r w:rsidRPr="00AA1CB9">
              <w:rPr>
                <w:rFonts w:ascii="Arial" w:hAnsi="Arial" w:cs="Arial"/>
                <w:sz w:val="20"/>
                <w:szCs w:val="20"/>
              </w:rPr>
              <w:t xml:space="preserve">общий объем туристского потока (человек) </w:t>
            </w:r>
          </w:p>
        </w:tc>
        <w:tc>
          <w:tcPr>
            <w:tcW w:w="1058" w:type="dxa"/>
          </w:tcPr>
          <w:p w:rsidR="0095546F" w:rsidRPr="00AA1CB9" w:rsidRDefault="0095546F" w:rsidP="00D37800">
            <w:pPr>
              <w:jc w:val="both"/>
              <w:rPr>
                <w:rFonts w:ascii="Arial" w:hAnsi="Arial" w:cs="Arial"/>
                <w:sz w:val="20"/>
                <w:szCs w:val="20"/>
              </w:rPr>
            </w:pPr>
            <w:r w:rsidRPr="00AA1CB9">
              <w:rPr>
                <w:rFonts w:ascii="Arial" w:hAnsi="Arial" w:cs="Arial"/>
                <w:sz w:val="20"/>
                <w:szCs w:val="20"/>
              </w:rPr>
              <w:t>7000</w:t>
            </w:r>
          </w:p>
        </w:tc>
        <w:tc>
          <w:tcPr>
            <w:tcW w:w="1058" w:type="dxa"/>
          </w:tcPr>
          <w:p w:rsidR="0095546F" w:rsidRPr="00AA1CB9" w:rsidRDefault="0095546F" w:rsidP="00D37800">
            <w:pPr>
              <w:jc w:val="both"/>
              <w:rPr>
                <w:rFonts w:ascii="Arial" w:hAnsi="Arial" w:cs="Arial"/>
                <w:sz w:val="20"/>
                <w:szCs w:val="20"/>
              </w:rPr>
            </w:pPr>
            <w:r w:rsidRPr="00AA1CB9">
              <w:rPr>
                <w:rFonts w:ascii="Arial" w:hAnsi="Arial" w:cs="Arial"/>
                <w:sz w:val="20"/>
                <w:szCs w:val="20"/>
              </w:rPr>
              <w:t>7500</w:t>
            </w:r>
          </w:p>
        </w:tc>
        <w:tc>
          <w:tcPr>
            <w:tcW w:w="1058" w:type="dxa"/>
          </w:tcPr>
          <w:p w:rsidR="0095546F" w:rsidRPr="00AA1CB9" w:rsidRDefault="0095546F" w:rsidP="00D37800">
            <w:pPr>
              <w:jc w:val="both"/>
              <w:rPr>
                <w:rFonts w:ascii="Arial" w:hAnsi="Arial" w:cs="Arial"/>
                <w:sz w:val="20"/>
                <w:szCs w:val="20"/>
              </w:rPr>
            </w:pPr>
            <w:r w:rsidRPr="00AA1CB9">
              <w:rPr>
                <w:rFonts w:ascii="Arial" w:hAnsi="Arial" w:cs="Arial"/>
                <w:sz w:val="20"/>
                <w:szCs w:val="20"/>
              </w:rPr>
              <w:t>8000</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AA1CB9" w:rsidRDefault="0095546F" w:rsidP="00D37800">
            <w:pPr>
              <w:spacing w:line="240" w:lineRule="exact"/>
              <w:rPr>
                <w:sz w:val="20"/>
                <w:szCs w:val="20"/>
              </w:rPr>
            </w:pPr>
          </w:p>
        </w:tc>
        <w:tc>
          <w:tcPr>
            <w:tcW w:w="2562" w:type="dxa"/>
            <w:gridSpan w:val="2"/>
          </w:tcPr>
          <w:p w:rsidR="0095546F" w:rsidRPr="00AA1CB9" w:rsidRDefault="0095546F" w:rsidP="00D37800">
            <w:pPr>
              <w:jc w:val="both"/>
              <w:rPr>
                <w:rFonts w:ascii="Arial" w:hAnsi="Arial" w:cs="Arial"/>
                <w:sz w:val="20"/>
                <w:szCs w:val="20"/>
              </w:rPr>
            </w:pPr>
            <w:r w:rsidRPr="00AA1CB9">
              <w:rPr>
                <w:rFonts w:ascii="Arial" w:hAnsi="Arial" w:cs="Arial"/>
                <w:sz w:val="20"/>
                <w:szCs w:val="20"/>
              </w:rPr>
              <w:t>количество организаций, осуществляющих туристскую деятельность;</w:t>
            </w:r>
          </w:p>
        </w:tc>
        <w:tc>
          <w:tcPr>
            <w:tcW w:w="1058" w:type="dxa"/>
          </w:tcPr>
          <w:p w:rsidR="0095546F" w:rsidRPr="00AA1CB9" w:rsidRDefault="0095546F" w:rsidP="00D37800">
            <w:pPr>
              <w:jc w:val="both"/>
              <w:rPr>
                <w:rFonts w:ascii="Arial" w:hAnsi="Arial" w:cs="Arial"/>
                <w:sz w:val="20"/>
                <w:szCs w:val="20"/>
              </w:rPr>
            </w:pPr>
            <w:r w:rsidRPr="00AA1CB9">
              <w:rPr>
                <w:rFonts w:ascii="Arial" w:hAnsi="Arial" w:cs="Arial"/>
                <w:sz w:val="20"/>
                <w:szCs w:val="20"/>
              </w:rPr>
              <w:t>4</w:t>
            </w:r>
          </w:p>
        </w:tc>
        <w:tc>
          <w:tcPr>
            <w:tcW w:w="1058" w:type="dxa"/>
          </w:tcPr>
          <w:p w:rsidR="0095546F" w:rsidRPr="00AA1CB9" w:rsidRDefault="0095546F" w:rsidP="00D37800">
            <w:pPr>
              <w:jc w:val="both"/>
              <w:rPr>
                <w:rFonts w:ascii="Arial" w:hAnsi="Arial" w:cs="Arial"/>
                <w:sz w:val="20"/>
                <w:szCs w:val="20"/>
              </w:rPr>
            </w:pPr>
            <w:r w:rsidRPr="00AA1CB9">
              <w:rPr>
                <w:rFonts w:ascii="Arial" w:hAnsi="Arial" w:cs="Arial"/>
                <w:sz w:val="20"/>
                <w:szCs w:val="20"/>
              </w:rPr>
              <w:t>5</w:t>
            </w:r>
          </w:p>
        </w:tc>
        <w:tc>
          <w:tcPr>
            <w:tcW w:w="1058" w:type="dxa"/>
          </w:tcPr>
          <w:p w:rsidR="0095546F" w:rsidRPr="00AA1CB9" w:rsidRDefault="0095546F" w:rsidP="00D37800">
            <w:pPr>
              <w:jc w:val="both"/>
              <w:rPr>
                <w:rFonts w:ascii="Arial" w:hAnsi="Arial" w:cs="Arial"/>
                <w:sz w:val="20"/>
                <w:szCs w:val="20"/>
              </w:rPr>
            </w:pPr>
            <w:r w:rsidRPr="00AA1CB9">
              <w:rPr>
                <w:rFonts w:ascii="Arial" w:hAnsi="Arial" w:cs="Arial"/>
                <w:sz w:val="20"/>
                <w:szCs w:val="20"/>
              </w:rPr>
              <w:t>6</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AA1CB9" w:rsidRDefault="0095546F" w:rsidP="00D37800">
            <w:pPr>
              <w:spacing w:line="240" w:lineRule="exact"/>
              <w:rPr>
                <w:sz w:val="20"/>
                <w:szCs w:val="20"/>
              </w:rPr>
            </w:pPr>
          </w:p>
        </w:tc>
        <w:tc>
          <w:tcPr>
            <w:tcW w:w="2562" w:type="dxa"/>
            <w:gridSpan w:val="2"/>
          </w:tcPr>
          <w:p w:rsidR="0095546F" w:rsidRPr="00AA1CB9" w:rsidRDefault="0095546F" w:rsidP="00D37800">
            <w:pPr>
              <w:jc w:val="both"/>
              <w:rPr>
                <w:rFonts w:ascii="Arial" w:hAnsi="Arial" w:cs="Arial"/>
                <w:sz w:val="20"/>
                <w:szCs w:val="20"/>
              </w:rPr>
            </w:pPr>
            <w:r w:rsidRPr="00AA1CB9">
              <w:rPr>
                <w:rFonts w:ascii="Arial" w:hAnsi="Arial" w:cs="Arial"/>
                <w:sz w:val="20"/>
                <w:szCs w:val="20"/>
              </w:rPr>
              <w:t>объем туристских услуг, предоставленных организациями, осуществляющими туристскую деятельность</w:t>
            </w:r>
          </w:p>
        </w:tc>
        <w:tc>
          <w:tcPr>
            <w:tcW w:w="1058" w:type="dxa"/>
          </w:tcPr>
          <w:p w:rsidR="0095546F" w:rsidRPr="00AA1CB9" w:rsidRDefault="0095546F" w:rsidP="00D37800">
            <w:pPr>
              <w:jc w:val="both"/>
              <w:rPr>
                <w:rFonts w:ascii="Arial" w:hAnsi="Arial" w:cs="Arial"/>
                <w:sz w:val="20"/>
                <w:szCs w:val="20"/>
              </w:rPr>
            </w:pPr>
          </w:p>
        </w:tc>
        <w:tc>
          <w:tcPr>
            <w:tcW w:w="1058" w:type="dxa"/>
          </w:tcPr>
          <w:p w:rsidR="0095546F" w:rsidRPr="00AA1CB9" w:rsidRDefault="0095546F" w:rsidP="00D37800">
            <w:pPr>
              <w:jc w:val="both"/>
              <w:rPr>
                <w:rFonts w:ascii="Arial" w:hAnsi="Arial" w:cs="Arial"/>
                <w:sz w:val="20"/>
                <w:szCs w:val="20"/>
              </w:rPr>
            </w:pPr>
          </w:p>
        </w:tc>
        <w:tc>
          <w:tcPr>
            <w:tcW w:w="1058" w:type="dxa"/>
          </w:tcPr>
          <w:p w:rsidR="0095546F" w:rsidRPr="00AA1CB9" w:rsidRDefault="0095546F" w:rsidP="00D37800">
            <w:pPr>
              <w:jc w:val="both"/>
              <w:rPr>
                <w:rFonts w:ascii="Arial" w:hAnsi="Arial" w:cs="Arial"/>
                <w:sz w:val="20"/>
                <w:szCs w:val="20"/>
              </w:rPr>
            </w:pPr>
          </w:p>
        </w:tc>
      </w:tr>
      <w:tr w:rsidR="0095546F" w:rsidRPr="000F2DE5" w:rsidTr="00D37800">
        <w:tc>
          <w:tcPr>
            <w:tcW w:w="9551" w:type="dxa"/>
            <w:gridSpan w:val="8"/>
          </w:tcPr>
          <w:p w:rsidR="0095546F" w:rsidRPr="00446FC9" w:rsidRDefault="0095546F" w:rsidP="00D37800">
            <w:pPr>
              <w:autoSpaceDE w:val="0"/>
              <w:autoSpaceDN w:val="0"/>
              <w:adjustRightInd w:val="0"/>
              <w:jc w:val="center"/>
              <w:rPr>
                <w:rFonts w:ascii="Arial" w:hAnsi="Arial" w:cs="Arial"/>
              </w:rPr>
            </w:pPr>
            <w:r w:rsidRPr="00446FC9">
              <w:rPr>
                <w:rFonts w:ascii="Arial" w:hAnsi="Arial" w:cs="Arial"/>
                <w:lang w:val="en-US"/>
              </w:rPr>
              <w:t>II</w:t>
            </w:r>
            <w:r w:rsidRPr="00446FC9">
              <w:rPr>
                <w:rFonts w:ascii="Arial" w:hAnsi="Arial" w:cs="Arial"/>
              </w:rPr>
              <w:t xml:space="preserve">. </w:t>
            </w:r>
            <w:r w:rsidRPr="00BF5325">
              <w:rPr>
                <w:rFonts w:ascii="Arial" w:hAnsi="Arial" w:cs="Arial"/>
                <w:b/>
              </w:rPr>
              <w:t xml:space="preserve">Развитие транспортной и инженерной инфраструктуры в </w:t>
            </w:r>
            <w:proofErr w:type="spellStart"/>
            <w:r w:rsidRPr="00BF5325">
              <w:rPr>
                <w:rFonts w:ascii="Arial" w:hAnsi="Arial" w:cs="Arial"/>
                <w:b/>
              </w:rPr>
              <w:t>Мишкинском</w:t>
            </w:r>
            <w:proofErr w:type="spellEnd"/>
            <w:r w:rsidRPr="00BF5325">
              <w:rPr>
                <w:rFonts w:ascii="Arial" w:hAnsi="Arial" w:cs="Arial"/>
                <w:b/>
              </w:rPr>
              <w:t xml:space="preserve"> районе</w:t>
            </w:r>
          </w:p>
        </w:tc>
      </w:tr>
      <w:tr w:rsidR="0095546F" w:rsidRPr="00AA1CB9" w:rsidTr="00D37800">
        <w:tc>
          <w:tcPr>
            <w:tcW w:w="495" w:type="dxa"/>
          </w:tcPr>
          <w:p w:rsidR="0095546F" w:rsidRPr="00937049" w:rsidRDefault="0095546F" w:rsidP="00D37800">
            <w:pPr>
              <w:spacing w:line="240" w:lineRule="exact"/>
              <w:rPr>
                <w:sz w:val="20"/>
                <w:szCs w:val="20"/>
              </w:rPr>
            </w:pPr>
            <w:r>
              <w:rPr>
                <w:sz w:val="20"/>
                <w:szCs w:val="20"/>
              </w:rPr>
              <w:t>1.</w:t>
            </w:r>
          </w:p>
        </w:tc>
        <w:tc>
          <w:tcPr>
            <w:tcW w:w="9056" w:type="dxa"/>
            <w:gridSpan w:val="7"/>
          </w:tcPr>
          <w:p w:rsidR="0095546F" w:rsidRPr="00BF5325" w:rsidRDefault="0095546F" w:rsidP="00D37800">
            <w:pPr>
              <w:autoSpaceDE w:val="0"/>
              <w:autoSpaceDN w:val="0"/>
              <w:adjustRightInd w:val="0"/>
              <w:rPr>
                <w:rFonts w:ascii="Arial" w:hAnsi="Arial" w:cs="Arial"/>
                <w:b/>
                <w:sz w:val="20"/>
                <w:szCs w:val="20"/>
              </w:rPr>
            </w:pPr>
            <w:r w:rsidRPr="00BF5325">
              <w:rPr>
                <w:rFonts w:ascii="Arial" w:hAnsi="Arial" w:cs="Arial"/>
                <w:b/>
                <w:sz w:val="20"/>
                <w:szCs w:val="20"/>
              </w:rPr>
              <w:t xml:space="preserve">Сохранение и развитие транспортной инфраструктуры в </w:t>
            </w:r>
            <w:proofErr w:type="spellStart"/>
            <w:r w:rsidRPr="00BF5325">
              <w:rPr>
                <w:rFonts w:ascii="Arial" w:hAnsi="Arial" w:cs="Arial"/>
                <w:b/>
                <w:sz w:val="20"/>
                <w:szCs w:val="20"/>
              </w:rPr>
              <w:t>Мишкинском</w:t>
            </w:r>
            <w:proofErr w:type="spellEnd"/>
            <w:r w:rsidRPr="00BF5325">
              <w:rPr>
                <w:rFonts w:ascii="Arial" w:hAnsi="Arial" w:cs="Arial"/>
                <w:b/>
                <w:sz w:val="20"/>
                <w:szCs w:val="20"/>
              </w:rPr>
              <w:t xml:space="preserve"> районе</w:t>
            </w:r>
          </w:p>
          <w:p w:rsidR="0095546F" w:rsidRPr="00AA1CB9" w:rsidRDefault="0095546F" w:rsidP="00D37800">
            <w:pPr>
              <w:autoSpaceDE w:val="0"/>
              <w:autoSpaceDN w:val="0"/>
              <w:adjustRightInd w:val="0"/>
              <w:rPr>
                <w:rFonts w:ascii="Arial" w:hAnsi="Arial" w:cs="Arial"/>
                <w:sz w:val="20"/>
                <w:szCs w:val="20"/>
              </w:rPr>
            </w:pPr>
            <w:r w:rsidRPr="00AA1CB9">
              <w:rPr>
                <w:rFonts w:ascii="Arial" w:hAnsi="Arial" w:cs="Arial"/>
                <w:sz w:val="20"/>
                <w:szCs w:val="20"/>
              </w:rPr>
              <w:t xml:space="preserve">Задача - </w:t>
            </w:r>
            <w:r w:rsidRPr="00AA1CB9">
              <w:rPr>
                <w:sz w:val="20"/>
                <w:szCs w:val="20"/>
              </w:rPr>
              <w:t>развитие современной и эффективной транспортной инфраструктуры, обеспечивающей ускорение товарооборота и снижение транспортных издержек в экономике</w:t>
            </w:r>
          </w:p>
        </w:tc>
      </w:tr>
      <w:tr w:rsidR="0095546F" w:rsidRPr="000F2DE5"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vAlign w:val="bottom"/>
          </w:tcPr>
          <w:p w:rsidR="0095546F" w:rsidRPr="00AA1CB9" w:rsidRDefault="0095546F" w:rsidP="00D37800">
            <w:pPr>
              <w:shd w:val="clear" w:color="auto" w:fill="FFFFFF"/>
              <w:jc w:val="both"/>
              <w:rPr>
                <w:rFonts w:ascii="Arial" w:eastAsia="Times New Roman" w:hAnsi="Arial" w:cs="Arial"/>
                <w:sz w:val="20"/>
                <w:szCs w:val="20"/>
              </w:rPr>
            </w:pPr>
            <w:r w:rsidRPr="00AA1CB9">
              <w:rPr>
                <w:rFonts w:ascii="Arial" w:eastAsia="Times New Roman" w:hAnsi="Arial" w:cs="Arial"/>
                <w:sz w:val="20"/>
                <w:szCs w:val="20"/>
              </w:rPr>
              <w:t>обеспечение сохранности, модернизация и развитие сети автомобильных дорог местного значения,</w:t>
            </w:r>
          </w:p>
          <w:p w:rsidR="0095546F" w:rsidRPr="00AA1CB9" w:rsidRDefault="0095546F" w:rsidP="00D37800">
            <w:pPr>
              <w:shd w:val="clear" w:color="auto" w:fill="FFFFFF"/>
              <w:jc w:val="both"/>
              <w:rPr>
                <w:rFonts w:ascii="Arial" w:eastAsia="Times New Roman" w:hAnsi="Arial" w:cs="Arial"/>
                <w:sz w:val="20"/>
                <w:szCs w:val="20"/>
              </w:rPr>
            </w:pPr>
            <w:r w:rsidRPr="00AA1CB9">
              <w:rPr>
                <w:rFonts w:ascii="Arial" w:eastAsia="Times New Roman" w:hAnsi="Arial" w:cs="Arial"/>
                <w:sz w:val="20"/>
                <w:szCs w:val="20"/>
              </w:rPr>
              <w:t>- повышение качества выполняемых дорожных работ,</w:t>
            </w:r>
          </w:p>
          <w:p w:rsidR="0095546F" w:rsidRPr="00AA1CB9" w:rsidRDefault="0095546F" w:rsidP="00D37800">
            <w:pPr>
              <w:shd w:val="clear" w:color="auto" w:fill="FFFFFF"/>
              <w:jc w:val="both"/>
              <w:rPr>
                <w:rFonts w:ascii="Arial" w:eastAsia="Times New Roman" w:hAnsi="Arial" w:cs="Arial"/>
                <w:sz w:val="20"/>
                <w:szCs w:val="20"/>
              </w:rPr>
            </w:pPr>
            <w:r w:rsidRPr="00AA1CB9">
              <w:rPr>
                <w:rFonts w:ascii="Arial" w:eastAsia="Times New Roman" w:hAnsi="Arial" w:cs="Arial"/>
                <w:sz w:val="20"/>
                <w:szCs w:val="20"/>
              </w:rPr>
              <w:t>- обеспечение гарантированной транспортной доступности для всех населенных пунктов района</w:t>
            </w:r>
          </w:p>
          <w:p w:rsidR="0095546F" w:rsidRPr="00AA1CB9" w:rsidRDefault="0095546F" w:rsidP="00D37800">
            <w:pPr>
              <w:spacing w:line="250" w:lineRule="exact"/>
              <w:ind w:firstLine="360"/>
              <w:rPr>
                <w:sz w:val="20"/>
                <w:szCs w:val="20"/>
              </w:rPr>
            </w:pPr>
          </w:p>
        </w:tc>
        <w:tc>
          <w:tcPr>
            <w:tcW w:w="2562" w:type="dxa"/>
            <w:gridSpan w:val="2"/>
          </w:tcPr>
          <w:p w:rsidR="0095546F" w:rsidRPr="006D127F" w:rsidRDefault="0095546F" w:rsidP="00D37800">
            <w:pPr>
              <w:spacing w:line="240" w:lineRule="exact"/>
              <w:rPr>
                <w:sz w:val="20"/>
                <w:szCs w:val="20"/>
              </w:rPr>
            </w:pPr>
          </w:p>
        </w:tc>
        <w:tc>
          <w:tcPr>
            <w:tcW w:w="1058" w:type="dxa"/>
          </w:tcPr>
          <w:p w:rsidR="0095546F" w:rsidRPr="006D127F" w:rsidRDefault="0095546F" w:rsidP="00D37800">
            <w:pPr>
              <w:spacing w:line="250" w:lineRule="exact"/>
              <w:rPr>
                <w:sz w:val="20"/>
                <w:szCs w:val="20"/>
              </w:rPr>
            </w:pPr>
            <w:r w:rsidRPr="006D127F">
              <w:rPr>
                <w:sz w:val="20"/>
                <w:szCs w:val="20"/>
              </w:rPr>
              <w:t>2020 год</w:t>
            </w:r>
          </w:p>
        </w:tc>
        <w:tc>
          <w:tcPr>
            <w:tcW w:w="1058" w:type="dxa"/>
          </w:tcPr>
          <w:p w:rsidR="0095546F" w:rsidRPr="006D127F" w:rsidRDefault="0095546F" w:rsidP="00D37800">
            <w:pPr>
              <w:spacing w:line="250" w:lineRule="exact"/>
              <w:rPr>
                <w:sz w:val="20"/>
                <w:szCs w:val="20"/>
              </w:rPr>
            </w:pPr>
            <w:r w:rsidRPr="006D127F">
              <w:rPr>
                <w:sz w:val="20"/>
                <w:szCs w:val="20"/>
              </w:rPr>
              <w:t>2025 год</w:t>
            </w:r>
          </w:p>
        </w:tc>
        <w:tc>
          <w:tcPr>
            <w:tcW w:w="1058" w:type="dxa"/>
          </w:tcPr>
          <w:p w:rsidR="0095546F" w:rsidRPr="006D127F" w:rsidRDefault="0095546F" w:rsidP="00D37800">
            <w:pPr>
              <w:spacing w:line="250" w:lineRule="exact"/>
              <w:rPr>
                <w:sz w:val="20"/>
                <w:szCs w:val="20"/>
              </w:rPr>
            </w:pPr>
            <w:r w:rsidRPr="006D127F">
              <w:rPr>
                <w:sz w:val="20"/>
                <w:szCs w:val="20"/>
              </w:rPr>
              <w:t>2030 год</w:t>
            </w:r>
          </w:p>
        </w:tc>
      </w:tr>
      <w:tr w:rsidR="0095546F" w:rsidRPr="00300908" w:rsidTr="00D37800">
        <w:tc>
          <w:tcPr>
            <w:tcW w:w="495" w:type="dxa"/>
            <w:vMerge/>
          </w:tcPr>
          <w:p w:rsidR="0095546F" w:rsidRPr="00937049" w:rsidRDefault="0095546F" w:rsidP="00D37800">
            <w:pPr>
              <w:spacing w:line="240" w:lineRule="exact"/>
              <w:rPr>
                <w:sz w:val="20"/>
                <w:szCs w:val="20"/>
              </w:rPr>
            </w:pPr>
          </w:p>
        </w:tc>
        <w:tc>
          <w:tcPr>
            <w:tcW w:w="3320" w:type="dxa"/>
            <w:gridSpan w:val="2"/>
            <w:vMerge/>
            <w:vAlign w:val="bottom"/>
          </w:tcPr>
          <w:p w:rsidR="0095546F" w:rsidRPr="006D127F" w:rsidRDefault="0095546F" w:rsidP="00D37800">
            <w:pPr>
              <w:spacing w:line="240" w:lineRule="exact"/>
              <w:rPr>
                <w:sz w:val="20"/>
                <w:szCs w:val="20"/>
              </w:rPr>
            </w:pPr>
          </w:p>
        </w:tc>
        <w:tc>
          <w:tcPr>
            <w:tcW w:w="2562" w:type="dxa"/>
            <w:gridSpan w:val="2"/>
          </w:tcPr>
          <w:p w:rsidR="0095546F" w:rsidRPr="00300908" w:rsidRDefault="0095546F" w:rsidP="00D37800">
            <w:pPr>
              <w:pStyle w:val="60"/>
              <w:shd w:val="clear" w:color="auto" w:fill="auto"/>
              <w:spacing w:line="254" w:lineRule="exact"/>
              <w:ind w:left="140"/>
              <w:rPr>
                <w:b w:val="0"/>
              </w:rPr>
            </w:pPr>
            <w:r w:rsidRPr="00300908">
              <w:rPr>
                <w:b w:val="0"/>
              </w:rPr>
              <w:t>плотность автодорог общего пользования с твердым покрытием (</w:t>
            </w:r>
            <w:proofErr w:type="gramStart"/>
            <w:r w:rsidRPr="00300908">
              <w:rPr>
                <w:b w:val="0"/>
              </w:rPr>
              <w:t>км</w:t>
            </w:r>
            <w:proofErr w:type="gramEnd"/>
            <w:r w:rsidRPr="00300908">
              <w:rPr>
                <w:b w:val="0"/>
              </w:rPr>
              <w:t xml:space="preserve"> путей на 1000 кв. км территории)</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11,6</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12,0</w:t>
            </w:r>
          </w:p>
        </w:tc>
        <w:tc>
          <w:tcPr>
            <w:tcW w:w="1058" w:type="dxa"/>
          </w:tcPr>
          <w:p w:rsidR="0095546F" w:rsidRPr="00300908" w:rsidRDefault="0095546F" w:rsidP="00D37800">
            <w:pPr>
              <w:pStyle w:val="60"/>
              <w:shd w:val="clear" w:color="auto" w:fill="auto"/>
              <w:spacing w:line="240" w:lineRule="auto"/>
              <w:ind w:left="80"/>
              <w:rPr>
                <w:b w:val="0"/>
              </w:rPr>
            </w:pPr>
            <w:r w:rsidRPr="00300908">
              <w:rPr>
                <w:b w:val="0"/>
              </w:rPr>
              <w:t>12,4</w:t>
            </w:r>
          </w:p>
        </w:tc>
      </w:tr>
      <w:tr w:rsidR="0095546F" w:rsidRPr="000F2DE5" w:rsidTr="00D37800">
        <w:tc>
          <w:tcPr>
            <w:tcW w:w="495" w:type="dxa"/>
          </w:tcPr>
          <w:p w:rsidR="0095546F" w:rsidRPr="00937049" w:rsidRDefault="0095546F" w:rsidP="00D37800">
            <w:pPr>
              <w:spacing w:line="240" w:lineRule="exact"/>
              <w:rPr>
                <w:sz w:val="20"/>
                <w:szCs w:val="20"/>
              </w:rPr>
            </w:pPr>
            <w:r>
              <w:rPr>
                <w:sz w:val="20"/>
                <w:szCs w:val="20"/>
              </w:rPr>
              <w:t>2.</w:t>
            </w:r>
          </w:p>
        </w:tc>
        <w:tc>
          <w:tcPr>
            <w:tcW w:w="9056" w:type="dxa"/>
            <w:gridSpan w:val="7"/>
          </w:tcPr>
          <w:p w:rsidR="0095546F" w:rsidRPr="00300908" w:rsidRDefault="0095546F" w:rsidP="00D37800">
            <w:pPr>
              <w:spacing w:line="200" w:lineRule="exact"/>
              <w:rPr>
                <w:rStyle w:val="210pt1"/>
                <w:rFonts w:eastAsiaTheme="minorHAnsi"/>
                <w:b/>
              </w:rPr>
            </w:pPr>
            <w:r w:rsidRPr="00300908">
              <w:rPr>
                <w:rStyle w:val="210pt1"/>
                <w:rFonts w:eastAsiaTheme="minorHAnsi"/>
                <w:b/>
              </w:rPr>
              <w:t xml:space="preserve">Модернизация и развитие коммунальной инфраструктуры в </w:t>
            </w:r>
            <w:proofErr w:type="spellStart"/>
            <w:r w:rsidRPr="00300908">
              <w:rPr>
                <w:rStyle w:val="210pt1"/>
                <w:rFonts w:eastAsiaTheme="minorHAnsi"/>
                <w:b/>
              </w:rPr>
              <w:t>Мишкинском</w:t>
            </w:r>
            <w:proofErr w:type="spellEnd"/>
            <w:r w:rsidRPr="00300908">
              <w:rPr>
                <w:rStyle w:val="210pt1"/>
                <w:rFonts w:eastAsiaTheme="minorHAnsi"/>
                <w:b/>
              </w:rPr>
              <w:t xml:space="preserve"> районе </w:t>
            </w:r>
          </w:p>
          <w:p w:rsidR="0095546F" w:rsidRPr="006D127F" w:rsidRDefault="0095546F" w:rsidP="00D37800">
            <w:pPr>
              <w:spacing w:line="200" w:lineRule="exact"/>
              <w:rPr>
                <w:rStyle w:val="210pt1"/>
                <w:rFonts w:eastAsiaTheme="minorHAnsi"/>
                <w:highlight w:val="red"/>
              </w:rPr>
            </w:pPr>
            <w:r w:rsidRPr="009B72DB">
              <w:rPr>
                <w:rStyle w:val="210pt1"/>
                <w:rFonts w:eastAsiaTheme="minorHAnsi"/>
              </w:rPr>
              <w:t xml:space="preserve">Задача - </w:t>
            </w:r>
            <w:r w:rsidRPr="009B72DB">
              <w:rPr>
                <w:rFonts w:ascii="Arial" w:hAnsi="Arial" w:cs="Arial"/>
                <w:sz w:val="20"/>
                <w:szCs w:val="20"/>
              </w:rPr>
              <w:t>реализация государственной политики в области жилищного строительства посредством осуществления механизмов государственной поддержки, развития жилищного строительства и стимулирования спроса на первичном рынке жилья; повышение доступности жилья, в том числе с учетом исполнения государственных обязательств по обеспечению жильем и поддержке отдельных категорий граждан.</w:t>
            </w:r>
          </w:p>
        </w:tc>
      </w:tr>
      <w:tr w:rsidR="0095546F" w:rsidRPr="000F2DE5"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9B72DB" w:rsidRDefault="0095546F" w:rsidP="00D37800">
            <w:pPr>
              <w:shd w:val="clear" w:color="auto" w:fill="FFFFFF"/>
              <w:jc w:val="both"/>
              <w:rPr>
                <w:rFonts w:ascii="Arial" w:hAnsi="Arial" w:cs="Arial"/>
                <w:sz w:val="20"/>
                <w:szCs w:val="20"/>
              </w:rPr>
            </w:pPr>
            <w:r w:rsidRPr="009B72DB">
              <w:rPr>
                <w:rFonts w:ascii="Arial" w:hAnsi="Arial" w:cs="Arial"/>
                <w:sz w:val="20"/>
                <w:szCs w:val="20"/>
              </w:rPr>
              <w:t xml:space="preserve">- повышение условий комфортного проживания граждан; </w:t>
            </w:r>
          </w:p>
          <w:p w:rsidR="0095546F" w:rsidRPr="009B72DB" w:rsidRDefault="0095546F" w:rsidP="00D37800">
            <w:pPr>
              <w:shd w:val="clear" w:color="auto" w:fill="FFFFFF"/>
              <w:jc w:val="both"/>
              <w:rPr>
                <w:rFonts w:ascii="Arial" w:hAnsi="Arial" w:cs="Arial"/>
                <w:sz w:val="20"/>
                <w:szCs w:val="20"/>
              </w:rPr>
            </w:pPr>
            <w:r w:rsidRPr="009B72DB">
              <w:rPr>
                <w:rFonts w:ascii="Arial" w:hAnsi="Arial" w:cs="Arial"/>
                <w:sz w:val="20"/>
                <w:szCs w:val="20"/>
              </w:rPr>
              <w:t>- улучшение потребительских качеств жилья;</w:t>
            </w:r>
          </w:p>
          <w:p w:rsidR="0095546F" w:rsidRPr="009B72DB" w:rsidRDefault="0095546F" w:rsidP="00D37800">
            <w:pPr>
              <w:shd w:val="clear" w:color="auto" w:fill="FFFFFF"/>
              <w:jc w:val="both"/>
              <w:rPr>
                <w:rFonts w:ascii="Arial" w:hAnsi="Arial" w:cs="Arial"/>
                <w:sz w:val="20"/>
                <w:szCs w:val="20"/>
              </w:rPr>
            </w:pPr>
            <w:r w:rsidRPr="009B72DB">
              <w:rPr>
                <w:rFonts w:ascii="Arial" w:hAnsi="Arial" w:cs="Arial"/>
                <w:sz w:val="20"/>
                <w:szCs w:val="20"/>
              </w:rPr>
              <w:lastRenderedPageBreak/>
              <w:t xml:space="preserve">- обеспечение условий для увеличения объемов строительства индивидуального жилья; </w:t>
            </w:r>
          </w:p>
          <w:p w:rsidR="0095546F" w:rsidRPr="009B72DB" w:rsidRDefault="0095546F" w:rsidP="00D37800">
            <w:pPr>
              <w:shd w:val="clear" w:color="auto" w:fill="FFFFFF"/>
              <w:jc w:val="both"/>
              <w:rPr>
                <w:rFonts w:ascii="Arial" w:hAnsi="Arial" w:cs="Arial"/>
                <w:sz w:val="20"/>
                <w:szCs w:val="20"/>
              </w:rPr>
            </w:pPr>
            <w:r w:rsidRPr="009B72DB">
              <w:rPr>
                <w:rFonts w:ascii="Arial" w:hAnsi="Arial" w:cs="Arial"/>
                <w:sz w:val="20"/>
                <w:szCs w:val="20"/>
              </w:rPr>
              <w:t xml:space="preserve">- </w:t>
            </w:r>
            <w:r w:rsidRPr="009B72DB">
              <w:rPr>
                <w:rFonts w:ascii="Arial" w:eastAsia="Calibri" w:hAnsi="Arial" w:cs="Arial"/>
                <w:sz w:val="20"/>
                <w:szCs w:val="20"/>
              </w:rPr>
              <w:t>развитие направлений строительства жилья, доступного для широких слоев населения, в том числе для, детей-сирот и детей, оставшихся без попечения родителей, лиц из числа детей-сирот и детей, оставшихся без попечения родителей;</w:t>
            </w:r>
          </w:p>
          <w:p w:rsidR="0095546F" w:rsidRPr="009B72DB" w:rsidRDefault="0095546F" w:rsidP="00D37800">
            <w:pPr>
              <w:shd w:val="clear" w:color="auto" w:fill="FFFFFF"/>
              <w:jc w:val="both"/>
              <w:rPr>
                <w:rFonts w:ascii="Arial" w:hAnsi="Arial" w:cs="Arial"/>
                <w:sz w:val="20"/>
                <w:szCs w:val="20"/>
              </w:rPr>
            </w:pPr>
            <w:r w:rsidRPr="009B72DB">
              <w:rPr>
                <w:rFonts w:ascii="Arial" w:hAnsi="Arial" w:cs="Arial"/>
                <w:sz w:val="20"/>
                <w:szCs w:val="20"/>
              </w:rPr>
              <w:t xml:space="preserve">- использование новых строительных материалов и конструкций, произведенных на территории </w:t>
            </w:r>
            <w:r>
              <w:rPr>
                <w:rFonts w:ascii="Arial" w:hAnsi="Arial" w:cs="Arial"/>
                <w:sz w:val="20"/>
                <w:szCs w:val="20"/>
              </w:rPr>
              <w:t xml:space="preserve">Мишкинского района </w:t>
            </w:r>
            <w:r w:rsidRPr="009B72DB">
              <w:rPr>
                <w:rFonts w:ascii="Arial" w:hAnsi="Arial" w:cs="Arial"/>
                <w:sz w:val="20"/>
                <w:szCs w:val="20"/>
              </w:rPr>
              <w:t>Курганской области.</w:t>
            </w:r>
          </w:p>
          <w:p w:rsidR="0095546F" w:rsidRPr="000F2DE5" w:rsidRDefault="0095546F" w:rsidP="00D37800">
            <w:pPr>
              <w:autoSpaceDE w:val="0"/>
              <w:autoSpaceDN w:val="0"/>
              <w:adjustRightInd w:val="0"/>
              <w:rPr>
                <w:rFonts w:ascii="Arial" w:hAnsi="Arial" w:cs="Arial"/>
                <w:sz w:val="20"/>
                <w:szCs w:val="20"/>
              </w:rPr>
            </w:pPr>
          </w:p>
        </w:tc>
        <w:tc>
          <w:tcPr>
            <w:tcW w:w="2562" w:type="dxa"/>
            <w:gridSpan w:val="2"/>
          </w:tcPr>
          <w:p w:rsidR="0095546F" w:rsidRDefault="0095546F" w:rsidP="00D37800">
            <w:pPr>
              <w:rPr>
                <w:sz w:val="10"/>
                <w:szCs w:val="10"/>
              </w:rPr>
            </w:pPr>
          </w:p>
        </w:tc>
        <w:tc>
          <w:tcPr>
            <w:tcW w:w="1058" w:type="dxa"/>
            <w:vAlign w:val="bottom"/>
          </w:tcPr>
          <w:p w:rsidR="0095546F" w:rsidRDefault="0095546F" w:rsidP="00D37800">
            <w:pPr>
              <w:spacing w:line="200" w:lineRule="exact"/>
            </w:pPr>
            <w:r>
              <w:rPr>
                <w:rStyle w:val="210pt1"/>
                <w:rFonts w:eastAsiaTheme="minorHAnsi"/>
              </w:rPr>
              <w:t>2020 год</w:t>
            </w:r>
          </w:p>
        </w:tc>
        <w:tc>
          <w:tcPr>
            <w:tcW w:w="1058" w:type="dxa"/>
            <w:vAlign w:val="bottom"/>
          </w:tcPr>
          <w:p w:rsidR="0095546F" w:rsidRDefault="0095546F" w:rsidP="00D37800">
            <w:pPr>
              <w:spacing w:line="200" w:lineRule="exact"/>
            </w:pPr>
            <w:r>
              <w:rPr>
                <w:rStyle w:val="210pt1"/>
                <w:rFonts w:eastAsiaTheme="minorHAnsi"/>
              </w:rPr>
              <w:t>2025 год</w:t>
            </w:r>
          </w:p>
        </w:tc>
        <w:tc>
          <w:tcPr>
            <w:tcW w:w="1058" w:type="dxa"/>
            <w:vAlign w:val="bottom"/>
          </w:tcPr>
          <w:p w:rsidR="0095546F" w:rsidRDefault="0095546F" w:rsidP="00D37800">
            <w:pPr>
              <w:spacing w:line="200" w:lineRule="exact"/>
            </w:pPr>
            <w:r>
              <w:rPr>
                <w:rStyle w:val="210pt1"/>
                <w:rFonts w:eastAsiaTheme="minorHAnsi"/>
              </w:rPr>
              <w:t>2030 год</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9B72DB" w:rsidRDefault="0095546F" w:rsidP="00067B9D">
            <w:pPr>
              <w:pStyle w:val="60"/>
              <w:shd w:val="clear" w:color="auto" w:fill="auto"/>
              <w:spacing w:line="254" w:lineRule="exact"/>
              <w:ind w:left="140"/>
            </w:pPr>
            <w:r w:rsidRPr="009B72DB">
              <w:t>ввод жилья (тыс. кв. м)</w:t>
            </w:r>
          </w:p>
        </w:tc>
        <w:tc>
          <w:tcPr>
            <w:tcW w:w="1058" w:type="dxa"/>
          </w:tcPr>
          <w:p w:rsidR="0095546F" w:rsidRPr="0073399B" w:rsidRDefault="0095546F" w:rsidP="00D37800">
            <w:pPr>
              <w:pStyle w:val="60"/>
              <w:shd w:val="clear" w:color="auto" w:fill="auto"/>
              <w:spacing w:line="240" w:lineRule="auto"/>
              <w:ind w:left="60"/>
            </w:pPr>
            <w:r>
              <w:t>2,7</w:t>
            </w:r>
          </w:p>
        </w:tc>
        <w:tc>
          <w:tcPr>
            <w:tcW w:w="1058" w:type="dxa"/>
          </w:tcPr>
          <w:p w:rsidR="0095546F" w:rsidRPr="0073399B" w:rsidRDefault="0095546F" w:rsidP="00D37800">
            <w:pPr>
              <w:pStyle w:val="60"/>
              <w:shd w:val="clear" w:color="auto" w:fill="auto"/>
              <w:spacing w:line="240" w:lineRule="auto"/>
              <w:ind w:left="60"/>
            </w:pPr>
            <w:r>
              <w:t>2,9</w:t>
            </w:r>
          </w:p>
        </w:tc>
        <w:tc>
          <w:tcPr>
            <w:tcW w:w="1058" w:type="dxa"/>
          </w:tcPr>
          <w:p w:rsidR="0095546F" w:rsidRPr="0073399B" w:rsidRDefault="0095546F" w:rsidP="00D37800">
            <w:pPr>
              <w:pStyle w:val="60"/>
              <w:shd w:val="clear" w:color="auto" w:fill="auto"/>
              <w:spacing w:line="240" w:lineRule="auto"/>
              <w:ind w:left="80"/>
            </w:pPr>
            <w:r>
              <w:t>3,1</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9B72DB" w:rsidRDefault="0095546F" w:rsidP="00D37800">
            <w:pPr>
              <w:rPr>
                <w:rFonts w:ascii="Arial" w:hAnsi="Arial" w:cs="Arial"/>
                <w:sz w:val="20"/>
                <w:szCs w:val="20"/>
              </w:rPr>
            </w:pPr>
            <w:r w:rsidRPr="009B72DB">
              <w:rPr>
                <w:rFonts w:ascii="Arial" w:hAnsi="Arial" w:cs="Arial"/>
                <w:sz w:val="20"/>
                <w:szCs w:val="20"/>
              </w:rPr>
              <w:t>д</w:t>
            </w:r>
            <w:r w:rsidRPr="009B72DB">
              <w:rPr>
                <w:rFonts w:ascii="Arial" w:eastAsia="Calibri" w:hAnsi="Arial" w:cs="Arial"/>
                <w:sz w:val="20"/>
                <w:szCs w:val="20"/>
              </w:rPr>
              <w:t>оля ввода в эксплуатацию жилья, соответствующего стандартам экономического класса, от общего ввода в эксплуатацию жилья</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90</w:t>
            </w:r>
          </w:p>
        </w:tc>
        <w:tc>
          <w:tcPr>
            <w:tcW w:w="1058" w:type="dxa"/>
          </w:tcPr>
          <w:p w:rsidR="0095546F" w:rsidRPr="00300908" w:rsidRDefault="0095546F" w:rsidP="00D37800">
            <w:pPr>
              <w:pStyle w:val="60"/>
              <w:shd w:val="clear" w:color="auto" w:fill="auto"/>
              <w:spacing w:line="240" w:lineRule="auto"/>
              <w:rPr>
                <w:b w:val="0"/>
              </w:rPr>
            </w:pPr>
            <w:r w:rsidRPr="00300908">
              <w:rPr>
                <w:b w:val="0"/>
              </w:rPr>
              <w:t xml:space="preserve"> 90</w:t>
            </w:r>
          </w:p>
        </w:tc>
        <w:tc>
          <w:tcPr>
            <w:tcW w:w="1058" w:type="dxa"/>
          </w:tcPr>
          <w:p w:rsidR="0095546F" w:rsidRPr="00300908" w:rsidRDefault="0095546F" w:rsidP="00D37800">
            <w:pPr>
              <w:pStyle w:val="60"/>
              <w:shd w:val="clear" w:color="auto" w:fill="auto"/>
              <w:spacing w:line="240" w:lineRule="auto"/>
              <w:ind w:left="80"/>
              <w:rPr>
                <w:b w:val="0"/>
              </w:rPr>
            </w:pPr>
            <w:r w:rsidRPr="00300908">
              <w:rPr>
                <w:b w:val="0"/>
              </w:rPr>
              <w:t>90</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300908" w:rsidRDefault="0095546F" w:rsidP="00D37800">
            <w:pPr>
              <w:pStyle w:val="60"/>
              <w:shd w:val="clear" w:color="auto" w:fill="auto"/>
              <w:spacing w:line="254" w:lineRule="exact"/>
              <w:ind w:left="140"/>
              <w:rPr>
                <w:b w:val="0"/>
              </w:rPr>
            </w:pPr>
            <w:r w:rsidRPr="00300908">
              <w:rPr>
                <w:b w:val="0"/>
              </w:rPr>
              <w:t>д</w:t>
            </w:r>
            <w:r w:rsidRPr="00300908">
              <w:rPr>
                <w:rFonts w:eastAsia="Calibri"/>
                <w:b w:val="0"/>
              </w:rPr>
              <w:t>оля ввода в эксплуатацию малоэтажного жилья от общего ввода в эксплуатацию жилья</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60</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60</w:t>
            </w:r>
          </w:p>
        </w:tc>
        <w:tc>
          <w:tcPr>
            <w:tcW w:w="1058" w:type="dxa"/>
          </w:tcPr>
          <w:p w:rsidR="0095546F" w:rsidRPr="00300908" w:rsidRDefault="0095546F" w:rsidP="00D37800">
            <w:pPr>
              <w:pStyle w:val="60"/>
              <w:shd w:val="clear" w:color="auto" w:fill="auto"/>
              <w:spacing w:line="240" w:lineRule="auto"/>
              <w:ind w:left="80"/>
              <w:rPr>
                <w:b w:val="0"/>
              </w:rPr>
            </w:pPr>
            <w:r w:rsidRPr="00300908">
              <w:rPr>
                <w:b w:val="0"/>
              </w:rPr>
              <w:t>60</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300908" w:rsidRDefault="0095546F" w:rsidP="00D37800">
            <w:pPr>
              <w:pStyle w:val="60"/>
              <w:shd w:val="clear" w:color="auto" w:fill="auto"/>
              <w:spacing w:line="250" w:lineRule="exact"/>
              <w:ind w:left="140"/>
              <w:rPr>
                <w:b w:val="0"/>
              </w:rPr>
            </w:pPr>
            <w:r w:rsidRPr="00300908">
              <w:rPr>
                <w:b w:val="0"/>
              </w:rPr>
              <w:t>обеспеченность населения Мишкинского района жильем на конец отчетного года (кв</w:t>
            </w:r>
            <w:proofErr w:type="gramStart"/>
            <w:r w:rsidRPr="00300908">
              <w:rPr>
                <w:b w:val="0"/>
              </w:rPr>
              <w:t>.м</w:t>
            </w:r>
            <w:proofErr w:type="gramEnd"/>
            <w:r w:rsidRPr="00300908">
              <w:rPr>
                <w:b w:val="0"/>
              </w:rPr>
              <w:t>/1 чел.)</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27,7</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28,3</w:t>
            </w:r>
          </w:p>
        </w:tc>
        <w:tc>
          <w:tcPr>
            <w:tcW w:w="1058" w:type="dxa"/>
          </w:tcPr>
          <w:p w:rsidR="0095546F" w:rsidRPr="00300908" w:rsidRDefault="0095546F" w:rsidP="00D37800">
            <w:pPr>
              <w:pStyle w:val="60"/>
              <w:shd w:val="clear" w:color="auto" w:fill="auto"/>
              <w:spacing w:line="240" w:lineRule="auto"/>
              <w:ind w:left="80"/>
              <w:rPr>
                <w:b w:val="0"/>
              </w:rPr>
            </w:pPr>
            <w:r w:rsidRPr="00300908">
              <w:rPr>
                <w:b w:val="0"/>
              </w:rPr>
              <w:t>29,0</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300908" w:rsidRDefault="0095546F" w:rsidP="00D37800">
            <w:pPr>
              <w:pStyle w:val="60"/>
              <w:shd w:val="clear" w:color="auto" w:fill="auto"/>
              <w:spacing w:line="250" w:lineRule="exact"/>
              <w:ind w:left="140"/>
              <w:rPr>
                <w:b w:val="0"/>
              </w:rPr>
            </w:pPr>
            <w:r w:rsidRPr="00300908">
              <w:rPr>
                <w:b w:val="0"/>
              </w:rPr>
              <w:t>общая площадь жилых помещений, приходящаяся в среднем на одного жителя  (кв. м.)</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0,18</w:t>
            </w:r>
          </w:p>
        </w:tc>
        <w:tc>
          <w:tcPr>
            <w:tcW w:w="1058" w:type="dxa"/>
          </w:tcPr>
          <w:p w:rsidR="0095546F" w:rsidRPr="00300908" w:rsidRDefault="0095546F" w:rsidP="00D37800">
            <w:pPr>
              <w:pStyle w:val="60"/>
              <w:shd w:val="clear" w:color="auto" w:fill="auto"/>
              <w:spacing w:line="240" w:lineRule="auto"/>
              <w:ind w:left="60"/>
              <w:rPr>
                <w:b w:val="0"/>
              </w:rPr>
            </w:pPr>
            <w:r w:rsidRPr="00300908">
              <w:rPr>
                <w:b w:val="0"/>
              </w:rPr>
              <w:t>0,2</w:t>
            </w:r>
          </w:p>
        </w:tc>
        <w:tc>
          <w:tcPr>
            <w:tcW w:w="1058" w:type="dxa"/>
          </w:tcPr>
          <w:p w:rsidR="0095546F" w:rsidRPr="00300908" w:rsidRDefault="0095546F" w:rsidP="00D37800">
            <w:pPr>
              <w:pStyle w:val="60"/>
              <w:shd w:val="clear" w:color="auto" w:fill="auto"/>
              <w:spacing w:line="240" w:lineRule="auto"/>
              <w:ind w:left="80"/>
              <w:rPr>
                <w:b w:val="0"/>
              </w:rPr>
            </w:pPr>
            <w:r w:rsidRPr="00300908">
              <w:rPr>
                <w:b w:val="0"/>
              </w:rPr>
              <w:t>0,22</w:t>
            </w:r>
          </w:p>
        </w:tc>
      </w:tr>
      <w:tr w:rsidR="0095546F" w:rsidRPr="000F2DE5"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Default="0095546F" w:rsidP="00D37800">
            <w:pPr>
              <w:rPr>
                <w:sz w:val="10"/>
                <w:szCs w:val="10"/>
              </w:rPr>
            </w:pPr>
          </w:p>
        </w:tc>
        <w:tc>
          <w:tcPr>
            <w:tcW w:w="1058" w:type="dxa"/>
            <w:vAlign w:val="bottom"/>
          </w:tcPr>
          <w:p w:rsidR="0095546F" w:rsidRDefault="0095546F" w:rsidP="00D37800">
            <w:pPr>
              <w:spacing w:line="200" w:lineRule="exact"/>
            </w:pPr>
          </w:p>
        </w:tc>
        <w:tc>
          <w:tcPr>
            <w:tcW w:w="1058" w:type="dxa"/>
            <w:vAlign w:val="bottom"/>
          </w:tcPr>
          <w:p w:rsidR="0095546F" w:rsidRDefault="0095546F" w:rsidP="00D37800">
            <w:pPr>
              <w:spacing w:line="200" w:lineRule="exact"/>
            </w:pPr>
          </w:p>
        </w:tc>
        <w:tc>
          <w:tcPr>
            <w:tcW w:w="1058" w:type="dxa"/>
            <w:vAlign w:val="bottom"/>
          </w:tcPr>
          <w:p w:rsidR="0095546F" w:rsidRDefault="0095546F" w:rsidP="00D37800">
            <w:pPr>
              <w:spacing w:line="200" w:lineRule="exact"/>
            </w:pPr>
          </w:p>
        </w:tc>
      </w:tr>
      <w:tr w:rsidR="0095546F" w:rsidTr="00D37800">
        <w:trPr>
          <w:trHeight w:val="636"/>
        </w:trPr>
        <w:tc>
          <w:tcPr>
            <w:tcW w:w="9551" w:type="dxa"/>
            <w:gridSpan w:val="8"/>
          </w:tcPr>
          <w:p w:rsidR="0095546F" w:rsidRDefault="0095546F" w:rsidP="00D37800">
            <w:pPr>
              <w:spacing w:line="200" w:lineRule="exact"/>
            </w:pPr>
          </w:p>
          <w:p w:rsidR="0095546F" w:rsidRPr="00EB304E" w:rsidRDefault="0095546F" w:rsidP="00D37800">
            <w:pPr>
              <w:spacing w:line="200" w:lineRule="exact"/>
            </w:pPr>
            <w:r>
              <w:rPr>
                <w:lang w:val="en-US"/>
              </w:rPr>
              <w:t>III</w:t>
            </w:r>
            <w:r>
              <w:t xml:space="preserve">. </w:t>
            </w:r>
            <w:r w:rsidRPr="00AA20EB">
              <w:rPr>
                <w:b/>
              </w:rPr>
              <w:t>Повышение уровня и качества жизни населения на территории Мишкинского района , накопление человеческого потенциала</w:t>
            </w:r>
          </w:p>
        </w:tc>
      </w:tr>
      <w:tr w:rsidR="0095546F" w:rsidRPr="00AB309E" w:rsidTr="00D37800">
        <w:tc>
          <w:tcPr>
            <w:tcW w:w="495" w:type="dxa"/>
          </w:tcPr>
          <w:p w:rsidR="0095546F" w:rsidRPr="00937049" w:rsidRDefault="0095546F" w:rsidP="00D37800">
            <w:pPr>
              <w:spacing w:line="240" w:lineRule="exact"/>
              <w:rPr>
                <w:sz w:val="20"/>
                <w:szCs w:val="20"/>
              </w:rPr>
            </w:pPr>
            <w:r>
              <w:rPr>
                <w:sz w:val="20"/>
                <w:szCs w:val="20"/>
              </w:rPr>
              <w:t>1.</w:t>
            </w:r>
          </w:p>
        </w:tc>
        <w:tc>
          <w:tcPr>
            <w:tcW w:w="9056" w:type="dxa"/>
            <w:gridSpan w:val="7"/>
          </w:tcPr>
          <w:p w:rsidR="0095546F" w:rsidRPr="00EB304E" w:rsidRDefault="0095546F" w:rsidP="00D37800">
            <w:pPr>
              <w:autoSpaceDE w:val="0"/>
              <w:autoSpaceDN w:val="0"/>
              <w:adjustRightInd w:val="0"/>
              <w:rPr>
                <w:rFonts w:ascii="Arial" w:hAnsi="Arial" w:cs="Arial"/>
                <w:b/>
                <w:sz w:val="20"/>
                <w:szCs w:val="20"/>
              </w:rPr>
            </w:pPr>
            <w:r w:rsidRPr="00EB304E">
              <w:rPr>
                <w:rFonts w:ascii="Arial" w:hAnsi="Arial" w:cs="Arial"/>
                <w:b/>
                <w:sz w:val="20"/>
                <w:szCs w:val="20"/>
              </w:rPr>
              <w:t xml:space="preserve">Обеспечение повышения безопасности жизнедеятельности населения Мишкинского района </w:t>
            </w:r>
          </w:p>
          <w:p w:rsidR="0095546F" w:rsidRPr="00AB309E" w:rsidRDefault="0095546F" w:rsidP="00D37800">
            <w:pPr>
              <w:autoSpaceDE w:val="0"/>
              <w:autoSpaceDN w:val="0"/>
              <w:adjustRightInd w:val="0"/>
              <w:rPr>
                <w:rFonts w:ascii="Arial" w:hAnsi="Arial" w:cs="Arial"/>
                <w:b/>
                <w:sz w:val="20"/>
                <w:szCs w:val="20"/>
              </w:rPr>
            </w:pPr>
            <w:r w:rsidRPr="00EB304E">
              <w:rPr>
                <w:rFonts w:ascii="Arial" w:hAnsi="Arial" w:cs="Arial"/>
                <w:b/>
                <w:sz w:val="20"/>
                <w:szCs w:val="20"/>
              </w:rPr>
              <w:t xml:space="preserve">Задача - </w:t>
            </w:r>
            <w:r w:rsidRPr="00EB304E">
              <w:rPr>
                <w:rFonts w:ascii="Arial" w:hAnsi="Arial" w:cs="Arial"/>
                <w:sz w:val="20"/>
                <w:szCs w:val="20"/>
              </w:rPr>
              <w:t>обеспечение комплексной безопасности, минимизация социального, экономического и экологического ущерба, наносимого населению, экономике и природной среде Мишкинского района от чрезвычайных ситуаций природного и техногенного характера, пожаров и происшествий на водных объектах Мишкинского района</w:t>
            </w:r>
          </w:p>
        </w:tc>
      </w:tr>
      <w:tr w:rsidR="0095546F"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DE6562" w:rsidRDefault="0095546F" w:rsidP="00D37800">
            <w:pPr>
              <w:pStyle w:val="60"/>
              <w:shd w:val="clear" w:color="auto" w:fill="auto"/>
              <w:spacing w:line="250" w:lineRule="exact"/>
              <w:ind w:left="60"/>
              <w:rPr>
                <w:b w:val="0"/>
              </w:rPr>
            </w:pPr>
            <w:r w:rsidRPr="00DE6562">
              <w:rPr>
                <w:b w:val="0"/>
              </w:rPr>
              <w:t xml:space="preserve">     формирование и содержание имущества гражданской обороны и резерва материальных ресурсов для ликвидации чрезвычайных ситуаций на территории </w:t>
            </w:r>
            <w:r>
              <w:rPr>
                <w:b w:val="0"/>
              </w:rPr>
              <w:t>Мишкинского района</w:t>
            </w:r>
            <w:r w:rsidRPr="00DE6562">
              <w:rPr>
                <w:b w:val="0"/>
              </w:rPr>
              <w:t>;</w:t>
            </w:r>
          </w:p>
          <w:p w:rsidR="0095546F" w:rsidRPr="00DE6562" w:rsidRDefault="0095546F" w:rsidP="00D37800">
            <w:pPr>
              <w:pStyle w:val="60"/>
              <w:shd w:val="clear" w:color="auto" w:fill="auto"/>
              <w:spacing w:line="250" w:lineRule="exact"/>
              <w:ind w:left="60"/>
              <w:rPr>
                <w:b w:val="0"/>
              </w:rPr>
            </w:pPr>
            <w:r w:rsidRPr="00DE6562">
              <w:rPr>
                <w:b w:val="0"/>
              </w:rPr>
              <w:t xml:space="preserve">     обучение населения и специалистов в области гражданской обороны, защиты населения от</w:t>
            </w:r>
            <w:r w:rsidRPr="00DE6562">
              <w:rPr>
                <w:rFonts w:ascii="ArialMT" w:hAnsi="ArialMT" w:cs="ArialMT"/>
                <w:b w:val="0"/>
              </w:rPr>
              <w:t xml:space="preserve"> чрезвычайных ситуаций природного и техногенного характера, пожарной безопасности и </w:t>
            </w:r>
            <w:r w:rsidRPr="00DE6562">
              <w:rPr>
                <w:rFonts w:ascii="ArialMT" w:hAnsi="ArialMT" w:cs="ArialMT"/>
                <w:b w:val="0"/>
              </w:rPr>
              <w:lastRenderedPageBreak/>
              <w:t>безопасности</w:t>
            </w:r>
            <w:r w:rsidRPr="00DE6562">
              <w:rPr>
                <w:b w:val="0"/>
              </w:rPr>
              <w:t xml:space="preserve"> людей на воде;</w:t>
            </w:r>
          </w:p>
          <w:p w:rsidR="0095546F" w:rsidRPr="00DE6562" w:rsidRDefault="0095546F" w:rsidP="00D37800">
            <w:pPr>
              <w:pStyle w:val="60"/>
              <w:shd w:val="clear" w:color="auto" w:fill="auto"/>
              <w:spacing w:line="250" w:lineRule="exact"/>
              <w:ind w:left="60" w:firstLine="280"/>
              <w:rPr>
                <w:b w:val="0"/>
              </w:rPr>
            </w:pPr>
            <w:r w:rsidRPr="00DE6562">
              <w:rPr>
                <w:b w:val="0"/>
              </w:rPr>
              <w:t xml:space="preserve">оказание своевременной, квалифицированной помощи пострадавшим и спасение людей, оказавшихся в чрезвычайных ситуациях природного, техногенного характера и в быту на территории </w:t>
            </w:r>
            <w:r>
              <w:rPr>
                <w:b w:val="0"/>
              </w:rPr>
              <w:t>Мишкинского района</w:t>
            </w:r>
            <w:r w:rsidRPr="00DE6562">
              <w:rPr>
                <w:b w:val="0"/>
              </w:rPr>
              <w:t>;</w:t>
            </w:r>
          </w:p>
          <w:p w:rsidR="0095546F" w:rsidRPr="00DE6562" w:rsidRDefault="0095546F" w:rsidP="00D37800">
            <w:pPr>
              <w:pStyle w:val="60"/>
              <w:shd w:val="clear" w:color="auto" w:fill="auto"/>
              <w:spacing w:line="250" w:lineRule="exact"/>
              <w:ind w:left="60" w:firstLine="280"/>
              <w:rPr>
                <w:b w:val="0"/>
              </w:rPr>
            </w:pPr>
            <w:r w:rsidRPr="00DE6562">
              <w:rPr>
                <w:b w:val="0"/>
              </w:rPr>
              <w:t xml:space="preserve">обеспечение эффективного предупреждения и ликвидации последствий чрезвычайных ситуаций природного и техногенного характера, пожаров, происшествий на водных объектах </w:t>
            </w:r>
            <w:r>
              <w:rPr>
                <w:b w:val="0"/>
              </w:rPr>
              <w:t>Мишкинского района</w:t>
            </w:r>
            <w:r w:rsidRPr="00DE6562">
              <w:rPr>
                <w:b w:val="0"/>
              </w:rPr>
              <w:t>;</w:t>
            </w:r>
          </w:p>
          <w:p w:rsidR="0095546F" w:rsidRPr="00DE6562" w:rsidRDefault="0095546F" w:rsidP="00D37800">
            <w:pPr>
              <w:pStyle w:val="60"/>
              <w:shd w:val="clear" w:color="auto" w:fill="auto"/>
              <w:spacing w:line="250" w:lineRule="exact"/>
              <w:ind w:left="60" w:firstLine="280"/>
              <w:rPr>
                <w:b w:val="0"/>
              </w:rPr>
            </w:pPr>
            <w:r w:rsidRPr="00DE6562">
              <w:rPr>
                <w:b w:val="0"/>
              </w:rPr>
              <w:t xml:space="preserve">обеспечение пожарной безопасности населения </w:t>
            </w:r>
            <w:r>
              <w:rPr>
                <w:b w:val="0"/>
              </w:rPr>
              <w:t>Мишкинского района</w:t>
            </w:r>
            <w:proofErr w:type="gramStart"/>
            <w:r>
              <w:rPr>
                <w:b w:val="0"/>
              </w:rPr>
              <w:t xml:space="preserve"> </w:t>
            </w:r>
            <w:r w:rsidRPr="00DE6562">
              <w:rPr>
                <w:b w:val="0"/>
              </w:rPr>
              <w:t>;</w:t>
            </w:r>
            <w:proofErr w:type="gramEnd"/>
          </w:p>
          <w:p w:rsidR="0095546F" w:rsidRPr="00DE6562" w:rsidRDefault="0095546F" w:rsidP="00D37800">
            <w:pPr>
              <w:autoSpaceDE w:val="0"/>
              <w:autoSpaceDN w:val="0"/>
              <w:adjustRightInd w:val="0"/>
              <w:rPr>
                <w:rFonts w:ascii="Arial" w:hAnsi="Arial" w:cs="Arial"/>
                <w:sz w:val="20"/>
                <w:szCs w:val="20"/>
              </w:rPr>
            </w:pPr>
            <w:r w:rsidRPr="00DE6562">
              <w:rPr>
                <w:rFonts w:ascii="Arial" w:hAnsi="Arial" w:cs="Arial"/>
                <w:sz w:val="20"/>
                <w:szCs w:val="20"/>
              </w:rPr>
              <w:t>обеспечение условий безопасной жизнедеятельности и ведения хозяйства на территориях подвергшихся воздействию радиации вследствие аварий на производственном объединении «Маяк»</w:t>
            </w:r>
          </w:p>
        </w:tc>
        <w:tc>
          <w:tcPr>
            <w:tcW w:w="2562" w:type="dxa"/>
            <w:gridSpan w:val="2"/>
          </w:tcPr>
          <w:p w:rsidR="0095546F" w:rsidRPr="00DE6562" w:rsidRDefault="0095546F" w:rsidP="00D37800">
            <w:pPr>
              <w:rPr>
                <w:sz w:val="10"/>
                <w:szCs w:val="10"/>
              </w:rPr>
            </w:pPr>
          </w:p>
        </w:tc>
        <w:tc>
          <w:tcPr>
            <w:tcW w:w="1058" w:type="dxa"/>
            <w:vAlign w:val="bottom"/>
          </w:tcPr>
          <w:p w:rsidR="0095546F" w:rsidRPr="00DE6562" w:rsidRDefault="0095546F" w:rsidP="00D37800">
            <w:pPr>
              <w:spacing w:line="200" w:lineRule="exact"/>
            </w:pPr>
            <w:r w:rsidRPr="00DE6562">
              <w:rPr>
                <w:rStyle w:val="210pt1"/>
                <w:rFonts w:eastAsiaTheme="minorHAnsi"/>
              </w:rPr>
              <w:t>2020 год</w:t>
            </w:r>
          </w:p>
        </w:tc>
        <w:tc>
          <w:tcPr>
            <w:tcW w:w="1058" w:type="dxa"/>
            <w:vAlign w:val="bottom"/>
          </w:tcPr>
          <w:p w:rsidR="0095546F" w:rsidRPr="00DE6562" w:rsidRDefault="0095546F" w:rsidP="00D37800">
            <w:pPr>
              <w:spacing w:line="200" w:lineRule="exact"/>
            </w:pPr>
            <w:r w:rsidRPr="00DE6562">
              <w:rPr>
                <w:rStyle w:val="210pt1"/>
                <w:rFonts w:eastAsiaTheme="minorHAnsi"/>
              </w:rPr>
              <w:t>2025 год</w:t>
            </w:r>
          </w:p>
        </w:tc>
        <w:tc>
          <w:tcPr>
            <w:tcW w:w="1058" w:type="dxa"/>
            <w:vAlign w:val="bottom"/>
          </w:tcPr>
          <w:p w:rsidR="0095546F" w:rsidRPr="00DE6562" w:rsidRDefault="0095546F" w:rsidP="00D37800">
            <w:pPr>
              <w:spacing w:line="200" w:lineRule="exact"/>
            </w:pPr>
            <w:r w:rsidRPr="00DE6562">
              <w:rPr>
                <w:rStyle w:val="210pt1"/>
                <w:rFonts w:eastAsiaTheme="minorHAnsi"/>
              </w:rPr>
              <w:t>2030 год</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4" w:lineRule="exact"/>
              <w:ind w:left="140"/>
              <w:rPr>
                <w:b w:val="0"/>
              </w:rPr>
            </w:pPr>
            <w:r w:rsidRPr="00DE6562">
              <w:rPr>
                <w:rFonts w:ascii="ArialMT" w:hAnsi="ArialMT" w:cs="ArialMT"/>
                <w:b w:val="0"/>
              </w:rPr>
              <w:t xml:space="preserve">уровень обеспеченности исправности и пригодности имущества гражданской обороны и резерва материальных ресурсов для ликвидации чрезвычайных ситуаций природного и техногенного характера на территории Мишкинского района, </w:t>
            </w:r>
            <w:r w:rsidRPr="00DE6562">
              <w:rPr>
                <w:rFonts w:ascii="ArialMT" w:hAnsi="ArialMT" w:cs="ArialMT"/>
                <w:b w:val="0"/>
              </w:rPr>
              <w:lastRenderedPageBreak/>
              <w:t>%</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lastRenderedPageBreak/>
              <w:t>100</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100</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100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4" w:lineRule="exact"/>
              <w:ind w:left="140"/>
              <w:rPr>
                <w:b w:val="0"/>
              </w:rPr>
            </w:pPr>
            <w:r w:rsidRPr="00DE6562">
              <w:rPr>
                <w:b w:val="0"/>
              </w:rPr>
              <w:t>время прибытия аварийно-спасательной службы к месту возникновения ЧС, мин.</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22</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21</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20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4" w:lineRule="exact"/>
              <w:ind w:left="140"/>
              <w:rPr>
                <w:b w:val="0"/>
              </w:rPr>
            </w:pPr>
            <w:r w:rsidRPr="00DE6562">
              <w:rPr>
                <w:b w:val="0"/>
              </w:rPr>
              <w:t xml:space="preserve">количество оповещаемого населения </w:t>
            </w:r>
            <w:r>
              <w:rPr>
                <w:b w:val="0"/>
              </w:rPr>
              <w:t xml:space="preserve">Мишкинского района </w:t>
            </w:r>
            <w:r w:rsidRPr="00DE6562">
              <w:rPr>
                <w:b w:val="0"/>
              </w:rPr>
              <w:t>при угрозе возникновения и возникновении ЧС, %</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100,0</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100,0</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100,0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0" w:lineRule="exact"/>
              <w:ind w:left="140"/>
              <w:rPr>
                <w:b w:val="0"/>
              </w:rPr>
            </w:pPr>
            <w:r w:rsidRPr="00DE6562">
              <w:rPr>
                <w:b w:val="0"/>
              </w:rPr>
              <w:t xml:space="preserve">количество спасательных постов на водных объектах </w:t>
            </w:r>
            <w:r>
              <w:rPr>
                <w:b w:val="0"/>
              </w:rPr>
              <w:t>Мишкинского района</w:t>
            </w:r>
            <w:r w:rsidRPr="00DE6562">
              <w:rPr>
                <w:b w:val="0"/>
              </w:rPr>
              <w:t>, ед.</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19</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19</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19</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4" w:lineRule="exact"/>
              <w:ind w:left="140"/>
              <w:rPr>
                <w:b w:val="0"/>
              </w:rPr>
            </w:pPr>
            <w:r w:rsidRPr="00DE6562">
              <w:rPr>
                <w:b w:val="0"/>
              </w:rPr>
              <w:t>время прибытия первого подразделения пожарной охраны на пожар, мин.</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8,9</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8,7</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8,5</w:t>
            </w:r>
          </w:p>
        </w:tc>
      </w:tr>
      <w:tr w:rsidR="0095546F" w:rsidTr="00D37800">
        <w:tc>
          <w:tcPr>
            <w:tcW w:w="495" w:type="dxa"/>
          </w:tcPr>
          <w:p w:rsidR="0095546F" w:rsidRPr="00937049" w:rsidRDefault="0095546F" w:rsidP="00D37800">
            <w:pPr>
              <w:spacing w:line="240" w:lineRule="exact"/>
              <w:rPr>
                <w:sz w:val="20"/>
                <w:szCs w:val="20"/>
              </w:rPr>
            </w:pPr>
            <w:r>
              <w:rPr>
                <w:sz w:val="20"/>
                <w:szCs w:val="20"/>
              </w:rPr>
              <w:t>2.</w:t>
            </w:r>
          </w:p>
        </w:tc>
        <w:tc>
          <w:tcPr>
            <w:tcW w:w="9056" w:type="dxa"/>
            <w:gridSpan w:val="7"/>
          </w:tcPr>
          <w:p w:rsidR="0095546F" w:rsidRPr="00DE6562" w:rsidRDefault="0095546F" w:rsidP="00D37800">
            <w:pPr>
              <w:pStyle w:val="60"/>
              <w:shd w:val="clear" w:color="auto" w:fill="auto"/>
              <w:spacing w:line="240" w:lineRule="auto"/>
              <w:ind w:left="80"/>
              <w:rPr>
                <w:b w:val="0"/>
              </w:rPr>
            </w:pPr>
            <w:r w:rsidRPr="00AF02CE">
              <w:t xml:space="preserve">Повышение доступности медицинской помощи и эффективности предоставления медицинских услуг на территории Мишкинского района </w:t>
            </w:r>
            <w:r w:rsidRPr="00DE6562">
              <w:rPr>
                <w:b w:val="0"/>
              </w:rPr>
              <w:t>Задача - создание условий для снижения темпов сокращения численности постоянного населения Мишкинского района. Обеспечить естественный прирост населения за счет реализации мероприятии в области здравоохранения, защиты социально уязвимых слоев населения, поддержания семьи, молодежи, инвалидов и пожилых людей.</w:t>
            </w:r>
          </w:p>
        </w:tc>
      </w:tr>
      <w:tr w:rsidR="0095546F"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AF02CE" w:rsidRDefault="0095546F" w:rsidP="00D37800">
            <w:pPr>
              <w:jc w:val="both"/>
              <w:rPr>
                <w:rFonts w:ascii="Arial" w:hAnsi="Arial" w:cs="Arial"/>
                <w:sz w:val="20"/>
                <w:szCs w:val="20"/>
              </w:rPr>
            </w:pPr>
            <w:r w:rsidRPr="00AF02CE">
              <w:rPr>
                <w:rFonts w:ascii="Arial" w:hAnsi="Arial" w:cs="Arial"/>
                <w:sz w:val="20"/>
                <w:szCs w:val="20"/>
              </w:rPr>
              <w:t>снижение заболеваемости и смертности населения;</w:t>
            </w:r>
          </w:p>
          <w:p w:rsidR="0095546F" w:rsidRPr="00AF02CE" w:rsidRDefault="0095546F" w:rsidP="00D37800">
            <w:pPr>
              <w:jc w:val="both"/>
              <w:rPr>
                <w:rFonts w:ascii="Arial" w:hAnsi="Arial" w:cs="Arial"/>
                <w:sz w:val="20"/>
                <w:szCs w:val="20"/>
              </w:rPr>
            </w:pPr>
            <w:r w:rsidRPr="00AF02CE">
              <w:rPr>
                <w:rFonts w:ascii="Arial" w:hAnsi="Arial" w:cs="Arial"/>
                <w:sz w:val="20"/>
                <w:szCs w:val="20"/>
              </w:rPr>
              <w:t>- создание условий для повышения уровня рождаемости;</w:t>
            </w:r>
          </w:p>
          <w:p w:rsidR="0095546F" w:rsidRPr="00AF02CE" w:rsidRDefault="0095546F" w:rsidP="00D37800">
            <w:pPr>
              <w:jc w:val="both"/>
              <w:rPr>
                <w:rFonts w:ascii="Arial" w:hAnsi="Arial" w:cs="Arial"/>
                <w:sz w:val="20"/>
                <w:szCs w:val="20"/>
              </w:rPr>
            </w:pPr>
            <w:r w:rsidRPr="00AF02CE">
              <w:rPr>
                <w:rFonts w:ascii="Arial" w:hAnsi="Arial" w:cs="Arial"/>
                <w:sz w:val="20"/>
                <w:szCs w:val="20"/>
              </w:rPr>
              <w:t>- профилактика социально-значимых заболеваний, улучшение здоровья населения района.</w:t>
            </w:r>
          </w:p>
          <w:p w:rsidR="0095546F" w:rsidRPr="00AF02CE" w:rsidRDefault="0095546F" w:rsidP="00D37800">
            <w:pPr>
              <w:jc w:val="both"/>
              <w:rPr>
                <w:rFonts w:ascii="Arial" w:hAnsi="Arial" w:cs="Arial"/>
                <w:sz w:val="20"/>
                <w:szCs w:val="20"/>
              </w:rPr>
            </w:pPr>
            <w:r>
              <w:rPr>
                <w:rFonts w:ascii="Arial" w:hAnsi="Arial" w:cs="Arial"/>
              </w:rPr>
              <w:t xml:space="preserve">- </w:t>
            </w:r>
            <w:r w:rsidRPr="00AF02CE">
              <w:rPr>
                <w:rFonts w:ascii="Arial" w:hAnsi="Arial" w:cs="Arial"/>
                <w:sz w:val="20"/>
                <w:szCs w:val="20"/>
              </w:rPr>
              <w:t xml:space="preserve">создание условий для обеспечения доступности и </w:t>
            </w:r>
            <w:r w:rsidRPr="00AF02CE">
              <w:rPr>
                <w:rFonts w:ascii="Arial" w:hAnsi="Arial" w:cs="Arial"/>
                <w:sz w:val="20"/>
                <w:szCs w:val="20"/>
              </w:rPr>
              <w:lastRenderedPageBreak/>
              <w:t>качества медицинской помощи;</w:t>
            </w:r>
          </w:p>
          <w:p w:rsidR="0095546F" w:rsidRPr="00EB304E" w:rsidRDefault="0095546F" w:rsidP="00D37800">
            <w:pPr>
              <w:autoSpaceDE w:val="0"/>
              <w:autoSpaceDN w:val="0"/>
              <w:adjustRightInd w:val="0"/>
              <w:rPr>
                <w:rFonts w:ascii="Arial" w:hAnsi="Arial" w:cs="Arial"/>
                <w:sz w:val="20"/>
                <w:szCs w:val="20"/>
              </w:rPr>
            </w:pPr>
            <w:r w:rsidRPr="00AF02CE">
              <w:rPr>
                <w:rFonts w:ascii="Arial" w:hAnsi="Arial" w:cs="Arial"/>
                <w:sz w:val="20"/>
                <w:szCs w:val="20"/>
              </w:rPr>
              <w:t xml:space="preserve">- обеспечение квалифицированными кадрами </w:t>
            </w:r>
            <w:proofErr w:type="spellStart"/>
            <w:r w:rsidRPr="00AF02CE">
              <w:rPr>
                <w:rFonts w:ascii="Arial" w:hAnsi="Arial" w:cs="Arial"/>
                <w:sz w:val="20"/>
                <w:szCs w:val="20"/>
              </w:rPr>
              <w:t>Мишкинской</w:t>
            </w:r>
            <w:proofErr w:type="spellEnd"/>
            <w:r w:rsidRPr="00AF02CE">
              <w:rPr>
                <w:rFonts w:ascii="Arial" w:hAnsi="Arial" w:cs="Arial"/>
                <w:sz w:val="20"/>
                <w:szCs w:val="20"/>
              </w:rPr>
              <w:t xml:space="preserve"> ЦРБ</w:t>
            </w:r>
          </w:p>
        </w:tc>
        <w:tc>
          <w:tcPr>
            <w:tcW w:w="2562" w:type="dxa"/>
            <w:gridSpan w:val="2"/>
          </w:tcPr>
          <w:p w:rsidR="0095546F" w:rsidRDefault="0095546F" w:rsidP="00D37800">
            <w:pPr>
              <w:rPr>
                <w:sz w:val="10"/>
                <w:szCs w:val="10"/>
              </w:rPr>
            </w:pPr>
          </w:p>
        </w:tc>
        <w:tc>
          <w:tcPr>
            <w:tcW w:w="1058" w:type="dxa"/>
            <w:vAlign w:val="bottom"/>
          </w:tcPr>
          <w:p w:rsidR="0095546F" w:rsidRDefault="0095546F" w:rsidP="00D37800">
            <w:pPr>
              <w:spacing w:line="200" w:lineRule="exact"/>
            </w:pPr>
            <w:r>
              <w:rPr>
                <w:rStyle w:val="210pt1"/>
                <w:rFonts w:eastAsiaTheme="minorHAnsi"/>
              </w:rPr>
              <w:t>2020 год</w:t>
            </w:r>
          </w:p>
        </w:tc>
        <w:tc>
          <w:tcPr>
            <w:tcW w:w="1058" w:type="dxa"/>
            <w:vAlign w:val="bottom"/>
          </w:tcPr>
          <w:p w:rsidR="0095546F" w:rsidRDefault="0095546F" w:rsidP="00D37800">
            <w:pPr>
              <w:spacing w:line="200" w:lineRule="exact"/>
            </w:pPr>
            <w:r>
              <w:rPr>
                <w:rStyle w:val="210pt1"/>
                <w:rFonts w:eastAsiaTheme="minorHAnsi"/>
              </w:rPr>
              <w:t>2025 год</w:t>
            </w:r>
          </w:p>
        </w:tc>
        <w:tc>
          <w:tcPr>
            <w:tcW w:w="1058" w:type="dxa"/>
            <w:vAlign w:val="bottom"/>
          </w:tcPr>
          <w:p w:rsidR="0095546F" w:rsidRDefault="0095546F" w:rsidP="00D37800">
            <w:pPr>
              <w:spacing w:line="200" w:lineRule="exact"/>
            </w:pPr>
            <w:r>
              <w:rPr>
                <w:rStyle w:val="210pt1"/>
                <w:rFonts w:eastAsiaTheme="minorHAnsi"/>
              </w:rPr>
              <w:t>2030 год</w:t>
            </w:r>
          </w:p>
        </w:tc>
      </w:tr>
      <w:tr w:rsidR="0095546F" w:rsidRPr="0073399B"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AF02CE" w:rsidRDefault="0095546F" w:rsidP="00D37800">
            <w:pPr>
              <w:jc w:val="both"/>
              <w:rPr>
                <w:rFonts w:ascii="Arial" w:hAnsi="Arial" w:cs="Arial"/>
                <w:sz w:val="20"/>
                <w:szCs w:val="20"/>
              </w:rPr>
            </w:pPr>
            <w:r w:rsidRPr="00AF02CE">
              <w:rPr>
                <w:rFonts w:ascii="Arial" w:hAnsi="Arial" w:cs="Arial"/>
                <w:sz w:val="20"/>
                <w:szCs w:val="20"/>
              </w:rPr>
              <w:t xml:space="preserve"> Рождаемость на 1000 человек населения</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14,0</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14,4</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14,8</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AF02CE" w:rsidRDefault="0095546F" w:rsidP="00D37800">
            <w:pPr>
              <w:jc w:val="both"/>
              <w:rPr>
                <w:rFonts w:ascii="Arial" w:hAnsi="Arial" w:cs="Arial"/>
                <w:sz w:val="20"/>
                <w:szCs w:val="20"/>
              </w:rPr>
            </w:pPr>
            <w:r w:rsidRPr="00AF02CE">
              <w:rPr>
                <w:rFonts w:ascii="Arial" w:hAnsi="Arial" w:cs="Arial"/>
                <w:sz w:val="20"/>
                <w:szCs w:val="20"/>
              </w:rPr>
              <w:t>смертность от всех причин на 1000 человек населения</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11,6</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11,0</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10,5</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AF02CE" w:rsidRDefault="0095546F" w:rsidP="00D37800">
            <w:pPr>
              <w:jc w:val="both"/>
              <w:rPr>
                <w:rFonts w:ascii="Arial" w:hAnsi="Arial" w:cs="Arial"/>
                <w:sz w:val="20"/>
                <w:szCs w:val="20"/>
              </w:rPr>
            </w:pPr>
            <w:r w:rsidRPr="00AF02CE">
              <w:rPr>
                <w:rFonts w:ascii="Arial" w:hAnsi="Arial" w:cs="Arial"/>
                <w:sz w:val="20"/>
                <w:szCs w:val="20"/>
              </w:rPr>
              <w:t>продолжительность жизни (число лет)</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74,7</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75,2</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75,5</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AF02CE" w:rsidRDefault="0095546F" w:rsidP="00D37800">
            <w:pPr>
              <w:jc w:val="both"/>
              <w:rPr>
                <w:rFonts w:ascii="Arial" w:hAnsi="Arial" w:cs="Arial"/>
                <w:sz w:val="20"/>
                <w:szCs w:val="20"/>
              </w:rPr>
            </w:pPr>
            <w:r w:rsidRPr="00AF02CE">
              <w:rPr>
                <w:rFonts w:ascii="Arial" w:hAnsi="Arial" w:cs="Arial"/>
                <w:sz w:val="20"/>
                <w:szCs w:val="20"/>
              </w:rPr>
              <w:t xml:space="preserve"> удельный вес врачей, имеющих квалификационные категории, </w:t>
            </w:r>
            <w:proofErr w:type="gramStart"/>
            <w:r w:rsidRPr="00AF02CE">
              <w:rPr>
                <w:rFonts w:ascii="Arial" w:hAnsi="Arial" w:cs="Arial"/>
                <w:sz w:val="20"/>
                <w:szCs w:val="20"/>
              </w:rPr>
              <w:t>в</w:t>
            </w:r>
            <w:proofErr w:type="gramEnd"/>
            <w:r w:rsidRPr="00AF02CE">
              <w:rPr>
                <w:rFonts w:ascii="Arial" w:hAnsi="Arial" w:cs="Arial"/>
                <w:sz w:val="20"/>
                <w:szCs w:val="20"/>
              </w:rPr>
              <w:t xml:space="preserve"> %</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60,0</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62,0</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65,0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AF02CE" w:rsidRDefault="0095546F" w:rsidP="00D37800">
            <w:pPr>
              <w:jc w:val="both"/>
              <w:rPr>
                <w:rFonts w:ascii="Arial" w:hAnsi="Arial" w:cs="Arial"/>
                <w:sz w:val="20"/>
                <w:szCs w:val="20"/>
              </w:rPr>
            </w:pPr>
            <w:r w:rsidRPr="00AF02CE">
              <w:rPr>
                <w:rFonts w:ascii="Arial" w:hAnsi="Arial" w:cs="Arial"/>
                <w:sz w:val="20"/>
                <w:szCs w:val="20"/>
              </w:rPr>
              <w:t xml:space="preserve">удельный вес средних медицинских работников, имеющих квалификационную категорию, </w:t>
            </w:r>
            <w:proofErr w:type="gramStart"/>
            <w:r w:rsidRPr="00AF02CE">
              <w:rPr>
                <w:rFonts w:ascii="Arial" w:hAnsi="Arial" w:cs="Arial"/>
                <w:sz w:val="20"/>
                <w:szCs w:val="20"/>
              </w:rPr>
              <w:t>в</w:t>
            </w:r>
            <w:proofErr w:type="gramEnd"/>
            <w:r w:rsidRPr="00AF02CE">
              <w:rPr>
                <w:rFonts w:ascii="Arial" w:hAnsi="Arial" w:cs="Arial"/>
                <w:sz w:val="20"/>
                <w:szCs w:val="20"/>
              </w:rPr>
              <w:t xml:space="preserve"> %</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85,0</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86,0</w:t>
            </w:r>
          </w:p>
        </w:tc>
        <w:tc>
          <w:tcPr>
            <w:tcW w:w="1058" w:type="dxa"/>
          </w:tcPr>
          <w:p w:rsidR="0095546F" w:rsidRPr="00AF02CE" w:rsidRDefault="0095546F" w:rsidP="00D37800">
            <w:pPr>
              <w:jc w:val="center"/>
              <w:rPr>
                <w:rFonts w:ascii="Arial" w:hAnsi="Arial" w:cs="Arial"/>
                <w:sz w:val="20"/>
                <w:szCs w:val="20"/>
              </w:rPr>
            </w:pPr>
            <w:r w:rsidRPr="00AF02CE">
              <w:rPr>
                <w:rFonts w:ascii="Arial" w:hAnsi="Arial" w:cs="Arial"/>
                <w:sz w:val="20"/>
                <w:szCs w:val="20"/>
              </w:rPr>
              <w:t>87,0</w:t>
            </w:r>
          </w:p>
        </w:tc>
      </w:tr>
      <w:tr w:rsidR="0095546F" w:rsidTr="00D37800">
        <w:tc>
          <w:tcPr>
            <w:tcW w:w="495" w:type="dxa"/>
          </w:tcPr>
          <w:p w:rsidR="0095546F" w:rsidRPr="00937049" w:rsidRDefault="0095546F" w:rsidP="00D37800">
            <w:pPr>
              <w:spacing w:line="240" w:lineRule="exact"/>
              <w:rPr>
                <w:sz w:val="20"/>
                <w:szCs w:val="20"/>
              </w:rPr>
            </w:pPr>
            <w:r>
              <w:rPr>
                <w:sz w:val="20"/>
                <w:szCs w:val="20"/>
              </w:rPr>
              <w:lastRenderedPageBreak/>
              <w:t>3.</w:t>
            </w:r>
          </w:p>
        </w:tc>
        <w:tc>
          <w:tcPr>
            <w:tcW w:w="9056" w:type="dxa"/>
            <w:gridSpan w:val="7"/>
          </w:tcPr>
          <w:p w:rsidR="0095546F" w:rsidRPr="00F43831" w:rsidRDefault="0095546F" w:rsidP="00D37800">
            <w:pPr>
              <w:rPr>
                <w:rFonts w:ascii="Arial" w:hAnsi="Arial" w:cs="Arial"/>
                <w:b/>
                <w:sz w:val="20"/>
                <w:szCs w:val="20"/>
              </w:rPr>
            </w:pPr>
            <w:r w:rsidRPr="00F43831">
              <w:rPr>
                <w:rFonts w:ascii="Arial" w:hAnsi="Arial" w:cs="Arial"/>
                <w:b/>
                <w:sz w:val="20"/>
                <w:szCs w:val="20"/>
              </w:rPr>
              <w:t>Создание условий для устойчивого развития муниципальной системы образования Мишкинского района, повышения качества  и доступности образования</w:t>
            </w:r>
          </w:p>
          <w:p w:rsidR="0095546F" w:rsidRPr="001E3C84" w:rsidRDefault="0095546F" w:rsidP="00D37800">
            <w:pPr>
              <w:rPr>
                <w:rFonts w:ascii="Arial" w:hAnsi="Arial" w:cs="Arial"/>
                <w:b/>
                <w:sz w:val="20"/>
                <w:szCs w:val="20"/>
              </w:rPr>
            </w:pPr>
            <w:r w:rsidRPr="00F43831">
              <w:rPr>
                <w:rFonts w:ascii="Arial" w:hAnsi="Arial" w:cs="Arial"/>
                <w:sz w:val="20"/>
                <w:szCs w:val="20"/>
              </w:rPr>
              <w:t>Задача -</w:t>
            </w:r>
            <w:r w:rsidRPr="00F43831">
              <w:rPr>
                <w:rFonts w:ascii="Arial" w:hAnsi="Arial" w:cs="Arial"/>
                <w:b/>
                <w:sz w:val="20"/>
                <w:szCs w:val="20"/>
              </w:rPr>
              <w:t xml:space="preserve"> </w:t>
            </w:r>
            <w:r w:rsidRPr="00F43831">
              <w:rPr>
                <w:rFonts w:ascii="Arial" w:hAnsi="Arial" w:cs="Arial"/>
                <w:sz w:val="20"/>
                <w:szCs w:val="20"/>
              </w:rPr>
              <w:t>обеспечение доступности и качества образования, соответствующего меняющимся запросам населения и перспективным задачам социально-экономического развития Мишкинского района</w:t>
            </w:r>
          </w:p>
        </w:tc>
      </w:tr>
      <w:tr w:rsidR="0095546F"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vAlign w:val="bottom"/>
          </w:tcPr>
          <w:p w:rsidR="0095546F" w:rsidRPr="00F43831" w:rsidRDefault="0095546F" w:rsidP="00D37800">
            <w:pPr>
              <w:pStyle w:val="a5"/>
              <w:jc w:val="both"/>
              <w:rPr>
                <w:rFonts w:ascii="Arial" w:hAnsi="Arial" w:cs="Arial"/>
                <w:sz w:val="20"/>
                <w:szCs w:val="20"/>
              </w:rPr>
            </w:pPr>
            <w:r w:rsidRPr="00A22EBB">
              <w:rPr>
                <w:rFonts w:ascii="Arial" w:hAnsi="Arial" w:cs="Arial"/>
                <w:szCs w:val="28"/>
              </w:rPr>
              <w:t xml:space="preserve">- </w:t>
            </w:r>
            <w:r w:rsidRPr="00F43831">
              <w:rPr>
                <w:rFonts w:ascii="Arial" w:hAnsi="Arial" w:cs="Arial"/>
                <w:sz w:val="20"/>
                <w:szCs w:val="20"/>
              </w:rPr>
              <w:t xml:space="preserve">создание в муниципальной системе общего образования равных возможностей для населения Мишкинского района для получения современного качественного дошкольного, начального общего, основного общего, среднего общего образования; </w:t>
            </w:r>
          </w:p>
          <w:p w:rsidR="0095546F" w:rsidRPr="00F43831" w:rsidRDefault="0095546F" w:rsidP="00D37800">
            <w:pPr>
              <w:pStyle w:val="a5"/>
              <w:jc w:val="both"/>
              <w:rPr>
                <w:rFonts w:ascii="Arial" w:hAnsi="Arial" w:cs="Arial"/>
                <w:sz w:val="20"/>
                <w:szCs w:val="20"/>
              </w:rPr>
            </w:pPr>
            <w:r w:rsidRPr="00F43831">
              <w:rPr>
                <w:rFonts w:ascii="Arial" w:hAnsi="Arial" w:cs="Arial"/>
                <w:sz w:val="20"/>
                <w:szCs w:val="20"/>
              </w:rPr>
              <w:t>- создание единого воспитательного пространства, развивающего потенциал воспитания и дополнительного образования;</w:t>
            </w:r>
          </w:p>
          <w:p w:rsidR="0095546F" w:rsidRPr="00F43831" w:rsidRDefault="0095546F" w:rsidP="00D37800">
            <w:pPr>
              <w:pStyle w:val="a5"/>
              <w:jc w:val="both"/>
              <w:rPr>
                <w:rFonts w:ascii="Arial" w:hAnsi="Arial" w:cs="Arial"/>
                <w:sz w:val="20"/>
                <w:szCs w:val="20"/>
              </w:rPr>
            </w:pPr>
            <w:r w:rsidRPr="00F43831">
              <w:rPr>
                <w:rFonts w:ascii="Arial" w:hAnsi="Arial" w:cs="Arial"/>
                <w:sz w:val="20"/>
                <w:szCs w:val="20"/>
              </w:rPr>
              <w:t>- обеспечение доступного качественного образования лиц с ограниченными возможностями здоровья и инвалидов;</w:t>
            </w:r>
          </w:p>
          <w:p w:rsidR="0095546F" w:rsidRPr="00F43831" w:rsidRDefault="0095546F" w:rsidP="00D37800">
            <w:pPr>
              <w:pStyle w:val="a5"/>
              <w:jc w:val="both"/>
              <w:rPr>
                <w:rFonts w:ascii="Arial" w:hAnsi="Arial" w:cs="Arial"/>
                <w:sz w:val="20"/>
                <w:szCs w:val="20"/>
              </w:rPr>
            </w:pPr>
            <w:r w:rsidRPr="00F43831">
              <w:rPr>
                <w:rFonts w:ascii="Arial" w:hAnsi="Arial" w:cs="Arial"/>
                <w:sz w:val="20"/>
                <w:szCs w:val="20"/>
              </w:rPr>
              <w:t>- кадровое обеспечение муниципальной системы образования;</w:t>
            </w:r>
          </w:p>
          <w:p w:rsidR="0095546F" w:rsidRPr="00F43831" w:rsidRDefault="0095546F" w:rsidP="00D37800">
            <w:pPr>
              <w:pStyle w:val="a5"/>
              <w:jc w:val="both"/>
              <w:rPr>
                <w:rFonts w:ascii="Arial" w:hAnsi="Arial" w:cs="Arial"/>
                <w:sz w:val="20"/>
                <w:szCs w:val="20"/>
              </w:rPr>
            </w:pPr>
            <w:r w:rsidRPr="00F43831">
              <w:rPr>
                <w:rFonts w:ascii="Arial" w:hAnsi="Arial" w:cs="Arial"/>
                <w:sz w:val="20"/>
                <w:szCs w:val="20"/>
              </w:rPr>
              <w:t>- повышение результативности управления образованием.</w:t>
            </w:r>
          </w:p>
          <w:p w:rsidR="0095546F" w:rsidRDefault="0095546F" w:rsidP="00D37800">
            <w:pPr>
              <w:spacing w:line="250" w:lineRule="exact"/>
              <w:ind w:firstLine="360"/>
            </w:pPr>
          </w:p>
        </w:tc>
        <w:tc>
          <w:tcPr>
            <w:tcW w:w="2562" w:type="dxa"/>
            <w:gridSpan w:val="2"/>
          </w:tcPr>
          <w:p w:rsidR="0095546F" w:rsidRDefault="0095546F" w:rsidP="00D37800">
            <w:pPr>
              <w:rPr>
                <w:sz w:val="10"/>
                <w:szCs w:val="10"/>
              </w:rPr>
            </w:pPr>
          </w:p>
        </w:tc>
        <w:tc>
          <w:tcPr>
            <w:tcW w:w="1058" w:type="dxa"/>
            <w:vAlign w:val="bottom"/>
          </w:tcPr>
          <w:p w:rsidR="0095546F" w:rsidRDefault="0095546F" w:rsidP="00D37800">
            <w:pPr>
              <w:spacing w:line="200" w:lineRule="exact"/>
            </w:pPr>
            <w:r>
              <w:rPr>
                <w:rStyle w:val="210pt1"/>
                <w:rFonts w:eastAsiaTheme="minorHAnsi"/>
              </w:rPr>
              <w:t>2020 год</w:t>
            </w:r>
          </w:p>
        </w:tc>
        <w:tc>
          <w:tcPr>
            <w:tcW w:w="1058" w:type="dxa"/>
            <w:vAlign w:val="bottom"/>
          </w:tcPr>
          <w:p w:rsidR="0095546F" w:rsidRDefault="0095546F" w:rsidP="00D37800">
            <w:pPr>
              <w:spacing w:line="200" w:lineRule="exact"/>
            </w:pPr>
            <w:r>
              <w:rPr>
                <w:rStyle w:val="210pt1"/>
                <w:rFonts w:eastAsiaTheme="minorHAnsi"/>
              </w:rPr>
              <w:t>2025 год</w:t>
            </w:r>
          </w:p>
        </w:tc>
        <w:tc>
          <w:tcPr>
            <w:tcW w:w="1058" w:type="dxa"/>
            <w:vAlign w:val="bottom"/>
          </w:tcPr>
          <w:p w:rsidR="0095546F" w:rsidRDefault="0095546F" w:rsidP="00D37800">
            <w:pPr>
              <w:spacing w:line="200" w:lineRule="exact"/>
            </w:pPr>
            <w:r>
              <w:rPr>
                <w:rStyle w:val="210pt1"/>
                <w:rFonts w:eastAsiaTheme="minorHAnsi"/>
              </w:rPr>
              <w:t>2030 год</w:t>
            </w:r>
          </w:p>
        </w:tc>
      </w:tr>
      <w:tr w:rsidR="0095546F" w:rsidRPr="00F43831" w:rsidTr="00D37800">
        <w:tc>
          <w:tcPr>
            <w:tcW w:w="495" w:type="dxa"/>
            <w:vMerge/>
          </w:tcPr>
          <w:p w:rsidR="0095546F" w:rsidRPr="00937049" w:rsidRDefault="0095546F" w:rsidP="00D37800">
            <w:pPr>
              <w:spacing w:line="240" w:lineRule="exact"/>
              <w:rPr>
                <w:sz w:val="20"/>
                <w:szCs w:val="20"/>
              </w:rPr>
            </w:pPr>
          </w:p>
        </w:tc>
        <w:tc>
          <w:tcPr>
            <w:tcW w:w="3320" w:type="dxa"/>
            <w:gridSpan w:val="2"/>
            <w:vMerge/>
            <w:vAlign w:val="bottom"/>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отношение численности детей в возрасте от 3 до 7 лет, получающих дошкольное образование в текущем году, к общей численности детей в возрасте от 3 до 7 лет,</w:t>
            </w:r>
          </w:p>
          <w:p w:rsidR="0095546F" w:rsidRPr="00F43831" w:rsidRDefault="0095546F" w:rsidP="00D37800">
            <w:pPr>
              <w:autoSpaceDE w:val="0"/>
              <w:autoSpaceDN w:val="0"/>
              <w:adjustRightInd w:val="0"/>
              <w:rPr>
                <w:rFonts w:ascii="ArialMT" w:hAnsi="ArialMT" w:cs="ArialMT"/>
                <w:sz w:val="20"/>
                <w:szCs w:val="20"/>
              </w:rPr>
            </w:pPr>
            <w:proofErr w:type="gramStart"/>
            <w:r w:rsidRPr="00F43831">
              <w:rPr>
                <w:rFonts w:ascii="ArialMT" w:hAnsi="ArialMT" w:cs="ArialMT"/>
                <w:sz w:val="20"/>
                <w:szCs w:val="20"/>
              </w:rPr>
              <w:t>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w:t>
            </w:r>
            <w:proofErr w:type="gramEnd"/>
          </w:p>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образования, %</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r>
      <w:tr w:rsidR="0095546F" w:rsidRPr="00F43831"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 xml:space="preserve">удельный вес численности </w:t>
            </w:r>
            <w:proofErr w:type="gramStart"/>
            <w:r w:rsidRPr="00F43831">
              <w:rPr>
                <w:rFonts w:ascii="ArialMT" w:hAnsi="ArialMT" w:cs="ArialMT"/>
                <w:sz w:val="20"/>
                <w:szCs w:val="20"/>
              </w:rPr>
              <w:t>обучающихся</w:t>
            </w:r>
            <w:proofErr w:type="gramEnd"/>
            <w:r w:rsidRPr="00F43831">
              <w:rPr>
                <w:rFonts w:ascii="ArialMT" w:hAnsi="ArialMT" w:cs="ArialMT"/>
                <w:sz w:val="20"/>
                <w:szCs w:val="20"/>
              </w:rPr>
              <w:t>, занимающихся в первую смену, в общей численности обучающихся</w:t>
            </w:r>
          </w:p>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 xml:space="preserve">общеобразовательных организаций, в том числе обучающихся по образовательным программам начального общего, основного общего, среднего общего </w:t>
            </w:r>
            <w:proofErr w:type="spellStart"/>
            <w:r w:rsidRPr="00F43831">
              <w:rPr>
                <w:rFonts w:ascii="ArialMT" w:hAnsi="ArialMT" w:cs="ArialMT"/>
                <w:sz w:val="20"/>
                <w:szCs w:val="20"/>
              </w:rPr>
              <w:t>образования,%</w:t>
            </w:r>
            <w:proofErr w:type="spellEnd"/>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r>
      <w:tr w:rsidR="0095546F" w:rsidRPr="00F43831"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proofErr w:type="gramStart"/>
            <w:r w:rsidRPr="00F43831">
              <w:rPr>
                <w:rFonts w:ascii="ArialMT" w:hAnsi="ArialMT" w:cs="ArialMT"/>
                <w:sz w:val="20"/>
                <w:szCs w:val="20"/>
              </w:rPr>
              <w:t>удельный вес численности обучающихся, занимающихся в зданиях, требующих капитального ремонта или реконструкции, %</w:t>
            </w:r>
            <w:proofErr w:type="gramEnd"/>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24</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0</w:t>
            </w:r>
          </w:p>
        </w:tc>
      </w:tr>
      <w:tr w:rsidR="0095546F" w:rsidRPr="00F43831"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proofErr w:type="gramStart"/>
            <w:r w:rsidRPr="00F43831">
              <w:rPr>
                <w:rFonts w:ascii="ArialMT" w:hAnsi="ArialMT" w:cs="ArialMT"/>
                <w:sz w:val="20"/>
                <w:szCs w:val="20"/>
              </w:rPr>
              <w:t>удельный вес численности обучающихся, занимающихся в зданиях, имеющих все виды благоустройства, %</w:t>
            </w:r>
            <w:proofErr w:type="gramEnd"/>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r>
      <w:tr w:rsidR="0095546F" w:rsidRPr="00F43831" w:rsidTr="00D37800">
        <w:tc>
          <w:tcPr>
            <w:tcW w:w="495" w:type="dxa"/>
          </w:tcPr>
          <w:p w:rsidR="0095546F" w:rsidRPr="00937049" w:rsidRDefault="0095546F" w:rsidP="00D37800">
            <w:pPr>
              <w:spacing w:line="240" w:lineRule="exact"/>
              <w:rPr>
                <w:sz w:val="20"/>
                <w:szCs w:val="20"/>
              </w:rPr>
            </w:pPr>
          </w:p>
        </w:tc>
        <w:tc>
          <w:tcPr>
            <w:tcW w:w="3320" w:type="dxa"/>
            <w:gridSpan w:val="2"/>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 xml:space="preserve">удельный вес численности обучающихся по программам начального, </w:t>
            </w:r>
            <w:r w:rsidRPr="00F43831">
              <w:rPr>
                <w:rFonts w:ascii="ArialMT" w:hAnsi="ArialMT" w:cs="ArialMT"/>
                <w:sz w:val="20"/>
                <w:szCs w:val="20"/>
              </w:rPr>
              <w:lastRenderedPageBreak/>
              <w:t xml:space="preserve">основного общего и среднего общего образования, участвующих в олимпиадах и конкурсах различного уровня, в общей </w:t>
            </w:r>
            <w:proofErr w:type="gramStart"/>
            <w:r w:rsidRPr="00F43831">
              <w:rPr>
                <w:rFonts w:ascii="ArialMT" w:hAnsi="ArialMT" w:cs="ArialMT"/>
                <w:sz w:val="20"/>
                <w:szCs w:val="20"/>
              </w:rPr>
              <w:t>численности</w:t>
            </w:r>
            <w:proofErr w:type="gramEnd"/>
            <w:r w:rsidRPr="00F43831">
              <w:rPr>
                <w:rFonts w:ascii="ArialMT" w:hAnsi="ArialMT" w:cs="ArialMT"/>
                <w:sz w:val="20"/>
                <w:szCs w:val="20"/>
              </w:rPr>
              <w:t xml:space="preserve"> обучающихся по</w:t>
            </w:r>
          </w:p>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программам начального, основного общего и среднего общего образования, %</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lastRenderedPageBreak/>
              <w:t>50,0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50,0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50,0</w:t>
            </w:r>
          </w:p>
        </w:tc>
      </w:tr>
      <w:tr w:rsidR="0095546F" w:rsidRPr="00F43831" w:rsidTr="00D37800">
        <w:tc>
          <w:tcPr>
            <w:tcW w:w="495" w:type="dxa"/>
          </w:tcPr>
          <w:p w:rsidR="0095546F" w:rsidRPr="00937049" w:rsidRDefault="0095546F" w:rsidP="00D37800">
            <w:pPr>
              <w:spacing w:line="240" w:lineRule="exact"/>
              <w:rPr>
                <w:sz w:val="20"/>
                <w:szCs w:val="20"/>
              </w:rPr>
            </w:pPr>
          </w:p>
        </w:tc>
        <w:tc>
          <w:tcPr>
            <w:tcW w:w="3320" w:type="dxa"/>
            <w:gridSpan w:val="2"/>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доля детей, охваченных образовательными программами дополнительного образования детей, в общей численности детей и молодежи от 5 до 18 лет, %</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70,0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75,0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80,0</w:t>
            </w:r>
          </w:p>
        </w:tc>
      </w:tr>
      <w:tr w:rsidR="0095546F" w:rsidRPr="00F43831" w:rsidTr="00D37800">
        <w:tc>
          <w:tcPr>
            <w:tcW w:w="495" w:type="dxa"/>
          </w:tcPr>
          <w:p w:rsidR="0095546F" w:rsidRPr="00937049" w:rsidRDefault="0095546F" w:rsidP="00D37800">
            <w:pPr>
              <w:spacing w:line="240" w:lineRule="exact"/>
              <w:rPr>
                <w:sz w:val="20"/>
                <w:szCs w:val="20"/>
              </w:rPr>
            </w:pPr>
          </w:p>
        </w:tc>
        <w:tc>
          <w:tcPr>
            <w:tcW w:w="3320" w:type="dxa"/>
            <w:gridSpan w:val="2"/>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доля общеобразовательных организаций, охваченных организационно-методическим сопровождением ресурсных центров инклюзивного образования, от общего</w:t>
            </w:r>
          </w:p>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количества общеобразовательных организаций, реализующих инклюзивное образование, %</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22,0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24,0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26,0</w:t>
            </w:r>
          </w:p>
        </w:tc>
      </w:tr>
      <w:tr w:rsidR="0095546F" w:rsidRPr="00F43831" w:rsidTr="00D37800">
        <w:tc>
          <w:tcPr>
            <w:tcW w:w="495" w:type="dxa"/>
          </w:tcPr>
          <w:p w:rsidR="0095546F" w:rsidRPr="00937049" w:rsidRDefault="0095546F" w:rsidP="00D37800">
            <w:pPr>
              <w:spacing w:line="240" w:lineRule="exact"/>
              <w:rPr>
                <w:sz w:val="20"/>
                <w:szCs w:val="20"/>
              </w:rPr>
            </w:pPr>
          </w:p>
        </w:tc>
        <w:tc>
          <w:tcPr>
            <w:tcW w:w="3320" w:type="dxa"/>
            <w:gridSpan w:val="2"/>
          </w:tcPr>
          <w:p w:rsidR="0095546F" w:rsidRPr="000F2DE5" w:rsidRDefault="0095546F" w:rsidP="00D37800">
            <w:pPr>
              <w:spacing w:line="240" w:lineRule="exact"/>
              <w:rPr>
                <w:sz w:val="20"/>
                <w:szCs w:val="20"/>
              </w:rPr>
            </w:pPr>
          </w:p>
        </w:tc>
        <w:tc>
          <w:tcPr>
            <w:tcW w:w="2562" w:type="dxa"/>
            <w:gridSpan w:val="2"/>
          </w:tcPr>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отношение численности детей в возрасте от 3 до 7 лет, получающих дошкольное образование в текущем году, к общей численности детей в возрасте от 3 до 7 лет,</w:t>
            </w:r>
          </w:p>
          <w:p w:rsidR="0095546F" w:rsidRPr="00F43831" w:rsidRDefault="0095546F" w:rsidP="00D37800">
            <w:pPr>
              <w:autoSpaceDE w:val="0"/>
              <w:autoSpaceDN w:val="0"/>
              <w:adjustRightInd w:val="0"/>
              <w:rPr>
                <w:rFonts w:ascii="ArialMT" w:hAnsi="ArialMT" w:cs="ArialMT"/>
                <w:sz w:val="20"/>
                <w:szCs w:val="20"/>
              </w:rPr>
            </w:pPr>
            <w:proofErr w:type="gramStart"/>
            <w:r w:rsidRPr="00F43831">
              <w:rPr>
                <w:rFonts w:ascii="ArialMT" w:hAnsi="ArialMT" w:cs="ArialMT"/>
                <w:sz w:val="20"/>
                <w:szCs w:val="20"/>
              </w:rPr>
              <w:t>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w:t>
            </w:r>
            <w:proofErr w:type="gramEnd"/>
          </w:p>
          <w:p w:rsidR="0095546F" w:rsidRPr="00F43831" w:rsidRDefault="0095546F" w:rsidP="00D37800">
            <w:pPr>
              <w:autoSpaceDE w:val="0"/>
              <w:autoSpaceDN w:val="0"/>
              <w:adjustRightInd w:val="0"/>
              <w:rPr>
                <w:rFonts w:ascii="ArialMT" w:hAnsi="ArialMT" w:cs="ArialMT"/>
                <w:sz w:val="20"/>
                <w:szCs w:val="20"/>
              </w:rPr>
            </w:pPr>
            <w:r w:rsidRPr="00F43831">
              <w:rPr>
                <w:rFonts w:ascii="ArialMT" w:hAnsi="ArialMT" w:cs="ArialMT"/>
                <w:sz w:val="20"/>
                <w:szCs w:val="20"/>
              </w:rPr>
              <w:t>образования, %</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c>
          <w:tcPr>
            <w:tcW w:w="1058" w:type="dxa"/>
          </w:tcPr>
          <w:p w:rsidR="0095546F" w:rsidRPr="00F43831" w:rsidRDefault="0095546F" w:rsidP="00D37800">
            <w:pPr>
              <w:autoSpaceDE w:val="0"/>
              <w:autoSpaceDN w:val="0"/>
              <w:adjustRightInd w:val="0"/>
              <w:rPr>
                <w:rFonts w:ascii="Arial-BoldMT" w:hAnsi="Arial-BoldMT" w:cs="Arial-BoldMT"/>
                <w:bCs/>
                <w:sz w:val="20"/>
                <w:szCs w:val="20"/>
              </w:rPr>
            </w:pPr>
            <w:r w:rsidRPr="00F43831">
              <w:rPr>
                <w:rFonts w:ascii="Arial-BoldMT" w:hAnsi="Arial-BoldMT" w:cs="Arial-BoldMT"/>
                <w:bCs/>
                <w:sz w:val="20"/>
                <w:szCs w:val="20"/>
              </w:rPr>
              <w:t>100,0</w:t>
            </w:r>
          </w:p>
        </w:tc>
      </w:tr>
      <w:tr w:rsidR="0095546F" w:rsidRPr="00AF02CE" w:rsidTr="00D37800">
        <w:tc>
          <w:tcPr>
            <w:tcW w:w="495" w:type="dxa"/>
          </w:tcPr>
          <w:p w:rsidR="0095546F" w:rsidRPr="00937049" w:rsidRDefault="0095546F" w:rsidP="00D37800">
            <w:pPr>
              <w:spacing w:line="240" w:lineRule="exact"/>
              <w:rPr>
                <w:sz w:val="20"/>
                <w:szCs w:val="20"/>
              </w:rPr>
            </w:pPr>
            <w:r>
              <w:rPr>
                <w:sz w:val="20"/>
                <w:szCs w:val="20"/>
              </w:rPr>
              <w:t>4.</w:t>
            </w:r>
          </w:p>
        </w:tc>
        <w:tc>
          <w:tcPr>
            <w:tcW w:w="9056" w:type="dxa"/>
            <w:gridSpan w:val="7"/>
          </w:tcPr>
          <w:p w:rsidR="0095546F" w:rsidRPr="00AA20EB" w:rsidRDefault="0095546F" w:rsidP="00D37800">
            <w:pPr>
              <w:spacing w:line="200" w:lineRule="exact"/>
              <w:rPr>
                <w:rStyle w:val="210pt1"/>
                <w:rFonts w:eastAsiaTheme="minorHAnsi"/>
                <w:b/>
              </w:rPr>
            </w:pPr>
            <w:r w:rsidRPr="00AA20EB">
              <w:rPr>
                <w:rStyle w:val="210pt1"/>
                <w:rFonts w:eastAsiaTheme="minorHAnsi"/>
                <w:b/>
              </w:rPr>
              <w:t>Создание благоприятных условий для устойчивого развития сфер культуры</w:t>
            </w:r>
          </w:p>
          <w:p w:rsidR="0095546F" w:rsidRPr="00AA1CB9" w:rsidRDefault="0095546F" w:rsidP="00D37800">
            <w:pPr>
              <w:spacing w:line="200" w:lineRule="exact"/>
              <w:rPr>
                <w:rStyle w:val="210pt1"/>
                <w:rFonts w:eastAsiaTheme="minorHAnsi"/>
              </w:rPr>
            </w:pPr>
            <w:r w:rsidRPr="00AA1CB9">
              <w:rPr>
                <w:rStyle w:val="210pt1"/>
                <w:rFonts w:eastAsiaTheme="minorHAnsi"/>
              </w:rPr>
              <w:t xml:space="preserve">Задачи - реализация стратегической роли культуры как духовно-нравственной основы развития личности и государства, единства российского общества на основе сохранения и эффективного использования культурного наследия, развития культурного потенциала </w:t>
            </w:r>
            <w:r>
              <w:rPr>
                <w:rStyle w:val="210pt1"/>
                <w:rFonts w:eastAsiaTheme="minorHAnsi"/>
              </w:rPr>
              <w:t>Мишкинского района</w:t>
            </w:r>
          </w:p>
        </w:tc>
      </w:tr>
      <w:tr w:rsidR="0095546F"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AA1CB9" w:rsidRDefault="0095546F" w:rsidP="00D37800">
            <w:pPr>
              <w:ind w:firstLine="360"/>
              <w:rPr>
                <w:sz w:val="20"/>
                <w:szCs w:val="20"/>
              </w:rPr>
            </w:pPr>
            <w:r w:rsidRPr="00AA1CB9">
              <w:rPr>
                <w:rStyle w:val="210pt1"/>
                <w:rFonts w:eastAsiaTheme="minorHAnsi"/>
              </w:rPr>
              <w:t xml:space="preserve">сохранение культурного и исторического наследия; обеспечение доступа граждан к культурным ценностям и </w:t>
            </w:r>
            <w:r w:rsidRPr="00AA1CB9">
              <w:rPr>
                <w:rStyle w:val="210pt1"/>
                <w:rFonts w:eastAsiaTheme="minorHAnsi"/>
              </w:rPr>
              <w:lastRenderedPageBreak/>
              <w:t>участию в культурной жизни;</w:t>
            </w:r>
          </w:p>
          <w:p w:rsidR="0095546F" w:rsidRPr="00AA1CB9" w:rsidRDefault="0095546F" w:rsidP="00D37800">
            <w:pPr>
              <w:ind w:firstLine="360"/>
              <w:rPr>
                <w:sz w:val="20"/>
                <w:szCs w:val="20"/>
              </w:rPr>
            </w:pPr>
            <w:r w:rsidRPr="00AA1CB9">
              <w:rPr>
                <w:rStyle w:val="210pt1"/>
                <w:rFonts w:eastAsiaTheme="minorHAnsi"/>
              </w:rPr>
              <w:t xml:space="preserve">реализация творческого, духовного и инновационного потенциала жителей </w:t>
            </w:r>
            <w:r>
              <w:rPr>
                <w:rStyle w:val="210pt1"/>
                <w:rFonts w:eastAsiaTheme="minorHAnsi"/>
              </w:rPr>
              <w:t>Мишкинского района</w:t>
            </w:r>
            <w:r w:rsidRPr="00AA1CB9">
              <w:rPr>
                <w:rStyle w:val="210pt1"/>
                <w:rFonts w:eastAsiaTheme="minorHAnsi"/>
              </w:rPr>
              <w:t>;</w:t>
            </w:r>
          </w:p>
          <w:p w:rsidR="0095546F" w:rsidRPr="00AA1CB9" w:rsidRDefault="0095546F" w:rsidP="00D37800">
            <w:pPr>
              <w:autoSpaceDE w:val="0"/>
              <w:autoSpaceDN w:val="0"/>
              <w:adjustRightInd w:val="0"/>
              <w:rPr>
                <w:rFonts w:ascii="Arial" w:hAnsi="Arial" w:cs="Arial"/>
                <w:sz w:val="20"/>
                <w:szCs w:val="20"/>
              </w:rPr>
            </w:pPr>
            <w:r w:rsidRPr="00AA1CB9">
              <w:rPr>
                <w:rStyle w:val="210pt1"/>
                <w:rFonts w:eastAsiaTheme="minorHAnsi"/>
              </w:rPr>
              <w:t xml:space="preserve">создание благоприятных условий для устойчивого развития сферы культуры </w:t>
            </w:r>
            <w:r>
              <w:rPr>
                <w:rStyle w:val="210pt1"/>
                <w:rFonts w:eastAsiaTheme="minorHAnsi"/>
              </w:rPr>
              <w:t>Мишкинского района</w:t>
            </w:r>
          </w:p>
        </w:tc>
        <w:tc>
          <w:tcPr>
            <w:tcW w:w="2562" w:type="dxa"/>
            <w:gridSpan w:val="2"/>
          </w:tcPr>
          <w:p w:rsidR="0095546F" w:rsidRPr="00AA1CB9" w:rsidRDefault="0095546F" w:rsidP="00D37800">
            <w:pPr>
              <w:rPr>
                <w:sz w:val="20"/>
                <w:szCs w:val="20"/>
              </w:rPr>
            </w:pPr>
          </w:p>
        </w:tc>
        <w:tc>
          <w:tcPr>
            <w:tcW w:w="1058" w:type="dxa"/>
            <w:vAlign w:val="bottom"/>
          </w:tcPr>
          <w:p w:rsidR="0095546F" w:rsidRPr="00AA1CB9" w:rsidRDefault="0095546F" w:rsidP="00D37800">
            <w:pPr>
              <w:spacing w:line="200" w:lineRule="exact"/>
              <w:rPr>
                <w:sz w:val="20"/>
                <w:szCs w:val="20"/>
              </w:rPr>
            </w:pPr>
            <w:r w:rsidRPr="00AA1CB9">
              <w:rPr>
                <w:rStyle w:val="210pt1"/>
                <w:rFonts w:eastAsiaTheme="minorHAnsi"/>
              </w:rPr>
              <w:t>2020 год</w:t>
            </w:r>
          </w:p>
        </w:tc>
        <w:tc>
          <w:tcPr>
            <w:tcW w:w="1058" w:type="dxa"/>
            <w:vAlign w:val="bottom"/>
          </w:tcPr>
          <w:p w:rsidR="0095546F" w:rsidRPr="00AA1CB9" w:rsidRDefault="0095546F" w:rsidP="00D37800">
            <w:pPr>
              <w:spacing w:line="200" w:lineRule="exact"/>
              <w:rPr>
                <w:sz w:val="20"/>
                <w:szCs w:val="20"/>
              </w:rPr>
            </w:pPr>
            <w:r w:rsidRPr="00AA1CB9">
              <w:rPr>
                <w:rStyle w:val="210pt1"/>
                <w:rFonts w:eastAsiaTheme="minorHAnsi"/>
              </w:rPr>
              <w:t>2025 год</w:t>
            </w:r>
          </w:p>
        </w:tc>
        <w:tc>
          <w:tcPr>
            <w:tcW w:w="1058" w:type="dxa"/>
            <w:vAlign w:val="bottom"/>
          </w:tcPr>
          <w:p w:rsidR="0095546F" w:rsidRPr="00AA1CB9" w:rsidRDefault="0095546F" w:rsidP="00D37800">
            <w:pPr>
              <w:spacing w:line="200" w:lineRule="exact"/>
              <w:rPr>
                <w:sz w:val="20"/>
                <w:szCs w:val="20"/>
              </w:rPr>
            </w:pPr>
            <w:r w:rsidRPr="00AA1CB9">
              <w:rPr>
                <w:rStyle w:val="210pt1"/>
                <w:rFonts w:eastAsiaTheme="minorHAnsi"/>
              </w:rPr>
              <w:t>2030 год</w:t>
            </w:r>
          </w:p>
        </w:tc>
      </w:tr>
      <w:tr w:rsidR="0095546F" w:rsidRPr="00AF02CE"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AA1CB9" w:rsidRDefault="0095546F" w:rsidP="00D37800">
            <w:pPr>
              <w:spacing w:line="240" w:lineRule="exact"/>
              <w:rPr>
                <w:sz w:val="20"/>
                <w:szCs w:val="20"/>
              </w:rPr>
            </w:pPr>
          </w:p>
        </w:tc>
        <w:tc>
          <w:tcPr>
            <w:tcW w:w="2562" w:type="dxa"/>
            <w:gridSpan w:val="2"/>
            <w:vAlign w:val="bottom"/>
          </w:tcPr>
          <w:p w:rsidR="0095546F" w:rsidRPr="00AA1CB9" w:rsidRDefault="0095546F" w:rsidP="00D37800">
            <w:pPr>
              <w:ind w:firstLine="340"/>
              <w:rPr>
                <w:sz w:val="20"/>
                <w:szCs w:val="20"/>
              </w:rPr>
            </w:pPr>
            <w:r w:rsidRPr="00AA1CB9">
              <w:rPr>
                <w:rStyle w:val="210pt1"/>
                <w:rFonts w:eastAsiaTheme="minorHAnsi"/>
              </w:rPr>
              <w:t xml:space="preserve">отношение средней заработной платы работников учреждений </w:t>
            </w:r>
            <w:r w:rsidRPr="00AA1CB9">
              <w:rPr>
                <w:rStyle w:val="210pt1"/>
                <w:rFonts w:eastAsiaTheme="minorHAnsi"/>
              </w:rPr>
              <w:lastRenderedPageBreak/>
              <w:t xml:space="preserve">культуры к средней заработной плате по </w:t>
            </w:r>
            <w:proofErr w:type="spellStart"/>
            <w:r>
              <w:rPr>
                <w:rStyle w:val="210pt1"/>
                <w:rFonts w:eastAsiaTheme="minorHAnsi"/>
              </w:rPr>
              <w:t>Мишкинскому</w:t>
            </w:r>
            <w:proofErr w:type="spellEnd"/>
            <w:r>
              <w:rPr>
                <w:rStyle w:val="210pt1"/>
                <w:rFonts w:eastAsiaTheme="minorHAnsi"/>
              </w:rPr>
              <w:t xml:space="preserve"> району</w:t>
            </w:r>
            <w:r w:rsidRPr="00AA1CB9">
              <w:rPr>
                <w:rStyle w:val="210pt1"/>
                <w:rFonts w:eastAsiaTheme="minorHAnsi"/>
              </w:rPr>
              <w:t>, %</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lastRenderedPageBreak/>
              <w:t>100,0</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100,0</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100,0</w:t>
            </w:r>
          </w:p>
        </w:tc>
      </w:tr>
      <w:tr w:rsidR="0095546F" w:rsidRPr="00AF02CE"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AA1CB9" w:rsidRDefault="0095546F" w:rsidP="00D37800">
            <w:pPr>
              <w:spacing w:line="240" w:lineRule="exact"/>
              <w:rPr>
                <w:sz w:val="20"/>
                <w:szCs w:val="20"/>
              </w:rPr>
            </w:pPr>
          </w:p>
        </w:tc>
        <w:tc>
          <w:tcPr>
            <w:tcW w:w="2562" w:type="dxa"/>
            <w:gridSpan w:val="2"/>
            <w:vAlign w:val="bottom"/>
          </w:tcPr>
          <w:p w:rsidR="0095546F" w:rsidRPr="00AA1CB9" w:rsidRDefault="0095546F" w:rsidP="00D37800">
            <w:pPr>
              <w:ind w:firstLine="340"/>
              <w:rPr>
                <w:sz w:val="20"/>
                <w:szCs w:val="20"/>
              </w:rPr>
            </w:pPr>
            <w:r w:rsidRPr="00AA1CB9">
              <w:rPr>
                <w:rStyle w:val="210pt1"/>
                <w:rFonts w:eastAsiaTheme="minorHAnsi"/>
              </w:rPr>
              <w:t>уровень удовлетворенности граждан качеством предоставления государственных и муниципальных услуг в сфере культуры, %</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93,0</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93,0</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93,0</w:t>
            </w:r>
          </w:p>
        </w:tc>
      </w:tr>
      <w:tr w:rsidR="0095546F" w:rsidRPr="00AF02CE"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AA1CB9" w:rsidRDefault="0095546F" w:rsidP="00D37800">
            <w:pPr>
              <w:spacing w:line="240" w:lineRule="exact"/>
              <w:rPr>
                <w:sz w:val="20"/>
                <w:szCs w:val="20"/>
              </w:rPr>
            </w:pPr>
          </w:p>
        </w:tc>
        <w:tc>
          <w:tcPr>
            <w:tcW w:w="2562" w:type="dxa"/>
            <w:gridSpan w:val="2"/>
          </w:tcPr>
          <w:p w:rsidR="0095546F" w:rsidRPr="00AA1CB9" w:rsidRDefault="0095546F" w:rsidP="00D37800">
            <w:pPr>
              <w:ind w:firstLine="340"/>
              <w:rPr>
                <w:sz w:val="20"/>
                <w:szCs w:val="20"/>
              </w:rPr>
            </w:pPr>
            <w:r w:rsidRPr="00AA1CB9">
              <w:rPr>
                <w:rStyle w:val="210pt1"/>
                <w:rFonts w:eastAsiaTheme="minorHAnsi"/>
              </w:rPr>
              <w:t>доля учреждений культуры и искусства, находящихся в удовлетворительном состоянии</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80,0</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80,0</w:t>
            </w:r>
          </w:p>
        </w:tc>
        <w:tc>
          <w:tcPr>
            <w:tcW w:w="1058" w:type="dxa"/>
          </w:tcPr>
          <w:p w:rsidR="0095546F" w:rsidRPr="00AA1CB9" w:rsidRDefault="0095546F" w:rsidP="00D37800">
            <w:pPr>
              <w:jc w:val="center"/>
              <w:rPr>
                <w:rFonts w:ascii="Arial" w:hAnsi="Arial" w:cs="Arial"/>
                <w:sz w:val="20"/>
                <w:szCs w:val="20"/>
              </w:rPr>
            </w:pPr>
            <w:r w:rsidRPr="00AA1CB9">
              <w:rPr>
                <w:rFonts w:ascii="Arial" w:hAnsi="Arial" w:cs="Arial"/>
                <w:sz w:val="20"/>
                <w:szCs w:val="20"/>
              </w:rPr>
              <w:t>80,0</w:t>
            </w:r>
          </w:p>
        </w:tc>
      </w:tr>
      <w:tr w:rsidR="0095546F" w:rsidRPr="00AF02CE" w:rsidTr="00D37800">
        <w:tc>
          <w:tcPr>
            <w:tcW w:w="495" w:type="dxa"/>
          </w:tcPr>
          <w:p w:rsidR="0095546F" w:rsidRPr="00937049" w:rsidRDefault="0095546F" w:rsidP="00D37800">
            <w:pPr>
              <w:spacing w:line="240" w:lineRule="exact"/>
              <w:rPr>
                <w:sz w:val="20"/>
                <w:szCs w:val="20"/>
              </w:rPr>
            </w:pPr>
            <w:r>
              <w:rPr>
                <w:sz w:val="20"/>
                <w:szCs w:val="20"/>
              </w:rPr>
              <w:t>5.</w:t>
            </w:r>
          </w:p>
        </w:tc>
        <w:tc>
          <w:tcPr>
            <w:tcW w:w="9056" w:type="dxa"/>
            <w:gridSpan w:val="7"/>
          </w:tcPr>
          <w:p w:rsidR="0095546F" w:rsidRDefault="0095546F" w:rsidP="00D37800">
            <w:pPr>
              <w:rPr>
                <w:rFonts w:ascii="Arial" w:hAnsi="Arial" w:cs="Arial"/>
                <w:b/>
                <w:sz w:val="20"/>
                <w:szCs w:val="20"/>
              </w:rPr>
            </w:pPr>
            <w:r w:rsidRPr="003D67C6">
              <w:rPr>
                <w:rFonts w:ascii="Arial" w:hAnsi="Arial" w:cs="Arial"/>
                <w:b/>
                <w:sz w:val="20"/>
                <w:szCs w:val="20"/>
              </w:rPr>
              <w:t>Создание условий для развития физической культуры и массового спорта эффективной молодежной политике на территории Мишкинского района</w:t>
            </w:r>
          </w:p>
          <w:p w:rsidR="0095546F" w:rsidRPr="003D67C6" w:rsidRDefault="0095546F" w:rsidP="00D37800">
            <w:pPr>
              <w:rPr>
                <w:rFonts w:ascii="Arial" w:hAnsi="Arial" w:cs="Arial"/>
                <w:sz w:val="20"/>
                <w:szCs w:val="20"/>
              </w:rPr>
            </w:pPr>
            <w:r w:rsidRPr="003D67C6">
              <w:rPr>
                <w:rFonts w:ascii="Arial" w:hAnsi="Arial" w:cs="Arial"/>
                <w:sz w:val="20"/>
                <w:szCs w:val="20"/>
              </w:rPr>
              <w:t>Задача -</w:t>
            </w:r>
            <w:r w:rsidRPr="0061765E">
              <w:rPr>
                <w:rFonts w:ascii="Arial" w:hAnsi="Arial" w:cs="Arial"/>
                <w:sz w:val="20"/>
                <w:szCs w:val="20"/>
              </w:rPr>
              <w:t xml:space="preserve"> вовлечение всех слоёв населения в систематические занятия физической культурой и спортом.</w:t>
            </w:r>
          </w:p>
        </w:tc>
      </w:tr>
      <w:tr w:rsidR="0095546F"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61765E" w:rsidRDefault="0095546F" w:rsidP="00D37800">
            <w:pPr>
              <w:rPr>
                <w:rFonts w:ascii="Arial" w:hAnsi="Arial" w:cs="Arial"/>
                <w:sz w:val="20"/>
                <w:szCs w:val="20"/>
              </w:rPr>
            </w:pPr>
            <w:r w:rsidRPr="0061765E">
              <w:rPr>
                <w:rFonts w:ascii="Arial" w:hAnsi="Arial" w:cs="Arial"/>
                <w:sz w:val="20"/>
                <w:szCs w:val="20"/>
              </w:rPr>
              <w:t xml:space="preserve">внедрение новых механизмов управления и совершенствования нормативно правового регулирования системы физической культуры и спорта в </w:t>
            </w:r>
            <w:proofErr w:type="spellStart"/>
            <w:r w:rsidRPr="0061765E">
              <w:rPr>
                <w:rFonts w:ascii="Arial" w:hAnsi="Arial" w:cs="Arial"/>
                <w:sz w:val="20"/>
                <w:szCs w:val="20"/>
              </w:rPr>
              <w:t>Мишкинском</w:t>
            </w:r>
            <w:proofErr w:type="spellEnd"/>
            <w:r w:rsidRPr="0061765E">
              <w:rPr>
                <w:rFonts w:ascii="Arial" w:hAnsi="Arial" w:cs="Arial"/>
                <w:sz w:val="20"/>
                <w:szCs w:val="20"/>
              </w:rPr>
              <w:t xml:space="preserve"> районе;</w:t>
            </w:r>
          </w:p>
          <w:p w:rsidR="0095546F" w:rsidRPr="0061765E" w:rsidRDefault="0095546F" w:rsidP="00D37800">
            <w:pPr>
              <w:rPr>
                <w:rFonts w:ascii="Arial" w:hAnsi="Arial" w:cs="Arial"/>
                <w:sz w:val="20"/>
                <w:szCs w:val="20"/>
              </w:rPr>
            </w:pPr>
            <w:r w:rsidRPr="0061765E">
              <w:rPr>
                <w:rFonts w:ascii="Arial" w:hAnsi="Arial" w:cs="Arial"/>
                <w:sz w:val="20"/>
                <w:szCs w:val="20"/>
              </w:rPr>
              <w:t>увеличение доли</w:t>
            </w:r>
            <w:r w:rsidRPr="0061765E">
              <w:rPr>
                <w:rFonts w:ascii="Arial" w:hAnsi="Arial" w:cs="Arial"/>
                <w:sz w:val="20"/>
                <w:szCs w:val="20"/>
                <w:shd w:val="clear" w:color="auto" w:fill="FFFFFF"/>
              </w:rPr>
              <w:t xml:space="preserve"> спортсменов района включенных в составы сборных команд Курганской области от общего числа, занимающихся спортом;    </w:t>
            </w:r>
          </w:p>
          <w:p w:rsidR="0095546F" w:rsidRPr="0061765E" w:rsidRDefault="0095546F" w:rsidP="00D37800">
            <w:pPr>
              <w:rPr>
                <w:rFonts w:ascii="Arial" w:hAnsi="Arial" w:cs="Arial"/>
                <w:sz w:val="20"/>
                <w:szCs w:val="20"/>
              </w:rPr>
            </w:pPr>
            <w:r w:rsidRPr="0061765E">
              <w:rPr>
                <w:rFonts w:ascii="Arial" w:hAnsi="Arial" w:cs="Arial"/>
                <w:sz w:val="20"/>
                <w:szCs w:val="20"/>
              </w:rPr>
              <w:t>повышение интереса населения Мишкинского района к занятиям физической культурой и спортом;</w:t>
            </w:r>
          </w:p>
          <w:p w:rsidR="0095546F" w:rsidRPr="0061765E" w:rsidRDefault="0095546F" w:rsidP="00D37800">
            <w:pPr>
              <w:rPr>
                <w:rFonts w:ascii="Arial" w:hAnsi="Arial" w:cs="Arial"/>
                <w:sz w:val="20"/>
                <w:szCs w:val="20"/>
              </w:rPr>
            </w:pPr>
            <w:r w:rsidRPr="0061765E">
              <w:rPr>
                <w:rFonts w:ascii="Arial" w:hAnsi="Arial" w:cs="Arial"/>
                <w:sz w:val="20"/>
                <w:szCs w:val="20"/>
              </w:rPr>
              <w:t>развитие инфраструктуры для занятия массовым спортом в образовательных учреждениях и по месту жительства;</w:t>
            </w:r>
          </w:p>
          <w:p w:rsidR="0095546F" w:rsidRPr="0061765E" w:rsidRDefault="0095546F" w:rsidP="00D37800">
            <w:pPr>
              <w:rPr>
                <w:rFonts w:ascii="Arial" w:hAnsi="Arial" w:cs="Arial"/>
                <w:sz w:val="20"/>
                <w:szCs w:val="20"/>
              </w:rPr>
            </w:pPr>
            <w:r w:rsidRPr="0061765E">
              <w:rPr>
                <w:rFonts w:ascii="Arial" w:hAnsi="Arial" w:cs="Arial"/>
                <w:sz w:val="20"/>
                <w:szCs w:val="20"/>
              </w:rPr>
              <w:t>создание и внедрение в образовательный процесс эффективной системы физического воспитания, ориентированной на особенности развития детей и подростков;</w:t>
            </w:r>
          </w:p>
          <w:p w:rsidR="0095546F" w:rsidRPr="0061765E" w:rsidRDefault="0095546F" w:rsidP="00D37800">
            <w:pPr>
              <w:rPr>
                <w:rFonts w:ascii="Arial" w:hAnsi="Arial" w:cs="Arial"/>
                <w:sz w:val="20"/>
                <w:szCs w:val="20"/>
              </w:rPr>
            </w:pPr>
            <w:r w:rsidRPr="0061765E">
              <w:rPr>
                <w:rFonts w:ascii="Arial" w:hAnsi="Arial" w:cs="Arial"/>
                <w:sz w:val="20"/>
                <w:szCs w:val="20"/>
              </w:rPr>
              <w:t>развитие материально-технической базы спорта;</w:t>
            </w:r>
          </w:p>
          <w:p w:rsidR="0095546F" w:rsidRPr="0061765E" w:rsidRDefault="0095546F" w:rsidP="00D37800">
            <w:pPr>
              <w:rPr>
                <w:rFonts w:ascii="Arial" w:hAnsi="Arial" w:cs="Arial"/>
                <w:sz w:val="20"/>
                <w:szCs w:val="20"/>
              </w:rPr>
            </w:pPr>
            <w:r w:rsidRPr="0061765E">
              <w:rPr>
                <w:rFonts w:ascii="Arial" w:hAnsi="Arial" w:cs="Arial"/>
                <w:sz w:val="20"/>
                <w:szCs w:val="20"/>
              </w:rPr>
              <w:t xml:space="preserve">повышения доступности и качества физкультурно-спортивных услуг, предоставляемых всем категориям населения Мишкинского района, в том числе инвалидам и лицам с ограниченными возможностями здоровья; </w:t>
            </w:r>
          </w:p>
          <w:p w:rsidR="0095546F" w:rsidRPr="0061765E" w:rsidRDefault="0095546F" w:rsidP="00D37800">
            <w:pPr>
              <w:rPr>
                <w:rFonts w:ascii="Arial" w:hAnsi="Arial" w:cs="Arial"/>
                <w:sz w:val="20"/>
                <w:szCs w:val="20"/>
              </w:rPr>
            </w:pPr>
            <w:r w:rsidRPr="0061765E">
              <w:rPr>
                <w:rFonts w:ascii="Arial" w:hAnsi="Arial" w:cs="Arial"/>
                <w:sz w:val="20"/>
                <w:szCs w:val="20"/>
              </w:rPr>
              <w:t>развитие комплекса ГТО;</w:t>
            </w:r>
          </w:p>
          <w:p w:rsidR="0095546F" w:rsidRPr="0061765E" w:rsidRDefault="0095546F" w:rsidP="00D37800">
            <w:pPr>
              <w:ind w:firstLine="708"/>
              <w:rPr>
                <w:rFonts w:ascii="Arial" w:hAnsi="Arial" w:cs="Arial"/>
                <w:sz w:val="20"/>
                <w:szCs w:val="20"/>
              </w:rPr>
            </w:pPr>
            <w:r w:rsidRPr="0061765E">
              <w:rPr>
                <w:rFonts w:ascii="Arial" w:hAnsi="Arial" w:cs="Arial"/>
                <w:sz w:val="20"/>
                <w:szCs w:val="20"/>
              </w:rPr>
              <w:t xml:space="preserve">увеличение числа спортивных сооружений, реализация на территории района программы Губернатора Курганской области «500 шагов </w:t>
            </w:r>
            <w:r w:rsidRPr="0061765E">
              <w:rPr>
                <w:rFonts w:ascii="Arial" w:hAnsi="Arial" w:cs="Arial"/>
                <w:sz w:val="20"/>
                <w:szCs w:val="20"/>
              </w:rPr>
              <w:lastRenderedPageBreak/>
              <w:t>до спортплощадки».</w:t>
            </w:r>
          </w:p>
          <w:p w:rsidR="0095546F" w:rsidRPr="003D67C6" w:rsidRDefault="0095546F" w:rsidP="00D37800">
            <w:pPr>
              <w:autoSpaceDE w:val="0"/>
              <w:autoSpaceDN w:val="0"/>
              <w:adjustRightInd w:val="0"/>
              <w:rPr>
                <w:rFonts w:ascii="Arial" w:hAnsi="Arial" w:cs="Arial"/>
                <w:sz w:val="20"/>
                <w:szCs w:val="20"/>
              </w:rPr>
            </w:pPr>
          </w:p>
        </w:tc>
        <w:tc>
          <w:tcPr>
            <w:tcW w:w="2562" w:type="dxa"/>
            <w:gridSpan w:val="2"/>
          </w:tcPr>
          <w:p w:rsidR="0095546F" w:rsidRPr="003D67C6" w:rsidRDefault="0095546F" w:rsidP="00D37800">
            <w:pPr>
              <w:rPr>
                <w:sz w:val="20"/>
                <w:szCs w:val="20"/>
              </w:rPr>
            </w:pPr>
          </w:p>
        </w:tc>
        <w:tc>
          <w:tcPr>
            <w:tcW w:w="1058" w:type="dxa"/>
            <w:vAlign w:val="bottom"/>
          </w:tcPr>
          <w:p w:rsidR="0095546F" w:rsidRDefault="0095546F" w:rsidP="00D37800">
            <w:pPr>
              <w:spacing w:line="200" w:lineRule="exact"/>
            </w:pPr>
            <w:r>
              <w:rPr>
                <w:rStyle w:val="210pt1"/>
                <w:rFonts w:eastAsiaTheme="minorHAnsi"/>
              </w:rPr>
              <w:t>2020 год</w:t>
            </w:r>
          </w:p>
        </w:tc>
        <w:tc>
          <w:tcPr>
            <w:tcW w:w="1058" w:type="dxa"/>
            <w:vAlign w:val="bottom"/>
          </w:tcPr>
          <w:p w:rsidR="0095546F" w:rsidRDefault="0095546F" w:rsidP="00D37800">
            <w:pPr>
              <w:spacing w:line="200" w:lineRule="exact"/>
            </w:pPr>
            <w:r>
              <w:rPr>
                <w:rStyle w:val="210pt1"/>
                <w:rFonts w:eastAsiaTheme="minorHAnsi"/>
              </w:rPr>
              <w:t>2025 год</w:t>
            </w:r>
          </w:p>
        </w:tc>
        <w:tc>
          <w:tcPr>
            <w:tcW w:w="1058" w:type="dxa"/>
            <w:vAlign w:val="bottom"/>
          </w:tcPr>
          <w:p w:rsidR="0095546F" w:rsidRDefault="0095546F" w:rsidP="00D37800">
            <w:pPr>
              <w:spacing w:line="200" w:lineRule="exact"/>
            </w:pPr>
            <w:r>
              <w:rPr>
                <w:rStyle w:val="210pt1"/>
                <w:rFonts w:eastAsiaTheme="minorHAnsi"/>
              </w:rPr>
              <w:t>2030 год</w:t>
            </w:r>
          </w:p>
        </w:tc>
      </w:tr>
      <w:tr w:rsidR="0095546F" w:rsidRPr="00AF02CE"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277B29" w:rsidRDefault="0095546F" w:rsidP="00D37800">
            <w:pPr>
              <w:rPr>
                <w:rFonts w:ascii="Arial" w:hAnsi="Arial" w:cs="Arial"/>
                <w:sz w:val="20"/>
                <w:szCs w:val="20"/>
              </w:rPr>
            </w:pPr>
            <w:r w:rsidRPr="00277B29">
              <w:rPr>
                <w:rFonts w:ascii="Arial" w:hAnsi="Arial" w:cs="Arial"/>
                <w:sz w:val="20"/>
                <w:szCs w:val="20"/>
              </w:rPr>
              <w:t>Доля населения Мишкинского района, систематически занимающегося физической культурой и спортом, в общей численности населения Мишкинского района</w:t>
            </w:r>
          </w:p>
        </w:tc>
        <w:tc>
          <w:tcPr>
            <w:tcW w:w="1058" w:type="dxa"/>
          </w:tcPr>
          <w:p w:rsidR="0095546F" w:rsidRPr="00277B29" w:rsidRDefault="0095546F" w:rsidP="00D37800">
            <w:pPr>
              <w:rPr>
                <w:rFonts w:ascii="Arial" w:hAnsi="Arial" w:cs="Arial"/>
                <w:sz w:val="20"/>
                <w:szCs w:val="20"/>
              </w:rPr>
            </w:pPr>
            <w:r w:rsidRPr="00277B29">
              <w:rPr>
                <w:rFonts w:ascii="Arial" w:hAnsi="Arial" w:cs="Arial"/>
                <w:sz w:val="20"/>
                <w:szCs w:val="20"/>
              </w:rPr>
              <w:t>40%</w:t>
            </w:r>
          </w:p>
        </w:tc>
        <w:tc>
          <w:tcPr>
            <w:tcW w:w="1058" w:type="dxa"/>
          </w:tcPr>
          <w:p w:rsidR="0095546F" w:rsidRPr="00277B29" w:rsidRDefault="0095546F" w:rsidP="00D37800">
            <w:pPr>
              <w:rPr>
                <w:rFonts w:ascii="Arial" w:hAnsi="Arial" w:cs="Arial"/>
                <w:sz w:val="20"/>
                <w:szCs w:val="20"/>
              </w:rPr>
            </w:pPr>
            <w:r w:rsidRPr="00277B29">
              <w:rPr>
                <w:rFonts w:ascii="Arial" w:hAnsi="Arial" w:cs="Arial"/>
                <w:sz w:val="20"/>
                <w:szCs w:val="20"/>
              </w:rPr>
              <w:t>45%</w:t>
            </w:r>
          </w:p>
        </w:tc>
        <w:tc>
          <w:tcPr>
            <w:tcW w:w="1058" w:type="dxa"/>
          </w:tcPr>
          <w:p w:rsidR="0095546F" w:rsidRPr="00277B29" w:rsidRDefault="0095546F" w:rsidP="00D37800">
            <w:pPr>
              <w:rPr>
                <w:rFonts w:ascii="Arial" w:hAnsi="Arial" w:cs="Arial"/>
                <w:sz w:val="20"/>
                <w:szCs w:val="20"/>
              </w:rPr>
            </w:pPr>
            <w:r w:rsidRPr="00277B29">
              <w:rPr>
                <w:rFonts w:ascii="Arial" w:hAnsi="Arial" w:cs="Arial"/>
                <w:sz w:val="20"/>
                <w:szCs w:val="20"/>
              </w:rPr>
              <w:t>50%</w:t>
            </w:r>
          </w:p>
        </w:tc>
      </w:tr>
      <w:tr w:rsidR="0095546F" w:rsidRPr="00AF02CE" w:rsidTr="00D37800">
        <w:tc>
          <w:tcPr>
            <w:tcW w:w="495" w:type="dxa"/>
          </w:tcPr>
          <w:p w:rsidR="0095546F" w:rsidRPr="00937049" w:rsidRDefault="0095546F" w:rsidP="00D37800">
            <w:pPr>
              <w:spacing w:line="240" w:lineRule="exact"/>
              <w:rPr>
                <w:sz w:val="20"/>
                <w:szCs w:val="20"/>
              </w:rPr>
            </w:pPr>
            <w:r>
              <w:rPr>
                <w:sz w:val="20"/>
                <w:szCs w:val="20"/>
              </w:rPr>
              <w:lastRenderedPageBreak/>
              <w:t>6.</w:t>
            </w:r>
          </w:p>
        </w:tc>
        <w:tc>
          <w:tcPr>
            <w:tcW w:w="9056" w:type="dxa"/>
            <w:gridSpan w:val="7"/>
          </w:tcPr>
          <w:p w:rsidR="0095546F" w:rsidRDefault="0095546F" w:rsidP="00D37800">
            <w:pPr>
              <w:rPr>
                <w:rFonts w:ascii="Arial" w:hAnsi="Arial" w:cs="Arial"/>
                <w:b/>
                <w:sz w:val="20"/>
                <w:szCs w:val="20"/>
              </w:rPr>
            </w:pPr>
            <w:r w:rsidRPr="003D67C6">
              <w:rPr>
                <w:rFonts w:ascii="Arial" w:hAnsi="Arial" w:cs="Arial"/>
                <w:b/>
                <w:sz w:val="20"/>
                <w:szCs w:val="20"/>
              </w:rPr>
              <w:t>Создание условий для реализации потенциала молодежи в социально-экономической сфере</w:t>
            </w:r>
          </w:p>
          <w:p w:rsidR="0095546F" w:rsidRPr="003D67C6" w:rsidRDefault="0095546F" w:rsidP="00D37800">
            <w:pPr>
              <w:jc w:val="both"/>
              <w:rPr>
                <w:rFonts w:ascii="Arial" w:hAnsi="Arial" w:cs="Arial"/>
                <w:sz w:val="20"/>
                <w:szCs w:val="20"/>
              </w:rPr>
            </w:pPr>
            <w:r w:rsidRPr="003D67C6">
              <w:rPr>
                <w:rFonts w:ascii="Arial" w:hAnsi="Arial" w:cs="Arial"/>
                <w:sz w:val="20"/>
                <w:szCs w:val="20"/>
              </w:rPr>
              <w:t>Задача - создание условий для успешной социализации и самореализации молодёжи Мишкинского района</w:t>
            </w:r>
          </w:p>
        </w:tc>
      </w:tr>
      <w:tr w:rsidR="0095546F" w:rsidRPr="003D67C6"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3D67C6" w:rsidRDefault="0095546F" w:rsidP="00D37800">
            <w:pPr>
              <w:spacing w:line="259" w:lineRule="auto"/>
              <w:jc w:val="both"/>
              <w:rPr>
                <w:rFonts w:ascii="Arial" w:hAnsi="Arial" w:cs="Arial"/>
                <w:sz w:val="20"/>
                <w:szCs w:val="20"/>
              </w:rPr>
            </w:pPr>
            <w:r w:rsidRPr="003D67C6">
              <w:rPr>
                <w:rFonts w:ascii="Arial" w:hAnsi="Arial" w:cs="Arial"/>
                <w:sz w:val="20"/>
                <w:szCs w:val="20"/>
              </w:rPr>
              <w:t>вовлечение молодежи в социальную практику, в том числе молодых людей, находящихся в трудной жизненной ситуации;</w:t>
            </w:r>
          </w:p>
          <w:p w:rsidR="0095546F" w:rsidRPr="003D67C6" w:rsidRDefault="0095546F" w:rsidP="00D37800">
            <w:pPr>
              <w:spacing w:line="259" w:lineRule="auto"/>
              <w:jc w:val="both"/>
              <w:rPr>
                <w:rFonts w:ascii="Arial" w:hAnsi="Arial" w:cs="Arial"/>
                <w:sz w:val="20"/>
                <w:szCs w:val="20"/>
              </w:rPr>
            </w:pPr>
            <w:r w:rsidRPr="003D67C6">
              <w:rPr>
                <w:rFonts w:ascii="Arial" w:hAnsi="Arial" w:cs="Arial"/>
                <w:sz w:val="20"/>
                <w:szCs w:val="20"/>
              </w:rPr>
              <w:t xml:space="preserve">  развитие системы выявления, поддержки и продвижения инициативной и талантливой молодежи;</w:t>
            </w:r>
          </w:p>
          <w:p w:rsidR="0095546F" w:rsidRPr="003D67C6" w:rsidRDefault="0095546F" w:rsidP="00D37800">
            <w:pPr>
              <w:jc w:val="both"/>
              <w:rPr>
                <w:rFonts w:ascii="Arial" w:hAnsi="Arial" w:cs="Arial"/>
                <w:sz w:val="20"/>
                <w:szCs w:val="20"/>
              </w:rPr>
            </w:pPr>
            <w:r w:rsidRPr="003D67C6">
              <w:rPr>
                <w:rFonts w:ascii="Arial" w:hAnsi="Arial" w:cs="Arial"/>
                <w:sz w:val="20"/>
                <w:szCs w:val="20"/>
              </w:rPr>
              <w:t xml:space="preserve">  содействие гражданскому и патриотическому воспитанию;</w:t>
            </w:r>
          </w:p>
          <w:p w:rsidR="0095546F" w:rsidRPr="003D67C6" w:rsidRDefault="0095546F" w:rsidP="00D37800">
            <w:pPr>
              <w:jc w:val="both"/>
              <w:rPr>
                <w:rFonts w:ascii="Arial" w:hAnsi="Arial" w:cs="Arial"/>
                <w:sz w:val="20"/>
                <w:szCs w:val="20"/>
              </w:rPr>
            </w:pPr>
            <w:r w:rsidRPr="003D67C6">
              <w:rPr>
                <w:rFonts w:ascii="Arial" w:hAnsi="Arial" w:cs="Arial"/>
                <w:sz w:val="20"/>
                <w:szCs w:val="20"/>
              </w:rPr>
              <w:t xml:space="preserve">  создание условий для самостоятельной эффективной деятельности молодежи;</w:t>
            </w:r>
          </w:p>
          <w:p w:rsidR="0095546F" w:rsidRPr="003D67C6" w:rsidRDefault="0095546F" w:rsidP="00D37800">
            <w:pPr>
              <w:spacing w:line="259" w:lineRule="auto"/>
              <w:jc w:val="both"/>
              <w:rPr>
                <w:rFonts w:ascii="Arial" w:hAnsi="Arial" w:cs="Arial"/>
                <w:sz w:val="20"/>
                <w:szCs w:val="20"/>
              </w:rPr>
            </w:pPr>
            <w:r w:rsidRPr="003D67C6">
              <w:rPr>
                <w:rFonts w:ascii="Arial" w:hAnsi="Arial" w:cs="Arial"/>
                <w:sz w:val="20"/>
                <w:szCs w:val="20"/>
              </w:rPr>
              <w:t xml:space="preserve">  создание благоприятных условий для молодых семей, направленных на повышение рождаемости, формирование ценностей семейной культуры и образа успешной молодой семьи.</w:t>
            </w:r>
          </w:p>
          <w:p w:rsidR="0095546F" w:rsidRPr="003D67C6" w:rsidRDefault="0095546F" w:rsidP="00D37800">
            <w:pPr>
              <w:autoSpaceDE w:val="0"/>
              <w:autoSpaceDN w:val="0"/>
              <w:adjustRightInd w:val="0"/>
              <w:rPr>
                <w:rFonts w:ascii="Arial" w:hAnsi="Arial" w:cs="Arial"/>
                <w:sz w:val="20"/>
                <w:szCs w:val="20"/>
              </w:rPr>
            </w:pPr>
          </w:p>
        </w:tc>
        <w:tc>
          <w:tcPr>
            <w:tcW w:w="2562" w:type="dxa"/>
            <w:gridSpan w:val="2"/>
          </w:tcPr>
          <w:p w:rsidR="0095546F" w:rsidRPr="003D67C6" w:rsidRDefault="0095546F" w:rsidP="00D37800">
            <w:pPr>
              <w:rPr>
                <w:sz w:val="20"/>
                <w:szCs w:val="20"/>
              </w:rPr>
            </w:pPr>
          </w:p>
        </w:tc>
        <w:tc>
          <w:tcPr>
            <w:tcW w:w="1058" w:type="dxa"/>
            <w:vAlign w:val="bottom"/>
          </w:tcPr>
          <w:p w:rsidR="0095546F" w:rsidRPr="003D67C6" w:rsidRDefault="0095546F" w:rsidP="00D37800">
            <w:pPr>
              <w:spacing w:line="200" w:lineRule="exact"/>
              <w:rPr>
                <w:sz w:val="20"/>
                <w:szCs w:val="20"/>
              </w:rPr>
            </w:pPr>
            <w:r w:rsidRPr="003D67C6">
              <w:rPr>
                <w:rStyle w:val="210pt1"/>
                <w:rFonts w:eastAsiaTheme="minorHAnsi"/>
              </w:rPr>
              <w:t>2020 год</w:t>
            </w:r>
          </w:p>
        </w:tc>
        <w:tc>
          <w:tcPr>
            <w:tcW w:w="1058" w:type="dxa"/>
            <w:vAlign w:val="bottom"/>
          </w:tcPr>
          <w:p w:rsidR="0095546F" w:rsidRPr="003D67C6" w:rsidRDefault="0095546F" w:rsidP="00D37800">
            <w:pPr>
              <w:spacing w:line="200" w:lineRule="exact"/>
              <w:rPr>
                <w:sz w:val="20"/>
                <w:szCs w:val="20"/>
              </w:rPr>
            </w:pPr>
            <w:r w:rsidRPr="003D67C6">
              <w:rPr>
                <w:rStyle w:val="210pt1"/>
                <w:rFonts w:eastAsiaTheme="minorHAnsi"/>
              </w:rPr>
              <w:t>2025 год</w:t>
            </w:r>
          </w:p>
        </w:tc>
        <w:tc>
          <w:tcPr>
            <w:tcW w:w="1058" w:type="dxa"/>
            <w:vAlign w:val="bottom"/>
          </w:tcPr>
          <w:p w:rsidR="0095546F" w:rsidRPr="003D67C6" w:rsidRDefault="0095546F" w:rsidP="00D37800">
            <w:pPr>
              <w:spacing w:line="200" w:lineRule="exact"/>
              <w:rPr>
                <w:sz w:val="20"/>
                <w:szCs w:val="20"/>
              </w:rPr>
            </w:pPr>
            <w:r w:rsidRPr="003D67C6">
              <w:rPr>
                <w:rStyle w:val="210pt1"/>
                <w:rFonts w:eastAsiaTheme="minorHAnsi"/>
              </w:rPr>
              <w:t>2030 год</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3D67C6" w:rsidRDefault="0095546F" w:rsidP="00D37800">
            <w:pPr>
              <w:jc w:val="both"/>
              <w:rPr>
                <w:rFonts w:ascii="Arial" w:hAnsi="Arial" w:cs="Arial"/>
                <w:sz w:val="20"/>
                <w:szCs w:val="20"/>
              </w:rPr>
            </w:pPr>
            <w:r w:rsidRPr="003D67C6">
              <w:rPr>
                <w:rFonts w:ascii="Arial" w:hAnsi="Arial" w:cs="Arial"/>
                <w:sz w:val="20"/>
                <w:szCs w:val="20"/>
              </w:rPr>
              <w:t xml:space="preserve">доля молодежи Мишкинского района, </w:t>
            </w:r>
            <w:proofErr w:type="gramStart"/>
            <w:r w:rsidRPr="003D67C6">
              <w:rPr>
                <w:rFonts w:ascii="Arial" w:hAnsi="Arial" w:cs="Arial"/>
                <w:sz w:val="20"/>
                <w:szCs w:val="20"/>
              </w:rPr>
              <w:t>вовлеченных</w:t>
            </w:r>
            <w:proofErr w:type="gramEnd"/>
            <w:r w:rsidRPr="003D67C6">
              <w:rPr>
                <w:rFonts w:ascii="Arial" w:hAnsi="Arial" w:cs="Arial"/>
                <w:sz w:val="20"/>
                <w:szCs w:val="20"/>
              </w:rPr>
              <w:t xml:space="preserve"> в мероприятия по патриотическому воспитанию, от общего количества молодежи, %</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40,0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45,0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50,0</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3D67C6" w:rsidRDefault="0095546F" w:rsidP="00D37800">
            <w:pPr>
              <w:jc w:val="both"/>
              <w:rPr>
                <w:rFonts w:ascii="Arial" w:hAnsi="Arial" w:cs="Arial"/>
                <w:sz w:val="20"/>
                <w:szCs w:val="20"/>
              </w:rPr>
            </w:pPr>
            <w:r w:rsidRPr="003D67C6">
              <w:rPr>
                <w:rFonts w:ascii="Arial" w:hAnsi="Arial" w:cs="Arial"/>
                <w:sz w:val="20"/>
                <w:szCs w:val="20"/>
              </w:rPr>
              <w:t>доля молодежи, участвующей в мероприятиях разного уровня по поддержке инициативной и талантливой молодежи от общего количества молодежи, %</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20,0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23,0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25,0</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3D67C6" w:rsidRDefault="0095546F" w:rsidP="00D37800">
            <w:pPr>
              <w:jc w:val="both"/>
              <w:rPr>
                <w:rFonts w:ascii="Arial" w:hAnsi="Arial" w:cs="Arial"/>
                <w:sz w:val="20"/>
                <w:szCs w:val="20"/>
              </w:rPr>
            </w:pPr>
            <w:r w:rsidRPr="003D67C6">
              <w:rPr>
                <w:rFonts w:ascii="Arial" w:hAnsi="Arial" w:cs="Arial"/>
                <w:sz w:val="20"/>
                <w:szCs w:val="20"/>
              </w:rPr>
              <w:t xml:space="preserve">доля молодежи, </w:t>
            </w:r>
            <w:proofErr w:type="gramStart"/>
            <w:r w:rsidRPr="003D67C6">
              <w:rPr>
                <w:rFonts w:ascii="Arial" w:hAnsi="Arial" w:cs="Arial"/>
                <w:sz w:val="20"/>
                <w:szCs w:val="20"/>
              </w:rPr>
              <w:t>вовлеченных</w:t>
            </w:r>
            <w:proofErr w:type="gramEnd"/>
            <w:r w:rsidRPr="003D67C6">
              <w:rPr>
                <w:rFonts w:ascii="Arial" w:hAnsi="Arial" w:cs="Arial"/>
                <w:sz w:val="20"/>
                <w:szCs w:val="20"/>
              </w:rPr>
              <w:t xml:space="preserve"> в добровольческую деятельность, к общему количеству молодежи, %</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25,0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30,0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35,0</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3D67C6" w:rsidRDefault="0095546F" w:rsidP="00D37800">
            <w:pPr>
              <w:jc w:val="both"/>
              <w:rPr>
                <w:rFonts w:ascii="Arial" w:hAnsi="Arial" w:cs="Arial"/>
                <w:sz w:val="20"/>
                <w:szCs w:val="20"/>
              </w:rPr>
            </w:pPr>
            <w:r w:rsidRPr="003D67C6">
              <w:rPr>
                <w:rFonts w:ascii="Arial" w:hAnsi="Arial" w:cs="Arial"/>
                <w:sz w:val="20"/>
                <w:szCs w:val="20"/>
              </w:rPr>
              <w:t>доля молодых людей, находящихся в трудной жизненной ситуации, вовлеченной в социальную практику, %</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35,0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37,0</w:t>
            </w:r>
          </w:p>
        </w:tc>
        <w:tc>
          <w:tcPr>
            <w:tcW w:w="1058" w:type="dxa"/>
          </w:tcPr>
          <w:p w:rsidR="0095546F" w:rsidRPr="003D67C6" w:rsidRDefault="0095546F" w:rsidP="00D37800">
            <w:pPr>
              <w:jc w:val="both"/>
              <w:rPr>
                <w:rFonts w:ascii="Arial" w:hAnsi="Arial" w:cs="Arial"/>
                <w:sz w:val="20"/>
                <w:szCs w:val="20"/>
              </w:rPr>
            </w:pPr>
            <w:r w:rsidRPr="003D67C6">
              <w:rPr>
                <w:rFonts w:ascii="Arial" w:hAnsi="Arial" w:cs="Arial"/>
                <w:sz w:val="20"/>
                <w:szCs w:val="20"/>
              </w:rPr>
              <w:t>40,0</w:t>
            </w:r>
          </w:p>
        </w:tc>
      </w:tr>
      <w:tr w:rsidR="0095546F" w:rsidRPr="003D67C6" w:rsidTr="00D37800">
        <w:tc>
          <w:tcPr>
            <w:tcW w:w="495" w:type="dxa"/>
          </w:tcPr>
          <w:p w:rsidR="0095546F" w:rsidRPr="00937049" w:rsidRDefault="0095546F" w:rsidP="00D37800">
            <w:pPr>
              <w:spacing w:line="240" w:lineRule="exact"/>
              <w:rPr>
                <w:sz w:val="20"/>
                <w:szCs w:val="20"/>
              </w:rPr>
            </w:pPr>
            <w:r>
              <w:rPr>
                <w:sz w:val="20"/>
                <w:szCs w:val="20"/>
              </w:rPr>
              <w:t>7.</w:t>
            </w:r>
          </w:p>
        </w:tc>
        <w:tc>
          <w:tcPr>
            <w:tcW w:w="9056" w:type="dxa"/>
            <w:gridSpan w:val="7"/>
          </w:tcPr>
          <w:p w:rsidR="0095546F" w:rsidRDefault="0095546F" w:rsidP="00D37800">
            <w:pPr>
              <w:jc w:val="both"/>
              <w:rPr>
                <w:rFonts w:ascii="Arial" w:hAnsi="Arial" w:cs="Arial"/>
                <w:b/>
                <w:sz w:val="20"/>
                <w:szCs w:val="20"/>
              </w:rPr>
            </w:pPr>
            <w:r w:rsidRPr="003B3E73">
              <w:rPr>
                <w:rFonts w:ascii="Arial" w:hAnsi="Arial" w:cs="Arial"/>
                <w:b/>
                <w:sz w:val="20"/>
                <w:szCs w:val="20"/>
              </w:rPr>
              <w:t xml:space="preserve">Создание условий для развития жилищного строительства в </w:t>
            </w:r>
            <w:proofErr w:type="spellStart"/>
            <w:r w:rsidRPr="003B3E73">
              <w:rPr>
                <w:rFonts w:ascii="Arial" w:hAnsi="Arial" w:cs="Arial"/>
                <w:b/>
                <w:sz w:val="20"/>
                <w:szCs w:val="20"/>
              </w:rPr>
              <w:t>Мишкинском</w:t>
            </w:r>
            <w:proofErr w:type="spellEnd"/>
            <w:r w:rsidRPr="003B3E73">
              <w:rPr>
                <w:rFonts w:ascii="Arial" w:hAnsi="Arial" w:cs="Arial"/>
                <w:b/>
                <w:sz w:val="20"/>
                <w:szCs w:val="20"/>
              </w:rPr>
              <w:t xml:space="preserve"> районе, в том числе индивидуального</w:t>
            </w:r>
          </w:p>
          <w:p w:rsidR="0095546F" w:rsidRPr="003B3E73" w:rsidRDefault="0095546F" w:rsidP="00D37800">
            <w:pPr>
              <w:jc w:val="both"/>
              <w:rPr>
                <w:rFonts w:ascii="Arial" w:hAnsi="Arial" w:cs="Arial"/>
                <w:sz w:val="20"/>
                <w:szCs w:val="20"/>
              </w:rPr>
            </w:pPr>
            <w:r w:rsidRPr="003B3E73">
              <w:rPr>
                <w:rFonts w:ascii="Arial" w:hAnsi="Arial" w:cs="Arial"/>
                <w:sz w:val="20"/>
                <w:szCs w:val="20"/>
              </w:rPr>
              <w:t xml:space="preserve">Задача - </w:t>
            </w:r>
            <w:r w:rsidRPr="002E016A">
              <w:rPr>
                <w:rFonts w:ascii="Arial" w:hAnsi="Arial" w:cs="Arial"/>
                <w:sz w:val="20"/>
                <w:szCs w:val="20"/>
              </w:rPr>
              <w:t>создание условий для развития жилищного и жилищно-коммунального сектора экономики; создание условий для приведения коммунальной инфраструктуры в соответствие со стандартами качества, обеспечивающими комфортные условия проживания</w:t>
            </w:r>
          </w:p>
        </w:tc>
      </w:tr>
      <w:tr w:rsidR="0095546F" w:rsidRPr="003D67C6"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2E016A" w:rsidRDefault="0095546F" w:rsidP="00D37800">
            <w:pPr>
              <w:autoSpaceDE w:val="0"/>
              <w:autoSpaceDN w:val="0"/>
              <w:adjustRightInd w:val="0"/>
              <w:jc w:val="both"/>
              <w:rPr>
                <w:rFonts w:ascii="ArialMT" w:hAnsi="ArialMT" w:cs="ArialMT"/>
                <w:sz w:val="20"/>
                <w:szCs w:val="20"/>
              </w:rPr>
            </w:pPr>
            <w:r w:rsidRPr="002E016A">
              <w:rPr>
                <w:rFonts w:ascii="ArialMT" w:hAnsi="ArialMT" w:cs="ArialMT"/>
                <w:sz w:val="20"/>
                <w:szCs w:val="20"/>
              </w:rPr>
              <w:t>обеспечение доступности коммунальных услуг для населения Мишкинского района;</w:t>
            </w:r>
          </w:p>
          <w:p w:rsidR="0095546F" w:rsidRPr="002E016A" w:rsidRDefault="0095546F" w:rsidP="00D37800">
            <w:pPr>
              <w:autoSpaceDE w:val="0"/>
              <w:autoSpaceDN w:val="0"/>
              <w:adjustRightInd w:val="0"/>
              <w:jc w:val="both"/>
              <w:rPr>
                <w:rFonts w:ascii="ArialMT" w:hAnsi="ArialMT" w:cs="ArialMT"/>
                <w:sz w:val="20"/>
                <w:szCs w:val="20"/>
              </w:rPr>
            </w:pPr>
            <w:r w:rsidRPr="002E016A">
              <w:rPr>
                <w:rFonts w:ascii="ArialMT" w:hAnsi="ArialMT" w:cs="ArialMT"/>
                <w:sz w:val="20"/>
                <w:szCs w:val="20"/>
              </w:rPr>
              <w:t>повышение качества предоставления коммунальных услуг;</w:t>
            </w:r>
          </w:p>
          <w:p w:rsidR="0095546F" w:rsidRPr="002E016A" w:rsidRDefault="0095546F" w:rsidP="00D37800">
            <w:pPr>
              <w:autoSpaceDE w:val="0"/>
              <w:autoSpaceDN w:val="0"/>
              <w:adjustRightInd w:val="0"/>
              <w:jc w:val="both"/>
              <w:rPr>
                <w:rFonts w:ascii="ArialMT" w:hAnsi="ArialMT" w:cs="ArialMT"/>
                <w:sz w:val="20"/>
                <w:szCs w:val="20"/>
              </w:rPr>
            </w:pPr>
            <w:r w:rsidRPr="002E016A">
              <w:rPr>
                <w:rFonts w:ascii="ArialMT" w:hAnsi="ArialMT" w:cs="ArialMT"/>
                <w:sz w:val="20"/>
                <w:szCs w:val="20"/>
              </w:rPr>
              <w:t>повышение условий комфортного проживания граждан;</w:t>
            </w:r>
          </w:p>
          <w:p w:rsidR="0095546F" w:rsidRPr="002E016A" w:rsidRDefault="0095546F" w:rsidP="00D37800">
            <w:pPr>
              <w:autoSpaceDE w:val="0"/>
              <w:autoSpaceDN w:val="0"/>
              <w:adjustRightInd w:val="0"/>
              <w:jc w:val="both"/>
              <w:rPr>
                <w:rFonts w:ascii="ArialMT" w:hAnsi="ArialMT" w:cs="ArialMT"/>
                <w:sz w:val="20"/>
                <w:szCs w:val="20"/>
              </w:rPr>
            </w:pPr>
            <w:r w:rsidRPr="002E016A">
              <w:rPr>
                <w:rFonts w:ascii="ArialMT" w:hAnsi="ArialMT" w:cs="ArialMT"/>
                <w:sz w:val="20"/>
                <w:szCs w:val="20"/>
              </w:rPr>
              <w:t>развитие газификации</w:t>
            </w:r>
          </w:p>
          <w:p w:rsidR="0095546F" w:rsidRPr="002E016A" w:rsidRDefault="0095546F" w:rsidP="00D37800">
            <w:pPr>
              <w:autoSpaceDE w:val="0"/>
              <w:autoSpaceDN w:val="0"/>
              <w:adjustRightInd w:val="0"/>
              <w:rPr>
                <w:rFonts w:ascii="Arial" w:hAnsi="Arial" w:cs="Arial"/>
                <w:sz w:val="20"/>
                <w:szCs w:val="20"/>
              </w:rPr>
            </w:pPr>
          </w:p>
        </w:tc>
        <w:tc>
          <w:tcPr>
            <w:tcW w:w="2562" w:type="dxa"/>
            <w:gridSpan w:val="2"/>
          </w:tcPr>
          <w:p w:rsidR="0095546F" w:rsidRPr="002E016A" w:rsidRDefault="0095546F" w:rsidP="00D37800">
            <w:pPr>
              <w:rPr>
                <w:sz w:val="20"/>
                <w:szCs w:val="20"/>
              </w:rPr>
            </w:pP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2020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2025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2030 год</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4" w:lineRule="exact"/>
              <w:ind w:left="140"/>
              <w:rPr>
                <w:b w:val="0"/>
              </w:rPr>
            </w:pPr>
            <w:r w:rsidRPr="00DE6562">
              <w:rPr>
                <w:b w:val="0"/>
              </w:rPr>
              <w:t>доля газифицированных жилых помещений от общего количества</w:t>
            </w:r>
          </w:p>
        </w:tc>
        <w:tc>
          <w:tcPr>
            <w:tcW w:w="1058" w:type="dxa"/>
          </w:tcPr>
          <w:p w:rsidR="0095546F" w:rsidRPr="00DE6562" w:rsidRDefault="00C55FB1" w:rsidP="00D37800">
            <w:pPr>
              <w:pStyle w:val="60"/>
              <w:shd w:val="clear" w:color="auto" w:fill="auto"/>
              <w:spacing w:line="240" w:lineRule="auto"/>
              <w:ind w:left="60"/>
              <w:rPr>
                <w:b w:val="0"/>
              </w:rPr>
            </w:pPr>
            <w:r>
              <w:rPr>
                <w:b w:val="0"/>
              </w:rPr>
              <w:t>26</w:t>
            </w:r>
          </w:p>
        </w:tc>
        <w:tc>
          <w:tcPr>
            <w:tcW w:w="1058" w:type="dxa"/>
          </w:tcPr>
          <w:p w:rsidR="0095546F" w:rsidRPr="00DE6562" w:rsidRDefault="00C55FB1" w:rsidP="00D37800">
            <w:pPr>
              <w:pStyle w:val="60"/>
              <w:shd w:val="clear" w:color="auto" w:fill="auto"/>
              <w:spacing w:line="240" w:lineRule="auto"/>
              <w:ind w:left="60"/>
              <w:rPr>
                <w:b w:val="0"/>
              </w:rPr>
            </w:pPr>
            <w:r>
              <w:rPr>
                <w:b w:val="0"/>
              </w:rPr>
              <w:t>30</w:t>
            </w:r>
          </w:p>
        </w:tc>
        <w:tc>
          <w:tcPr>
            <w:tcW w:w="1058" w:type="dxa"/>
          </w:tcPr>
          <w:p w:rsidR="0095546F" w:rsidRPr="00DE6562" w:rsidRDefault="00C55FB1" w:rsidP="00D37800">
            <w:pPr>
              <w:pStyle w:val="60"/>
              <w:shd w:val="clear" w:color="auto" w:fill="auto"/>
              <w:spacing w:line="240" w:lineRule="auto"/>
              <w:ind w:left="80"/>
              <w:rPr>
                <w:b w:val="0"/>
              </w:rPr>
            </w:pPr>
            <w:r>
              <w:rPr>
                <w:b w:val="0"/>
              </w:rPr>
              <w:t>40</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4" w:lineRule="exact"/>
              <w:ind w:left="140"/>
              <w:rPr>
                <w:b w:val="0"/>
              </w:rPr>
            </w:pPr>
            <w:r w:rsidRPr="00DE6562">
              <w:rPr>
                <w:b w:val="0"/>
              </w:rPr>
              <w:t>удельный вес площади жилищного фонда оборудованного всеми видами благоустройства к общей площади жилых помещений</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1,9</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2,0</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2,1</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4" w:lineRule="exact"/>
              <w:ind w:left="140"/>
              <w:rPr>
                <w:b w:val="0"/>
              </w:rPr>
            </w:pPr>
            <w:r w:rsidRPr="00DE6562">
              <w:rPr>
                <w:b w:val="0"/>
              </w:rPr>
              <w:t xml:space="preserve">удельный вес протяженности ветхих и аварийных сетей тепло и водоснабжения в </w:t>
            </w:r>
            <w:r w:rsidRPr="00DE6562">
              <w:rPr>
                <w:b w:val="0"/>
              </w:rPr>
              <w:lastRenderedPageBreak/>
              <w:t>общем протяжении сетей тепло и водоснабжения, %</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lastRenderedPageBreak/>
              <w:t>27,2</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27,0</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26,8</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DE6562" w:rsidRDefault="0095546F" w:rsidP="00D37800">
            <w:pPr>
              <w:pStyle w:val="60"/>
              <w:shd w:val="clear" w:color="auto" w:fill="auto"/>
              <w:spacing w:line="250" w:lineRule="exact"/>
              <w:ind w:left="140"/>
              <w:rPr>
                <w:b w:val="0"/>
              </w:rPr>
            </w:pPr>
            <w:r w:rsidRPr="00DE6562">
              <w:rPr>
                <w:b w:val="0"/>
              </w:rPr>
              <w:t>удельный вес площади ветхого и аварийного жилья к общей площади жилых помещений, %.</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7,5</w:t>
            </w:r>
          </w:p>
        </w:tc>
        <w:tc>
          <w:tcPr>
            <w:tcW w:w="1058" w:type="dxa"/>
          </w:tcPr>
          <w:p w:rsidR="0095546F" w:rsidRPr="00DE6562" w:rsidRDefault="0095546F" w:rsidP="00D37800">
            <w:pPr>
              <w:pStyle w:val="60"/>
              <w:shd w:val="clear" w:color="auto" w:fill="auto"/>
              <w:spacing w:line="240" w:lineRule="auto"/>
              <w:ind w:left="60"/>
              <w:rPr>
                <w:b w:val="0"/>
              </w:rPr>
            </w:pPr>
            <w:r w:rsidRPr="00DE6562">
              <w:rPr>
                <w:b w:val="0"/>
              </w:rPr>
              <w:t>7,4</w:t>
            </w:r>
          </w:p>
        </w:tc>
        <w:tc>
          <w:tcPr>
            <w:tcW w:w="1058" w:type="dxa"/>
          </w:tcPr>
          <w:p w:rsidR="0095546F" w:rsidRPr="00DE6562" w:rsidRDefault="0095546F" w:rsidP="00D37800">
            <w:pPr>
              <w:pStyle w:val="60"/>
              <w:shd w:val="clear" w:color="auto" w:fill="auto"/>
              <w:spacing w:line="240" w:lineRule="auto"/>
              <w:ind w:left="80"/>
              <w:rPr>
                <w:b w:val="0"/>
              </w:rPr>
            </w:pPr>
            <w:r w:rsidRPr="00DE6562">
              <w:rPr>
                <w:b w:val="0"/>
              </w:rPr>
              <w:t>7,3</w:t>
            </w:r>
          </w:p>
        </w:tc>
      </w:tr>
      <w:tr w:rsidR="0095546F" w:rsidRPr="003D67C6" w:rsidTr="00D37800">
        <w:tc>
          <w:tcPr>
            <w:tcW w:w="495" w:type="dxa"/>
          </w:tcPr>
          <w:p w:rsidR="0095546F" w:rsidRPr="00937049" w:rsidRDefault="0095546F" w:rsidP="00D37800">
            <w:pPr>
              <w:spacing w:line="240" w:lineRule="exact"/>
              <w:rPr>
                <w:sz w:val="20"/>
                <w:szCs w:val="20"/>
              </w:rPr>
            </w:pPr>
            <w:r>
              <w:rPr>
                <w:sz w:val="20"/>
                <w:szCs w:val="20"/>
              </w:rPr>
              <w:t>8.</w:t>
            </w:r>
          </w:p>
        </w:tc>
        <w:tc>
          <w:tcPr>
            <w:tcW w:w="9056" w:type="dxa"/>
            <w:gridSpan w:val="7"/>
          </w:tcPr>
          <w:p w:rsidR="0095546F" w:rsidRPr="005F66FB" w:rsidRDefault="0095546F" w:rsidP="00D37800">
            <w:pPr>
              <w:jc w:val="both"/>
              <w:rPr>
                <w:rFonts w:ascii="Arial" w:hAnsi="Arial" w:cs="Arial"/>
                <w:b/>
                <w:sz w:val="20"/>
                <w:szCs w:val="20"/>
              </w:rPr>
            </w:pPr>
            <w:r w:rsidRPr="005F66FB">
              <w:rPr>
                <w:rFonts w:ascii="Arial" w:hAnsi="Arial" w:cs="Arial"/>
                <w:b/>
                <w:sz w:val="20"/>
                <w:szCs w:val="20"/>
              </w:rPr>
              <w:t>Увеличение уровня благоустройства населенных пунктов и развития системы утилизации и переработки отходов</w:t>
            </w:r>
          </w:p>
          <w:p w:rsidR="0095546F" w:rsidRPr="00DE6562" w:rsidRDefault="0095546F" w:rsidP="00D37800">
            <w:pPr>
              <w:jc w:val="both"/>
              <w:rPr>
                <w:rFonts w:ascii="Arial" w:hAnsi="Arial" w:cs="Arial"/>
                <w:sz w:val="20"/>
                <w:szCs w:val="20"/>
              </w:rPr>
            </w:pPr>
            <w:r w:rsidRPr="00DE6562">
              <w:rPr>
                <w:rFonts w:ascii="Arial" w:hAnsi="Arial" w:cs="Arial"/>
                <w:sz w:val="20"/>
                <w:szCs w:val="20"/>
              </w:rPr>
              <w:t xml:space="preserve">Задача - </w:t>
            </w:r>
            <w:r w:rsidRPr="00DE6562">
              <w:rPr>
                <w:rFonts w:ascii="Arial" w:eastAsia="Times New Roman" w:hAnsi="Arial" w:cs="Arial"/>
              </w:rPr>
              <w:t xml:space="preserve">Снижение негативного воздействия объектов хозяйственной и иной деятельности (в том числе объектов размещения отходов) на окружающую среду и обеспечение экологической </w:t>
            </w:r>
            <w:proofErr w:type="gramStart"/>
            <w:r w:rsidRPr="00DE6562">
              <w:rPr>
                <w:rFonts w:ascii="Arial" w:eastAsia="Times New Roman" w:hAnsi="Arial" w:cs="Arial"/>
              </w:rPr>
              <w:t>безопасности</w:t>
            </w:r>
            <w:proofErr w:type="gramEnd"/>
            <w:r w:rsidRPr="00DE6562">
              <w:rPr>
                <w:rFonts w:ascii="Arial" w:eastAsia="Times New Roman" w:hAnsi="Arial" w:cs="Arial"/>
              </w:rPr>
              <w:t xml:space="preserve"> и создание благоприятных условий среды проживания населения Мишкинского района</w:t>
            </w:r>
          </w:p>
        </w:tc>
      </w:tr>
      <w:tr w:rsidR="0095546F" w:rsidRPr="002E016A"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B21B25" w:rsidRDefault="0095546F" w:rsidP="00D37800">
            <w:pPr>
              <w:rPr>
                <w:rFonts w:ascii="Calibri" w:eastAsia="Times New Roman" w:hAnsi="Calibri" w:cs="Times New Roman"/>
              </w:rPr>
            </w:pPr>
            <w:r>
              <w:rPr>
                <w:rFonts w:ascii="Arial" w:eastAsia="Times New Roman" w:hAnsi="Arial" w:cs="Arial"/>
              </w:rPr>
              <w:t>-</w:t>
            </w:r>
            <w:r w:rsidRPr="00B21B25">
              <w:rPr>
                <w:rFonts w:ascii="Arial" w:eastAsia="Times New Roman" w:hAnsi="Arial" w:cs="Arial"/>
              </w:rPr>
              <w:t>Размещение отходов на объектах, обустроенных в соответствии с требованиями природоохранного законодательства</w:t>
            </w:r>
          </w:p>
          <w:p w:rsidR="0095546F" w:rsidRDefault="0095546F" w:rsidP="00D37800">
            <w:pPr>
              <w:autoSpaceDE w:val="0"/>
              <w:autoSpaceDN w:val="0"/>
              <w:adjustRightInd w:val="0"/>
              <w:rPr>
                <w:rFonts w:ascii="Arial" w:eastAsia="Times New Roman" w:hAnsi="Arial" w:cs="Arial"/>
              </w:rPr>
            </w:pPr>
            <w:r>
              <w:rPr>
                <w:rFonts w:ascii="Arial" w:eastAsia="Times New Roman" w:hAnsi="Arial" w:cs="Arial"/>
              </w:rPr>
              <w:t>-О</w:t>
            </w:r>
            <w:r w:rsidRPr="00B21B25">
              <w:rPr>
                <w:rFonts w:ascii="Arial" w:eastAsia="Times New Roman" w:hAnsi="Arial" w:cs="Arial"/>
              </w:rPr>
              <w:t>беспечение экологической безопасности и создание благоприятных условий среды проживания населения</w:t>
            </w:r>
          </w:p>
          <w:p w:rsidR="0095546F" w:rsidRPr="00B21B25" w:rsidRDefault="0095546F" w:rsidP="00D37800">
            <w:pPr>
              <w:rPr>
                <w:rFonts w:ascii="Calibri" w:eastAsia="Times New Roman" w:hAnsi="Calibri" w:cs="Times New Roman"/>
              </w:rPr>
            </w:pPr>
            <w:r>
              <w:rPr>
                <w:rFonts w:ascii="Arial" w:eastAsia="Times New Roman" w:hAnsi="Arial" w:cs="Arial"/>
              </w:rPr>
              <w:t>-</w:t>
            </w:r>
            <w:r>
              <w:rPr>
                <w:rFonts w:ascii="Arial" w:hAnsi="Arial" w:cs="Arial"/>
              </w:rPr>
              <w:t xml:space="preserve"> </w:t>
            </w:r>
            <w:r>
              <w:rPr>
                <w:rFonts w:ascii="Arial" w:eastAsia="Times New Roman" w:hAnsi="Arial" w:cs="Arial"/>
              </w:rPr>
              <w:t>С</w:t>
            </w:r>
            <w:r w:rsidRPr="00B21B25">
              <w:rPr>
                <w:rFonts w:ascii="Arial" w:eastAsia="Times New Roman" w:hAnsi="Arial" w:cs="Arial"/>
              </w:rPr>
              <w:t>охранение ценных природных комплексов и объектов.</w:t>
            </w:r>
          </w:p>
          <w:p w:rsidR="0095546F" w:rsidRDefault="0095546F" w:rsidP="00D37800">
            <w:pPr>
              <w:autoSpaceDE w:val="0"/>
              <w:autoSpaceDN w:val="0"/>
              <w:adjustRightInd w:val="0"/>
              <w:rPr>
                <w:rFonts w:ascii="Arial" w:eastAsia="Times New Roman" w:hAnsi="Arial" w:cs="Arial"/>
              </w:rPr>
            </w:pPr>
            <w:r>
              <w:rPr>
                <w:rFonts w:ascii="Arial" w:hAnsi="Arial" w:cs="Arial"/>
                <w:sz w:val="20"/>
                <w:szCs w:val="20"/>
              </w:rPr>
              <w:t>-</w:t>
            </w:r>
            <w:r>
              <w:rPr>
                <w:rFonts w:ascii="Arial" w:eastAsia="Times New Roman" w:hAnsi="Arial" w:cs="Arial"/>
              </w:rPr>
              <w:t xml:space="preserve"> Р</w:t>
            </w:r>
            <w:r w:rsidRPr="00B21B25">
              <w:rPr>
                <w:rFonts w:ascii="Arial" w:eastAsia="Times New Roman" w:hAnsi="Arial" w:cs="Arial"/>
              </w:rPr>
              <w:t>азвитие форм и методов экологического просвещения, информирования населения о состоянии окружающей среды</w:t>
            </w:r>
          </w:p>
          <w:p w:rsidR="0095546F" w:rsidRDefault="0095546F" w:rsidP="00D37800">
            <w:pPr>
              <w:autoSpaceDE w:val="0"/>
              <w:autoSpaceDN w:val="0"/>
              <w:adjustRightInd w:val="0"/>
              <w:rPr>
                <w:rFonts w:ascii="Arial" w:eastAsia="Times New Roman" w:hAnsi="Arial" w:cs="Arial"/>
              </w:rPr>
            </w:pPr>
            <w:r>
              <w:rPr>
                <w:rFonts w:ascii="Arial" w:eastAsia="Times New Roman" w:hAnsi="Arial" w:cs="Arial"/>
              </w:rPr>
              <w:t>- О</w:t>
            </w:r>
            <w:r w:rsidRPr="00B21B25">
              <w:rPr>
                <w:rFonts w:ascii="Arial" w:eastAsia="Times New Roman" w:hAnsi="Arial" w:cs="Arial"/>
              </w:rPr>
              <w:t>беспечение экологической безопасности и создание благоприятных условий среды проживания населения</w:t>
            </w:r>
          </w:p>
          <w:p w:rsidR="0095546F" w:rsidRPr="00B21B25" w:rsidRDefault="0095546F" w:rsidP="00D37800">
            <w:pPr>
              <w:rPr>
                <w:rFonts w:ascii="Calibri" w:eastAsia="Times New Roman" w:hAnsi="Calibri" w:cs="Times New Roman"/>
              </w:rPr>
            </w:pPr>
            <w:r>
              <w:rPr>
                <w:rFonts w:ascii="Arial" w:eastAsia="Times New Roman" w:hAnsi="Arial" w:cs="Arial"/>
              </w:rPr>
              <w:t>-</w:t>
            </w:r>
            <w:r>
              <w:rPr>
                <w:rFonts w:ascii="Arial" w:hAnsi="Arial" w:cs="Arial"/>
              </w:rPr>
              <w:t xml:space="preserve"> </w:t>
            </w:r>
            <w:r>
              <w:rPr>
                <w:rFonts w:ascii="Arial" w:eastAsia="Times New Roman" w:hAnsi="Arial" w:cs="Arial"/>
              </w:rPr>
              <w:t>О</w:t>
            </w:r>
            <w:r w:rsidRPr="00B21B25">
              <w:rPr>
                <w:rFonts w:ascii="Arial" w:eastAsia="Times New Roman" w:hAnsi="Arial" w:cs="Arial"/>
              </w:rPr>
              <w:t xml:space="preserve">чистка </w:t>
            </w:r>
            <w:proofErr w:type="gramStart"/>
            <w:r w:rsidRPr="00B21B25">
              <w:rPr>
                <w:rFonts w:ascii="Arial" w:eastAsia="Times New Roman" w:hAnsi="Arial" w:cs="Arial"/>
              </w:rPr>
              <w:t>захламленных</w:t>
            </w:r>
            <w:proofErr w:type="gramEnd"/>
            <w:r w:rsidRPr="00B21B25">
              <w:rPr>
                <w:rFonts w:ascii="Arial" w:eastAsia="Times New Roman" w:hAnsi="Arial" w:cs="Arial"/>
              </w:rPr>
              <w:t xml:space="preserve"> территорий</w:t>
            </w:r>
          </w:p>
          <w:p w:rsidR="0095546F" w:rsidRPr="002E016A" w:rsidRDefault="0095546F" w:rsidP="00D37800">
            <w:pPr>
              <w:autoSpaceDE w:val="0"/>
              <w:autoSpaceDN w:val="0"/>
              <w:adjustRightInd w:val="0"/>
              <w:rPr>
                <w:rFonts w:ascii="Arial" w:hAnsi="Arial" w:cs="Arial"/>
                <w:sz w:val="20"/>
                <w:szCs w:val="20"/>
              </w:rPr>
            </w:pPr>
          </w:p>
        </w:tc>
        <w:tc>
          <w:tcPr>
            <w:tcW w:w="2562" w:type="dxa"/>
            <w:gridSpan w:val="2"/>
          </w:tcPr>
          <w:p w:rsidR="0095546F" w:rsidRPr="00DE6562" w:rsidRDefault="0095546F" w:rsidP="00D37800">
            <w:pPr>
              <w:rPr>
                <w:sz w:val="20"/>
                <w:szCs w:val="20"/>
              </w:rPr>
            </w:pPr>
          </w:p>
        </w:tc>
        <w:tc>
          <w:tcPr>
            <w:tcW w:w="1058" w:type="dxa"/>
            <w:vAlign w:val="bottom"/>
          </w:tcPr>
          <w:p w:rsidR="0095546F" w:rsidRPr="00DE6562" w:rsidRDefault="0095546F" w:rsidP="00D37800">
            <w:pPr>
              <w:spacing w:line="200" w:lineRule="exact"/>
              <w:rPr>
                <w:sz w:val="20"/>
                <w:szCs w:val="20"/>
              </w:rPr>
            </w:pPr>
            <w:r w:rsidRPr="00DE6562">
              <w:rPr>
                <w:rStyle w:val="210pt1"/>
                <w:rFonts w:eastAsiaTheme="minorHAnsi"/>
              </w:rPr>
              <w:t>2020 год</w:t>
            </w:r>
          </w:p>
        </w:tc>
        <w:tc>
          <w:tcPr>
            <w:tcW w:w="1058" w:type="dxa"/>
            <w:vAlign w:val="bottom"/>
          </w:tcPr>
          <w:p w:rsidR="0095546F" w:rsidRPr="00DE6562" w:rsidRDefault="0095546F" w:rsidP="00D37800">
            <w:pPr>
              <w:spacing w:line="200" w:lineRule="exact"/>
              <w:rPr>
                <w:sz w:val="20"/>
                <w:szCs w:val="20"/>
              </w:rPr>
            </w:pPr>
            <w:r w:rsidRPr="00DE6562">
              <w:rPr>
                <w:rStyle w:val="210pt1"/>
                <w:rFonts w:eastAsiaTheme="minorHAnsi"/>
              </w:rPr>
              <w:t>2025 год</w:t>
            </w:r>
          </w:p>
        </w:tc>
        <w:tc>
          <w:tcPr>
            <w:tcW w:w="1058" w:type="dxa"/>
            <w:vAlign w:val="bottom"/>
          </w:tcPr>
          <w:p w:rsidR="0095546F" w:rsidRPr="00DE6562" w:rsidRDefault="0095546F" w:rsidP="00D37800">
            <w:pPr>
              <w:spacing w:line="200" w:lineRule="exact"/>
              <w:rPr>
                <w:sz w:val="20"/>
                <w:szCs w:val="20"/>
              </w:rPr>
            </w:pPr>
            <w:r w:rsidRPr="00DE6562">
              <w:rPr>
                <w:rStyle w:val="210pt1"/>
                <w:rFonts w:eastAsiaTheme="minorHAnsi"/>
              </w:rPr>
              <w:t>2030 год</w:t>
            </w:r>
          </w:p>
        </w:tc>
      </w:tr>
      <w:tr w:rsidR="0095546F" w:rsidRPr="002E016A"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DE6562" w:rsidRDefault="0095546F" w:rsidP="00D37800">
            <w:pPr>
              <w:spacing w:before="100" w:beforeAutospacing="1" w:after="100" w:afterAutospacing="1"/>
              <w:rPr>
                <w:rFonts w:ascii="Calibri" w:eastAsia="Times New Roman" w:hAnsi="Calibri" w:cs="Times New Roman"/>
              </w:rPr>
            </w:pPr>
            <w:r w:rsidRPr="00DE6562">
              <w:rPr>
                <w:rFonts w:ascii="Arial" w:eastAsia="Times New Roman" w:hAnsi="Arial" w:cs="Arial"/>
              </w:rPr>
              <w:t>Количество обустроенных объектов временного хранения (накопления) твердых коммунальных отходов, штук</w:t>
            </w:r>
          </w:p>
        </w:tc>
        <w:tc>
          <w:tcPr>
            <w:tcW w:w="1058" w:type="dxa"/>
          </w:tcPr>
          <w:p w:rsidR="0095546F" w:rsidRPr="00DE6562" w:rsidRDefault="0095546F" w:rsidP="00D37800">
            <w:pPr>
              <w:rPr>
                <w:rFonts w:ascii="Arial" w:hAnsi="Arial" w:cs="Arial"/>
              </w:rPr>
            </w:pPr>
            <w:r w:rsidRPr="00DE6562">
              <w:rPr>
                <w:rFonts w:ascii="Arial" w:hAnsi="Arial" w:cs="Arial"/>
              </w:rPr>
              <w:t>5</w:t>
            </w:r>
          </w:p>
        </w:tc>
        <w:tc>
          <w:tcPr>
            <w:tcW w:w="1058" w:type="dxa"/>
          </w:tcPr>
          <w:p w:rsidR="0095546F" w:rsidRPr="00DE6562" w:rsidRDefault="0095546F" w:rsidP="00D37800">
            <w:pPr>
              <w:rPr>
                <w:rFonts w:ascii="Arial" w:hAnsi="Arial" w:cs="Arial"/>
              </w:rPr>
            </w:pPr>
            <w:r w:rsidRPr="00DE6562">
              <w:rPr>
                <w:rFonts w:ascii="Arial" w:hAnsi="Arial" w:cs="Arial"/>
              </w:rPr>
              <w:t>12</w:t>
            </w:r>
          </w:p>
        </w:tc>
        <w:tc>
          <w:tcPr>
            <w:tcW w:w="1058" w:type="dxa"/>
          </w:tcPr>
          <w:p w:rsidR="0095546F" w:rsidRPr="00DE6562" w:rsidRDefault="0095546F" w:rsidP="00D37800">
            <w:pPr>
              <w:rPr>
                <w:rFonts w:ascii="Arial" w:hAnsi="Arial" w:cs="Arial"/>
              </w:rPr>
            </w:pPr>
            <w:r w:rsidRPr="00DE6562">
              <w:rPr>
                <w:rFonts w:ascii="Arial" w:hAnsi="Arial" w:cs="Arial"/>
              </w:rPr>
              <w:t>19</w:t>
            </w:r>
          </w:p>
        </w:tc>
      </w:tr>
      <w:tr w:rsidR="0095546F" w:rsidRPr="002E016A"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DE6562" w:rsidRDefault="0095546F" w:rsidP="00D37800">
            <w:pPr>
              <w:spacing w:before="100" w:beforeAutospacing="1" w:after="100" w:afterAutospacing="1"/>
              <w:rPr>
                <w:rFonts w:ascii="Calibri" w:eastAsia="Times New Roman" w:hAnsi="Calibri" w:cs="Times New Roman"/>
              </w:rPr>
            </w:pPr>
            <w:r w:rsidRPr="00DE6562">
              <w:rPr>
                <w:rFonts w:ascii="Arial" w:eastAsia="Times New Roman" w:hAnsi="Arial" w:cs="Arial"/>
              </w:rPr>
              <w:t xml:space="preserve">Процент жителей, охваченных централизованным сбором и вывозом твердых коммунальных </w:t>
            </w:r>
            <w:proofErr w:type="spellStart"/>
            <w:r w:rsidRPr="00DE6562">
              <w:rPr>
                <w:rFonts w:ascii="Arial" w:eastAsia="Times New Roman" w:hAnsi="Arial" w:cs="Arial"/>
              </w:rPr>
              <w:t>отходов,%</w:t>
            </w:r>
            <w:proofErr w:type="spellEnd"/>
          </w:p>
        </w:tc>
        <w:tc>
          <w:tcPr>
            <w:tcW w:w="1058" w:type="dxa"/>
          </w:tcPr>
          <w:p w:rsidR="0095546F" w:rsidRPr="00DE6562" w:rsidRDefault="0095546F" w:rsidP="00D37800">
            <w:pPr>
              <w:rPr>
                <w:rFonts w:ascii="Arial" w:hAnsi="Arial" w:cs="Arial"/>
              </w:rPr>
            </w:pPr>
            <w:r w:rsidRPr="00DE6562">
              <w:rPr>
                <w:rFonts w:ascii="Arial" w:hAnsi="Arial" w:cs="Arial"/>
              </w:rPr>
              <w:t>50</w:t>
            </w:r>
          </w:p>
        </w:tc>
        <w:tc>
          <w:tcPr>
            <w:tcW w:w="1058" w:type="dxa"/>
          </w:tcPr>
          <w:p w:rsidR="0095546F" w:rsidRPr="00DE6562" w:rsidRDefault="0095546F" w:rsidP="00D37800">
            <w:pPr>
              <w:rPr>
                <w:rFonts w:ascii="Arial" w:hAnsi="Arial" w:cs="Arial"/>
              </w:rPr>
            </w:pPr>
            <w:r w:rsidRPr="00DE6562">
              <w:rPr>
                <w:rFonts w:ascii="Arial" w:hAnsi="Arial" w:cs="Arial"/>
              </w:rPr>
              <w:t>75</w:t>
            </w:r>
          </w:p>
        </w:tc>
        <w:tc>
          <w:tcPr>
            <w:tcW w:w="1058" w:type="dxa"/>
          </w:tcPr>
          <w:p w:rsidR="0095546F" w:rsidRPr="00DE6562" w:rsidRDefault="0095546F" w:rsidP="00D37800">
            <w:pPr>
              <w:rPr>
                <w:rFonts w:ascii="Arial" w:hAnsi="Arial" w:cs="Arial"/>
              </w:rPr>
            </w:pPr>
            <w:r w:rsidRPr="00DE6562">
              <w:rPr>
                <w:rFonts w:ascii="Arial" w:hAnsi="Arial" w:cs="Arial"/>
              </w:rPr>
              <w:t>100</w:t>
            </w:r>
          </w:p>
        </w:tc>
      </w:tr>
      <w:tr w:rsidR="0095546F" w:rsidRPr="002E016A"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DE6562" w:rsidRDefault="0095546F" w:rsidP="00D37800">
            <w:pPr>
              <w:spacing w:before="100" w:beforeAutospacing="1" w:after="100" w:afterAutospacing="1"/>
              <w:rPr>
                <w:rFonts w:ascii="Calibri" w:eastAsia="Times New Roman" w:hAnsi="Calibri" w:cs="Times New Roman"/>
              </w:rPr>
            </w:pPr>
            <w:r w:rsidRPr="00DE6562">
              <w:rPr>
                <w:rFonts w:ascii="Arial" w:eastAsia="Times New Roman" w:hAnsi="Arial" w:cs="Arial"/>
              </w:rPr>
              <w:t xml:space="preserve">Площадь обустроенных мест отдыха жителей поселений (городских округов), </w:t>
            </w:r>
            <w:proofErr w:type="gramStart"/>
            <w:r w:rsidRPr="00DE6562">
              <w:rPr>
                <w:rFonts w:ascii="Arial" w:eastAsia="Times New Roman" w:hAnsi="Arial" w:cs="Arial"/>
              </w:rPr>
              <w:t>га</w:t>
            </w:r>
            <w:proofErr w:type="gramEnd"/>
          </w:p>
        </w:tc>
        <w:tc>
          <w:tcPr>
            <w:tcW w:w="1058" w:type="dxa"/>
          </w:tcPr>
          <w:p w:rsidR="0095546F" w:rsidRPr="00DE6562" w:rsidRDefault="0095546F" w:rsidP="00D37800">
            <w:pPr>
              <w:rPr>
                <w:rFonts w:ascii="Arial" w:hAnsi="Arial" w:cs="Arial"/>
              </w:rPr>
            </w:pPr>
            <w:r w:rsidRPr="00DE6562">
              <w:rPr>
                <w:rFonts w:ascii="Arial" w:hAnsi="Arial" w:cs="Arial"/>
              </w:rPr>
              <w:t>2</w:t>
            </w:r>
          </w:p>
        </w:tc>
        <w:tc>
          <w:tcPr>
            <w:tcW w:w="1058" w:type="dxa"/>
          </w:tcPr>
          <w:p w:rsidR="0095546F" w:rsidRPr="00DE6562" w:rsidRDefault="0095546F" w:rsidP="00D37800">
            <w:pPr>
              <w:rPr>
                <w:rFonts w:ascii="Arial" w:hAnsi="Arial" w:cs="Arial"/>
              </w:rPr>
            </w:pPr>
            <w:r w:rsidRPr="00DE6562">
              <w:rPr>
                <w:rFonts w:ascii="Arial" w:hAnsi="Arial" w:cs="Arial"/>
              </w:rPr>
              <w:t>4</w:t>
            </w:r>
          </w:p>
        </w:tc>
        <w:tc>
          <w:tcPr>
            <w:tcW w:w="1058" w:type="dxa"/>
          </w:tcPr>
          <w:p w:rsidR="0095546F" w:rsidRPr="00DE6562" w:rsidRDefault="0095546F" w:rsidP="00D37800">
            <w:pPr>
              <w:rPr>
                <w:rFonts w:ascii="Arial" w:hAnsi="Arial" w:cs="Arial"/>
              </w:rPr>
            </w:pPr>
            <w:r w:rsidRPr="00DE6562">
              <w:rPr>
                <w:rFonts w:ascii="Arial" w:hAnsi="Arial" w:cs="Arial"/>
              </w:rPr>
              <w:t>8</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DE6562" w:rsidRDefault="0095546F" w:rsidP="00D37800">
            <w:pPr>
              <w:spacing w:before="100" w:beforeAutospacing="1" w:after="100" w:afterAutospacing="1"/>
              <w:rPr>
                <w:rFonts w:ascii="Calibri" w:eastAsia="Times New Roman" w:hAnsi="Calibri" w:cs="Times New Roman"/>
              </w:rPr>
            </w:pPr>
            <w:r w:rsidRPr="00DE6562">
              <w:rPr>
                <w:rFonts w:ascii="Arial" w:eastAsia="Times New Roman" w:hAnsi="Arial" w:cs="Arial"/>
              </w:rPr>
              <w:t>Объем ликвидируемых несанкционированных свалок твердых коммунальных отходов, %</w:t>
            </w:r>
          </w:p>
        </w:tc>
        <w:tc>
          <w:tcPr>
            <w:tcW w:w="1058" w:type="dxa"/>
          </w:tcPr>
          <w:p w:rsidR="0095546F" w:rsidRPr="00DE6562" w:rsidRDefault="0095546F" w:rsidP="00D37800">
            <w:pPr>
              <w:rPr>
                <w:rFonts w:ascii="Arial" w:hAnsi="Arial" w:cs="Arial"/>
              </w:rPr>
            </w:pPr>
            <w:r w:rsidRPr="00DE6562">
              <w:rPr>
                <w:rFonts w:ascii="Arial" w:hAnsi="Arial" w:cs="Arial"/>
              </w:rPr>
              <w:t>90</w:t>
            </w:r>
          </w:p>
        </w:tc>
        <w:tc>
          <w:tcPr>
            <w:tcW w:w="1058" w:type="dxa"/>
          </w:tcPr>
          <w:p w:rsidR="0095546F" w:rsidRPr="00DE6562" w:rsidRDefault="0095546F" w:rsidP="00D37800">
            <w:pPr>
              <w:rPr>
                <w:rFonts w:ascii="Arial" w:hAnsi="Arial" w:cs="Arial"/>
              </w:rPr>
            </w:pPr>
            <w:r w:rsidRPr="00DE6562">
              <w:rPr>
                <w:rFonts w:ascii="Arial" w:hAnsi="Arial" w:cs="Arial"/>
              </w:rPr>
              <w:t>90</w:t>
            </w:r>
          </w:p>
        </w:tc>
        <w:tc>
          <w:tcPr>
            <w:tcW w:w="1058" w:type="dxa"/>
          </w:tcPr>
          <w:p w:rsidR="0095546F" w:rsidRPr="00DE6562" w:rsidRDefault="0095546F" w:rsidP="00D37800">
            <w:pPr>
              <w:rPr>
                <w:rFonts w:ascii="Arial" w:hAnsi="Arial" w:cs="Arial"/>
              </w:rPr>
            </w:pPr>
            <w:r w:rsidRPr="00DE6562">
              <w:rPr>
                <w:rFonts w:ascii="Arial" w:hAnsi="Arial" w:cs="Arial"/>
              </w:rPr>
              <w:t>90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DE6562" w:rsidRDefault="0095546F" w:rsidP="00D37800">
            <w:pPr>
              <w:spacing w:before="100" w:beforeAutospacing="1" w:after="100" w:afterAutospacing="1"/>
              <w:rPr>
                <w:rFonts w:ascii="Calibri" w:eastAsia="Times New Roman" w:hAnsi="Calibri" w:cs="Times New Roman"/>
              </w:rPr>
            </w:pPr>
            <w:r w:rsidRPr="00DE6562">
              <w:rPr>
                <w:rFonts w:ascii="Arial" w:eastAsia="Times New Roman" w:hAnsi="Arial" w:cs="Arial"/>
              </w:rPr>
              <w:t>Площадь особо охраняемых природных территорий местного значения, тыс. га</w:t>
            </w:r>
          </w:p>
        </w:tc>
        <w:tc>
          <w:tcPr>
            <w:tcW w:w="1058" w:type="dxa"/>
          </w:tcPr>
          <w:p w:rsidR="0095546F" w:rsidRPr="00DE6562" w:rsidRDefault="0095546F" w:rsidP="00D37800">
            <w:pPr>
              <w:rPr>
                <w:rFonts w:ascii="Arial" w:hAnsi="Arial" w:cs="Arial"/>
              </w:rPr>
            </w:pPr>
            <w:r w:rsidRPr="00DE6562">
              <w:rPr>
                <w:rFonts w:ascii="Arial" w:eastAsia="Times New Roman" w:hAnsi="Arial" w:cs="Arial"/>
              </w:rPr>
              <w:t>1122,5</w:t>
            </w:r>
          </w:p>
        </w:tc>
        <w:tc>
          <w:tcPr>
            <w:tcW w:w="1058" w:type="dxa"/>
          </w:tcPr>
          <w:p w:rsidR="0095546F" w:rsidRPr="00DE6562" w:rsidRDefault="0095546F" w:rsidP="00D37800">
            <w:pPr>
              <w:rPr>
                <w:rFonts w:ascii="Arial" w:hAnsi="Arial" w:cs="Arial"/>
              </w:rPr>
            </w:pPr>
            <w:r w:rsidRPr="00DE6562">
              <w:rPr>
                <w:rFonts w:ascii="Arial" w:eastAsia="Times New Roman" w:hAnsi="Arial" w:cs="Arial"/>
              </w:rPr>
              <w:t>1122,5</w:t>
            </w:r>
          </w:p>
        </w:tc>
        <w:tc>
          <w:tcPr>
            <w:tcW w:w="1058" w:type="dxa"/>
          </w:tcPr>
          <w:p w:rsidR="0095546F" w:rsidRPr="00DE6562" w:rsidRDefault="0095546F" w:rsidP="00D37800">
            <w:pPr>
              <w:rPr>
                <w:rFonts w:ascii="Arial" w:hAnsi="Arial" w:cs="Arial"/>
              </w:rPr>
            </w:pPr>
            <w:r w:rsidRPr="00DE6562">
              <w:rPr>
                <w:rFonts w:ascii="Arial" w:eastAsia="Times New Roman" w:hAnsi="Arial" w:cs="Arial"/>
              </w:rPr>
              <w:t>1122,5</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DE6562" w:rsidRDefault="0095546F" w:rsidP="00D37800">
            <w:pPr>
              <w:spacing w:before="100" w:beforeAutospacing="1" w:after="100" w:afterAutospacing="1"/>
              <w:rPr>
                <w:rFonts w:ascii="Calibri" w:eastAsia="Times New Roman" w:hAnsi="Calibri" w:cs="Times New Roman"/>
              </w:rPr>
            </w:pPr>
            <w:r w:rsidRPr="00DE6562">
              <w:rPr>
                <w:rFonts w:ascii="Arial" w:eastAsia="Times New Roman" w:hAnsi="Arial" w:cs="Arial"/>
              </w:rPr>
              <w:t xml:space="preserve">Количество жителей, участвующих в общественных экологических акциях, эколого-просветительских мероприятиях, тыс. </w:t>
            </w:r>
            <w:r w:rsidRPr="00DE6562">
              <w:rPr>
                <w:rFonts w:ascii="Arial" w:eastAsia="Times New Roman" w:hAnsi="Arial" w:cs="Arial"/>
              </w:rPr>
              <w:lastRenderedPageBreak/>
              <w:t>человек</w:t>
            </w:r>
          </w:p>
        </w:tc>
        <w:tc>
          <w:tcPr>
            <w:tcW w:w="1058" w:type="dxa"/>
          </w:tcPr>
          <w:p w:rsidR="0095546F" w:rsidRPr="00DE6562" w:rsidRDefault="0095546F" w:rsidP="00D37800">
            <w:pPr>
              <w:rPr>
                <w:rFonts w:ascii="Arial" w:hAnsi="Arial" w:cs="Arial"/>
              </w:rPr>
            </w:pPr>
            <w:r w:rsidRPr="00DE6562">
              <w:rPr>
                <w:rFonts w:ascii="Arial" w:hAnsi="Arial" w:cs="Arial"/>
              </w:rPr>
              <w:lastRenderedPageBreak/>
              <w:t>9</w:t>
            </w:r>
          </w:p>
        </w:tc>
        <w:tc>
          <w:tcPr>
            <w:tcW w:w="1058" w:type="dxa"/>
          </w:tcPr>
          <w:p w:rsidR="0095546F" w:rsidRPr="00DE6562" w:rsidRDefault="0095546F" w:rsidP="00D37800">
            <w:pPr>
              <w:rPr>
                <w:rFonts w:ascii="Arial" w:hAnsi="Arial" w:cs="Arial"/>
              </w:rPr>
            </w:pPr>
            <w:r w:rsidRPr="00DE6562">
              <w:rPr>
                <w:rFonts w:ascii="Arial" w:hAnsi="Arial" w:cs="Arial"/>
              </w:rPr>
              <w:t>10</w:t>
            </w:r>
          </w:p>
        </w:tc>
        <w:tc>
          <w:tcPr>
            <w:tcW w:w="1058" w:type="dxa"/>
          </w:tcPr>
          <w:p w:rsidR="0095546F" w:rsidRPr="00DE6562" w:rsidRDefault="0095546F" w:rsidP="00D37800">
            <w:pPr>
              <w:rPr>
                <w:rFonts w:ascii="Arial" w:hAnsi="Arial" w:cs="Arial"/>
              </w:rPr>
            </w:pPr>
            <w:r w:rsidRPr="00DE6562">
              <w:rPr>
                <w:rFonts w:ascii="Arial" w:hAnsi="Arial" w:cs="Arial"/>
              </w:rPr>
              <w:t>10,5</w:t>
            </w:r>
          </w:p>
        </w:tc>
      </w:tr>
      <w:tr w:rsidR="0095546F" w:rsidRPr="003D67C6"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DE6562" w:rsidRDefault="0095546F" w:rsidP="00D37800">
            <w:pPr>
              <w:rPr>
                <w:rFonts w:ascii="Arial" w:hAnsi="Arial" w:cs="Arial"/>
              </w:rPr>
            </w:pPr>
            <w:r w:rsidRPr="00DE6562">
              <w:rPr>
                <w:rFonts w:ascii="Arial" w:hAnsi="Arial" w:cs="Arial"/>
              </w:rPr>
              <w:t xml:space="preserve">Количество очищенной территории (берегов рек и озер, памятников природы), загрязненных ТБО, </w:t>
            </w:r>
            <w:r w:rsidRPr="00DE6562">
              <w:rPr>
                <w:rFonts w:ascii="Arial" w:eastAsia="Times New Roman" w:hAnsi="Arial" w:cs="Arial"/>
              </w:rPr>
              <w:t xml:space="preserve"> га</w:t>
            </w:r>
          </w:p>
        </w:tc>
        <w:tc>
          <w:tcPr>
            <w:tcW w:w="1058" w:type="dxa"/>
          </w:tcPr>
          <w:p w:rsidR="0095546F" w:rsidRPr="00DE6562" w:rsidRDefault="0095546F" w:rsidP="00D37800">
            <w:pPr>
              <w:rPr>
                <w:rFonts w:ascii="Arial" w:hAnsi="Arial" w:cs="Arial"/>
              </w:rPr>
            </w:pPr>
            <w:r w:rsidRPr="00DE6562">
              <w:rPr>
                <w:rFonts w:ascii="Arial" w:hAnsi="Arial" w:cs="Arial"/>
              </w:rPr>
              <w:t>300</w:t>
            </w:r>
          </w:p>
        </w:tc>
        <w:tc>
          <w:tcPr>
            <w:tcW w:w="1058" w:type="dxa"/>
          </w:tcPr>
          <w:p w:rsidR="0095546F" w:rsidRPr="00DE6562" w:rsidRDefault="0095546F" w:rsidP="00D37800">
            <w:pPr>
              <w:rPr>
                <w:rFonts w:ascii="Arial" w:hAnsi="Arial" w:cs="Arial"/>
              </w:rPr>
            </w:pPr>
            <w:r w:rsidRPr="00DE6562">
              <w:rPr>
                <w:rFonts w:ascii="Arial" w:hAnsi="Arial" w:cs="Arial"/>
              </w:rPr>
              <w:t>1500</w:t>
            </w:r>
          </w:p>
        </w:tc>
        <w:tc>
          <w:tcPr>
            <w:tcW w:w="1058" w:type="dxa"/>
          </w:tcPr>
          <w:p w:rsidR="0095546F" w:rsidRPr="00DE6562" w:rsidRDefault="0095546F" w:rsidP="00D37800">
            <w:pPr>
              <w:rPr>
                <w:rFonts w:ascii="Arial" w:hAnsi="Arial" w:cs="Arial"/>
              </w:rPr>
            </w:pPr>
            <w:r w:rsidRPr="00DE6562">
              <w:rPr>
                <w:rFonts w:ascii="Arial" w:hAnsi="Arial" w:cs="Arial"/>
              </w:rPr>
              <w:t>3000</w:t>
            </w:r>
          </w:p>
        </w:tc>
      </w:tr>
      <w:tr w:rsidR="0095546F" w:rsidRPr="003D67C6" w:rsidTr="00D37800">
        <w:tc>
          <w:tcPr>
            <w:tcW w:w="495" w:type="dxa"/>
          </w:tcPr>
          <w:p w:rsidR="0095546F" w:rsidRPr="00937049" w:rsidRDefault="0095546F" w:rsidP="00D37800">
            <w:pPr>
              <w:spacing w:line="240" w:lineRule="exact"/>
              <w:rPr>
                <w:sz w:val="20"/>
                <w:szCs w:val="20"/>
              </w:rPr>
            </w:pPr>
            <w:r>
              <w:rPr>
                <w:sz w:val="20"/>
                <w:szCs w:val="20"/>
              </w:rPr>
              <w:t>9.</w:t>
            </w:r>
          </w:p>
        </w:tc>
        <w:tc>
          <w:tcPr>
            <w:tcW w:w="9056" w:type="dxa"/>
            <w:gridSpan w:val="7"/>
          </w:tcPr>
          <w:p w:rsidR="0095546F" w:rsidRPr="00506369" w:rsidRDefault="0095546F" w:rsidP="00D37800">
            <w:pPr>
              <w:jc w:val="both"/>
              <w:rPr>
                <w:rFonts w:ascii="Arial" w:hAnsi="Arial" w:cs="Arial"/>
                <w:b/>
                <w:sz w:val="20"/>
                <w:szCs w:val="20"/>
              </w:rPr>
            </w:pPr>
            <w:r w:rsidRPr="00506369">
              <w:rPr>
                <w:rFonts w:ascii="Arial" w:hAnsi="Arial" w:cs="Arial"/>
                <w:b/>
                <w:sz w:val="20"/>
                <w:szCs w:val="20"/>
              </w:rPr>
              <w:t>Развитие рынка труда, и обеспечение занятости</w:t>
            </w:r>
          </w:p>
          <w:p w:rsidR="0095546F" w:rsidRPr="005331B5" w:rsidRDefault="0095546F" w:rsidP="00D37800">
            <w:pPr>
              <w:jc w:val="both"/>
              <w:rPr>
                <w:rFonts w:ascii="Arial" w:hAnsi="Arial" w:cs="Arial"/>
                <w:b/>
                <w:sz w:val="20"/>
                <w:szCs w:val="20"/>
              </w:rPr>
            </w:pPr>
            <w:r w:rsidRPr="00506369">
              <w:rPr>
                <w:rFonts w:ascii="Arial" w:hAnsi="Arial" w:cs="Arial"/>
                <w:sz w:val="20"/>
                <w:szCs w:val="20"/>
              </w:rPr>
              <w:t>Задача -</w:t>
            </w:r>
            <w:r w:rsidRPr="00506369">
              <w:rPr>
                <w:rFonts w:ascii="Arial" w:hAnsi="Arial" w:cs="Arial"/>
                <w:b/>
                <w:sz w:val="20"/>
                <w:szCs w:val="20"/>
              </w:rPr>
              <w:t xml:space="preserve"> </w:t>
            </w:r>
            <w:r w:rsidRPr="00506369">
              <w:rPr>
                <w:rFonts w:ascii="Arial" w:hAnsi="Arial" w:cs="Arial"/>
                <w:sz w:val="20"/>
                <w:szCs w:val="20"/>
              </w:rPr>
              <w:t>Создание условий для развития эффективного рынка труда, путем обеспечения работодателей необходимыми кадрами, а граждан, нуждающихся в содействии трудоустройству, соответствующей работой</w:t>
            </w:r>
          </w:p>
        </w:tc>
      </w:tr>
      <w:tr w:rsidR="0095546F" w:rsidRPr="002E016A"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5331B5" w:rsidRDefault="0095546F" w:rsidP="00D37800">
            <w:pPr>
              <w:autoSpaceDE w:val="0"/>
              <w:autoSpaceDN w:val="0"/>
              <w:adjustRightInd w:val="0"/>
              <w:jc w:val="both"/>
              <w:rPr>
                <w:rFonts w:ascii="Arial" w:hAnsi="Arial" w:cs="Arial"/>
                <w:sz w:val="20"/>
                <w:szCs w:val="20"/>
              </w:rPr>
            </w:pPr>
            <w:r w:rsidRPr="005331B5">
              <w:rPr>
                <w:rFonts w:ascii="Arial" w:hAnsi="Arial" w:cs="Arial"/>
                <w:sz w:val="20"/>
                <w:szCs w:val="20"/>
              </w:rPr>
              <w:t>-повышение уровня занятости населения;</w:t>
            </w:r>
          </w:p>
          <w:p w:rsidR="0095546F" w:rsidRPr="005331B5" w:rsidRDefault="0095546F" w:rsidP="00D37800">
            <w:pPr>
              <w:autoSpaceDE w:val="0"/>
              <w:autoSpaceDN w:val="0"/>
              <w:adjustRightInd w:val="0"/>
              <w:jc w:val="both"/>
              <w:rPr>
                <w:rFonts w:ascii="Arial" w:hAnsi="Arial" w:cs="Arial"/>
                <w:sz w:val="20"/>
                <w:szCs w:val="20"/>
              </w:rPr>
            </w:pPr>
            <w:r w:rsidRPr="005331B5">
              <w:rPr>
                <w:rFonts w:ascii="Arial" w:hAnsi="Arial" w:cs="Arial"/>
                <w:sz w:val="20"/>
                <w:szCs w:val="20"/>
              </w:rPr>
              <w:t>-повышение конкурентоспособности и качества рабочей силы;</w:t>
            </w:r>
          </w:p>
          <w:p w:rsidR="0095546F" w:rsidRPr="005331B5" w:rsidRDefault="0095546F" w:rsidP="00D37800">
            <w:pPr>
              <w:autoSpaceDE w:val="0"/>
              <w:autoSpaceDN w:val="0"/>
              <w:adjustRightInd w:val="0"/>
              <w:jc w:val="both"/>
              <w:rPr>
                <w:rFonts w:ascii="Arial" w:hAnsi="Arial" w:cs="Arial"/>
                <w:sz w:val="20"/>
                <w:szCs w:val="20"/>
              </w:rPr>
            </w:pPr>
            <w:r w:rsidRPr="005331B5">
              <w:rPr>
                <w:rFonts w:ascii="Arial" w:hAnsi="Arial" w:cs="Arial"/>
                <w:sz w:val="20"/>
                <w:szCs w:val="20"/>
              </w:rPr>
              <w:t>-привлечение максимального количества работодателей к сотрудничеству,</w:t>
            </w:r>
          </w:p>
          <w:p w:rsidR="0095546F" w:rsidRPr="005331B5" w:rsidRDefault="0095546F" w:rsidP="00D37800">
            <w:pPr>
              <w:autoSpaceDE w:val="0"/>
              <w:autoSpaceDN w:val="0"/>
              <w:adjustRightInd w:val="0"/>
              <w:jc w:val="both"/>
              <w:rPr>
                <w:rFonts w:ascii="Arial" w:hAnsi="Arial" w:cs="Arial"/>
                <w:sz w:val="20"/>
                <w:szCs w:val="20"/>
              </w:rPr>
            </w:pPr>
            <w:r w:rsidRPr="005331B5">
              <w:rPr>
                <w:rFonts w:ascii="Arial" w:hAnsi="Arial" w:cs="Arial"/>
                <w:sz w:val="20"/>
                <w:szCs w:val="20"/>
              </w:rPr>
              <w:t>повышение качества заявленных в службу занятости вакансий и эффективности их использования.</w:t>
            </w:r>
          </w:p>
          <w:p w:rsidR="0095546F" w:rsidRPr="005331B5" w:rsidRDefault="0095546F" w:rsidP="00D37800">
            <w:pPr>
              <w:autoSpaceDE w:val="0"/>
              <w:autoSpaceDN w:val="0"/>
              <w:adjustRightInd w:val="0"/>
              <w:rPr>
                <w:rFonts w:ascii="Arial" w:hAnsi="Arial" w:cs="Arial"/>
                <w:sz w:val="20"/>
                <w:szCs w:val="20"/>
              </w:rPr>
            </w:pPr>
          </w:p>
        </w:tc>
        <w:tc>
          <w:tcPr>
            <w:tcW w:w="2562" w:type="dxa"/>
            <w:gridSpan w:val="2"/>
          </w:tcPr>
          <w:p w:rsidR="0095546F" w:rsidRPr="002E016A" w:rsidRDefault="0095546F" w:rsidP="00D37800">
            <w:pPr>
              <w:rPr>
                <w:sz w:val="20"/>
                <w:szCs w:val="20"/>
              </w:rPr>
            </w:pP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2020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2025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2030 год</w:t>
            </w:r>
          </w:p>
        </w:tc>
      </w:tr>
      <w:tr w:rsidR="0095546F" w:rsidRPr="002E016A"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vAlign w:val="bottom"/>
          </w:tcPr>
          <w:p w:rsidR="0095546F" w:rsidRDefault="0095546F" w:rsidP="00D37800">
            <w:pPr>
              <w:spacing w:line="250" w:lineRule="exact"/>
              <w:ind w:firstLine="220"/>
            </w:pPr>
            <w:r>
              <w:rPr>
                <w:rStyle w:val="210pt1"/>
                <w:rFonts w:eastAsiaTheme="minorHAnsi"/>
              </w:rPr>
              <w:t>доля занятого населения в численности рабочей силы, %</w:t>
            </w:r>
          </w:p>
        </w:tc>
        <w:tc>
          <w:tcPr>
            <w:tcW w:w="1058" w:type="dxa"/>
          </w:tcPr>
          <w:p w:rsidR="0095546F" w:rsidRDefault="0095546F" w:rsidP="00D37800">
            <w:pPr>
              <w:spacing w:line="200" w:lineRule="exact"/>
              <w:jc w:val="center"/>
            </w:pPr>
            <w:r>
              <w:t>65</w:t>
            </w:r>
          </w:p>
        </w:tc>
        <w:tc>
          <w:tcPr>
            <w:tcW w:w="1058" w:type="dxa"/>
          </w:tcPr>
          <w:p w:rsidR="0095546F" w:rsidRDefault="0095546F" w:rsidP="00D37800">
            <w:pPr>
              <w:spacing w:line="200" w:lineRule="exact"/>
              <w:jc w:val="center"/>
            </w:pPr>
            <w:r>
              <w:t>70</w:t>
            </w:r>
          </w:p>
        </w:tc>
        <w:tc>
          <w:tcPr>
            <w:tcW w:w="1058" w:type="dxa"/>
          </w:tcPr>
          <w:p w:rsidR="0095546F" w:rsidRDefault="0095546F" w:rsidP="00D37800">
            <w:pPr>
              <w:spacing w:line="200" w:lineRule="exact"/>
              <w:jc w:val="center"/>
            </w:pPr>
            <w:r>
              <w:t>75</w:t>
            </w:r>
          </w:p>
        </w:tc>
      </w:tr>
      <w:tr w:rsidR="0095546F" w:rsidRPr="002E016A"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vAlign w:val="bottom"/>
          </w:tcPr>
          <w:p w:rsidR="0095546F" w:rsidRDefault="0095546F" w:rsidP="00D37800">
            <w:pPr>
              <w:spacing w:line="250" w:lineRule="exact"/>
              <w:ind w:firstLine="220"/>
            </w:pPr>
            <w:r>
              <w:rPr>
                <w:rStyle w:val="210pt1"/>
                <w:rFonts w:eastAsiaTheme="minorHAnsi"/>
              </w:rPr>
              <w:t>прирост объема поступлений страховых взносов на обязательное пенсионное страхование, %</w:t>
            </w:r>
          </w:p>
        </w:tc>
        <w:tc>
          <w:tcPr>
            <w:tcW w:w="1058" w:type="dxa"/>
          </w:tcPr>
          <w:p w:rsidR="0095546F" w:rsidRDefault="0095546F" w:rsidP="00D37800">
            <w:pPr>
              <w:spacing w:line="200" w:lineRule="exact"/>
              <w:jc w:val="center"/>
            </w:pPr>
            <w:r>
              <w:rPr>
                <w:rStyle w:val="210pt1"/>
                <w:rFonts w:eastAsiaTheme="minorHAnsi"/>
              </w:rPr>
              <w:t>2,0</w:t>
            </w:r>
          </w:p>
        </w:tc>
        <w:tc>
          <w:tcPr>
            <w:tcW w:w="1058" w:type="dxa"/>
          </w:tcPr>
          <w:p w:rsidR="0095546F" w:rsidRDefault="0095546F" w:rsidP="00D37800">
            <w:pPr>
              <w:spacing w:line="200" w:lineRule="exact"/>
              <w:jc w:val="center"/>
            </w:pPr>
            <w:r>
              <w:rPr>
                <w:rStyle w:val="210pt1"/>
                <w:rFonts w:eastAsiaTheme="minorHAnsi"/>
              </w:rPr>
              <w:t>3,0</w:t>
            </w:r>
          </w:p>
        </w:tc>
        <w:tc>
          <w:tcPr>
            <w:tcW w:w="1058" w:type="dxa"/>
          </w:tcPr>
          <w:p w:rsidR="0095546F" w:rsidRDefault="0095546F" w:rsidP="00D37800">
            <w:pPr>
              <w:spacing w:line="200" w:lineRule="exact"/>
              <w:jc w:val="center"/>
            </w:pPr>
            <w:r>
              <w:rPr>
                <w:rStyle w:val="210pt1"/>
                <w:rFonts w:eastAsiaTheme="minorHAnsi"/>
              </w:rPr>
              <w:t>4,0</w:t>
            </w:r>
          </w:p>
        </w:tc>
      </w:tr>
      <w:tr w:rsidR="0095546F" w:rsidTr="00D37800">
        <w:trPr>
          <w:trHeight w:val="961"/>
        </w:trPr>
        <w:tc>
          <w:tcPr>
            <w:tcW w:w="495" w:type="dxa"/>
          </w:tcPr>
          <w:p w:rsidR="0095546F" w:rsidRPr="00937049" w:rsidRDefault="0095546F" w:rsidP="00D37800">
            <w:pPr>
              <w:spacing w:line="240" w:lineRule="exact"/>
              <w:rPr>
                <w:sz w:val="20"/>
                <w:szCs w:val="20"/>
              </w:rPr>
            </w:pPr>
            <w:r>
              <w:rPr>
                <w:sz w:val="20"/>
                <w:szCs w:val="20"/>
              </w:rPr>
              <w:t>10.</w:t>
            </w:r>
          </w:p>
        </w:tc>
        <w:tc>
          <w:tcPr>
            <w:tcW w:w="9056" w:type="dxa"/>
            <w:gridSpan w:val="7"/>
          </w:tcPr>
          <w:p w:rsidR="0095546F" w:rsidRPr="003A2703" w:rsidRDefault="0095546F" w:rsidP="00D37800">
            <w:pPr>
              <w:autoSpaceDE w:val="0"/>
              <w:autoSpaceDN w:val="0"/>
              <w:adjustRightInd w:val="0"/>
              <w:jc w:val="both"/>
              <w:rPr>
                <w:rFonts w:ascii="Arial" w:hAnsi="Arial" w:cs="Arial"/>
                <w:b/>
                <w:bCs/>
                <w:sz w:val="20"/>
                <w:szCs w:val="20"/>
              </w:rPr>
            </w:pPr>
            <w:r w:rsidRPr="003A2703">
              <w:rPr>
                <w:rFonts w:ascii="Arial" w:hAnsi="Arial" w:cs="Arial"/>
                <w:b/>
                <w:bCs/>
                <w:sz w:val="20"/>
                <w:szCs w:val="20"/>
              </w:rPr>
              <w:t>Обеспечение защищенности наемных работников в сфере трудовых</w:t>
            </w:r>
          </w:p>
          <w:p w:rsidR="0095546F" w:rsidRPr="00F06240" w:rsidRDefault="0095546F" w:rsidP="00D37800">
            <w:pPr>
              <w:autoSpaceDE w:val="0"/>
              <w:autoSpaceDN w:val="0"/>
              <w:adjustRightInd w:val="0"/>
              <w:jc w:val="both"/>
              <w:rPr>
                <w:rFonts w:ascii="Arial" w:hAnsi="Arial" w:cs="Arial"/>
                <w:b/>
                <w:bCs/>
                <w:sz w:val="20"/>
                <w:szCs w:val="20"/>
              </w:rPr>
            </w:pPr>
            <w:r w:rsidRPr="003A2703">
              <w:rPr>
                <w:rFonts w:ascii="Arial" w:hAnsi="Arial" w:cs="Arial"/>
                <w:b/>
                <w:bCs/>
                <w:sz w:val="20"/>
                <w:szCs w:val="20"/>
              </w:rPr>
              <w:t>отношений</w:t>
            </w:r>
          </w:p>
          <w:p w:rsidR="0095546F" w:rsidRPr="00F06240" w:rsidRDefault="0095546F" w:rsidP="00D37800">
            <w:pPr>
              <w:autoSpaceDE w:val="0"/>
              <w:autoSpaceDN w:val="0"/>
              <w:adjustRightInd w:val="0"/>
              <w:jc w:val="both"/>
              <w:rPr>
                <w:rFonts w:ascii="Arial" w:hAnsi="Arial" w:cs="Arial"/>
                <w:sz w:val="20"/>
                <w:szCs w:val="20"/>
              </w:rPr>
            </w:pPr>
            <w:r>
              <w:rPr>
                <w:rFonts w:ascii="Arial" w:hAnsi="Arial" w:cs="Arial"/>
                <w:b/>
                <w:bCs/>
                <w:sz w:val="20"/>
                <w:szCs w:val="20"/>
              </w:rPr>
              <w:t xml:space="preserve">Задача - </w:t>
            </w:r>
            <w:r w:rsidRPr="00F06240">
              <w:rPr>
                <w:rFonts w:ascii="Arial" w:hAnsi="Arial" w:cs="Arial"/>
                <w:b/>
                <w:bCs/>
                <w:sz w:val="20"/>
                <w:szCs w:val="20"/>
              </w:rPr>
              <w:t xml:space="preserve"> </w:t>
            </w:r>
            <w:r w:rsidRPr="00F06240">
              <w:rPr>
                <w:rFonts w:ascii="Arial" w:hAnsi="Arial" w:cs="Arial"/>
                <w:sz w:val="20"/>
                <w:szCs w:val="20"/>
              </w:rPr>
              <w:t>Реализация государственной политики в социально-трудовой сфере, в том числе развитие и совершенствование системы социального партнерства на территории Мишкинского района Курганской области.</w:t>
            </w:r>
          </w:p>
          <w:p w:rsidR="0095546F" w:rsidRDefault="0095546F" w:rsidP="00D37800">
            <w:pPr>
              <w:spacing w:line="200" w:lineRule="exact"/>
              <w:jc w:val="center"/>
            </w:pPr>
          </w:p>
        </w:tc>
      </w:tr>
      <w:tr w:rsidR="0095546F" w:rsidRPr="002E016A"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F06240" w:rsidRDefault="0095546F" w:rsidP="00D37800">
            <w:pPr>
              <w:autoSpaceDE w:val="0"/>
              <w:autoSpaceDN w:val="0"/>
              <w:adjustRightInd w:val="0"/>
              <w:jc w:val="both"/>
              <w:rPr>
                <w:rFonts w:ascii="Arial" w:hAnsi="Arial" w:cs="Arial"/>
                <w:sz w:val="20"/>
                <w:szCs w:val="20"/>
              </w:rPr>
            </w:pPr>
            <w:r w:rsidRPr="00F06240">
              <w:rPr>
                <w:rFonts w:ascii="Arial" w:hAnsi="Arial" w:cs="Arial"/>
                <w:sz w:val="20"/>
                <w:szCs w:val="20"/>
              </w:rPr>
              <w:t>-увеличение удельного веса работников, охваченных колдоговорным регулированием;</w:t>
            </w:r>
          </w:p>
          <w:p w:rsidR="0095546F" w:rsidRPr="00F06240" w:rsidRDefault="0095546F" w:rsidP="00D37800">
            <w:pPr>
              <w:autoSpaceDE w:val="0"/>
              <w:autoSpaceDN w:val="0"/>
              <w:adjustRightInd w:val="0"/>
              <w:jc w:val="both"/>
              <w:rPr>
                <w:rFonts w:ascii="Arial" w:hAnsi="Arial" w:cs="Arial"/>
                <w:sz w:val="20"/>
                <w:szCs w:val="20"/>
              </w:rPr>
            </w:pPr>
            <w:r w:rsidRPr="00F06240">
              <w:rPr>
                <w:rFonts w:ascii="Arial" w:hAnsi="Arial" w:cs="Arial"/>
                <w:sz w:val="20"/>
                <w:szCs w:val="20"/>
              </w:rPr>
              <w:t xml:space="preserve">-увеличение количества территориальных и отраслевых соглашений </w:t>
            </w:r>
            <w:proofErr w:type="gramStart"/>
            <w:r w:rsidRPr="00F06240">
              <w:rPr>
                <w:rFonts w:ascii="Arial" w:hAnsi="Arial" w:cs="Arial"/>
                <w:sz w:val="20"/>
                <w:szCs w:val="20"/>
              </w:rPr>
              <w:t>в</w:t>
            </w:r>
            <w:proofErr w:type="gramEnd"/>
            <w:r w:rsidRPr="00F06240">
              <w:rPr>
                <w:rFonts w:ascii="Arial" w:hAnsi="Arial" w:cs="Arial"/>
                <w:sz w:val="20"/>
                <w:szCs w:val="20"/>
              </w:rPr>
              <w:t xml:space="preserve"> социально-</w:t>
            </w:r>
          </w:p>
          <w:p w:rsidR="0095546F" w:rsidRPr="00F06240" w:rsidRDefault="0095546F" w:rsidP="00D37800">
            <w:pPr>
              <w:autoSpaceDE w:val="0"/>
              <w:autoSpaceDN w:val="0"/>
              <w:adjustRightInd w:val="0"/>
              <w:jc w:val="both"/>
              <w:rPr>
                <w:rFonts w:ascii="Arial" w:hAnsi="Arial" w:cs="Arial"/>
                <w:sz w:val="20"/>
                <w:szCs w:val="20"/>
              </w:rPr>
            </w:pPr>
            <w:r w:rsidRPr="00F06240">
              <w:rPr>
                <w:rFonts w:ascii="Arial" w:hAnsi="Arial" w:cs="Arial"/>
                <w:sz w:val="20"/>
                <w:szCs w:val="20"/>
              </w:rPr>
              <w:t>трудовой сфере;</w:t>
            </w:r>
          </w:p>
          <w:p w:rsidR="0095546F" w:rsidRPr="00F06240" w:rsidRDefault="0095546F" w:rsidP="00D37800">
            <w:pPr>
              <w:autoSpaceDE w:val="0"/>
              <w:autoSpaceDN w:val="0"/>
              <w:adjustRightInd w:val="0"/>
              <w:jc w:val="both"/>
              <w:rPr>
                <w:rFonts w:ascii="Arial" w:hAnsi="Arial" w:cs="Arial"/>
                <w:sz w:val="20"/>
                <w:szCs w:val="20"/>
              </w:rPr>
            </w:pPr>
            <w:r w:rsidRPr="00F06240">
              <w:rPr>
                <w:rFonts w:ascii="Arial" w:hAnsi="Arial" w:cs="Arial"/>
                <w:sz w:val="20"/>
                <w:szCs w:val="20"/>
              </w:rPr>
              <w:t>-урегулирование коллективных трудовых споров.</w:t>
            </w:r>
          </w:p>
          <w:p w:rsidR="0095546F" w:rsidRPr="005331B5" w:rsidRDefault="0095546F" w:rsidP="00D37800">
            <w:pPr>
              <w:autoSpaceDE w:val="0"/>
              <w:autoSpaceDN w:val="0"/>
              <w:adjustRightInd w:val="0"/>
              <w:rPr>
                <w:rFonts w:ascii="Arial" w:hAnsi="Arial" w:cs="Arial"/>
                <w:sz w:val="20"/>
                <w:szCs w:val="20"/>
              </w:rPr>
            </w:pPr>
          </w:p>
        </w:tc>
        <w:tc>
          <w:tcPr>
            <w:tcW w:w="2562" w:type="dxa"/>
            <w:gridSpan w:val="2"/>
          </w:tcPr>
          <w:p w:rsidR="0095546F" w:rsidRPr="002E016A" w:rsidRDefault="0095546F" w:rsidP="00D37800">
            <w:pPr>
              <w:rPr>
                <w:sz w:val="20"/>
                <w:szCs w:val="20"/>
              </w:rPr>
            </w:pP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2020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2025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2030 год</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F06240" w:rsidRDefault="0095546F" w:rsidP="00D37800">
            <w:pPr>
              <w:autoSpaceDE w:val="0"/>
              <w:autoSpaceDN w:val="0"/>
              <w:adjustRightInd w:val="0"/>
              <w:jc w:val="both"/>
              <w:rPr>
                <w:rFonts w:ascii="Arial" w:hAnsi="Arial" w:cs="Arial"/>
                <w:sz w:val="20"/>
                <w:szCs w:val="20"/>
              </w:rPr>
            </w:pPr>
            <w:r w:rsidRPr="00F06240">
              <w:rPr>
                <w:rFonts w:ascii="Arial" w:hAnsi="Arial" w:cs="Arial"/>
                <w:sz w:val="20"/>
                <w:szCs w:val="20"/>
              </w:rPr>
              <w:t>количество коллективных трудовых споров, (единиц);</w:t>
            </w:r>
          </w:p>
        </w:tc>
        <w:tc>
          <w:tcPr>
            <w:tcW w:w="1058" w:type="dxa"/>
          </w:tcPr>
          <w:p w:rsidR="0095546F" w:rsidRDefault="0095546F" w:rsidP="00D37800">
            <w:pPr>
              <w:spacing w:line="200" w:lineRule="exact"/>
              <w:jc w:val="center"/>
            </w:pPr>
            <w:r>
              <w:t>0</w:t>
            </w:r>
          </w:p>
        </w:tc>
        <w:tc>
          <w:tcPr>
            <w:tcW w:w="1058" w:type="dxa"/>
          </w:tcPr>
          <w:p w:rsidR="0095546F" w:rsidRDefault="0095546F" w:rsidP="00D37800">
            <w:pPr>
              <w:spacing w:line="200" w:lineRule="exact"/>
              <w:jc w:val="center"/>
            </w:pPr>
            <w:r>
              <w:t>0</w:t>
            </w:r>
          </w:p>
        </w:tc>
        <w:tc>
          <w:tcPr>
            <w:tcW w:w="1058" w:type="dxa"/>
          </w:tcPr>
          <w:p w:rsidR="0095546F" w:rsidRDefault="0095546F" w:rsidP="00D37800">
            <w:pPr>
              <w:spacing w:line="200" w:lineRule="exact"/>
              <w:jc w:val="center"/>
            </w:pPr>
            <w:r>
              <w:t>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F06240" w:rsidRDefault="0095546F" w:rsidP="00D37800">
            <w:pPr>
              <w:autoSpaceDE w:val="0"/>
              <w:autoSpaceDN w:val="0"/>
              <w:adjustRightInd w:val="0"/>
              <w:jc w:val="both"/>
              <w:rPr>
                <w:rFonts w:ascii="Arial" w:hAnsi="Arial" w:cs="Arial"/>
                <w:sz w:val="20"/>
                <w:szCs w:val="20"/>
              </w:rPr>
            </w:pPr>
            <w:r w:rsidRPr="00F06240">
              <w:rPr>
                <w:rFonts w:ascii="Arial" w:hAnsi="Arial" w:cs="Arial"/>
                <w:sz w:val="20"/>
                <w:szCs w:val="20"/>
              </w:rPr>
              <w:t>удельный вес работников, охваченных колдоговорным регулированием от общего</w:t>
            </w:r>
          </w:p>
        </w:tc>
        <w:tc>
          <w:tcPr>
            <w:tcW w:w="1058" w:type="dxa"/>
            <w:vAlign w:val="center"/>
          </w:tcPr>
          <w:p w:rsidR="0095546F" w:rsidRDefault="0095546F" w:rsidP="00D37800">
            <w:pPr>
              <w:spacing w:line="200" w:lineRule="exact"/>
              <w:jc w:val="center"/>
            </w:pPr>
            <w:r>
              <w:t>43%</w:t>
            </w:r>
          </w:p>
        </w:tc>
        <w:tc>
          <w:tcPr>
            <w:tcW w:w="1058" w:type="dxa"/>
            <w:vAlign w:val="center"/>
          </w:tcPr>
          <w:p w:rsidR="0095546F" w:rsidRDefault="0095546F" w:rsidP="00D37800">
            <w:pPr>
              <w:spacing w:line="200" w:lineRule="exact"/>
            </w:pPr>
            <w:r>
              <w:t>48%</w:t>
            </w:r>
          </w:p>
        </w:tc>
        <w:tc>
          <w:tcPr>
            <w:tcW w:w="1058" w:type="dxa"/>
            <w:vAlign w:val="center"/>
          </w:tcPr>
          <w:p w:rsidR="0095546F" w:rsidRDefault="0095546F" w:rsidP="00D37800">
            <w:pPr>
              <w:spacing w:line="200" w:lineRule="exact"/>
              <w:jc w:val="center"/>
            </w:pPr>
            <w:r>
              <w:t>52%</w:t>
            </w:r>
          </w:p>
        </w:tc>
      </w:tr>
      <w:tr w:rsidR="0095546F" w:rsidRPr="00E658B8"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3D67C6" w:rsidRDefault="0095546F" w:rsidP="00D37800">
            <w:pPr>
              <w:spacing w:line="240" w:lineRule="exact"/>
              <w:rPr>
                <w:sz w:val="20"/>
                <w:szCs w:val="20"/>
              </w:rPr>
            </w:pPr>
          </w:p>
        </w:tc>
        <w:tc>
          <w:tcPr>
            <w:tcW w:w="2562" w:type="dxa"/>
            <w:gridSpan w:val="2"/>
          </w:tcPr>
          <w:p w:rsidR="0095546F" w:rsidRPr="00F06240" w:rsidRDefault="0095546F" w:rsidP="00D37800">
            <w:pPr>
              <w:autoSpaceDE w:val="0"/>
              <w:autoSpaceDN w:val="0"/>
              <w:adjustRightInd w:val="0"/>
              <w:jc w:val="both"/>
              <w:rPr>
                <w:rFonts w:ascii="Arial" w:hAnsi="Arial" w:cs="Arial"/>
                <w:sz w:val="20"/>
                <w:szCs w:val="20"/>
              </w:rPr>
            </w:pPr>
            <w:r w:rsidRPr="00F06240">
              <w:rPr>
                <w:rFonts w:ascii="Arial" w:hAnsi="Arial" w:cs="Arial"/>
                <w:sz w:val="20"/>
                <w:szCs w:val="20"/>
              </w:rPr>
              <w:t>количество территориальных и отраслевых соглашений, (единиц).</w:t>
            </w:r>
          </w:p>
        </w:tc>
        <w:tc>
          <w:tcPr>
            <w:tcW w:w="1058" w:type="dxa"/>
          </w:tcPr>
          <w:p w:rsidR="0095546F" w:rsidRPr="00E658B8" w:rsidRDefault="001A2333" w:rsidP="00D37800">
            <w:pPr>
              <w:spacing w:line="200" w:lineRule="exact"/>
              <w:jc w:val="center"/>
            </w:pPr>
            <w:r w:rsidRPr="00E658B8">
              <w:t>1</w:t>
            </w:r>
          </w:p>
        </w:tc>
        <w:tc>
          <w:tcPr>
            <w:tcW w:w="1058" w:type="dxa"/>
          </w:tcPr>
          <w:p w:rsidR="0095546F" w:rsidRPr="00E658B8" w:rsidRDefault="001A2333" w:rsidP="00D37800">
            <w:pPr>
              <w:spacing w:line="200" w:lineRule="exact"/>
              <w:jc w:val="center"/>
            </w:pPr>
            <w:r w:rsidRPr="00E658B8">
              <w:t>1</w:t>
            </w:r>
          </w:p>
        </w:tc>
        <w:tc>
          <w:tcPr>
            <w:tcW w:w="1058" w:type="dxa"/>
          </w:tcPr>
          <w:p w:rsidR="0095546F" w:rsidRPr="00E658B8" w:rsidRDefault="001A2333" w:rsidP="00D37800">
            <w:pPr>
              <w:spacing w:line="200" w:lineRule="exact"/>
              <w:jc w:val="center"/>
            </w:pPr>
            <w:r w:rsidRPr="00E658B8">
              <w:t>1</w:t>
            </w:r>
          </w:p>
        </w:tc>
      </w:tr>
      <w:tr w:rsidR="0095546F" w:rsidTr="00D37800">
        <w:tc>
          <w:tcPr>
            <w:tcW w:w="495" w:type="dxa"/>
          </w:tcPr>
          <w:p w:rsidR="0095546F" w:rsidRPr="00937049" w:rsidRDefault="0095546F" w:rsidP="00D37800">
            <w:pPr>
              <w:spacing w:line="240" w:lineRule="exact"/>
              <w:rPr>
                <w:sz w:val="20"/>
                <w:szCs w:val="20"/>
              </w:rPr>
            </w:pPr>
            <w:r>
              <w:rPr>
                <w:sz w:val="20"/>
                <w:szCs w:val="20"/>
              </w:rPr>
              <w:t>11.</w:t>
            </w:r>
          </w:p>
        </w:tc>
        <w:tc>
          <w:tcPr>
            <w:tcW w:w="9056" w:type="dxa"/>
            <w:gridSpan w:val="7"/>
          </w:tcPr>
          <w:p w:rsidR="0095546F" w:rsidRPr="005F66FB" w:rsidRDefault="0095546F" w:rsidP="00D37800">
            <w:pPr>
              <w:spacing w:line="200" w:lineRule="exact"/>
              <w:rPr>
                <w:b/>
                <w:sz w:val="24"/>
                <w:szCs w:val="24"/>
              </w:rPr>
            </w:pPr>
            <w:r w:rsidRPr="005F66FB">
              <w:rPr>
                <w:b/>
                <w:sz w:val="24"/>
                <w:szCs w:val="24"/>
              </w:rPr>
              <w:t xml:space="preserve">Обеспечение сохранения и жизни и здоровья </w:t>
            </w:r>
            <w:proofErr w:type="gramStart"/>
            <w:r w:rsidRPr="005F66FB">
              <w:rPr>
                <w:b/>
                <w:sz w:val="24"/>
                <w:szCs w:val="24"/>
              </w:rPr>
              <w:t>работающих</w:t>
            </w:r>
            <w:proofErr w:type="gramEnd"/>
          </w:p>
          <w:p w:rsidR="0095546F" w:rsidRPr="00D44065" w:rsidRDefault="0095546F" w:rsidP="00D37800">
            <w:pPr>
              <w:spacing w:line="200" w:lineRule="exact"/>
              <w:rPr>
                <w:b/>
                <w:sz w:val="20"/>
                <w:szCs w:val="20"/>
              </w:rPr>
            </w:pPr>
            <w:r>
              <w:rPr>
                <w:b/>
                <w:sz w:val="20"/>
                <w:szCs w:val="20"/>
              </w:rPr>
              <w:t>Задача -</w:t>
            </w:r>
            <w:r>
              <w:rPr>
                <w:rFonts w:ascii="Arial" w:hAnsi="Arial" w:cs="Arial"/>
              </w:rPr>
              <w:t xml:space="preserve"> </w:t>
            </w:r>
            <w:r w:rsidRPr="00865D65">
              <w:rPr>
                <w:rFonts w:ascii="Arial" w:hAnsi="Arial" w:cs="Arial"/>
                <w:sz w:val="20"/>
                <w:szCs w:val="20"/>
              </w:rPr>
              <w:t>Стабилизация демографической ситуации</w:t>
            </w:r>
          </w:p>
        </w:tc>
      </w:tr>
      <w:tr w:rsidR="0095546F" w:rsidRPr="002E016A"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865D65" w:rsidRDefault="0095546F" w:rsidP="00D37800">
            <w:pPr>
              <w:jc w:val="both"/>
              <w:rPr>
                <w:rFonts w:ascii="Arial" w:hAnsi="Arial" w:cs="Arial"/>
                <w:sz w:val="20"/>
                <w:szCs w:val="20"/>
              </w:rPr>
            </w:pPr>
            <w:r w:rsidRPr="00865D65">
              <w:rPr>
                <w:rFonts w:ascii="Arial" w:hAnsi="Arial" w:cs="Arial"/>
                <w:sz w:val="20"/>
                <w:szCs w:val="20"/>
              </w:rPr>
              <w:t>- снижение заболеваемости и смертности населения;</w:t>
            </w:r>
          </w:p>
          <w:p w:rsidR="0095546F" w:rsidRPr="00865D65" w:rsidRDefault="0095546F" w:rsidP="00D37800">
            <w:pPr>
              <w:jc w:val="both"/>
              <w:rPr>
                <w:rFonts w:ascii="Arial" w:hAnsi="Arial" w:cs="Arial"/>
                <w:sz w:val="20"/>
                <w:szCs w:val="20"/>
              </w:rPr>
            </w:pPr>
            <w:r w:rsidRPr="00865D65">
              <w:rPr>
                <w:rFonts w:ascii="Arial" w:hAnsi="Arial" w:cs="Arial"/>
                <w:sz w:val="20"/>
                <w:szCs w:val="20"/>
              </w:rPr>
              <w:t>- создание условий для повышения уровня рождаемости;</w:t>
            </w:r>
          </w:p>
          <w:p w:rsidR="0095546F" w:rsidRDefault="0095546F" w:rsidP="00D37800">
            <w:pPr>
              <w:jc w:val="both"/>
              <w:rPr>
                <w:rFonts w:ascii="Arial" w:hAnsi="Arial" w:cs="Arial"/>
              </w:rPr>
            </w:pPr>
            <w:r w:rsidRPr="00865D65">
              <w:rPr>
                <w:rFonts w:ascii="Arial" w:hAnsi="Arial" w:cs="Arial"/>
                <w:sz w:val="20"/>
                <w:szCs w:val="20"/>
              </w:rPr>
              <w:t>- профилактика социально-значимых заболеваний, улучшение здоровья населения района</w:t>
            </w:r>
            <w:r>
              <w:rPr>
                <w:rFonts w:ascii="Arial" w:hAnsi="Arial" w:cs="Arial"/>
              </w:rPr>
              <w:t>.</w:t>
            </w:r>
          </w:p>
          <w:p w:rsidR="0095546F" w:rsidRPr="005331B5" w:rsidRDefault="0095546F" w:rsidP="00D37800">
            <w:pPr>
              <w:autoSpaceDE w:val="0"/>
              <w:autoSpaceDN w:val="0"/>
              <w:adjustRightInd w:val="0"/>
              <w:rPr>
                <w:rFonts w:ascii="Arial" w:hAnsi="Arial" w:cs="Arial"/>
                <w:sz w:val="20"/>
                <w:szCs w:val="20"/>
              </w:rPr>
            </w:pPr>
          </w:p>
        </w:tc>
        <w:tc>
          <w:tcPr>
            <w:tcW w:w="2562" w:type="dxa"/>
            <w:gridSpan w:val="2"/>
          </w:tcPr>
          <w:p w:rsidR="0095546F" w:rsidRPr="002E016A" w:rsidRDefault="0095546F" w:rsidP="00D37800">
            <w:pPr>
              <w:rPr>
                <w:sz w:val="20"/>
                <w:szCs w:val="20"/>
              </w:rPr>
            </w:pP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2020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2025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2030 год</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865D65" w:rsidRDefault="0095546F" w:rsidP="00D37800">
            <w:pPr>
              <w:jc w:val="both"/>
              <w:rPr>
                <w:rFonts w:ascii="Arial" w:hAnsi="Arial" w:cs="Arial"/>
                <w:sz w:val="20"/>
                <w:szCs w:val="20"/>
              </w:rPr>
            </w:pPr>
            <w:r w:rsidRPr="00865D65">
              <w:rPr>
                <w:rFonts w:ascii="Arial" w:hAnsi="Arial" w:cs="Arial"/>
                <w:sz w:val="20"/>
                <w:szCs w:val="20"/>
              </w:rPr>
              <w:t xml:space="preserve"> Рождаемость на 1000 человек населения</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14,0</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14,4</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14,8</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865D65" w:rsidRDefault="0095546F" w:rsidP="00D37800">
            <w:pPr>
              <w:jc w:val="both"/>
              <w:rPr>
                <w:rFonts w:ascii="Arial" w:hAnsi="Arial" w:cs="Arial"/>
                <w:sz w:val="20"/>
                <w:szCs w:val="20"/>
              </w:rPr>
            </w:pPr>
            <w:r w:rsidRPr="00865D65">
              <w:rPr>
                <w:rFonts w:ascii="Arial" w:hAnsi="Arial" w:cs="Arial"/>
                <w:sz w:val="20"/>
                <w:szCs w:val="20"/>
              </w:rPr>
              <w:t>смертность от всех причин на 1000 человек населения</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11,6</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11,0</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10,5</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865D65" w:rsidRDefault="0095546F" w:rsidP="00D37800">
            <w:pPr>
              <w:jc w:val="both"/>
              <w:rPr>
                <w:rFonts w:ascii="Arial" w:hAnsi="Arial" w:cs="Arial"/>
                <w:sz w:val="20"/>
                <w:szCs w:val="20"/>
              </w:rPr>
            </w:pPr>
            <w:r w:rsidRPr="00865D65">
              <w:rPr>
                <w:rFonts w:ascii="Arial" w:hAnsi="Arial" w:cs="Arial"/>
                <w:sz w:val="20"/>
                <w:szCs w:val="20"/>
              </w:rPr>
              <w:t>продолжительность жизни (число лет)</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74,7</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75,2</w:t>
            </w:r>
          </w:p>
        </w:tc>
        <w:tc>
          <w:tcPr>
            <w:tcW w:w="1058" w:type="dxa"/>
          </w:tcPr>
          <w:p w:rsidR="0095546F" w:rsidRPr="00865D65" w:rsidRDefault="0095546F" w:rsidP="00D37800">
            <w:pPr>
              <w:jc w:val="both"/>
              <w:rPr>
                <w:rFonts w:ascii="Arial" w:hAnsi="Arial" w:cs="Arial"/>
                <w:sz w:val="20"/>
                <w:szCs w:val="20"/>
              </w:rPr>
            </w:pPr>
            <w:r w:rsidRPr="00865D65">
              <w:rPr>
                <w:rFonts w:ascii="Arial" w:hAnsi="Arial" w:cs="Arial"/>
                <w:sz w:val="20"/>
                <w:szCs w:val="20"/>
              </w:rPr>
              <w:t>75,5</w:t>
            </w:r>
          </w:p>
        </w:tc>
      </w:tr>
      <w:tr w:rsidR="0095546F" w:rsidTr="00D37800">
        <w:tc>
          <w:tcPr>
            <w:tcW w:w="495" w:type="dxa"/>
          </w:tcPr>
          <w:p w:rsidR="0095546F" w:rsidRPr="00937049" w:rsidRDefault="0095546F" w:rsidP="00D37800">
            <w:pPr>
              <w:spacing w:line="240" w:lineRule="exact"/>
              <w:rPr>
                <w:sz w:val="20"/>
                <w:szCs w:val="20"/>
              </w:rPr>
            </w:pPr>
            <w:r>
              <w:rPr>
                <w:sz w:val="20"/>
                <w:szCs w:val="20"/>
              </w:rPr>
              <w:t>12.</w:t>
            </w:r>
          </w:p>
        </w:tc>
        <w:tc>
          <w:tcPr>
            <w:tcW w:w="9056" w:type="dxa"/>
            <w:gridSpan w:val="7"/>
          </w:tcPr>
          <w:p w:rsidR="0095546F" w:rsidRPr="00DE6562" w:rsidRDefault="0095546F" w:rsidP="00D37800">
            <w:pPr>
              <w:spacing w:line="200" w:lineRule="exact"/>
              <w:rPr>
                <w:rFonts w:ascii="Arial" w:hAnsi="Arial" w:cs="Arial"/>
                <w:b/>
                <w:sz w:val="20"/>
                <w:szCs w:val="20"/>
              </w:rPr>
            </w:pPr>
            <w:r w:rsidRPr="00DE6562">
              <w:rPr>
                <w:rFonts w:ascii="Arial" w:hAnsi="Arial" w:cs="Arial"/>
                <w:b/>
                <w:sz w:val="20"/>
                <w:szCs w:val="20"/>
              </w:rPr>
              <w:t>Развитие системы социального обслуживания</w:t>
            </w:r>
          </w:p>
          <w:p w:rsidR="0095546F" w:rsidRPr="00DE6562" w:rsidRDefault="0095546F" w:rsidP="00D37800">
            <w:pPr>
              <w:spacing w:line="200" w:lineRule="exact"/>
              <w:rPr>
                <w:rFonts w:ascii="Arial" w:hAnsi="Arial" w:cs="Arial"/>
                <w:b/>
                <w:sz w:val="20"/>
                <w:szCs w:val="20"/>
              </w:rPr>
            </w:pPr>
            <w:r w:rsidRPr="00DE6562">
              <w:rPr>
                <w:rFonts w:ascii="Arial" w:hAnsi="Arial" w:cs="Arial"/>
                <w:b/>
                <w:sz w:val="20"/>
                <w:szCs w:val="20"/>
              </w:rPr>
              <w:t xml:space="preserve">Задача - </w:t>
            </w:r>
            <w:r w:rsidRPr="00DE6562">
              <w:rPr>
                <w:rStyle w:val="24"/>
                <w:rFonts w:ascii="Arial" w:eastAsia="Arial" w:hAnsi="Arial" w:cs="Arial"/>
                <w:sz w:val="20"/>
                <w:szCs w:val="20"/>
                <w:u w:val="none"/>
                <w:lang w:val="ru-RU"/>
              </w:rPr>
              <w:t xml:space="preserve">достижение необходимого и достаточного уровня качества и доступности для нуждающихся граждан вариантных форм и видов социального обслуживания на основе модернизации организационных </w:t>
            </w:r>
            <w:proofErr w:type="gramStart"/>
            <w:r w:rsidRPr="00DE6562">
              <w:rPr>
                <w:rStyle w:val="24"/>
                <w:rFonts w:ascii="Arial" w:eastAsia="Arial" w:hAnsi="Arial" w:cs="Arial"/>
                <w:sz w:val="20"/>
                <w:szCs w:val="20"/>
                <w:u w:val="none"/>
                <w:lang w:val="ru-RU"/>
              </w:rPr>
              <w:t>экономических и правовых механизмов</w:t>
            </w:r>
            <w:proofErr w:type="gramEnd"/>
            <w:r w:rsidRPr="00DE6562">
              <w:rPr>
                <w:rStyle w:val="24"/>
                <w:rFonts w:ascii="Arial" w:eastAsia="Arial" w:hAnsi="Arial" w:cs="Arial"/>
                <w:sz w:val="20"/>
                <w:szCs w:val="20"/>
                <w:u w:val="none"/>
                <w:lang w:val="ru-RU"/>
              </w:rPr>
              <w:t xml:space="preserve"> их предоставления</w:t>
            </w:r>
          </w:p>
        </w:tc>
      </w:tr>
      <w:tr w:rsidR="0095546F" w:rsidRPr="002E016A"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Pr="00DE6562" w:rsidRDefault="0095546F" w:rsidP="00D37800">
            <w:pPr>
              <w:spacing w:line="245" w:lineRule="exact"/>
              <w:ind w:firstLine="380"/>
              <w:rPr>
                <w:rFonts w:ascii="Arial" w:hAnsi="Arial" w:cs="Arial"/>
                <w:sz w:val="20"/>
                <w:szCs w:val="20"/>
              </w:rPr>
            </w:pPr>
            <w:r w:rsidRPr="00DE6562">
              <w:rPr>
                <w:rStyle w:val="24"/>
                <w:rFonts w:ascii="Arial" w:eastAsia="Arial" w:hAnsi="Arial" w:cs="Arial"/>
                <w:sz w:val="20"/>
                <w:szCs w:val="20"/>
                <w:u w:val="none"/>
                <w:lang w:val="ru-RU"/>
              </w:rPr>
              <w:t xml:space="preserve">расширение и усиление потенциальных возможностей </w:t>
            </w:r>
            <w:r w:rsidRPr="00DE6562">
              <w:rPr>
                <w:rStyle w:val="24"/>
                <w:rFonts w:ascii="Arial" w:eastAsia="Arial" w:hAnsi="Arial" w:cs="Arial"/>
                <w:sz w:val="20"/>
                <w:szCs w:val="20"/>
                <w:u w:val="none"/>
                <w:lang w:val="ru-RU"/>
              </w:rPr>
              <w:lastRenderedPageBreak/>
              <w:t>социальной защиты населения путем консолидации усилий и ресурсов государства, некоммерческих организаций (НКО), волонтеров и бизнеса;</w:t>
            </w:r>
          </w:p>
          <w:p w:rsidR="0095546F" w:rsidRPr="00DE6562" w:rsidRDefault="0095546F" w:rsidP="00D37800">
            <w:pPr>
              <w:spacing w:line="245" w:lineRule="exact"/>
              <w:ind w:firstLine="380"/>
              <w:rPr>
                <w:rFonts w:ascii="Arial" w:hAnsi="Arial" w:cs="Arial"/>
                <w:sz w:val="20"/>
                <w:szCs w:val="20"/>
              </w:rPr>
            </w:pPr>
            <w:r w:rsidRPr="00DE6562">
              <w:rPr>
                <w:rStyle w:val="24"/>
                <w:rFonts w:ascii="Arial" w:eastAsia="Arial" w:hAnsi="Arial" w:cs="Arial"/>
                <w:sz w:val="20"/>
                <w:szCs w:val="20"/>
                <w:u w:val="none"/>
                <w:lang w:val="ru-RU"/>
              </w:rPr>
              <w:t xml:space="preserve">увеличение доли </w:t>
            </w:r>
            <w:proofErr w:type="spellStart"/>
            <w:r w:rsidRPr="00DE6562">
              <w:rPr>
                <w:rStyle w:val="24"/>
                <w:rFonts w:ascii="Arial" w:eastAsia="Arial" w:hAnsi="Arial" w:cs="Arial"/>
                <w:sz w:val="20"/>
                <w:szCs w:val="20"/>
                <w:u w:val="none"/>
                <w:lang w:val="ru-RU"/>
              </w:rPr>
              <w:t>стационарзамещающих</w:t>
            </w:r>
            <w:proofErr w:type="spellEnd"/>
            <w:r w:rsidRPr="00DE6562">
              <w:rPr>
                <w:rStyle w:val="24"/>
                <w:rFonts w:ascii="Arial" w:eastAsia="Arial" w:hAnsi="Arial" w:cs="Arial"/>
                <w:sz w:val="20"/>
                <w:szCs w:val="20"/>
                <w:u w:val="none"/>
                <w:lang w:val="ru-RU"/>
              </w:rPr>
              <w:t xml:space="preserve"> технологий социального обслуживания;</w:t>
            </w:r>
          </w:p>
          <w:p w:rsidR="0095546F" w:rsidRPr="00DE6562" w:rsidRDefault="0095546F" w:rsidP="00D37800">
            <w:pPr>
              <w:autoSpaceDE w:val="0"/>
              <w:autoSpaceDN w:val="0"/>
              <w:adjustRightInd w:val="0"/>
              <w:rPr>
                <w:rStyle w:val="24"/>
                <w:rFonts w:ascii="Arial" w:eastAsia="Arial" w:hAnsi="Arial" w:cs="Arial"/>
                <w:sz w:val="20"/>
                <w:szCs w:val="20"/>
                <w:u w:val="none"/>
                <w:lang w:val="ru-RU"/>
              </w:rPr>
            </w:pPr>
            <w:proofErr w:type="gramStart"/>
            <w:r w:rsidRPr="00DE6562">
              <w:rPr>
                <w:rStyle w:val="24"/>
                <w:rFonts w:ascii="Arial" w:eastAsia="Arial" w:hAnsi="Arial" w:cs="Arial"/>
                <w:sz w:val="20"/>
                <w:szCs w:val="20"/>
                <w:u w:val="none"/>
                <w:lang w:val="ru-RU"/>
              </w:rPr>
              <w:t xml:space="preserve">переход на предоставление мер социальной поддержки с учетом критериев </w:t>
            </w:r>
            <w:proofErr w:type="spellStart"/>
            <w:r w:rsidRPr="00DE6562">
              <w:rPr>
                <w:rStyle w:val="24"/>
                <w:rFonts w:ascii="Arial" w:eastAsia="Arial" w:hAnsi="Arial" w:cs="Arial"/>
                <w:sz w:val="20"/>
                <w:szCs w:val="20"/>
                <w:u w:val="none"/>
                <w:lang w:val="ru-RU"/>
              </w:rPr>
              <w:t>адресности</w:t>
            </w:r>
            <w:proofErr w:type="spellEnd"/>
            <w:r w:rsidRPr="00DE6562">
              <w:rPr>
                <w:rStyle w:val="24"/>
                <w:rFonts w:ascii="Arial" w:eastAsia="Arial" w:hAnsi="Arial" w:cs="Arial"/>
                <w:sz w:val="20"/>
                <w:szCs w:val="20"/>
                <w:u w:val="none"/>
                <w:lang w:val="ru-RU"/>
              </w:rPr>
              <w:t xml:space="preserve"> и нуждаемости, исключение из перечня областных мер социальной поддержки, дублирующих федеральные; привлечение в систему квалифицированных кадров; выстраивание результативного межведомственного взаимодействия на всех этапах работы с получателями государственных услуг, мер социальной поддержки; формирование единой региональной базы получателей платежей</w:t>
            </w:r>
            <w:proofErr w:type="gramEnd"/>
          </w:p>
          <w:p w:rsidR="0095546F" w:rsidRPr="00DE6562" w:rsidRDefault="0095546F" w:rsidP="00D37800">
            <w:pPr>
              <w:autoSpaceDE w:val="0"/>
              <w:autoSpaceDN w:val="0"/>
              <w:adjustRightInd w:val="0"/>
              <w:rPr>
                <w:rFonts w:ascii="Arial" w:hAnsi="Arial" w:cs="Arial"/>
                <w:sz w:val="20"/>
                <w:szCs w:val="20"/>
              </w:rPr>
            </w:pPr>
            <w:r w:rsidRPr="00DE6562">
              <w:rPr>
                <w:rFonts w:ascii="Arial" w:hAnsi="Arial" w:cs="Arial"/>
                <w:sz w:val="20"/>
                <w:szCs w:val="20"/>
              </w:rPr>
              <w:t>увеличение количества процедур</w:t>
            </w:r>
          </w:p>
        </w:tc>
        <w:tc>
          <w:tcPr>
            <w:tcW w:w="2562" w:type="dxa"/>
            <w:gridSpan w:val="2"/>
          </w:tcPr>
          <w:p w:rsidR="0095546F" w:rsidRPr="00DE6562" w:rsidRDefault="0095546F" w:rsidP="00D37800">
            <w:pPr>
              <w:rPr>
                <w:rFonts w:ascii="Arial" w:hAnsi="Arial" w:cs="Arial"/>
                <w:sz w:val="20"/>
                <w:szCs w:val="20"/>
              </w:rPr>
            </w:pP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10pt1"/>
                <w:rFonts w:eastAsiaTheme="minorHAnsi"/>
              </w:rPr>
              <w:t>2020 год</w:t>
            </w: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10pt1"/>
                <w:rFonts w:eastAsiaTheme="minorHAnsi"/>
              </w:rPr>
              <w:t>2025 год</w:t>
            </w: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10pt1"/>
                <w:rFonts w:eastAsiaTheme="minorHAnsi"/>
              </w:rPr>
              <w:t>2030 год</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rFonts w:ascii="Arial" w:hAnsi="Arial" w:cs="Arial"/>
                <w:sz w:val="20"/>
                <w:szCs w:val="20"/>
              </w:rPr>
            </w:pPr>
          </w:p>
        </w:tc>
        <w:tc>
          <w:tcPr>
            <w:tcW w:w="2562" w:type="dxa"/>
            <w:gridSpan w:val="2"/>
            <w:vAlign w:val="bottom"/>
          </w:tcPr>
          <w:p w:rsidR="0095546F" w:rsidRPr="00DE6562" w:rsidRDefault="0095546F" w:rsidP="00D37800">
            <w:pPr>
              <w:spacing w:line="245" w:lineRule="exact"/>
              <w:ind w:firstLine="340"/>
              <w:rPr>
                <w:rFonts w:ascii="Arial" w:hAnsi="Arial" w:cs="Arial"/>
                <w:sz w:val="20"/>
                <w:szCs w:val="20"/>
              </w:rPr>
            </w:pPr>
            <w:r w:rsidRPr="00DE6562">
              <w:rPr>
                <w:rStyle w:val="24"/>
                <w:rFonts w:ascii="Arial" w:eastAsia="Arial" w:hAnsi="Arial" w:cs="Arial"/>
                <w:sz w:val="20"/>
                <w:szCs w:val="20"/>
                <w:u w:val="none"/>
                <w:lang w:val="ru-RU"/>
              </w:rPr>
              <w:t xml:space="preserve">удельный вес негосударственных </w:t>
            </w:r>
            <w:r w:rsidRPr="00DE6562">
              <w:rPr>
                <w:rStyle w:val="24"/>
                <w:rFonts w:ascii="Arial" w:eastAsia="Arial" w:hAnsi="Arial" w:cs="Arial"/>
                <w:sz w:val="20"/>
                <w:szCs w:val="20"/>
                <w:u w:val="none"/>
                <w:lang w:val="ru-RU"/>
              </w:rPr>
              <w:lastRenderedPageBreak/>
              <w:t>организаций, оказывающих социальные услуги, от общего количества организаций всех форм собственности, %</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lastRenderedPageBreak/>
              <w:t>10,0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11,0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12,0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rFonts w:ascii="Arial" w:hAnsi="Arial" w:cs="Arial"/>
                <w:sz w:val="20"/>
                <w:szCs w:val="20"/>
              </w:rPr>
            </w:pPr>
          </w:p>
        </w:tc>
        <w:tc>
          <w:tcPr>
            <w:tcW w:w="2562" w:type="dxa"/>
            <w:gridSpan w:val="2"/>
            <w:vAlign w:val="bottom"/>
          </w:tcPr>
          <w:p w:rsidR="0095546F" w:rsidRPr="00DE6562" w:rsidRDefault="0095546F" w:rsidP="00D37800">
            <w:pPr>
              <w:spacing w:line="245" w:lineRule="exact"/>
              <w:ind w:firstLine="340"/>
              <w:rPr>
                <w:rFonts w:ascii="Arial" w:hAnsi="Arial" w:cs="Arial"/>
                <w:sz w:val="20"/>
                <w:szCs w:val="20"/>
              </w:rPr>
            </w:pPr>
            <w:r w:rsidRPr="00DE6562">
              <w:rPr>
                <w:rStyle w:val="24"/>
                <w:rFonts w:ascii="Arial" w:eastAsia="Arial" w:hAnsi="Arial" w:cs="Arial"/>
                <w:sz w:val="20"/>
                <w:szCs w:val="20"/>
                <w:u w:val="none"/>
                <w:lang w:val="ru-RU"/>
              </w:rPr>
              <w:t xml:space="preserve">количество граждан, нуждающихся в предоставлении социальных услуг в стационарной форме социального обслуживания, получающих социальные услуги в форме социального обслуживания на дому с применением </w:t>
            </w:r>
            <w:proofErr w:type="spellStart"/>
            <w:r w:rsidRPr="00DE6562">
              <w:rPr>
                <w:rStyle w:val="24"/>
                <w:rFonts w:ascii="Arial" w:eastAsia="Arial" w:hAnsi="Arial" w:cs="Arial"/>
                <w:sz w:val="20"/>
                <w:szCs w:val="20"/>
                <w:u w:val="none"/>
                <w:lang w:val="ru-RU"/>
              </w:rPr>
              <w:t>стационарозамещающих</w:t>
            </w:r>
            <w:proofErr w:type="spellEnd"/>
            <w:r w:rsidRPr="00DE6562">
              <w:rPr>
                <w:rStyle w:val="24"/>
                <w:rFonts w:ascii="Arial" w:eastAsia="Arial" w:hAnsi="Arial" w:cs="Arial"/>
                <w:sz w:val="20"/>
                <w:szCs w:val="20"/>
                <w:u w:val="none"/>
                <w:lang w:val="ru-RU"/>
              </w:rPr>
              <w:t xml:space="preserve"> технологий, тыс. человек</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0,52</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0,53</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0,54</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rFonts w:ascii="Arial" w:hAnsi="Arial" w:cs="Arial"/>
                <w:sz w:val="20"/>
                <w:szCs w:val="20"/>
              </w:rPr>
            </w:pPr>
          </w:p>
        </w:tc>
        <w:tc>
          <w:tcPr>
            <w:tcW w:w="2562" w:type="dxa"/>
            <w:gridSpan w:val="2"/>
            <w:vAlign w:val="center"/>
          </w:tcPr>
          <w:p w:rsidR="0095546F" w:rsidRPr="00DE6562" w:rsidRDefault="0095546F" w:rsidP="00D37800">
            <w:pPr>
              <w:spacing w:line="200" w:lineRule="exact"/>
              <w:ind w:firstLine="340"/>
              <w:rPr>
                <w:rFonts w:ascii="Arial" w:hAnsi="Arial" w:cs="Arial"/>
                <w:sz w:val="20"/>
                <w:szCs w:val="20"/>
              </w:rPr>
            </w:pPr>
            <w:proofErr w:type="spellStart"/>
            <w:r w:rsidRPr="00DE6562">
              <w:rPr>
                <w:rStyle w:val="24"/>
                <w:rFonts w:ascii="Arial" w:eastAsia="Arial" w:hAnsi="Arial" w:cs="Arial"/>
                <w:sz w:val="20"/>
                <w:szCs w:val="20"/>
                <w:u w:val="none"/>
              </w:rPr>
              <w:t>укомплектованность</w:t>
            </w:r>
            <w:proofErr w:type="spellEnd"/>
            <w:r w:rsidRPr="00DE6562">
              <w:rPr>
                <w:rStyle w:val="24"/>
                <w:rFonts w:ascii="Arial" w:eastAsia="Arial" w:hAnsi="Arial" w:cs="Arial"/>
                <w:sz w:val="20"/>
                <w:szCs w:val="20"/>
                <w:u w:val="none"/>
              </w:rPr>
              <w:t xml:space="preserve"> </w:t>
            </w:r>
            <w:proofErr w:type="spellStart"/>
            <w:r w:rsidRPr="00DE6562">
              <w:rPr>
                <w:rStyle w:val="24"/>
                <w:rFonts w:ascii="Arial" w:eastAsia="Arial" w:hAnsi="Arial" w:cs="Arial"/>
                <w:sz w:val="20"/>
                <w:szCs w:val="20"/>
                <w:u w:val="none"/>
              </w:rPr>
              <w:t>кадрами</w:t>
            </w:r>
            <w:proofErr w:type="spellEnd"/>
            <w:r w:rsidRPr="00DE6562">
              <w:rPr>
                <w:rStyle w:val="24"/>
                <w:rFonts w:ascii="Arial" w:eastAsia="Arial" w:hAnsi="Arial" w:cs="Arial"/>
                <w:sz w:val="20"/>
                <w:szCs w:val="20"/>
                <w:u w:val="none"/>
              </w:rPr>
              <w:t>, %</w:t>
            </w:r>
          </w:p>
        </w:tc>
        <w:tc>
          <w:tcPr>
            <w:tcW w:w="1058" w:type="dxa"/>
            <w:vAlign w:val="center"/>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95,0</w:t>
            </w:r>
          </w:p>
        </w:tc>
        <w:tc>
          <w:tcPr>
            <w:tcW w:w="1058" w:type="dxa"/>
            <w:vAlign w:val="center"/>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97,0</w:t>
            </w:r>
          </w:p>
        </w:tc>
        <w:tc>
          <w:tcPr>
            <w:tcW w:w="1058" w:type="dxa"/>
            <w:vAlign w:val="center"/>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rFonts w:ascii="Arial" w:hAnsi="Arial" w:cs="Arial"/>
                <w:sz w:val="20"/>
                <w:szCs w:val="20"/>
              </w:rPr>
            </w:pPr>
          </w:p>
        </w:tc>
        <w:tc>
          <w:tcPr>
            <w:tcW w:w="2562" w:type="dxa"/>
            <w:gridSpan w:val="2"/>
            <w:vAlign w:val="bottom"/>
          </w:tcPr>
          <w:p w:rsidR="0095546F" w:rsidRPr="00DE6562" w:rsidRDefault="0095546F" w:rsidP="00D37800">
            <w:pPr>
              <w:spacing w:line="254" w:lineRule="exact"/>
              <w:ind w:firstLine="400"/>
              <w:rPr>
                <w:rFonts w:ascii="Arial" w:hAnsi="Arial" w:cs="Arial"/>
                <w:sz w:val="20"/>
                <w:szCs w:val="20"/>
              </w:rPr>
            </w:pPr>
            <w:r w:rsidRPr="00DE6562">
              <w:rPr>
                <w:rStyle w:val="24"/>
                <w:rFonts w:ascii="Arial" w:eastAsia="Arial" w:hAnsi="Arial" w:cs="Arial"/>
                <w:sz w:val="20"/>
                <w:szCs w:val="20"/>
                <w:u w:val="none"/>
                <w:lang w:val="ru-RU"/>
              </w:rPr>
              <w:t>доля получателей социальных услуг, включенных в региональную базу, %</w:t>
            </w: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r>
      <w:tr w:rsidR="0095546F" w:rsidTr="00D37800">
        <w:trPr>
          <w:trHeight w:val="62"/>
        </w:trPr>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DE6562" w:rsidRDefault="0095546F" w:rsidP="00D37800">
            <w:pPr>
              <w:spacing w:line="240" w:lineRule="exact"/>
              <w:rPr>
                <w:rFonts w:ascii="Arial" w:hAnsi="Arial" w:cs="Arial"/>
                <w:sz w:val="20"/>
                <w:szCs w:val="20"/>
              </w:rPr>
            </w:pPr>
          </w:p>
        </w:tc>
        <w:tc>
          <w:tcPr>
            <w:tcW w:w="2562" w:type="dxa"/>
            <w:gridSpan w:val="2"/>
            <w:vAlign w:val="bottom"/>
          </w:tcPr>
          <w:p w:rsidR="0095546F" w:rsidRPr="00DE6562" w:rsidRDefault="0095546F" w:rsidP="00D37800">
            <w:pPr>
              <w:rPr>
                <w:rFonts w:ascii="Arial" w:hAnsi="Arial" w:cs="Arial"/>
                <w:sz w:val="20"/>
                <w:szCs w:val="20"/>
              </w:rPr>
            </w:pPr>
          </w:p>
        </w:tc>
        <w:tc>
          <w:tcPr>
            <w:tcW w:w="1058" w:type="dxa"/>
          </w:tcPr>
          <w:p w:rsidR="0095546F" w:rsidRPr="00DE6562" w:rsidRDefault="0095546F" w:rsidP="00D37800">
            <w:pPr>
              <w:rPr>
                <w:rFonts w:ascii="Arial" w:hAnsi="Arial" w:cs="Arial"/>
                <w:sz w:val="20"/>
                <w:szCs w:val="20"/>
              </w:rPr>
            </w:pPr>
          </w:p>
        </w:tc>
        <w:tc>
          <w:tcPr>
            <w:tcW w:w="1058" w:type="dxa"/>
          </w:tcPr>
          <w:p w:rsidR="0095546F" w:rsidRPr="00DE6562" w:rsidRDefault="0095546F" w:rsidP="00D37800">
            <w:pPr>
              <w:rPr>
                <w:rFonts w:ascii="Arial" w:hAnsi="Arial" w:cs="Arial"/>
                <w:sz w:val="20"/>
                <w:szCs w:val="20"/>
              </w:rPr>
            </w:pPr>
          </w:p>
        </w:tc>
        <w:tc>
          <w:tcPr>
            <w:tcW w:w="1058" w:type="dxa"/>
          </w:tcPr>
          <w:p w:rsidR="0095546F" w:rsidRPr="00DE6562" w:rsidRDefault="0095546F" w:rsidP="00D37800">
            <w:pPr>
              <w:rPr>
                <w:rFonts w:ascii="Arial" w:hAnsi="Arial" w:cs="Arial"/>
                <w:sz w:val="20"/>
                <w:szCs w:val="20"/>
              </w:rPr>
            </w:pPr>
          </w:p>
        </w:tc>
      </w:tr>
      <w:tr w:rsidR="0095546F" w:rsidTr="00D37800">
        <w:trPr>
          <w:trHeight w:val="62"/>
        </w:trPr>
        <w:tc>
          <w:tcPr>
            <w:tcW w:w="495" w:type="dxa"/>
          </w:tcPr>
          <w:p w:rsidR="0095546F" w:rsidRPr="00937049" w:rsidRDefault="0095546F" w:rsidP="00D37800">
            <w:pPr>
              <w:spacing w:line="240" w:lineRule="exact"/>
              <w:rPr>
                <w:sz w:val="20"/>
                <w:szCs w:val="20"/>
              </w:rPr>
            </w:pPr>
          </w:p>
        </w:tc>
        <w:tc>
          <w:tcPr>
            <w:tcW w:w="3320" w:type="dxa"/>
            <w:gridSpan w:val="2"/>
          </w:tcPr>
          <w:p w:rsidR="0095546F" w:rsidRPr="00DE6562" w:rsidRDefault="0095546F" w:rsidP="00D37800">
            <w:pPr>
              <w:spacing w:line="240" w:lineRule="exact"/>
              <w:rPr>
                <w:rFonts w:ascii="Arial" w:hAnsi="Arial" w:cs="Arial"/>
                <w:sz w:val="20"/>
                <w:szCs w:val="20"/>
              </w:rPr>
            </w:pPr>
          </w:p>
        </w:tc>
        <w:tc>
          <w:tcPr>
            <w:tcW w:w="2562" w:type="dxa"/>
            <w:gridSpan w:val="2"/>
            <w:vAlign w:val="bottom"/>
          </w:tcPr>
          <w:p w:rsidR="0095546F" w:rsidRPr="00DE6562" w:rsidRDefault="0095546F" w:rsidP="00D37800">
            <w:pPr>
              <w:spacing w:line="245" w:lineRule="exact"/>
              <w:rPr>
                <w:rFonts w:ascii="Arial" w:hAnsi="Arial" w:cs="Arial"/>
                <w:sz w:val="20"/>
                <w:szCs w:val="20"/>
              </w:rPr>
            </w:pPr>
            <w:r w:rsidRPr="00DE6562">
              <w:rPr>
                <w:rStyle w:val="24"/>
                <w:rFonts w:ascii="Arial" w:eastAsia="Arial" w:hAnsi="Arial" w:cs="Arial"/>
                <w:sz w:val="20"/>
                <w:szCs w:val="20"/>
                <w:u w:val="none"/>
                <w:lang w:val="ru-RU"/>
              </w:rPr>
              <w:t xml:space="preserve">доля государственных услуг, предоставляемых с учетом критерия </w:t>
            </w:r>
            <w:proofErr w:type="spellStart"/>
            <w:r w:rsidRPr="00DE6562">
              <w:rPr>
                <w:rStyle w:val="24"/>
                <w:rFonts w:ascii="Arial" w:eastAsia="Arial" w:hAnsi="Arial" w:cs="Arial"/>
                <w:sz w:val="20"/>
                <w:szCs w:val="20"/>
                <w:u w:val="none"/>
                <w:lang w:val="ru-RU"/>
              </w:rPr>
              <w:t>адресности</w:t>
            </w:r>
            <w:proofErr w:type="spellEnd"/>
            <w:r w:rsidRPr="00DE6562">
              <w:rPr>
                <w:rStyle w:val="24"/>
                <w:rFonts w:ascii="Arial" w:eastAsia="Arial" w:hAnsi="Arial" w:cs="Arial"/>
                <w:sz w:val="20"/>
                <w:szCs w:val="20"/>
                <w:u w:val="none"/>
                <w:lang w:val="ru-RU"/>
              </w:rPr>
              <w:t xml:space="preserve"> и нуждаемости от общего количества предоставляемых государственных услуг органами социальной защиты населения, %</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37,0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40,0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45,0</w:t>
            </w:r>
          </w:p>
        </w:tc>
      </w:tr>
      <w:tr w:rsidR="0095546F" w:rsidTr="00D37800">
        <w:trPr>
          <w:trHeight w:val="62"/>
        </w:trPr>
        <w:tc>
          <w:tcPr>
            <w:tcW w:w="495" w:type="dxa"/>
          </w:tcPr>
          <w:p w:rsidR="0095546F" w:rsidRPr="00937049" w:rsidRDefault="0095546F" w:rsidP="00D37800">
            <w:pPr>
              <w:spacing w:line="240" w:lineRule="exact"/>
              <w:rPr>
                <w:sz w:val="20"/>
                <w:szCs w:val="20"/>
              </w:rPr>
            </w:pPr>
          </w:p>
        </w:tc>
        <w:tc>
          <w:tcPr>
            <w:tcW w:w="3320" w:type="dxa"/>
            <w:gridSpan w:val="2"/>
          </w:tcPr>
          <w:p w:rsidR="0095546F" w:rsidRPr="00DE6562" w:rsidRDefault="0095546F" w:rsidP="00D37800">
            <w:pPr>
              <w:spacing w:line="240" w:lineRule="exact"/>
              <w:rPr>
                <w:rFonts w:ascii="Arial" w:hAnsi="Arial" w:cs="Arial"/>
                <w:sz w:val="20"/>
                <w:szCs w:val="20"/>
              </w:rPr>
            </w:pPr>
          </w:p>
        </w:tc>
        <w:tc>
          <w:tcPr>
            <w:tcW w:w="2562" w:type="dxa"/>
            <w:gridSpan w:val="2"/>
            <w:vAlign w:val="bottom"/>
          </w:tcPr>
          <w:p w:rsidR="0095546F" w:rsidRPr="00DE6562" w:rsidRDefault="0095546F" w:rsidP="00D37800">
            <w:pPr>
              <w:spacing w:line="245" w:lineRule="exact"/>
              <w:ind w:firstLine="400"/>
              <w:rPr>
                <w:rFonts w:ascii="Arial" w:hAnsi="Arial" w:cs="Arial"/>
                <w:sz w:val="20"/>
                <w:szCs w:val="20"/>
              </w:rPr>
            </w:pPr>
            <w:r w:rsidRPr="00DE6562">
              <w:rPr>
                <w:rStyle w:val="24"/>
                <w:rFonts w:ascii="Arial" w:eastAsia="Arial" w:hAnsi="Arial" w:cs="Arial"/>
                <w:sz w:val="20"/>
                <w:szCs w:val="20"/>
                <w:u w:val="none"/>
                <w:lang w:val="ru-RU"/>
              </w:rPr>
              <w:t>доля государственных услуг, предоставляемых через МФЦ, от общего количества предоставляемых государственных услуг органами социальной защиты населения, %</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r>
      <w:tr w:rsidR="0095546F" w:rsidTr="00D37800">
        <w:trPr>
          <w:trHeight w:val="62"/>
        </w:trPr>
        <w:tc>
          <w:tcPr>
            <w:tcW w:w="495" w:type="dxa"/>
          </w:tcPr>
          <w:p w:rsidR="0095546F" w:rsidRPr="00937049" w:rsidRDefault="0095546F" w:rsidP="00D37800">
            <w:pPr>
              <w:spacing w:line="240" w:lineRule="exact"/>
              <w:rPr>
                <w:sz w:val="20"/>
                <w:szCs w:val="20"/>
              </w:rPr>
            </w:pPr>
          </w:p>
        </w:tc>
        <w:tc>
          <w:tcPr>
            <w:tcW w:w="3320" w:type="dxa"/>
            <w:gridSpan w:val="2"/>
          </w:tcPr>
          <w:p w:rsidR="0095546F" w:rsidRPr="00DE6562" w:rsidRDefault="0095546F" w:rsidP="00D37800">
            <w:pPr>
              <w:spacing w:line="240" w:lineRule="exact"/>
              <w:rPr>
                <w:rFonts w:ascii="Arial" w:hAnsi="Arial" w:cs="Arial"/>
                <w:sz w:val="20"/>
                <w:szCs w:val="20"/>
              </w:rPr>
            </w:pPr>
          </w:p>
        </w:tc>
        <w:tc>
          <w:tcPr>
            <w:tcW w:w="2562" w:type="dxa"/>
            <w:gridSpan w:val="2"/>
            <w:vAlign w:val="bottom"/>
          </w:tcPr>
          <w:p w:rsidR="0095546F" w:rsidRPr="00DE6562" w:rsidRDefault="0095546F" w:rsidP="00D37800">
            <w:pPr>
              <w:spacing w:line="250" w:lineRule="exact"/>
              <w:ind w:firstLine="400"/>
              <w:rPr>
                <w:rFonts w:ascii="Arial" w:hAnsi="Arial" w:cs="Arial"/>
                <w:sz w:val="20"/>
                <w:szCs w:val="20"/>
              </w:rPr>
            </w:pPr>
            <w:r w:rsidRPr="00DE6562">
              <w:rPr>
                <w:rStyle w:val="24"/>
                <w:rFonts w:ascii="Arial" w:eastAsia="Arial" w:hAnsi="Arial" w:cs="Arial"/>
                <w:sz w:val="20"/>
                <w:szCs w:val="20"/>
                <w:u w:val="none"/>
                <w:lang w:val="ru-RU"/>
              </w:rPr>
              <w:t>уровень удовлетворенности граждан качеством предоставления государственных услуг, %</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96,0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97,0</w:t>
            </w:r>
          </w:p>
        </w:tc>
        <w:tc>
          <w:tcPr>
            <w:tcW w:w="1058" w:type="dxa"/>
          </w:tcPr>
          <w:p w:rsidR="0095546F" w:rsidRPr="00DE6562" w:rsidRDefault="0095546F" w:rsidP="00D37800">
            <w:pPr>
              <w:spacing w:line="200" w:lineRule="exact"/>
              <w:rPr>
                <w:rFonts w:ascii="Arial" w:hAnsi="Arial" w:cs="Arial"/>
                <w:sz w:val="20"/>
                <w:szCs w:val="20"/>
              </w:rPr>
            </w:pPr>
            <w:r w:rsidRPr="00DE6562">
              <w:rPr>
                <w:rStyle w:val="24"/>
                <w:rFonts w:ascii="Arial" w:eastAsia="Arial" w:hAnsi="Arial" w:cs="Arial"/>
                <w:sz w:val="20"/>
                <w:szCs w:val="20"/>
                <w:u w:val="none"/>
              </w:rPr>
              <w:t>100,0</w:t>
            </w:r>
          </w:p>
        </w:tc>
      </w:tr>
      <w:tr w:rsidR="0095546F" w:rsidTr="00D37800">
        <w:trPr>
          <w:trHeight w:val="246"/>
        </w:trPr>
        <w:tc>
          <w:tcPr>
            <w:tcW w:w="9551" w:type="dxa"/>
            <w:gridSpan w:val="8"/>
          </w:tcPr>
          <w:p w:rsidR="0095546F" w:rsidRPr="005F66FB" w:rsidRDefault="0095546F" w:rsidP="00D37800">
            <w:pPr>
              <w:spacing w:line="200" w:lineRule="exact"/>
              <w:rPr>
                <w:rFonts w:ascii="Arial" w:hAnsi="Arial" w:cs="Arial"/>
                <w:b/>
                <w:sz w:val="28"/>
                <w:szCs w:val="28"/>
              </w:rPr>
            </w:pPr>
            <w:r w:rsidRPr="005F66FB">
              <w:rPr>
                <w:rFonts w:ascii="Arial" w:hAnsi="Arial" w:cs="Arial"/>
                <w:b/>
                <w:sz w:val="28"/>
                <w:szCs w:val="28"/>
                <w:lang w:val="en-US"/>
              </w:rPr>
              <w:t>IV</w:t>
            </w:r>
            <w:proofErr w:type="gramStart"/>
            <w:r w:rsidRPr="005F66FB">
              <w:rPr>
                <w:rFonts w:ascii="Arial" w:hAnsi="Arial" w:cs="Arial"/>
                <w:b/>
                <w:sz w:val="28"/>
                <w:szCs w:val="28"/>
                <w:lang w:val="en-US"/>
              </w:rPr>
              <w:t xml:space="preserve">.  </w:t>
            </w:r>
            <w:r w:rsidRPr="005F66FB">
              <w:rPr>
                <w:rFonts w:ascii="Arial" w:hAnsi="Arial" w:cs="Arial"/>
                <w:b/>
                <w:sz w:val="28"/>
                <w:szCs w:val="28"/>
              </w:rPr>
              <w:t>Эффективное</w:t>
            </w:r>
            <w:proofErr w:type="gramEnd"/>
            <w:r w:rsidRPr="005F66FB">
              <w:rPr>
                <w:rFonts w:ascii="Arial" w:hAnsi="Arial" w:cs="Arial"/>
                <w:b/>
                <w:sz w:val="28"/>
                <w:szCs w:val="28"/>
              </w:rPr>
              <w:t xml:space="preserve"> муниципальное управление.</w:t>
            </w:r>
          </w:p>
        </w:tc>
      </w:tr>
      <w:tr w:rsidR="0095546F" w:rsidTr="00D37800">
        <w:tc>
          <w:tcPr>
            <w:tcW w:w="9551" w:type="dxa"/>
            <w:gridSpan w:val="8"/>
          </w:tcPr>
          <w:p w:rsidR="0095546F" w:rsidRPr="00DE6562" w:rsidRDefault="0095546F" w:rsidP="00D37800">
            <w:pPr>
              <w:spacing w:line="200" w:lineRule="exact"/>
              <w:rPr>
                <w:rFonts w:ascii="Arial" w:hAnsi="Arial" w:cs="Arial"/>
                <w:lang w:val="en-US"/>
              </w:rPr>
            </w:pPr>
          </w:p>
        </w:tc>
      </w:tr>
      <w:tr w:rsidR="0095546F" w:rsidRPr="00D44065" w:rsidTr="00D37800">
        <w:tc>
          <w:tcPr>
            <w:tcW w:w="495" w:type="dxa"/>
          </w:tcPr>
          <w:p w:rsidR="0095546F" w:rsidRPr="00937049" w:rsidRDefault="0095546F" w:rsidP="00D37800">
            <w:pPr>
              <w:spacing w:line="240" w:lineRule="exact"/>
              <w:rPr>
                <w:sz w:val="20"/>
                <w:szCs w:val="20"/>
              </w:rPr>
            </w:pPr>
            <w:r>
              <w:rPr>
                <w:sz w:val="20"/>
                <w:szCs w:val="20"/>
              </w:rPr>
              <w:t>1.</w:t>
            </w:r>
          </w:p>
        </w:tc>
        <w:tc>
          <w:tcPr>
            <w:tcW w:w="9056" w:type="dxa"/>
            <w:gridSpan w:val="7"/>
          </w:tcPr>
          <w:p w:rsidR="0095546F" w:rsidRPr="00DE6562" w:rsidRDefault="0095546F" w:rsidP="00D37800">
            <w:pPr>
              <w:spacing w:line="200" w:lineRule="exact"/>
              <w:rPr>
                <w:rFonts w:ascii="Arial" w:hAnsi="Arial" w:cs="Arial"/>
                <w:b/>
                <w:sz w:val="20"/>
                <w:szCs w:val="20"/>
              </w:rPr>
            </w:pPr>
            <w:r w:rsidRPr="00DE6562">
              <w:rPr>
                <w:rFonts w:ascii="Arial" w:hAnsi="Arial" w:cs="Arial"/>
                <w:b/>
                <w:sz w:val="20"/>
                <w:szCs w:val="20"/>
              </w:rPr>
              <w:t xml:space="preserve">Совершенствование системы управления муниципальными финансами </w:t>
            </w:r>
          </w:p>
          <w:p w:rsidR="0095546F" w:rsidRPr="00DE6562" w:rsidRDefault="0095546F" w:rsidP="00D37800">
            <w:pPr>
              <w:spacing w:line="200" w:lineRule="exact"/>
              <w:rPr>
                <w:rFonts w:ascii="Arial" w:hAnsi="Arial" w:cs="Arial"/>
                <w:sz w:val="20"/>
                <w:szCs w:val="20"/>
              </w:rPr>
            </w:pPr>
            <w:r w:rsidRPr="00DE6562">
              <w:rPr>
                <w:rFonts w:ascii="Arial" w:hAnsi="Arial" w:cs="Arial"/>
                <w:sz w:val="20"/>
                <w:szCs w:val="20"/>
              </w:rPr>
              <w:t xml:space="preserve">Задача - </w:t>
            </w:r>
            <w:r w:rsidRPr="00DE6562">
              <w:rPr>
                <w:rStyle w:val="20"/>
                <w:rFonts w:ascii="Arial" w:eastAsia="Arial" w:hAnsi="Arial" w:cs="Arial"/>
                <w:b w:val="0"/>
                <w:sz w:val="20"/>
                <w:szCs w:val="20"/>
              </w:rPr>
              <w:t xml:space="preserve">обеспечение сбалансированности и устойчивости консолидированного бюджета района на основе системы норм и мероприятий в сфере формирования доходов и осуществления расходов бюджета, повышение эффективности использования </w:t>
            </w:r>
            <w:r w:rsidRPr="00DE6562">
              <w:rPr>
                <w:rStyle w:val="20"/>
                <w:rFonts w:ascii="Arial" w:eastAsia="Arial" w:hAnsi="Arial" w:cs="Arial"/>
                <w:b w:val="0"/>
                <w:sz w:val="20"/>
                <w:szCs w:val="20"/>
              </w:rPr>
              <w:lastRenderedPageBreak/>
              <w:t>собственности Мишкинского района; повышение эффективности бюджетных расходов</w:t>
            </w:r>
          </w:p>
        </w:tc>
      </w:tr>
      <w:tr w:rsidR="0095546F" w:rsidRPr="002E016A" w:rsidTr="00D37800">
        <w:tc>
          <w:tcPr>
            <w:tcW w:w="495" w:type="dxa"/>
            <w:vMerge w:val="restart"/>
          </w:tcPr>
          <w:p w:rsidR="0095546F" w:rsidRPr="00937049" w:rsidRDefault="0095546F" w:rsidP="00D37800">
            <w:pPr>
              <w:spacing w:line="240" w:lineRule="exact"/>
              <w:rPr>
                <w:sz w:val="20"/>
                <w:szCs w:val="20"/>
              </w:rPr>
            </w:pPr>
          </w:p>
        </w:tc>
        <w:tc>
          <w:tcPr>
            <w:tcW w:w="3758" w:type="dxa"/>
            <w:gridSpan w:val="3"/>
            <w:vMerge w:val="restart"/>
          </w:tcPr>
          <w:p w:rsidR="0095546F" w:rsidRPr="00DE6562" w:rsidRDefault="0095546F" w:rsidP="00D37800">
            <w:pPr>
              <w:spacing w:line="250" w:lineRule="exact"/>
              <w:ind w:firstLine="360"/>
              <w:rPr>
                <w:rFonts w:ascii="Arial" w:hAnsi="Arial" w:cs="Arial"/>
              </w:rPr>
            </w:pPr>
            <w:r w:rsidRPr="00DE6562">
              <w:rPr>
                <w:rStyle w:val="20"/>
                <w:rFonts w:ascii="Arial" w:eastAsia="Arial" w:hAnsi="Arial" w:cs="Arial"/>
              </w:rPr>
              <w:t xml:space="preserve"> </w:t>
            </w:r>
            <w:r w:rsidRPr="00DE6562">
              <w:rPr>
                <w:rStyle w:val="210pt1"/>
                <w:rFonts w:eastAsiaTheme="minorHAnsi"/>
              </w:rPr>
              <w:t>обеспечение долгосрочной сбалансированности и устойчивости консолидированного бюджета района;</w:t>
            </w:r>
          </w:p>
          <w:p w:rsidR="0095546F" w:rsidRPr="00DE6562" w:rsidRDefault="0095546F" w:rsidP="00D37800">
            <w:pPr>
              <w:spacing w:line="250" w:lineRule="exact"/>
              <w:ind w:firstLine="360"/>
              <w:rPr>
                <w:rFonts w:ascii="Arial" w:hAnsi="Arial" w:cs="Arial"/>
              </w:rPr>
            </w:pPr>
            <w:r w:rsidRPr="00DE6562">
              <w:rPr>
                <w:rStyle w:val="210pt1"/>
                <w:rFonts w:eastAsiaTheme="minorHAnsi"/>
              </w:rPr>
              <w:t>увеличение доходов консолидированного бюджета Мишкинского района;</w:t>
            </w:r>
          </w:p>
          <w:p w:rsidR="0095546F" w:rsidRPr="00DE6562" w:rsidRDefault="0095546F" w:rsidP="00D37800">
            <w:pPr>
              <w:spacing w:line="250" w:lineRule="exact"/>
              <w:ind w:firstLine="360"/>
              <w:rPr>
                <w:rFonts w:ascii="Arial" w:hAnsi="Arial" w:cs="Arial"/>
              </w:rPr>
            </w:pPr>
            <w:r w:rsidRPr="00DE6562">
              <w:rPr>
                <w:rStyle w:val="210pt1"/>
                <w:rFonts w:eastAsiaTheme="minorHAnsi"/>
              </w:rPr>
              <w:t>совершенствование системы планирования доходов и расходов бюджетной системы Мишкинского района;</w:t>
            </w:r>
          </w:p>
          <w:p w:rsidR="0095546F" w:rsidRPr="00DE6562" w:rsidRDefault="0095546F" w:rsidP="00D37800">
            <w:pPr>
              <w:spacing w:line="250" w:lineRule="exact"/>
              <w:ind w:right="1400"/>
              <w:jc w:val="right"/>
              <w:rPr>
                <w:rFonts w:ascii="Arial" w:hAnsi="Arial" w:cs="Arial"/>
              </w:rPr>
            </w:pPr>
            <w:r w:rsidRPr="00DE6562">
              <w:rPr>
                <w:rStyle w:val="210pt1"/>
                <w:rFonts w:eastAsiaTheme="minorHAnsi"/>
              </w:rPr>
              <w:t>сокращение дебиторской задолженности, оптимизация расходов бюджетных средств;</w:t>
            </w:r>
          </w:p>
          <w:p w:rsidR="0095546F" w:rsidRPr="00DE6562" w:rsidRDefault="0095546F" w:rsidP="00D37800">
            <w:pPr>
              <w:spacing w:line="250" w:lineRule="exact"/>
              <w:ind w:firstLine="360"/>
              <w:rPr>
                <w:rFonts w:ascii="Arial" w:hAnsi="Arial" w:cs="Arial"/>
              </w:rPr>
            </w:pPr>
            <w:r w:rsidRPr="00DE6562">
              <w:rPr>
                <w:rStyle w:val="210pt1"/>
                <w:rFonts w:eastAsiaTheme="minorHAnsi"/>
              </w:rPr>
              <w:t>повышение эффективности бюджетных инвестиций; повышение эффективности управления остатками средств на едином счете районного бюджета;</w:t>
            </w:r>
          </w:p>
          <w:p w:rsidR="0095546F" w:rsidRPr="00DE6562" w:rsidRDefault="0095546F" w:rsidP="00D37800">
            <w:pPr>
              <w:spacing w:line="250" w:lineRule="exact"/>
              <w:ind w:firstLine="360"/>
              <w:rPr>
                <w:rFonts w:ascii="Arial" w:hAnsi="Arial" w:cs="Arial"/>
              </w:rPr>
            </w:pPr>
            <w:r w:rsidRPr="00DE6562">
              <w:rPr>
                <w:rStyle w:val="210pt1"/>
                <w:rFonts w:eastAsiaTheme="minorHAnsi"/>
              </w:rPr>
              <w:t>повышение эффективности и улучшение качества предоставления муниципальных услуг;</w:t>
            </w:r>
          </w:p>
          <w:p w:rsidR="0095546F" w:rsidRPr="00DE6562" w:rsidRDefault="0095546F" w:rsidP="00D37800">
            <w:pPr>
              <w:spacing w:line="250" w:lineRule="exact"/>
              <w:ind w:firstLine="360"/>
              <w:rPr>
                <w:rFonts w:ascii="Arial" w:hAnsi="Arial" w:cs="Arial"/>
              </w:rPr>
            </w:pPr>
            <w:r w:rsidRPr="00DE6562">
              <w:rPr>
                <w:rStyle w:val="210pt1"/>
                <w:rFonts w:eastAsiaTheme="minorHAnsi"/>
              </w:rPr>
              <w:t>обеспечение эффективного финансового контроля; ограничение дефицита районного бюджета и уровня муниципального долга;</w:t>
            </w:r>
          </w:p>
          <w:p w:rsidR="0095546F" w:rsidRPr="00DE6562" w:rsidRDefault="0095546F" w:rsidP="00D37800">
            <w:pPr>
              <w:spacing w:line="250" w:lineRule="exact"/>
              <w:ind w:firstLine="360"/>
              <w:rPr>
                <w:rFonts w:ascii="Arial" w:hAnsi="Arial" w:cs="Arial"/>
              </w:rPr>
            </w:pPr>
            <w:r w:rsidRPr="00DE6562">
              <w:rPr>
                <w:rStyle w:val="210pt1"/>
                <w:rFonts w:eastAsiaTheme="minorHAnsi"/>
              </w:rPr>
              <w:t>увеличение собственной доходной базы, включение в бюджет в первоочередном порядке расходов на финансирование действующих расходных обязательств, непринятие новых расходных обязательств, сокращение неэффективных расходов, сдерживание наращивания объема муниципального долга;</w:t>
            </w:r>
          </w:p>
          <w:p w:rsidR="0095546F" w:rsidRPr="00DE6562" w:rsidRDefault="0095546F" w:rsidP="00D37800">
            <w:pPr>
              <w:spacing w:line="250" w:lineRule="exact"/>
              <w:ind w:firstLine="360"/>
              <w:rPr>
                <w:rStyle w:val="210pt1"/>
                <w:rFonts w:eastAsiaTheme="minorHAnsi"/>
              </w:rPr>
            </w:pPr>
            <w:r w:rsidRPr="00DE6562">
              <w:rPr>
                <w:rStyle w:val="210pt1"/>
                <w:rFonts w:eastAsiaTheme="minorHAnsi"/>
              </w:rPr>
              <w:t xml:space="preserve">наращивание внутреннего налогового потенциала; взаимовыгодное сотрудничество с организациями, формирующими налоговый потенциал района; </w:t>
            </w:r>
          </w:p>
          <w:p w:rsidR="0095546F" w:rsidRPr="00DE6562" w:rsidRDefault="0095546F" w:rsidP="00D37800">
            <w:pPr>
              <w:autoSpaceDE w:val="0"/>
              <w:autoSpaceDN w:val="0"/>
              <w:adjustRightInd w:val="0"/>
              <w:rPr>
                <w:rFonts w:ascii="Arial" w:hAnsi="Arial" w:cs="Arial"/>
                <w:sz w:val="20"/>
                <w:szCs w:val="20"/>
              </w:rPr>
            </w:pPr>
            <w:r w:rsidRPr="00DE6562">
              <w:rPr>
                <w:rStyle w:val="210pt1"/>
                <w:rFonts w:eastAsiaTheme="minorHAnsi"/>
              </w:rPr>
              <w:t>повышение эффективности налоговой системы; продолжение политики обоснованности и эффективности предоставления налоговых льгот</w:t>
            </w:r>
          </w:p>
        </w:tc>
        <w:tc>
          <w:tcPr>
            <w:tcW w:w="2124" w:type="dxa"/>
          </w:tcPr>
          <w:p w:rsidR="0095546F" w:rsidRPr="00DE6562" w:rsidRDefault="0095546F" w:rsidP="00D37800">
            <w:pPr>
              <w:rPr>
                <w:rFonts w:ascii="Arial" w:hAnsi="Arial" w:cs="Arial"/>
                <w:sz w:val="20"/>
                <w:szCs w:val="20"/>
              </w:rPr>
            </w:pP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10pt1"/>
                <w:rFonts w:eastAsiaTheme="minorHAnsi"/>
              </w:rPr>
              <w:t>2020 год</w:t>
            </w: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10pt1"/>
                <w:rFonts w:eastAsiaTheme="minorHAnsi"/>
              </w:rPr>
              <w:t>2025 год</w:t>
            </w:r>
          </w:p>
        </w:tc>
        <w:tc>
          <w:tcPr>
            <w:tcW w:w="1058" w:type="dxa"/>
            <w:vAlign w:val="bottom"/>
          </w:tcPr>
          <w:p w:rsidR="0095546F" w:rsidRPr="00DE6562" w:rsidRDefault="0095546F" w:rsidP="00D37800">
            <w:pPr>
              <w:spacing w:line="200" w:lineRule="exact"/>
              <w:rPr>
                <w:rFonts w:ascii="Arial" w:hAnsi="Arial" w:cs="Arial"/>
                <w:sz w:val="20"/>
                <w:szCs w:val="20"/>
              </w:rPr>
            </w:pPr>
            <w:r w:rsidRPr="00DE6562">
              <w:rPr>
                <w:rStyle w:val="210pt1"/>
                <w:rFonts w:eastAsiaTheme="minorHAnsi"/>
              </w:rPr>
              <w:t>2030 год</w:t>
            </w:r>
          </w:p>
        </w:tc>
      </w:tr>
      <w:tr w:rsidR="0095546F" w:rsidTr="00D37800">
        <w:tc>
          <w:tcPr>
            <w:tcW w:w="495" w:type="dxa"/>
            <w:vMerge/>
          </w:tcPr>
          <w:p w:rsidR="0095546F" w:rsidRPr="00937049" w:rsidRDefault="0095546F" w:rsidP="00D37800">
            <w:pPr>
              <w:spacing w:line="240" w:lineRule="exact"/>
              <w:rPr>
                <w:sz w:val="20"/>
                <w:szCs w:val="20"/>
              </w:rPr>
            </w:pPr>
          </w:p>
        </w:tc>
        <w:tc>
          <w:tcPr>
            <w:tcW w:w="3758" w:type="dxa"/>
            <w:gridSpan w:val="3"/>
            <w:vMerge/>
          </w:tcPr>
          <w:p w:rsidR="0095546F" w:rsidRPr="00DE6562" w:rsidRDefault="0095546F" w:rsidP="00D37800">
            <w:pPr>
              <w:spacing w:line="240" w:lineRule="exact"/>
              <w:rPr>
                <w:rFonts w:ascii="Arial" w:hAnsi="Arial" w:cs="Arial"/>
                <w:sz w:val="20"/>
                <w:szCs w:val="20"/>
              </w:rPr>
            </w:pPr>
          </w:p>
        </w:tc>
        <w:tc>
          <w:tcPr>
            <w:tcW w:w="2124" w:type="dxa"/>
            <w:vAlign w:val="bottom"/>
          </w:tcPr>
          <w:p w:rsidR="0095546F" w:rsidRPr="00DE6562" w:rsidRDefault="0095546F" w:rsidP="00D37800">
            <w:pPr>
              <w:spacing w:line="254" w:lineRule="exact"/>
              <w:jc w:val="center"/>
              <w:rPr>
                <w:rFonts w:ascii="Arial" w:hAnsi="Arial" w:cs="Arial"/>
              </w:rPr>
            </w:pPr>
            <w:r w:rsidRPr="00DE6562">
              <w:rPr>
                <w:rStyle w:val="210pt1"/>
                <w:rFonts w:eastAsiaTheme="minorHAnsi"/>
              </w:rPr>
              <w:t>доля расходов районного бюджета, формируемых в рамках муниципальных программ, в общем объеме расходов районного бюджета</w:t>
            </w:r>
          </w:p>
        </w:tc>
        <w:tc>
          <w:tcPr>
            <w:tcW w:w="1058" w:type="dxa"/>
            <w:vAlign w:val="center"/>
          </w:tcPr>
          <w:p w:rsidR="0095546F" w:rsidRPr="00DE6562" w:rsidRDefault="0095546F" w:rsidP="00D37800">
            <w:pPr>
              <w:spacing w:line="254" w:lineRule="exact"/>
              <w:jc w:val="center"/>
              <w:rPr>
                <w:rFonts w:ascii="Arial" w:hAnsi="Arial" w:cs="Arial"/>
              </w:rPr>
            </w:pPr>
            <w:r w:rsidRPr="00DE6562">
              <w:rPr>
                <w:rStyle w:val="210pt1"/>
                <w:rFonts w:eastAsiaTheme="minorHAnsi"/>
              </w:rPr>
              <w:t>не</w:t>
            </w:r>
          </w:p>
          <w:p w:rsidR="0095546F" w:rsidRPr="00DE6562" w:rsidRDefault="0095546F" w:rsidP="00D37800">
            <w:pPr>
              <w:spacing w:line="254" w:lineRule="exact"/>
              <w:jc w:val="center"/>
              <w:rPr>
                <w:rFonts w:ascii="Arial" w:hAnsi="Arial" w:cs="Arial"/>
              </w:rPr>
            </w:pPr>
            <w:r w:rsidRPr="00DE6562">
              <w:rPr>
                <w:rStyle w:val="210pt1"/>
                <w:rFonts w:eastAsiaTheme="minorHAnsi"/>
              </w:rPr>
              <w:t>менее 90 %</w:t>
            </w:r>
          </w:p>
        </w:tc>
        <w:tc>
          <w:tcPr>
            <w:tcW w:w="1058" w:type="dxa"/>
            <w:vAlign w:val="center"/>
          </w:tcPr>
          <w:p w:rsidR="0095546F" w:rsidRPr="00DE6562" w:rsidRDefault="0095546F" w:rsidP="00D37800">
            <w:pPr>
              <w:spacing w:line="254" w:lineRule="exact"/>
              <w:jc w:val="center"/>
              <w:rPr>
                <w:rFonts w:ascii="Arial" w:hAnsi="Arial" w:cs="Arial"/>
              </w:rPr>
            </w:pPr>
            <w:r w:rsidRPr="00DE6562">
              <w:rPr>
                <w:rStyle w:val="210pt1"/>
                <w:rFonts w:eastAsiaTheme="minorHAnsi"/>
              </w:rPr>
              <w:t>не</w:t>
            </w:r>
          </w:p>
          <w:p w:rsidR="0095546F" w:rsidRPr="00DE6562" w:rsidRDefault="0095546F" w:rsidP="00D37800">
            <w:pPr>
              <w:spacing w:line="254" w:lineRule="exact"/>
              <w:jc w:val="center"/>
              <w:rPr>
                <w:rFonts w:ascii="Arial" w:hAnsi="Arial" w:cs="Arial"/>
              </w:rPr>
            </w:pPr>
            <w:r w:rsidRPr="00DE6562">
              <w:rPr>
                <w:rStyle w:val="210pt1"/>
                <w:rFonts w:eastAsiaTheme="minorHAnsi"/>
              </w:rPr>
              <w:t>менее 90 %</w:t>
            </w:r>
          </w:p>
        </w:tc>
        <w:tc>
          <w:tcPr>
            <w:tcW w:w="1058" w:type="dxa"/>
            <w:vAlign w:val="center"/>
          </w:tcPr>
          <w:p w:rsidR="0095546F" w:rsidRPr="00DE6562" w:rsidRDefault="0095546F" w:rsidP="00D37800">
            <w:pPr>
              <w:spacing w:line="254" w:lineRule="exact"/>
              <w:jc w:val="center"/>
              <w:rPr>
                <w:rFonts w:ascii="Arial" w:hAnsi="Arial" w:cs="Arial"/>
              </w:rPr>
            </w:pPr>
            <w:r w:rsidRPr="00DE6562">
              <w:rPr>
                <w:rStyle w:val="210pt1"/>
                <w:rFonts w:eastAsiaTheme="minorHAnsi"/>
              </w:rPr>
              <w:t>не</w:t>
            </w:r>
          </w:p>
          <w:p w:rsidR="0095546F" w:rsidRPr="00DE6562" w:rsidRDefault="0095546F" w:rsidP="00D37800">
            <w:pPr>
              <w:spacing w:line="254" w:lineRule="exact"/>
              <w:jc w:val="center"/>
              <w:rPr>
                <w:rFonts w:ascii="Arial" w:hAnsi="Arial" w:cs="Arial"/>
              </w:rPr>
            </w:pPr>
            <w:r w:rsidRPr="00DE6562">
              <w:rPr>
                <w:rStyle w:val="210pt1"/>
                <w:rFonts w:eastAsiaTheme="minorHAnsi"/>
              </w:rPr>
              <w:t>менее 90 %</w:t>
            </w:r>
          </w:p>
        </w:tc>
      </w:tr>
      <w:tr w:rsidR="0095546F" w:rsidTr="00D37800">
        <w:tc>
          <w:tcPr>
            <w:tcW w:w="495" w:type="dxa"/>
            <w:vMerge/>
          </w:tcPr>
          <w:p w:rsidR="0095546F" w:rsidRPr="00937049" w:rsidRDefault="0095546F" w:rsidP="00D37800">
            <w:pPr>
              <w:spacing w:line="240" w:lineRule="exact"/>
              <w:rPr>
                <w:sz w:val="20"/>
                <w:szCs w:val="20"/>
              </w:rPr>
            </w:pPr>
          </w:p>
        </w:tc>
        <w:tc>
          <w:tcPr>
            <w:tcW w:w="3758" w:type="dxa"/>
            <w:gridSpan w:val="3"/>
            <w:vMerge/>
          </w:tcPr>
          <w:p w:rsidR="0095546F" w:rsidRPr="003D67C6" w:rsidRDefault="0095546F" w:rsidP="00D37800">
            <w:pPr>
              <w:spacing w:line="240" w:lineRule="exact"/>
              <w:rPr>
                <w:sz w:val="20"/>
                <w:szCs w:val="20"/>
              </w:rPr>
            </w:pPr>
          </w:p>
        </w:tc>
        <w:tc>
          <w:tcPr>
            <w:tcW w:w="2124" w:type="dxa"/>
          </w:tcPr>
          <w:p w:rsidR="0095546F" w:rsidRPr="00F06240" w:rsidRDefault="0095546F" w:rsidP="00D37800">
            <w:pPr>
              <w:autoSpaceDE w:val="0"/>
              <w:autoSpaceDN w:val="0"/>
              <w:adjustRightInd w:val="0"/>
              <w:jc w:val="both"/>
              <w:rPr>
                <w:rFonts w:ascii="Arial" w:hAnsi="Arial" w:cs="Arial"/>
                <w:sz w:val="20"/>
                <w:szCs w:val="20"/>
              </w:rPr>
            </w:pPr>
          </w:p>
        </w:tc>
        <w:tc>
          <w:tcPr>
            <w:tcW w:w="1058" w:type="dxa"/>
            <w:vAlign w:val="center"/>
          </w:tcPr>
          <w:p w:rsidR="0095546F" w:rsidRDefault="0095546F" w:rsidP="00D37800">
            <w:pPr>
              <w:spacing w:line="200" w:lineRule="exact"/>
              <w:jc w:val="center"/>
            </w:pPr>
          </w:p>
        </w:tc>
        <w:tc>
          <w:tcPr>
            <w:tcW w:w="1058" w:type="dxa"/>
            <w:vAlign w:val="center"/>
          </w:tcPr>
          <w:p w:rsidR="0095546F" w:rsidRDefault="0095546F" w:rsidP="00D37800">
            <w:pPr>
              <w:spacing w:line="200" w:lineRule="exact"/>
              <w:jc w:val="center"/>
            </w:pPr>
          </w:p>
        </w:tc>
        <w:tc>
          <w:tcPr>
            <w:tcW w:w="1058" w:type="dxa"/>
            <w:vAlign w:val="center"/>
          </w:tcPr>
          <w:p w:rsidR="0095546F" w:rsidRDefault="0095546F" w:rsidP="00D37800">
            <w:pPr>
              <w:spacing w:line="200" w:lineRule="exact"/>
              <w:jc w:val="center"/>
            </w:pPr>
          </w:p>
        </w:tc>
      </w:tr>
      <w:tr w:rsidR="0095546F" w:rsidRPr="00E47646" w:rsidTr="00D37800">
        <w:tc>
          <w:tcPr>
            <w:tcW w:w="495" w:type="dxa"/>
          </w:tcPr>
          <w:p w:rsidR="0095546F" w:rsidRPr="00937049" w:rsidRDefault="0095546F" w:rsidP="00D37800">
            <w:pPr>
              <w:spacing w:line="240" w:lineRule="exact"/>
              <w:rPr>
                <w:sz w:val="20"/>
                <w:szCs w:val="20"/>
              </w:rPr>
            </w:pPr>
            <w:r>
              <w:rPr>
                <w:sz w:val="20"/>
                <w:szCs w:val="20"/>
              </w:rPr>
              <w:t>2.</w:t>
            </w:r>
          </w:p>
        </w:tc>
        <w:tc>
          <w:tcPr>
            <w:tcW w:w="9056" w:type="dxa"/>
            <w:gridSpan w:val="7"/>
          </w:tcPr>
          <w:p w:rsidR="0095546F" w:rsidRPr="005F66FB" w:rsidRDefault="0095546F" w:rsidP="00D37800">
            <w:pPr>
              <w:spacing w:line="200" w:lineRule="exact"/>
              <w:rPr>
                <w:b/>
                <w:sz w:val="20"/>
                <w:szCs w:val="20"/>
              </w:rPr>
            </w:pPr>
            <w:r w:rsidRPr="005F66FB">
              <w:rPr>
                <w:b/>
                <w:sz w:val="20"/>
                <w:szCs w:val="20"/>
              </w:rPr>
              <w:t>Повышение эффективности управления и распоряжения муниципальным имуществом и земельными ресурсами</w:t>
            </w:r>
          </w:p>
          <w:p w:rsidR="0095546F" w:rsidRPr="005A32B5" w:rsidRDefault="0095546F" w:rsidP="00D37800">
            <w:pPr>
              <w:spacing w:line="200" w:lineRule="exact"/>
              <w:rPr>
                <w:rStyle w:val="20"/>
                <w:rFonts w:eastAsia="Arial"/>
                <w:b w:val="0"/>
                <w:sz w:val="20"/>
                <w:szCs w:val="20"/>
              </w:rPr>
            </w:pPr>
            <w:r w:rsidRPr="00E47646">
              <w:rPr>
                <w:sz w:val="20"/>
                <w:szCs w:val="20"/>
              </w:rPr>
              <w:t xml:space="preserve">Задача </w:t>
            </w:r>
            <w:r>
              <w:rPr>
                <w:sz w:val="20"/>
                <w:szCs w:val="20"/>
              </w:rPr>
              <w:t>–</w:t>
            </w:r>
            <w:r w:rsidRPr="00E47646">
              <w:rPr>
                <w:sz w:val="20"/>
                <w:szCs w:val="20"/>
              </w:rPr>
              <w:t xml:space="preserve"> </w:t>
            </w:r>
            <w:r w:rsidRPr="005A32B5">
              <w:rPr>
                <w:rFonts w:ascii="ArialMT" w:hAnsi="ArialMT" w:cs="ArialMT"/>
                <w:sz w:val="20"/>
                <w:szCs w:val="20"/>
              </w:rPr>
              <w:t>эффективное использование муниципальной собственности Мишкинского района Курганской области с целью обеспечения повышения доходов районного бюджета за счет поступлений от использования муниципального имущества Мишкинского района Курганской области и земельных участков</w:t>
            </w:r>
          </w:p>
          <w:p w:rsidR="0095546F" w:rsidRPr="00E47646" w:rsidRDefault="0095546F" w:rsidP="00D37800">
            <w:pPr>
              <w:spacing w:line="200" w:lineRule="exact"/>
              <w:rPr>
                <w:sz w:val="20"/>
                <w:szCs w:val="20"/>
              </w:rPr>
            </w:pPr>
          </w:p>
        </w:tc>
      </w:tr>
      <w:tr w:rsidR="0095546F" w:rsidRPr="002E016A" w:rsidTr="00D37800">
        <w:tc>
          <w:tcPr>
            <w:tcW w:w="495" w:type="dxa"/>
            <w:vMerge w:val="restart"/>
          </w:tcPr>
          <w:p w:rsidR="0095546F" w:rsidRPr="00937049" w:rsidRDefault="0095546F" w:rsidP="00D37800">
            <w:pPr>
              <w:spacing w:line="240" w:lineRule="exact"/>
              <w:rPr>
                <w:sz w:val="20"/>
                <w:szCs w:val="20"/>
              </w:rPr>
            </w:pPr>
          </w:p>
        </w:tc>
        <w:tc>
          <w:tcPr>
            <w:tcW w:w="3320" w:type="dxa"/>
            <w:gridSpan w:val="2"/>
            <w:vMerge w:val="restart"/>
          </w:tcPr>
          <w:p w:rsidR="0095546F" w:rsidRDefault="0095546F" w:rsidP="00D37800">
            <w:pPr>
              <w:widowControl w:val="0"/>
              <w:numPr>
                <w:ilvl w:val="0"/>
                <w:numId w:val="22"/>
              </w:numPr>
              <w:tabs>
                <w:tab w:val="clear" w:pos="1080"/>
                <w:tab w:val="num" w:pos="115"/>
              </w:tabs>
              <w:spacing w:line="250" w:lineRule="exact"/>
              <w:ind w:left="0" w:firstLine="355"/>
              <w:rPr>
                <w:rStyle w:val="210pt1"/>
                <w:rFonts w:eastAsia="Calibri"/>
              </w:rPr>
            </w:pPr>
            <w:r>
              <w:rPr>
                <w:rStyle w:val="210pt1"/>
                <w:rFonts w:eastAsia="Calibri"/>
              </w:rPr>
              <w:t>повышение эффективности использования имущества Мишкинского района Курганской области путем:</w:t>
            </w:r>
          </w:p>
          <w:p w:rsidR="0095546F" w:rsidRDefault="0095546F" w:rsidP="00D37800">
            <w:pPr>
              <w:widowControl w:val="0"/>
              <w:numPr>
                <w:ilvl w:val="0"/>
                <w:numId w:val="22"/>
              </w:numPr>
              <w:tabs>
                <w:tab w:val="clear" w:pos="1080"/>
                <w:tab w:val="num" w:pos="115"/>
              </w:tabs>
              <w:spacing w:line="250" w:lineRule="exact"/>
              <w:ind w:left="0" w:firstLine="355"/>
              <w:rPr>
                <w:rStyle w:val="210pt1"/>
                <w:rFonts w:eastAsia="Calibri"/>
              </w:rPr>
            </w:pPr>
            <w:r>
              <w:rPr>
                <w:rStyle w:val="210pt1"/>
                <w:rFonts w:eastAsia="Calibri"/>
              </w:rPr>
              <w:lastRenderedPageBreak/>
              <w:t>оптимизации состава муниципальной собственности Мишкинского района Курганской области, приватизации муниципального имущества Мишкинского района Курганской области,</w:t>
            </w:r>
          </w:p>
          <w:p w:rsidR="0095546F" w:rsidRDefault="0095546F" w:rsidP="00D37800">
            <w:pPr>
              <w:widowControl w:val="0"/>
              <w:numPr>
                <w:ilvl w:val="0"/>
                <w:numId w:val="22"/>
              </w:numPr>
              <w:tabs>
                <w:tab w:val="clear" w:pos="1080"/>
                <w:tab w:val="num" w:pos="115"/>
              </w:tabs>
              <w:spacing w:line="250" w:lineRule="exact"/>
              <w:ind w:left="0" w:firstLine="355"/>
            </w:pPr>
            <w:r>
              <w:rPr>
                <w:rStyle w:val="210pt1"/>
                <w:rFonts w:eastAsia="Calibri"/>
              </w:rPr>
              <w:t>обеспечения сохранности и эффективного использования муниципального имущества; повышение устойчивости бюджетной системы путем обеспечения поступления в бюджет Курганской области доходов от использования всех видов имущества и земельных ресурсов и увеличения количества объектов недвижимого имущества и земельных участков, вовлеченных в налоговый оборот;</w:t>
            </w:r>
          </w:p>
          <w:p w:rsidR="0095546F" w:rsidRPr="005331B5" w:rsidRDefault="0095546F" w:rsidP="00D37800">
            <w:pPr>
              <w:autoSpaceDE w:val="0"/>
              <w:autoSpaceDN w:val="0"/>
              <w:adjustRightInd w:val="0"/>
              <w:rPr>
                <w:rFonts w:ascii="Arial" w:hAnsi="Arial" w:cs="Arial"/>
                <w:sz w:val="20"/>
                <w:szCs w:val="20"/>
              </w:rPr>
            </w:pPr>
            <w:r>
              <w:rPr>
                <w:rStyle w:val="210pt1"/>
                <w:rFonts w:eastAsia="Calibri"/>
              </w:rPr>
              <w:t xml:space="preserve">совершенствование нормативной правовой базы </w:t>
            </w:r>
            <w:proofErr w:type="gramStart"/>
            <w:r>
              <w:rPr>
                <w:rStyle w:val="210pt1"/>
                <w:rFonts w:eastAsia="Calibri"/>
              </w:rPr>
              <w:t>в</w:t>
            </w:r>
            <w:proofErr w:type="gramEnd"/>
          </w:p>
        </w:tc>
        <w:tc>
          <w:tcPr>
            <w:tcW w:w="2562" w:type="dxa"/>
            <w:gridSpan w:val="2"/>
          </w:tcPr>
          <w:p w:rsidR="0095546F" w:rsidRPr="002E016A" w:rsidRDefault="0095546F" w:rsidP="00D37800">
            <w:pPr>
              <w:rPr>
                <w:sz w:val="20"/>
                <w:szCs w:val="20"/>
              </w:rPr>
            </w:pP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2020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2025 год</w:t>
            </w:r>
          </w:p>
        </w:tc>
        <w:tc>
          <w:tcPr>
            <w:tcW w:w="1058" w:type="dxa"/>
            <w:vAlign w:val="bottom"/>
          </w:tcPr>
          <w:p w:rsidR="0095546F" w:rsidRPr="002E016A" w:rsidRDefault="0095546F" w:rsidP="00D37800">
            <w:pPr>
              <w:spacing w:line="200" w:lineRule="exact"/>
              <w:rPr>
                <w:sz w:val="20"/>
                <w:szCs w:val="20"/>
              </w:rPr>
            </w:pPr>
            <w:r w:rsidRPr="002E016A">
              <w:rPr>
                <w:rStyle w:val="210pt1"/>
                <w:rFonts w:eastAsiaTheme="minorHAnsi"/>
              </w:rPr>
              <w:t>2030 год</w:t>
            </w:r>
          </w:p>
        </w:tc>
      </w:tr>
      <w:tr w:rsidR="0095546F" w:rsidRPr="002E016A"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Default="0095546F" w:rsidP="00D37800">
            <w:pPr>
              <w:spacing w:line="250" w:lineRule="exact"/>
              <w:ind w:firstLine="360"/>
              <w:rPr>
                <w:rStyle w:val="20"/>
                <w:rFonts w:eastAsia="Arial"/>
              </w:rPr>
            </w:pPr>
          </w:p>
        </w:tc>
        <w:tc>
          <w:tcPr>
            <w:tcW w:w="2562" w:type="dxa"/>
            <w:gridSpan w:val="2"/>
            <w:vAlign w:val="bottom"/>
          </w:tcPr>
          <w:p w:rsidR="0095546F" w:rsidRDefault="0095546F" w:rsidP="00D37800">
            <w:pPr>
              <w:spacing w:line="250" w:lineRule="exact"/>
            </w:pPr>
            <w:r>
              <w:rPr>
                <w:rStyle w:val="210pt1"/>
                <w:rFonts w:eastAsia="Calibri"/>
              </w:rPr>
              <w:t xml:space="preserve">удельный вес площади земельных участков, вовлеченных в </w:t>
            </w:r>
            <w:r>
              <w:rPr>
                <w:rStyle w:val="210pt1"/>
                <w:rFonts w:eastAsia="Calibri"/>
              </w:rPr>
              <w:lastRenderedPageBreak/>
              <w:t>хозяйственный оборот, к общей площади земельных участков, зарегистрированных в собственность Курганской области, %</w:t>
            </w:r>
          </w:p>
        </w:tc>
        <w:tc>
          <w:tcPr>
            <w:tcW w:w="1058" w:type="dxa"/>
          </w:tcPr>
          <w:p w:rsidR="0095546F" w:rsidRDefault="0095546F" w:rsidP="00D37800">
            <w:pPr>
              <w:spacing w:line="200" w:lineRule="exact"/>
            </w:pPr>
            <w:r>
              <w:rPr>
                <w:rStyle w:val="210pt1"/>
                <w:rFonts w:eastAsia="Calibri"/>
              </w:rPr>
              <w:lastRenderedPageBreak/>
              <w:t>88,0</w:t>
            </w:r>
          </w:p>
        </w:tc>
        <w:tc>
          <w:tcPr>
            <w:tcW w:w="1058" w:type="dxa"/>
          </w:tcPr>
          <w:p w:rsidR="0095546F" w:rsidRDefault="0095546F" w:rsidP="00D37800">
            <w:pPr>
              <w:spacing w:line="200" w:lineRule="exact"/>
            </w:pPr>
            <w:r>
              <w:rPr>
                <w:rStyle w:val="210pt1"/>
                <w:rFonts w:eastAsia="Calibri"/>
              </w:rPr>
              <w:t>93,0</w:t>
            </w:r>
          </w:p>
        </w:tc>
        <w:tc>
          <w:tcPr>
            <w:tcW w:w="1058" w:type="dxa"/>
          </w:tcPr>
          <w:p w:rsidR="0095546F" w:rsidRDefault="0095546F" w:rsidP="00D37800">
            <w:pPr>
              <w:spacing w:line="200" w:lineRule="exact"/>
            </w:pPr>
            <w:r>
              <w:rPr>
                <w:rStyle w:val="210pt1"/>
                <w:rFonts w:eastAsia="Calibri"/>
              </w:rPr>
              <w:t>98,0</w:t>
            </w:r>
          </w:p>
        </w:tc>
      </w:tr>
      <w:tr w:rsidR="0095546F" w:rsidTr="00D37800">
        <w:tc>
          <w:tcPr>
            <w:tcW w:w="495" w:type="dxa"/>
            <w:vMerge/>
          </w:tcPr>
          <w:p w:rsidR="0095546F" w:rsidRPr="00937049" w:rsidRDefault="0095546F" w:rsidP="00D37800">
            <w:pPr>
              <w:spacing w:line="240" w:lineRule="exact"/>
              <w:rPr>
                <w:sz w:val="20"/>
                <w:szCs w:val="20"/>
              </w:rPr>
            </w:pPr>
          </w:p>
        </w:tc>
        <w:tc>
          <w:tcPr>
            <w:tcW w:w="3320" w:type="dxa"/>
            <w:gridSpan w:val="2"/>
            <w:vMerge/>
          </w:tcPr>
          <w:p w:rsidR="0095546F" w:rsidRPr="002E016A" w:rsidRDefault="0095546F" w:rsidP="00D37800">
            <w:pPr>
              <w:spacing w:line="240" w:lineRule="exact"/>
              <w:rPr>
                <w:sz w:val="20"/>
                <w:szCs w:val="20"/>
              </w:rPr>
            </w:pPr>
          </w:p>
        </w:tc>
        <w:tc>
          <w:tcPr>
            <w:tcW w:w="2562" w:type="dxa"/>
            <w:gridSpan w:val="2"/>
          </w:tcPr>
          <w:p w:rsidR="0095546F" w:rsidRPr="00F06240" w:rsidRDefault="0095546F" w:rsidP="00D37800">
            <w:pPr>
              <w:autoSpaceDE w:val="0"/>
              <w:autoSpaceDN w:val="0"/>
              <w:adjustRightInd w:val="0"/>
              <w:jc w:val="both"/>
              <w:rPr>
                <w:rFonts w:ascii="Arial" w:hAnsi="Arial" w:cs="Arial"/>
                <w:sz w:val="20"/>
                <w:szCs w:val="20"/>
              </w:rPr>
            </w:pPr>
          </w:p>
        </w:tc>
        <w:tc>
          <w:tcPr>
            <w:tcW w:w="1058" w:type="dxa"/>
          </w:tcPr>
          <w:p w:rsidR="0095546F" w:rsidRDefault="0095546F" w:rsidP="00D37800">
            <w:pPr>
              <w:spacing w:line="200" w:lineRule="exact"/>
              <w:jc w:val="center"/>
            </w:pPr>
          </w:p>
        </w:tc>
        <w:tc>
          <w:tcPr>
            <w:tcW w:w="1058" w:type="dxa"/>
          </w:tcPr>
          <w:p w:rsidR="0095546F" w:rsidRDefault="0095546F" w:rsidP="00D37800">
            <w:pPr>
              <w:spacing w:line="200" w:lineRule="exact"/>
              <w:jc w:val="center"/>
            </w:pPr>
          </w:p>
        </w:tc>
        <w:tc>
          <w:tcPr>
            <w:tcW w:w="1058" w:type="dxa"/>
          </w:tcPr>
          <w:p w:rsidR="0095546F" w:rsidRDefault="0095546F" w:rsidP="00D37800">
            <w:pPr>
              <w:spacing w:line="200" w:lineRule="exact"/>
              <w:jc w:val="center"/>
            </w:pPr>
          </w:p>
        </w:tc>
      </w:tr>
    </w:tbl>
    <w:p w:rsidR="007B6F2C" w:rsidRDefault="007B6F2C"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1547C5" w:rsidRDefault="001547C5" w:rsidP="007B6F2C">
      <w:pPr>
        <w:spacing w:line="240" w:lineRule="exact"/>
        <w:ind w:left="20"/>
      </w:pPr>
    </w:p>
    <w:p w:rsidR="001547C5" w:rsidRDefault="001547C5" w:rsidP="007B6F2C">
      <w:pPr>
        <w:spacing w:line="240" w:lineRule="exact"/>
        <w:ind w:left="20"/>
      </w:pPr>
    </w:p>
    <w:p w:rsidR="001547C5" w:rsidRDefault="001547C5" w:rsidP="007B6F2C">
      <w:pPr>
        <w:spacing w:line="240" w:lineRule="exact"/>
        <w:ind w:left="20"/>
      </w:pPr>
    </w:p>
    <w:p w:rsidR="001547C5" w:rsidRDefault="001547C5" w:rsidP="007B6F2C">
      <w:pPr>
        <w:spacing w:line="240" w:lineRule="exact"/>
        <w:ind w:left="20"/>
      </w:pPr>
    </w:p>
    <w:p w:rsidR="001547C5" w:rsidRDefault="001547C5"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E658B8" w:rsidRDefault="00E658B8" w:rsidP="007B6F2C">
      <w:pPr>
        <w:spacing w:line="240" w:lineRule="exact"/>
        <w:ind w:left="20"/>
      </w:pPr>
    </w:p>
    <w:p w:rsidR="00551976" w:rsidRPr="001B7309" w:rsidRDefault="00551976" w:rsidP="00551976">
      <w:pPr>
        <w:ind w:right="-185"/>
        <w:jc w:val="center"/>
        <w:rPr>
          <w:rFonts w:ascii="Arial" w:hAnsi="Arial" w:cs="Arial"/>
          <w:b/>
          <w:sz w:val="24"/>
        </w:rPr>
      </w:pPr>
      <w:r w:rsidRPr="001B7309">
        <w:rPr>
          <w:rFonts w:ascii="Arial" w:hAnsi="Arial" w:cs="Arial"/>
          <w:b/>
          <w:sz w:val="24"/>
        </w:rPr>
        <w:t>Перечень муниципальных программ</w:t>
      </w:r>
      <w:r>
        <w:rPr>
          <w:rFonts w:ascii="Arial" w:hAnsi="Arial" w:cs="Arial"/>
          <w:b/>
          <w:sz w:val="24"/>
        </w:rPr>
        <w:t xml:space="preserve"> Администрации</w:t>
      </w:r>
    </w:p>
    <w:p w:rsidR="00551976" w:rsidRPr="001B7309" w:rsidRDefault="00551976" w:rsidP="00551976">
      <w:pPr>
        <w:ind w:right="-185"/>
        <w:jc w:val="center"/>
        <w:rPr>
          <w:rFonts w:ascii="Arial" w:hAnsi="Arial" w:cs="Arial"/>
          <w:b/>
          <w:sz w:val="24"/>
        </w:rPr>
      </w:pPr>
      <w:r w:rsidRPr="001B7309">
        <w:rPr>
          <w:rFonts w:ascii="Arial" w:hAnsi="Arial" w:cs="Arial"/>
          <w:b/>
          <w:sz w:val="24"/>
        </w:rPr>
        <w:t xml:space="preserve">Мишкинского района Курганской области, </w:t>
      </w:r>
      <w:proofErr w:type="gramStart"/>
      <w:r w:rsidRPr="001B7309">
        <w:rPr>
          <w:rFonts w:ascii="Arial" w:hAnsi="Arial" w:cs="Arial"/>
          <w:b/>
          <w:sz w:val="24"/>
        </w:rPr>
        <w:t>планируемых</w:t>
      </w:r>
      <w:proofErr w:type="gramEnd"/>
      <w:r w:rsidRPr="001B7309">
        <w:rPr>
          <w:rFonts w:ascii="Arial" w:hAnsi="Arial" w:cs="Arial"/>
          <w:b/>
          <w:sz w:val="24"/>
        </w:rPr>
        <w:t xml:space="preserve"> </w:t>
      </w:r>
    </w:p>
    <w:p w:rsidR="00551976" w:rsidRPr="001B7309" w:rsidRDefault="00551976" w:rsidP="00551976">
      <w:pPr>
        <w:ind w:right="-185"/>
        <w:jc w:val="center"/>
        <w:rPr>
          <w:rFonts w:ascii="Arial" w:hAnsi="Arial" w:cs="Arial"/>
          <w:b/>
          <w:sz w:val="24"/>
        </w:rPr>
      </w:pPr>
      <w:r w:rsidRPr="001B7309">
        <w:rPr>
          <w:rFonts w:ascii="Arial" w:hAnsi="Arial" w:cs="Arial"/>
          <w:b/>
          <w:sz w:val="24"/>
        </w:rPr>
        <w:t>к реализации в 201</w:t>
      </w:r>
      <w:r>
        <w:rPr>
          <w:rFonts w:ascii="Arial" w:hAnsi="Arial" w:cs="Arial"/>
          <w:b/>
          <w:sz w:val="24"/>
        </w:rPr>
        <w:t>9</w:t>
      </w:r>
      <w:r w:rsidRPr="001B7309">
        <w:rPr>
          <w:rFonts w:ascii="Arial" w:hAnsi="Arial" w:cs="Arial"/>
          <w:b/>
          <w:sz w:val="24"/>
        </w:rPr>
        <w:t xml:space="preserve"> году</w:t>
      </w:r>
    </w:p>
    <w:p w:rsidR="00551976" w:rsidRDefault="00551976" w:rsidP="00551976">
      <w:pPr>
        <w:ind w:right="-45"/>
        <w:jc w:val="center"/>
        <w:rPr>
          <w:rFonts w:ascii="Arial" w:hAnsi="Arial" w:cs="Arial"/>
          <w:b/>
          <w:bCs/>
          <w:sz w:val="24"/>
        </w:rPr>
      </w:pPr>
    </w:p>
    <w:p w:rsidR="00551976" w:rsidRDefault="00551976" w:rsidP="00551976">
      <w:pPr>
        <w:ind w:left="-540" w:firstLine="540"/>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5685"/>
        <w:gridCol w:w="3398"/>
      </w:tblGrid>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 </w:t>
            </w:r>
            <w:proofErr w:type="spellStart"/>
            <w:proofErr w:type="gramStart"/>
            <w:r w:rsidRPr="00F003DC">
              <w:rPr>
                <w:rFonts w:ascii="Arial" w:hAnsi="Arial" w:cs="Arial"/>
                <w:sz w:val="24"/>
              </w:rPr>
              <w:t>п</w:t>
            </w:r>
            <w:proofErr w:type="spellEnd"/>
            <w:proofErr w:type="gramEnd"/>
            <w:r w:rsidRPr="00F003DC">
              <w:rPr>
                <w:rFonts w:ascii="Arial" w:hAnsi="Arial" w:cs="Arial"/>
                <w:sz w:val="24"/>
              </w:rPr>
              <w:t>/</w:t>
            </w:r>
            <w:proofErr w:type="spellStart"/>
            <w:r w:rsidRPr="00F003DC">
              <w:rPr>
                <w:rFonts w:ascii="Arial" w:hAnsi="Arial" w:cs="Arial"/>
                <w:sz w:val="24"/>
              </w:rPr>
              <w:t>п</w:t>
            </w:r>
            <w:proofErr w:type="spellEnd"/>
          </w:p>
        </w:tc>
        <w:tc>
          <w:tcPr>
            <w:tcW w:w="5685" w:type="dxa"/>
            <w:shd w:val="clear" w:color="auto" w:fill="auto"/>
          </w:tcPr>
          <w:p w:rsidR="00551976" w:rsidRPr="00F003DC" w:rsidRDefault="00551976" w:rsidP="003B1338">
            <w:pPr>
              <w:jc w:val="center"/>
              <w:rPr>
                <w:rFonts w:ascii="Arial" w:hAnsi="Arial" w:cs="Arial"/>
                <w:sz w:val="24"/>
              </w:rPr>
            </w:pPr>
            <w:r w:rsidRPr="00F003DC">
              <w:rPr>
                <w:rFonts w:ascii="Arial" w:hAnsi="Arial" w:cs="Arial"/>
                <w:sz w:val="24"/>
              </w:rPr>
              <w:t xml:space="preserve">Наименование </w:t>
            </w:r>
            <w:proofErr w:type="gramStart"/>
            <w:r w:rsidRPr="00F003DC">
              <w:rPr>
                <w:rFonts w:ascii="Arial" w:hAnsi="Arial" w:cs="Arial"/>
                <w:sz w:val="24"/>
              </w:rPr>
              <w:t>муниципальной</w:t>
            </w:r>
            <w:proofErr w:type="gramEnd"/>
          </w:p>
          <w:p w:rsidR="00551976" w:rsidRPr="00F003DC" w:rsidRDefault="00551976" w:rsidP="003B1338">
            <w:pPr>
              <w:jc w:val="center"/>
              <w:rPr>
                <w:rFonts w:ascii="Arial" w:hAnsi="Arial" w:cs="Arial"/>
                <w:sz w:val="24"/>
              </w:rPr>
            </w:pPr>
            <w:r w:rsidRPr="00F003DC">
              <w:rPr>
                <w:rFonts w:ascii="Arial" w:hAnsi="Arial" w:cs="Arial"/>
                <w:sz w:val="24"/>
              </w:rPr>
              <w:t>программы</w:t>
            </w:r>
          </w:p>
        </w:tc>
        <w:tc>
          <w:tcPr>
            <w:tcW w:w="3398" w:type="dxa"/>
            <w:shd w:val="clear" w:color="auto" w:fill="auto"/>
          </w:tcPr>
          <w:p w:rsidR="00551976" w:rsidRPr="00F003DC" w:rsidRDefault="00551976" w:rsidP="003B1338">
            <w:pPr>
              <w:jc w:val="center"/>
              <w:rPr>
                <w:rFonts w:ascii="Arial" w:hAnsi="Arial" w:cs="Arial"/>
                <w:sz w:val="24"/>
              </w:rPr>
            </w:pPr>
            <w:r w:rsidRPr="00F003DC">
              <w:rPr>
                <w:rFonts w:ascii="Arial" w:hAnsi="Arial" w:cs="Arial"/>
                <w:sz w:val="24"/>
              </w:rPr>
              <w:t xml:space="preserve">Ответственный </w:t>
            </w:r>
          </w:p>
          <w:p w:rsidR="00551976" w:rsidRPr="00F003DC" w:rsidRDefault="00551976" w:rsidP="003B1338">
            <w:pPr>
              <w:jc w:val="center"/>
              <w:rPr>
                <w:rFonts w:ascii="Arial" w:hAnsi="Arial" w:cs="Arial"/>
                <w:sz w:val="24"/>
              </w:rPr>
            </w:pPr>
            <w:r w:rsidRPr="00F003DC">
              <w:rPr>
                <w:rFonts w:ascii="Arial" w:hAnsi="Arial" w:cs="Arial"/>
                <w:sz w:val="24"/>
              </w:rPr>
              <w:t>исполнитель</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Управление муниципальными финансами и регулирование межбюджетных отношений</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Финансовый отдел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2</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Гармонизация межэтнических и межконфессиональных отношений и профилактике проявления экстремизма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2017-2019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по социальной политике</w:t>
            </w:r>
          </w:p>
          <w:p w:rsidR="00551976" w:rsidRPr="00F003DC" w:rsidRDefault="00551976" w:rsidP="003B1338">
            <w:pPr>
              <w:rPr>
                <w:rFonts w:ascii="Arial" w:hAnsi="Arial" w:cs="Arial"/>
                <w:sz w:val="24"/>
              </w:rPr>
            </w:pP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Pr>
                <w:rFonts w:ascii="Arial" w:hAnsi="Arial" w:cs="Arial"/>
                <w:sz w:val="24"/>
              </w:rPr>
              <w:t>3</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Обеспечение безопасности жизнедеятельности на территории Мишкинского района на 201</w:t>
            </w:r>
            <w:r>
              <w:rPr>
                <w:rFonts w:ascii="Arial" w:hAnsi="Arial" w:cs="Arial"/>
                <w:sz w:val="24"/>
              </w:rPr>
              <w:t>8-2020</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Отдел ГО, ЧС и мобилизационной подготовки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4</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Развитие агропромышленного комплекса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2013-2020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сельского хозяйства</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5</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Развитие автомобильных дорог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w:t>
            </w:r>
            <w:r>
              <w:rPr>
                <w:rFonts w:ascii="Arial" w:hAnsi="Arial" w:cs="Arial"/>
                <w:sz w:val="24"/>
              </w:rPr>
              <w:t>а</w:t>
            </w:r>
            <w:r w:rsidRPr="00F003DC">
              <w:rPr>
                <w:rFonts w:ascii="Arial" w:hAnsi="Arial" w:cs="Arial"/>
                <w:sz w:val="24"/>
              </w:rPr>
              <w:t xml:space="preserve"> 201</w:t>
            </w:r>
            <w:r>
              <w:rPr>
                <w:rFonts w:ascii="Arial" w:hAnsi="Arial" w:cs="Arial"/>
                <w:sz w:val="24"/>
              </w:rPr>
              <w:t>9-2021</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Отдел ЖКХ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6</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Управление муниципальным имуществом и земельными ресурсами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w:t>
            </w:r>
            <w:r>
              <w:rPr>
                <w:rFonts w:ascii="Arial" w:hAnsi="Arial" w:cs="Arial"/>
                <w:sz w:val="24"/>
              </w:rPr>
              <w:t>8-2020</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Отдел ЖКХ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7</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Развитие физической культуры и спорта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w:t>
            </w:r>
            <w:r>
              <w:rPr>
                <w:rFonts w:ascii="Arial" w:hAnsi="Arial" w:cs="Arial"/>
                <w:sz w:val="24"/>
              </w:rPr>
              <w:t>а</w:t>
            </w:r>
            <w:r w:rsidRPr="00F003DC">
              <w:rPr>
                <w:rFonts w:ascii="Arial" w:hAnsi="Arial" w:cs="Arial"/>
                <w:sz w:val="24"/>
              </w:rPr>
              <w:t xml:space="preserve"> 201</w:t>
            </w:r>
            <w:r>
              <w:rPr>
                <w:rFonts w:ascii="Arial" w:hAnsi="Arial" w:cs="Arial"/>
                <w:sz w:val="24"/>
              </w:rPr>
              <w:t>8-2020</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по социальной политике</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8</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Профилактика правонарушений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в 201</w:t>
            </w:r>
            <w:r>
              <w:rPr>
                <w:rFonts w:ascii="Arial" w:hAnsi="Arial" w:cs="Arial"/>
                <w:sz w:val="24"/>
              </w:rPr>
              <w:t>9-2021</w:t>
            </w:r>
            <w:r w:rsidRPr="00F003DC">
              <w:rPr>
                <w:rFonts w:ascii="Arial" w:hAnsi="Arial" w:cs="Arial"/>
                <w:sz w:val="24"/>
              </w:rPr>
              <w:t xml:space="preserve"> годах</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Помощник Главы Мишкинского района</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9</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Развитие культуры Мишкинского района на 201</w:t>
            </w:r>
            <w:r>
              <w:rPr>
                <w:rFonts w:ascii="Arial" w:hAnsi="Arial" w:cs="Arial"/>
                <w:sz w:val="24"/>
              </w:rPr>
              <w:t>8-2020</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Отдел культуры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10</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Развитие системы образования Мишкинского района</w:t>
            </w:r>
            <w:r>
              <w:rPr>
                <w:rFonts w:ascii="Arial" w:hAnsi="Arial" w:cs="Arial"/>
                <w:sz w:val="24"/>
              </w:rPr>
              <w:t xml:space="preserve"> на 2019-2021</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Муниципальный отдел управления образованием</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11</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Новая семья: создание благоприятных условий </w:t>
            </w:r>
            <w:r w:rsidRPr="00F003DC">
              <w:rPr>
                <w:rFonts w:ascii="Arial" w:hAnsi="Arial" w:cs="Arial"/>
                <w:sz w:val="24"/>
              </w:rPr>
              <w:lastRenderedPageBreak/>
              <w:t xml:space="preserve">семейного воспитания детей, оставшихся без попечения родителей на </w:t>
            </w:r>
            <w:r w:rsidRPr="00DA06A7">
              <w:rPr>
                <w:rFonts w:ascii="Arial" w:hAnsi="Arial" w:cs="Arial"/>
                <w:sz w:val="24"/>
              </w:rPr>
              <w:t>2018-2020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lastRenderedPageBreak/>
              <w:t xml:space="preserve">Муниципальный отдел </w:t>
            </w:r>
            <w:r w:rsidRPr="00F003DC">
              <w:rPr>
                <w:rFonts w:ascii="Arial" w:hAnsi="Arial" w:cs="Arial"/>
                <w:sz w:val="24"/>
              </w:rPr>
              <w:lastRenderedPageBreak/>
              <w:t>управления образованием</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lastRenderedPageBreak/>
              <w:t>12</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Развитие жилищного строительства на 201</w:t>
            </w:r>
            <w:r>
              <w:rPr>
                <w:rFonts w:ascii="Arial" w:hAnsi="Arial" w:cs="Arial"/>
                <w:sz w:val="24"/>
              </w:rPr>
              <w:t>9-2023</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Отдел ЖКХ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13</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Молодежь Мишкинского района на 201</w:t>
            </w:r>
            <w:r>
              <w:rPr>
                <w:rFonts w:ascii="Arial" w:hAnsi="Arial" w:cs="Arial"/>
                <w:sz w:val="24"/>
              </w:rPr>
              <w:t>9-2021</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по социальной политике</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14</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Улучшение условий и охраны труда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w:t>
            </w:r>
            <w:r>
              <w:rPr>
                <w:rFonts w:ascii="Arial" w:hAnsi="Arial" w:cs="Arial"/>
                <w:sz w:val="24"/>
              </w:rPr>
              <w:t>9-2021</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Отдел </w:t>
            </w:r>
            <w:r>
              <w:rPr>
                <w:rFonts w:ascii="Arial" w:hAnsi="Arial" w:cs="Arial"/>
                <w:sz w:val="24"/>
              </w:rPr>
              <w:t>ЖКХ</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Pr>
                <w:rFonts w:ascii="Arial" w:hAnsi="Arial" w:cs="Arial"/>
                <w:sz w:val="24"/>
              </w:rPr>
              <w:t>15</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Развитие архивного дела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2015-2020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контр</w:t>
            </w:r>
            <w:r>
              <w:rPr>
                <w:rFonts w:ascii="Arial" w:hAnsi="Arial" w:cs="Arial"/>
                <w:sz w:val="24"/>
              </w:rPr>
              <w:t>ольно-организационной</w:t>
            </w:r>
            <w:r w:rsidRPr="00F003DC">
              <w:rPr>
                <w:rFonts w:ascii="Arial" w:hAnsi="Arial" w:cs="Arial"/>
                <w:sz w:val="24"/>
              </w:rPr>
              <w:t xml:space="preserve"> работы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w:t>
            </w:r>
            <w:r>
              <w:rPr>
                <w:rFonts w:ascii="Arial" w:hAnsi="Arial" w:cs="Arial"/>
                <w:sz w:val="24"/>
              </w:rPr>
              <w:t>6</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Устойчивое развитие сельских территорий Мишкинского района на 2014-2017 годы и на период до 2020 года</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сельского хозяйства</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w:t>
            </w:r>
            <w:r>
              <w:rPr>
                <w:rFonts w:ascii="Arial" w:hAnsi="Arial" w:cs="Arial"/>
                <w:sz w:val="24"/>
              </w:rPr>
              <w:t>7</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Обеспечение жильем молодых семей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w:t>
            </w:r>
            <w:r>
              <w:rPr>
                <w:rFonts w:ascii="Arial" w:hAnsi="Arial" w:cs="Arial"/>
                <w:sz w:val="24"/>
              </w:rPr>
              <w:t>9</w:t>
            </w:r>
            <w:r w:rsidRPr="00F003DC">
              <w:rPr>
                <w:rFonts w:ascii="Arial" w:hAnsi="Arial" w:cs="Arial"/>
                <w:sz w:val="24"/>
              </w:rPr>
              <w:t>-202</w:t>
            </w:r>
            <w:r>
              <w:rPr>
                <w:rFonts w:ascii="Arial" w:hAnsi="Arial" w:cs="Arial"/>
                <w:sz w:val="24"/>
              </w:rPr>
              <w:t>1</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по социальной политике</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Pr>
                <w:rFonts w:ascii="Arial" w:hAnsi="Arial" w:cs="Arial"/>
                <w:sz w:val="24"/>
              </w:rPr>
              <w:t>18</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 развитии и поддержке малого и среднего предпринимательства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Курганской области на 2015-2020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ЖКХ</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1</w:t>
            </w:r>
            <w:r>
              <w:rPr>
                <w:rFonts w:ascii="Arial" w:hAnsi="Arial" w:cs="Arial"/>
                <w:sz w:val="24"/>
              </w:rPr>
              <w:t>9</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Противодействие коррупции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w:t>
            </w:r>
            <w:r>
              <w:rPr>
                <w:rFonts w:ascii="Arial" w:hAnsi="Arial" w:cs="Arial"/>
                <w:sz w:val="24"/>
              </w:rPr>
              <w:t>9-2021</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Pr>
                <w:rFonts w:ascii="Arial" w:hAnsi="Arial" w:cs="Arial"/>
                <w:sz w:val="24"/>
              </w:rPr>
              <w:t>Помощник Главы Мишкинского района</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Pr>
                <w:rFonts w:ascii="Arial" w:hAnsi="Arial" w:cs="Arial"/>
                <w:sz w:val="24"/>
              </w:rPr>
              <w:t>20</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Развитие муниципальной службы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w:t>
            </w:r>
            <w:r>
              <w:rPr>
                <w:rFonts w:ascii="Arial" w:hAnsi="Arial" w:cs="Arial"/>
                <w:sz w:val="24"/>
              </w:rPr>
              <w:t>тдел контрольно-организационной</w:t>
            </w:r>
            <w:r w:rsidRPr="00F003DC">
              <w:rPr>
                <w:rFonts w:ascii="Arial" w:hAnsi="Arial" w:cs="Arial"/>
                <w:sz w:val="24"/>
              </w:rPr>
              <w:t xml:space="preserve"> работы</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Pr>
                <w:rFonts w:ascii="Arial" w:hAnsi="Arial" w:cs="Arial"/>
                <w:sz w:val="24"/>
              </w:rPr>
              <w:t>21</w:t>
            </w:r>
          </w:p>
        </w:tc>
        <w:tc>
          <w:tcPr>
            <w:tcW w:w="5685" w:type="dxa"/>
            <w:shd w:val="clear" w:color="auto" w:fill="auto"/>
          </w:tcPr>
          <w:p w:rsidR="00551976" w:rsidRPr="00F003DC" w:rsidRDefault="00551976" w:rsidP="003B1338">
            <w:pPr>
              <w:rPr>
                <w:rFonts w:ascii="Arial" w:hAnsi="Arial" w:cs="Arial"/>
                <w:sz w:val="24"/>
              </w:rPr>
            </w:pPr>
            <w:r>
              <w:rPr>
                <w:rFonts w:ascii="Arial" w:hAnsi="Arial" w:cs="Arial"/>
                <w:sz w:val="24"/>
              </w:rPr>
              <w:t xml:space="preserve">Повышение безопасности дорожного движения в </w:t>
            </w:r>
            <w:proofErr w:type="spellStart"/>
            <w:r>
              <w:rPr>
                <w:rFonts w:ascii="Arial" w:hAnsi="Arial" w:cs="Arial"/>
                <w:sz w:val="24"/>
              </w:rPr>
              <w:t>Мишкинском</w:t>
            </w:r>
            <w:proofErr w:type="spellEnd"/>
            <w:r>
              <w:rPr>
                <w:rFonts w:ascii="Arial" w:hAnsi="Arial" w:cs="Arial"/>
                <w:sz w:val="24"/>
              </w:rPr>
              <w:t xml:space="preserve"> районе на 2019-2021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Помощник Главы Мишкинского района</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2</w:t>
            </w:r>
            <w:r>
              <w:rPr>
                <w:rFonts w:ascii="Arial" w:hAnsi="Arial" w:cs="Arial"/>
                <w:sz w:val="24"/>
              </w:rPr>
              <w:t>2</w:t>
            </w:r>
          </w:p>
        </w:tc>
        <w:tc>
          <w:tcPr>
            <w:tcW w:w="5685" w:type="dxa"/>
            <w:shd w:val="clear" w:color="auto" w:fill="auto"/>
          </w:tcPr>
          <w:p w:rsidR="00551976" w:rsidRPr="00F003DC" w:rsidRDefault="00551976" w:rsidP="003B1338">
            <w:pPr>
              <w:rPr>
                <w:rFonts w:ascii="Arial" w:hAnsi="Arial" w:cs="Arial"/>
                <w:sz w:val="24"/>
              </w:rPr>
            </w:pPr>
            <w:r>
              <w:rPr>
                <w:rFonts w:ascii="Arial" w:hAnsi="Arial" w:cs="Arial"/>
                <w:sz w:val="24"/>
              </w:rPr>
              <w:t xml:space="preserve">Формирование законопослушного поведения участников дорожного движения в </w:t>
            </w:r>
            <w:proofErr w:type="spellStart"/>
            <w:r>
              <w:rPr>
                <w:rFonts w:ascii="Arial" w:hAnsi="Arial" w:cs="Arial"/>
                <w:sz w:val="24"/>
              </w:rPr>
              <w:t>Мишкинском</w:t>
            </w:r>
            <w:proofErr w:type="spellEnd"/>
            <w:r>
              <w:rPr>
                <w:rFonts w:ascii="Arial" w:hAnsi="Arial" w:cs="Arial"/>
                <w:sz w:val="24"/>
              </w:rPr>
              <w:t xml:space="preserve"> районе на 2018-2020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Помощник Главы Мишкинского района</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2</w:t>
            </w:r>
            <w:r>
              <w:rPr>
                <w:rFonts w:ascii="Arial" w:hAnsi="Arial" w:cs="Arial"/>
                <w:sz w:val="24"/>
              </w:rPr>
              <w:t>3</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Противодействие незаконному обороту наркотиков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2015-2019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Отдел по социальной политике</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2</w:t>
            </w:r>
            <w:r>
              <w:rPr>
                <w:rFonts w:ascii="Arial" w:hAnsi="Arial" w:cs="Arial"/>
                <w:sz w:val="24"/>
              </w:rPr>
              <w:t>4</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Энергосбережение и повышение энергетической эффективности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2015-2020 годы</w:t>
            </w:r>
          </w:p>
        </w:tc>
        <w:tc>
          <w:tcPr>
            <w:tcW w:w="3398"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Отдел ЖКХ </w:t>
            </w:r>
          </w:p>
        </w:tc>
      </w:tr>
      <w:tr w:rsidR="00551976" w:rsidRPr="00F003DC" w:rsidTr="003B1338">
        <w:tc>
          <w:tcPr>
            <w:tcW w:w="543"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2</w:t>
            </w:r>
            <w:r>
              <w:rPr>
                <w:rFonts w:ascii="Arial" w:hAnsi="Arial" w:cs="Arial"/>
                <w:sz w:val="24"/>
              </w:rPr>
              <w:t>5</w:t>
            </w:r>
          </w:p>
        </w:tc>
        <w:tc>
          <w:tcPr>
            <w:tcW w:w="5685" w:type="dxa"/>
            <w:shd w:val="clear" w:color="auto" w:fill="auto"/>
          </w:tcPr>
          <w:p w:rsidR="00551976" w:rsidRPr="00F003DC" w:rsidRDefault="00551976" w:rsidP="003B1338">
            <w:pPr>
              <w:rPr>
                <w:rFonts w:ascii="Arial" w:hAnsi="Arial" w:cs="Arial"/>
                <w:sz w:val="24"/>
              </w:rPr>
            </w:pPr>
            <w:r w:rsidRPr="00F003DC">
              <w:rPr>
                <w:rFonts w:ascii="Arial" w:hAnsi="Arial" w:cs="Arial"/>
                <w:sz w:val="24"/>
              </w:rPr>
              <w:t xml:space="preserve">Природопользование и охрана окружающей среды в </w:t>
            </w:r>
            <w:proofErr w:type="spellStart"/>
            <w:r w:rsidRPr="00F003DC">
              <w:rPr>
                <w:rFonts w:ascii="Arial" w:hAnsi="Arial" w:cs="Arial"/>
                <w:sz w:val="24"/>
              </w:rPr>
              <w:t>Мишкинском</w:t>
            </w:r>
            <w:proofErr w:type="spellEnd"/>
            <w:r w:rsidRPr="00F003DC">
              <w:rPr>
                <w:rFonts w:ascii="Arial" w:hAnsi="Arial" w:cs="Arial"/>
                <w:sz w:val="24"/>
              </w:rPr>
              <w:t xml:space="preserve"> районе на 201</w:t>
            </w:r>
            <w:r>
              <w:rPr>
                <w:rFonts w:ascii="Arial" w:hAnsi="Arial" w:cs="Arial"/>
                <w:sz w:val="24"/>
              </w:rPr>
              <w:t>9-2021</w:t>
            </w:r>
            <w:r w:rsidRPr="00F003DC">
              <w:rPr>
                <w:rFonts w:ascii="Arial" w:hAnsi="Arial" w:cs="Arial"/>
                <w:sz w:val="24"/>
              </w:rPr>
              <w:t xml:space="preserve"> годы</w:t>
            </w:r>
          </w:p>
        </w:tc>
        <w:tc>
          <w:tcPr>
            <w:tcW w:w="3398" w:type="dxa"/>
            <w:shd w:val="clear" w:color="auto" w:fill="auto"/>
          </w:tcPr>
          <w:p w:rsidR="00551976" w:rsidRPr="00F003DC" w:rsidRDefault="00551976" w:rsidP="003B1338">
            <w:pPr>
              <w:rPr>
                <w:rFonts w:ascii="Arial" w:hAnsi="Arial" w:cs="Arial"/>
                <w:sz w:val="24"/>
              </w:rPr>
            </w:pPr>
            <w:r>
              <w:rPr>
                <w:rFonts w:ascii="Arial" w:hAnsi="Arial" w:cs="Arial"/>
                <w:sz w:val="24"/>
              </w:rPr>
              <w:t>Отдел сельского хозяйства</w:t>
            </w:r>
          </w:p>
        </w:tc>
      </w:tr>
    </w:tbl>
    <w:p w:rsidR="00551976" w:rsidRPr="00BF1D0F" w:rsidRDefault="00551976" w:rsidP="00551976">
      <w:pPr>
        <w:ind w:left="-540" w:firstLine="540"/>
        <w:rPr>
          <w:rFonts w:ascii="Arial" w:hAnsi="Arial" w:cs="Arial"/>
          <w:sz w:val="24"/>
        </w:rPr>
      </w:pPr>
    </w:p>
    <w:p w:rsidR="007B6F2C" w:rsidRPr="00BF1D0F" w:rsidRDefault="007B6F2C" w:rsidP="007B6F2C">
      <w:pPr>
        <w:ind w:left="-540" w:firstLine="540"/>
        <w:rPr>
          <w:rFonts w:ascii="Arial" w:hAnsi="Arial" w:cs="Arial"/>
          <w:sz w:val="24"/>
        </w:rPr>
      </w:pPr>
    </w:p>
    <w:p w:rsidR="007B6F2C" w:rsidRPr="00BF1D0F" w:rsidRDefault="007B6F2C" w:rsidP="007B6F2C">
      <w:pPr>
        <w:ind w:left="-540" w:firstLine="540"/>
        <w:rPr>
          <w:rFonts w:ascii="Arial" w:hAnsi="Arial" w:cs="Arial"/>
          <w:sz w:val="24"/>
        </w:rPr>
      </w:pPr>
    </w:p>
    <w:p w:rsidR="007B6F2C" w:rsidRDefault="007B6F2C" w:rsidP="007B6F2C">
      <w:pPr>
        <w:ind w:left="2124" w:firstLine="1260"/>
        <w:rPr>
          <w:rFonts w:ascii="Arial" w:hAnsi="Arial" w:cs="Arial"/>
          <w:sz w:val="24"/>
        </w:rPr>
      </w:pPr>
    </w:p>
    <w:p w:rsidR="007B6F2C" w:rsidRDefault="007B6F2C" w:rsidP="007B6F2C">
      <w:pPr>
        <w:ind w:left="2124" w:firstLine="1260"/>
        <w:rPr>
          <w:rFonts w:ascii="Arial" w:hAnsi="Arial"/>
          <w:caps/>
          <w:sz w:val="24"/>
        </w:rPr>
      </w:pPr>
    </w:p>
    <w:p w:rsidR="007B6F2C" w:rsidRDefault="007B6F2C" w:rsidP="007B6F2C">
      <w:pPr>
        <w:ind w:left="2124" w:firstLine="1260"/>
        <w:rPr>
          <w:rFonts w:ascii="Arial" w:hAnsi="Arial"/>
          <w:caps/>
          <w:sz w:val="24"/>
        </w:rPr>
      </w:pPr>
    </w:p>
    <w:p w:rsidR="005F58FC" w:rsidRPr="00CD3B5A" w:rsidRDefault="005F58FC" w:rsidP="00CD3B5A">
      <w:pPr>
        <w:spacing w:line="322" w:lineRule="exact"/>
        <w:ind w:firstLine="760"/>
        <w:jc w:val="both"/>
        <w:rPr>
          <w:rFonts w:ascii="Arial" w:hAnsi="Arial" w:cs="Arial"/>
          <w:sz w:val="24"/>
          <w:szCs w:val="24"/>
        </w:rPr>
        <w:sectPr w:rsidR="005F58FC" w:rsidRPr="00CD3B5A">
          <w:headerReference w:type="even" r:id="rId20"/>
          <w:headerReference w:type="default" r:id="rId21"/>
          <w:pgSz w:w="11900" w:h="16840"/>
          <w:pgMar w:top="1185" w:right="854" w:bottom="1215" w:left="1556" w:header="0" w:footer="3" w:gutter="0"/>
          <w:cols w:space="720"/>
          <w:noEndnote/>
          <w:titlePg/>
          <w:docGrid w:linePitch="360"/>
        </w:sectPr>
      </w:pPr>
    </w:p>
    <w:p w:rsidR="007B12EC" w:rsidRDefault="007B12EC" w:rsidP="007B12EC">
      <w:pPr>
        <w:jc w:val="right"/>
        <w:rPr>
          <w:rFonts w:ascii="Arial" w:hAnsi="Arial" w:cs="Arial"/>
          <w:sz w:val="24"/>
          <w:szCs w:val="24"/>
        </w:rPr>
      </w:pPr>
      <w:r>
        <w:rPr>
          <w:rFonts w:ascii="Arial" w:hAnsi="Arial" w:cs="Arial"/>
          <w:sz w:val="24"/>
          <w:szCs w:val="24"/>
        </w:rPr>
        <w:lastRenderedPageBreak/>
        <w:t>Приложение 7</w:t>
      </w:r>
    </w:p>
    <w:p w:rsidR="007B12EC" w:rsidRDefault="007B12EC" w:rsidP="007B12EC">
      <w:pPr>
        <w:jc w:val="center"/>
        <w:rPr>
          <w:rFonts w:ascii="Arial" w:hAnsi="Arial" w:cs="Arial"/>
          <w:b/>
          <w:sz w:val="24"/>
          <w:szCs w:val="24"/>
        </w:rPr>
      </w:pPr>
      <w:r>
        <w:rPr>
          <w:rFonts w:ascii="Arial" w:hAnsi="Arial" w:cs="Arial"/>
          <w:b/>
          <w:sz w:val="24"/>
          <w:szCs w:val="24"/>
        </w:rPr>
        <w:t>Динамика основных показателей</w:t>
      </w:r>
    </w:p>
    <w:p w:rsidR="007B12EC" w:rsidRDefault="007B12EC" w:rsidP="007B12EC">
      <w:pPr>
        <w:jc w:val="center"/>
        <w:rPr>
          <w:rFonts w:ascii="Arial" w:hAnsi="Arial" w:cs="Arial"/>
          <w:sz w:val="24"/>
          <w:szCs w:val="24"/>
        </w:rPr>
      </w:pPr>
      <w:r>
        <w:rPr>
          <w:rFonts w:ascii="Arial" w:hAnsi="Arial" w:cs="Arial"/>
          <w:sz w:val="24"/>
          <w:szCs w:val="24"/>
        </w:rPr>
        <w:t>социально-экономического развития Мишкинского района по сценариям</w:t>
      </w:r>
    </w:p>
    <w:p w:rsidR="007B12EC" w:rsidRDefault="007B12EC" w:rsidP="007B12EC">
      <w:pPr>
        <w:jc w:val="center"/>
        <w:rPr>
          <w:rFonts w:ascii="Arial" w:hAnsi="Arial" w:cs="Arial"/>
          <w:sz w:val="24"/>
          <w:szCs w:val="24"/>
        </w:rPr>
      </w:pPr>
    </w:p>
    <w:tbl>
      <w:tblPr>
        <w:tblStyle w:val="a7"/>
        <w:tblW w:w="15180" w:type="dxa"/>
        <w:tblInd w:w="-289" w:type="dxa"/>
        <w:tblLayout w:type="fixed"/>
        <w:tblLook w:val="04A0"/>
      </w:tblPr>
      <w:tblGrid>
        <w:gridCol w:w="3504"/>
        <w:gridCol w:w="1605"/>
        <w:gridCol w:w="2337"/>
        <w:gridCol w:w="1606"/>
        <w:gridCol w:w="1455"/>
        <w:gridCol w:w="1607"/>
        <w:gridCol w:w="1606"/>
        <w:gridCol w:w="1460"/>
      </w:tblGrid>
      <w:tr w:rsidR="007B12EC" w:rsidTr="007B12EC">
        <w:trPr>
          <w:trHeight w:val="1143"/>
        </w:trPr>
        <w:tc>
          <w:tcPr>
            <w:tcW w:w="3506"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spacing w:after="200" w:line="276" w:lineRule="auto"/>
              <w:jc w:val="center"/>
              <w:rPr>
                <w:rFonts w:ascii="Arial" w:hAnsi="Arial" w:cs="Arial"/>
                <w:b/>
                <w:sz w:val="24"/>
                <w:szCs w:val="24"/>
              </w:rPr>
            </w:pPr>
            <w:r>
              <w:rPr>
                <w:rFonts w:ascii="Arial" w:hAnsi="Arial" w:cs="Arial"/>
                <w:b/>
                <w:sz w:val="24"/>
                <w:szCs w:val="24"/>
              </w:rPr>
              <w:t>Наименование показателя</w:t>
            </w:r>
          </w:p>
        </w:tc>
        <w:tc>
          <w:tcPr>
            <w:tcW w:w="1606"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spacing w:after="200" w:line="276" w:lineRule="auto"/>
              <w:jc w:val="center"/>
              <w:rPr>
                <w:rFonts w:ascii="Arial" w:hAnsi="Arial" w:cs="Arial"/>
                <w:b/>
                <w:sz w:val="24"/>
                <w:szCs w:val="24"/>
              </w:rPr>
            </w:pPr>
            <w:r>
              <w:rPr>
                <w:rFonts w:ascii="Arial" w:hAnsi="Arial" w:cs="Arial"/>
                <w:b/>
                <w:sz w:val="24"/>
                <w:szCs w:val="24"/>
              </w:rPr>
              <w:t>Единица измерения</w:t>
            </w:r>
          </w:p>
        </w:tc>
        <w:tc>
          <w:tcPr>
            <w:tcW w:w="2337"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spacing w:after="200" w:line="276" w:lineRule="auto"/>
              <w:jc w:val="center"/>
              <w:rPr>
                <w:rFonts w:ascii="Arial" w:hAnsi="Arial" w:cs="Arial"/>
                <w:b/>
                <w:sz w:val="24"/>
                <w:szCs w:val="24"/>
              </w:rPr>
            </w:pPr>
            <w:r>
              <w:rPr>
                <w:rFonts w:ascii="Arial" w:hAnsi="Arial" w:cs="Arial"/>
                <w:b/>
                <w:sz w:val="24"/>
                <w:szCs w:val="24"/>
              </w:rPr>
              <w:t>Сценарий</w:t>
            </w:r>
          </w:p>
        </w:tc>
        <w:tc>
          <w:tcPr>
            <w:tcW w:w="1606"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jc w:val="center"/>
              <w:rPr>
                <w:rFonts w:ascii="Arial" w:hAnsi="Arial" w:cs="Arial"/>
                <w:b/>
                <w:sz w:val="24"/>
                <w:szCs w:val="24"/>
              </w:rPr>
            </w:pPr>
            <w:r>
              <w:rPr>
                <w:rFonts w:ascii="Arial" w:hAnsi="Arial" w:cs="Arial"/>
                <w:b/>
                <w:sz w:val="24"/>
                <w:szCs w:val="24"/>
              </w:rPr>
              <w:t xml:space="preserve">2017 год </w:t>
            </w:r>
          </w:p>
          <w:p w:rsidR="007B12EC" w:rsidRDefault="007B12EC">
            <w:pPr>
              <w:spacing w:after="200" w:line="276" w:lineRule="auto"/>
              <w:jc w:val="center"/>
              <w:rPr>
                <w:rFonts w:ascii="Arial" w:hAnsi="Arial" w:cs="Arial"/>
                <w:b/>
                <w:sz w:val="24"/>
                <w:szCs w:val="24"/>
              </w:rPr>
            </w:pPr>
            <w:r>
              <w:rPr>
                <w:rFonts w:ascii="Arial" w:hAnsi="Arial" w:cs="Arial"/>
                <w:b/>
                <w:sz w:val="24"/>
                <w:szCs w:val="24"/>
              </w:rPr>
              <w:t>(факт)</w:t>
            </w:r>
          </w:p>
        </w:tc>
        <w:tc>
          <w:tcPr>
            <w:tcW w:w="1455"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jc w:val="center"/>
              <w:rPr>
                <w:rFonts w:ascii="Arial" w:hAnsi="Arial" w:cs="Arial"/>
                <w:b/>
                <w:sz w:val="24"/>
                <w:szCs w:val="24"/>
              </w:rPr>
            </w:pPr>
            <w:r>
              <w:rPr>
                <w:rFonts w:ascii="Arial" w:hAnsi="Arial" w:cs="Arial"/>
                <w:b/>
                <w:sz w:val="24"/>
                <w:szCs w:val="24"/>
              </w:rPr>
              <w:t>2018 год</w:t>
            </w:r>
          </w:p>
          <w:p w:rsidR="007B12EC" w:rsidRDefault="007B12EC">
            <w:pPr>
              <w:spacing w:after="200" w:line="276" w:lineRule="auto"/>
              <w:jc w:val="center"/>
              <w:rPr>
                <w:rFonts w:ascii="Arial" w:hAnsi="Arial" w:cs="Arial"/>
                <w:b/>
                <w:sz w:val="24"/>
                <w:szCs w:val="24"/>
              </w:rPr>
            </w:pPr>
            <w:r>
              <w:rPr>
                <w:rFonts w:ascii="Arial" w:hAnsi="Arial" w:cs="Arial"/>
                <w:b/>
                <w:sz w:val="24"/>
                <w:szCs w:val="24"/>
              </w:rPr>
              <w:t>(оценка)</w:t>
            </w:r>
          </w:p>
        </w:tc>
        <w:tc>
          <w:tcPr>
            <w:tcW w:w="1607"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jc w:val="center"/>
              <w:rPr>
                <w:rFonts w:ascii="Arial" w:hAnsi="Arial" w:cs="Arial"/>
                <w:b/>
                <w:sz w:val="24"/>
                <w:szCs w:val="24"/>
              </w:rPr>
            </w:pPr>
            <w:r>
              <w:rPr>
                <w:rFonts w:ascii="Arial" w:hAnsi="Arial" w:cs="Arial"/>
                <w:b/>
                <w:sz w:val="24"/>
                <w:szCs w:val="24"/>
              </w:rPr>
              <w:t>2020 год</w:t>
            </w:r>
          </w:p>
          <w:p w:rsidR="007B12EC" w:rsidRDefault="007B12EC">
            <w:pPr>
              <w:spacing w:after="200" w:line="276" w:lineRule="auto"/>
              <w:jc w:val="center"/>
              <w:rPr>
                <w:rFonts w:ascii="Arial" w:hAnsi="Arial" w:cs="Arial"/>
                <w:b/>
                <w:sz w:val="24"/>
                <w:szCs w:val="24"/>
              </w:rPr>
            </w:pPr>
            <w:r>
              <w:rPr>
                <w:rFonts w:ascii="Arial" w:hAnsi="Arial" w:cs="Arial"/>
                <w:b/>
                <w:sz w:val="24"/>
                <w:szCs w:val="24"/>
              </w:rPr>
              <w:t>(прогноз)</w:t>
            </w:r>
          </w:p>
        </w:tc>
        <w:tc>
          <w:tcPr>
            <w:tcW w:w="1606"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jc w:val="center"/>
              <w:rPr>
                <w:rFonts w:ascii="Arial" w:hAnsi="Arial" w:cs="Arial"/>
                <w:b/>
                <w:sz w:val="24"/>
                <w:szCs w:val="24"/>
              </w:rPr>
            </w:pPr>
            <w:r>
              <w:rPr>
                <w:rFonts w:ascii="Arial" w:hAnsi="Arial" w:cs="Arial"/>
                <w:b/>
                <w:sz w:val="24"/>
                <w:szCs w:val="24"/>
              </w:rPr>
              <w:t>2025 год</w:t>
            </w:r>
          </w:p>
          <w:p w:rsidR="007B12EC" w:rsidRDefault="007B12EC">
            <w:pPr>
              <w:spacing w:after="200" w:line="276" w:lineRule="auto"/>
              <w:jc w:val="center"/>
              <w:rPr>
                <w:rFonts w:ascii="Arial" w:hAnsi="Arial" w:cs="Arial"/>
                <w:b/>
                <w:sz w:val="24"/>
                <w:szCs w:val="24"/>
              </w:rPr>
            </w:pPr>
            <w:r>
              <w:rPr>
                <w:rFonts w:ascii="Arial" w:hAnsi="Arial" w:cs="Arial"/>
                <w:b/>
                <w:sz w:val="24"/>
                <w:szCs w:val="24"/>
              </w:rPr>
              <w:t>(прогноз)</w:t>
            </w:r>
          </w:p>
        </w:tc>
        <w:tc>
          <w:tcPr>
            <w:tcW w:w="1460" w:type="dxa"/>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b/>
                <w:sz w:val="24"/>
                <w:szCs w:val="24"/>
              </w:rPr>
            </w:pPr>
          </w:p>
          <w:p w:rsidR="007B12EC" w:rsidRDefault="007B12EC">
            <w:pPr>
              <w:jc w:val="center"/>
              <w:rPr>
                <w:rFonts w:ascii="Arial" w:hAnsi="Arial" w:cs="Arial"/>
                <w:b/>
                <w:sz w:val="24"/>
                <w:szCs w:val="24"/>
              </w:rPr>
            </w:pPr>
            <w:r>
              <w:rPr>
                <w:rFonts w:ascii="Arial" w:hAnsi="Arial" w:cs="Arial"/>
                <w:b/>
                <w:sz w:val="24"/>
                <w:szCs w:val="24"/>
              </w:rPr>
              <w:t>2030 год</w:t>
            </w:r>
          </w:p>
          <w:p w:rsidR="007B12EC" w:rsidRDefault="007B12EC">
            <w:pPr>
              <w:spacing w:after="200" w:line="276" w:lineRule="auto"/>
              <w:jc w:val="center"/>
              <w:rPr>
                <w:rFonts w:ascii="Arial" w:hAnsi="Arial" w:cs="Arial"/>
                <w:b/>
                <w:sz w:val="24"/>
                <w:szCs w:val="24"/>
              </w:rPr>
            </w:pPr>
            <w:r>
              <w:rPr>
                <w:rFonts w:ascii="Arial" w:hAnsi="Arial" w:cs="Arial"/>
                <w:b/>
                <w:sz w:val="24"/>
                <w:szCs w:val="24"/>
              </w:rPr>
              <w:t>(прогноз)</w:t>
            </w:r>
          </w:p>
        </w:tc>
      </w:tr>
      <w:tr w:rsidR="007B12EC" w:rsidTr="007B12EC">
        <w:trPr>
          <w:trHeight w:val="299"/>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Численность постоянного населения Мишкинского района (среднегодовая)</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тыс. человек</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15446</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15200</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14505</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13235</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13153</w:t>
            </w:r>
          </w:p>
        </w:tc>
      </w:tr>
      <w:tr w:rsidR="007B12EC" w:rsidTr="007B12EC">
        <w:trPr>
          <w:trHeight w:val="319"/>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14900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14309</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13665</w:t>
            </w:r>
          </w:p>
        </w:tc>
      </w:tr>
      <w:tr w:rsidR="007B12EC" w:rsidTr="007B12EC">
        <w:trPr>
          <w:trHeight w:val="319"/>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14940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14380</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13783</w:t>
            </w:r>
          </w:p>
        </w:tc>
      </w:tr>
      <w:tr w:rsidR="007B12EC" w:rsidTr="007B12EC">
        <w:trPr>
          <w:trHeight w:val="299"/>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Уровень регистрируемой безработицы</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1,72</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1,51</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2,51</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2,42</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2,36</w:t>
            </w:r>
          </w:p>
        </w:tc>
      </w:tr>
      <w:tr w:rsidR="007B12EC" w:rsidTr="007B12EC">
        <w:trPr>
          <w:trHeight w:val="319"/>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2,28</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2,20</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2,12</w:t>
            </w:r>
          </w:p>
        </w:tc>
      </w:tr>
      <w:tr w:rsidR="007B12EC" w:rsidTr="007B12EC">
        <w:trPr>
          <w:trHeight w:val="319"/>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2,20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2,12</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2,04</w:t>
            </w:r>
          </w:p>
        </w:tc>
      </w:tr>
      <w:tr w:rsidR="007B12EC" w:rsidTr="007B12EC">
        <w:trPr>
          <w:trHeight w:val="312"/>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Численность экономически активного населения, занятого в экономике</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 xml:space="preserve">человек </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5730</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5678</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5437</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4964</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4950</w:t>
            </w:r>
          </w:p>
        </w:tc>
      </w:tr>
      <w:tr w:rsidR="007B12EC" w:rsidTr="007B12EC">
        <w:trPr>
          <w:trHeight w:val="350"/>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5585</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5363</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5143</w:t>
            </w:r>
          </w:p>
        </w:tc>
      </w:tr>
      <w:tr w:rsidR="007B12EC" w:rsidTr="007B12EC">
        <w:trPr>
          <w:trHeight w:val="292"/>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5600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5393</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5187</w:t>
            </w:r>
          </w:p>
        </w:tc>
      </w:tr>
      <w:tr w:rsidR="007B12EC" w:rsidTr="007B12EC">
        <w:trPr>
          <w:trHeight w:val="372"/>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 xml:space="preserve">Инвестиции в основной капитал </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jc w:val="center"/>
              <w:rPr>
                <w:rFonts w:ascii="Arial" w:hAnsi="Arial" w:cs="Arial"/>
                <w:sz w:val="24"/>
                <w:szCs w:val="24"/>
              </w:rPr>
            </w:pPr>
            <w:r>
              <w:rPr>
                <w:rFonts w:ascii="Arial" w:hAnsi="Arial" w:cs="Arial"/>
                <w:sz w:val="24"/>
                <w:szCs w:val="24"/>
              </w:rPr>
              <w:t xml:space="preserve">млн. </w:t>
            </w:r>
          </w:p>
          <w:p w:rsidR="007B12EC" w:rsidRDefault="007B12EC">
            <w:pPr>
              <w:spacing w:after="200" w:line="276" w:lineRule="auto"/>
              <w:jc w:val="center"/>
              <w:rPr>
                <w:rFonts w:ascii="Arial" w:hAnsi="Arial" w:cs="Arial"/>
                <w:sz w:val="24"/>
                <w:szCs w:val="24"/>
              </w:rPr>
            </w:pPr>
            <w:r>
              <w:rPr>
                <w:rFonts w:ascii="Arial" w:hAnsi="Arial" w:cs="Arial"/>
                <w:sz w:val="24"/>
                <w:szCs w:val="24"/>
              </w:rPr>
              <w:t>рублей</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65,39</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68,59</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235,324</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234,632</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228,377</w:t>
            </w:r>
          </w:p>
        </w:tc>
      </w:tr>
      <w:tr w:rsidR="007B12EC" w:rsidTr="007B12EC">
        <w:trPr>
          <w:trHeight w:val="379"/>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236,289</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235,459</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231,891</w:t>
            </w:r>
          </w:p>
        </w:tc>
      </w:tr>
      <w:tr w:rsidR="007B12EC" w:rsidTr="007B12EC">
        <w:trPr>
          <w:trHeight w:val="319"/>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260,400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264,375</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259,998</w:t>
            </w:r>
          </w:p>
        </w:tc>
      </w:tr>
      <w:tr w:rsidR="007B12EC" w:rsidTr="007B12EC">
        <w:trPr>
          <w:trHeight w:val="297"/>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Среднемесячная заработная плата в организациях (по полному кругу организаций)</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рублей</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19843,60</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21252,50</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22462,82</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30344,87</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43970,88</w:t>
            </w:r>
          </w:p>
        </w:tc>
      </w:tr>
      <w:tr w:rsidR="007B12EC" w:rsidTr="007B12EC">
        <w:trPr>
          <w:trHeight w:val="286"/>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22769,36</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33456,02</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49157,57</w:t>
            </w:r>
          </w:p>
        </w:tc>
      </w:tr>
      <w:tr w:rsidR="007B12EC" w:rsidTr="007B12EC">
        <w:trPr>
          <w:trHeight w:val="306"/>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25228,44</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35383,34</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55687,85</w:t>
            </w:r>
          </w:p>
        </w:tc>
      </w:tr>
      <w:tr w:rsidR="007B12EC" w:rsidTr="007B12EC">
        <w:trPr>
          <w:trHeight w:val="358"/>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Отгрузка промышленной продукции по крупным и средним организациям</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млн. рублей</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271,95</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296,43</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267,92</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350,13</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401,19</w:t>
            </w:r>
          </w:p>
        </w:tc>
      </w:tr>
      <w:tr w:rsidR="007B12EC" w:rsidTr="007B12EC">
        <w:trPr>
          <w:trHeight w:val="344"/>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289,40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393,88</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459,84</w:t>
            </w:r>
          </w:p>
        </w:tc>
      </w:tr>
      <w:tr w:rsidR="007B12EC" w:rsidTr="007B12EC">
        <w:trPr>
          <w:trHeight w:val="92"/>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328,65</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457,13</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543,25</w:t>
            </w:r>
          </w:p>
        </w:tc>
      </w:tr>
      <w:tr w:rsidR="007B12EC" w:rsidTr="007B12EC">
        <w:trPr>
          <w:trHeight w:val="390"/>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Объем производства сельскохозяйственной продукции в действующих ценах</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млн. рублей</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1351,40</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1160,30</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1266,30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1451,80</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1504,61</w:t>
            </w:r>
          </w:p>
        </w:tc>
      </w:tr>
      <w:tr w:rsidR="007B12EC" w:rsidTr="007B12EC">
        <w:trPr>
          <w:trHeight w:val="495"/>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1333,30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1506,11</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1547,12</w:t>
            </w:r>
          </w:p>
        </w:tc>
      </w:tr>
      <w:tr w:rsidR="007B12EC" w:rsidTr="007B12EC">
        <w:trPr>
          <w:trHeight w:val="446"/>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1399,60</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1550,22</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1582,64</w:t>
            </w:r>
          </w:p>
        </w:tc>
      </w:tr>
      <w:tr w:rsidR="007B12EC" w:rsidTr="007B12EC">
        <w:trPr>
          <w:trHeight w:val="435"/>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Ввод жилья</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тыс. кв.м.</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3,47</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2,00</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067B9D">
            <w:pPr>
              <w:spacing w:after="200" w:line="276" w:lineRule="auto"/>
              <w:jc w:val="center"/>
              <w:rPr>
                <w:rFonts w:ascii="Arial" w:hAnsi="Arial" w:cs="Arial"/>
                <w:sz w:val="24"/>
                <w:szCs w:val="24"/>
              </w:rPr>
            </w:pPr>
            <w:r>
              <w:rPr>
                <w:rFonts w:ascii="Arial" w:hAnsi="Arial" w:cs="Arial"/>
                <w:sz w:val="24"/>
                <w:szCs w:val="24"/>
              </w:rPr>
              <w:t>2,6</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067B9D">
            <w:pPr>
              <w:spacing w:after="200" w:line="276" w:lineRule="auto"/>
              <w:jc w:val="center"/>
              <w:rPr>
                <w:rFonts w:ascii="Arial" w:hAnsi="Arial" w:cs="Arial"/>
                <w:sz w:val="24"/>
                <w:szCs w:val="24"/>
              </w:rPr>
            </w:pPr>
            <w:r>
              <w:rPr>
                <w:rFonts w:ascii="Arial" w:hAnsi="Arial" w:cs="Arial"/>
                <w:sz w:val="24"/>
                <w:szCs w:val="24"/>
              </w:rPr>
              <w:t>2,7</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067B9D">
            <w:pPr>
              <w:spacing w:after="200" w:line="276" w:lineRule="auto"/>
              <w:jc w:val="center"/>
              <w:rPr>
                <w:rFonts w:ascii="Arial" w:hAnsi="Arial" w:cs="Arial"/>
                <w:sz w:val="24"/>
                <w:szCs w:val="24"/>
              </w:rPr>
            </w:pPr>
            <w:r>
              <w:rPr>
                <w:rFonts w:ascii="Arial" w:hAnsi="Arial" w:cs="Arial"/>
                <w:sz w:val="24"/>
                <w:szCs w:val="24"/>
              </w:rPr>
              <w:t>2,9</w:t>
            </w:r>
          </w:p>
        </w:tc>
      </w:tr>
      <w:tr w:rsidR="007B12EC" w:rsidTr="007B12EC">
        <w:trPr>
          <w:trHeight w:val="510"/>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067B9D" w:rsidP="00067B9D">
            <w:pPr>
              <w:spacing w:after="200" w:line="276" w:lineRule="auto"/>
              <w:rPr>
                <w:rFonts w:ascii="Arial" w:hAnsi="Arial" w:cs="Arial"/>
                <w:sz w:val="24"/>
                <w:szCs w:val="24"/>
              </w:rPr>
            </w:pPr>
            <w:r>
              <w:rPr>
                <w:rFonts w:ascii="Arial" w:hAnsi="Arial" w:cs="Arial"/>
                <w:sz w:val="24"/>
                <w:szCs w:val="24"/>
              </w:rPr>
              <w:t xml:space="preserve">        2,7</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067B9D">
            <w:pPr>
              <w:spacing w:after="200" w:line="276" w:lineRule="auto"/>
              <w:jc w:val="center"/>
              <w:rPr>
                <w:rFonts w:ascii="Arial" w:hAnsi="Arial" w:cs="Arial"/>
                <w:sz w:val="24"/>
                <w:szCs w:val="24"/>
              </w:rPr>
            </w:pPr>
            <w:r>
              <w:rPr>
                <w:rFonts w:ascii="Arial" w:hAnsi="Arial" w:cs="Arial"/>
                <w:sz w:val="24"/>
                <w:szCs w:val="24"/>
              </w:rPr>
              <w:t>2,9</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067B9D">
            <w:pPr>
              <w:spacing w:after="200" w:line="276" w:lineRule="auto"/>
              <w:jc w:val="center"/>
              <w:rPr>
                <w:rFonts w:ascii="Arial" w:hAnsi="Arial" w:cs="Arial"/>
                <w:sz w:val="24"/>
                <w:szCs w:val="24"/>
              </w:rPr>
            </w:pPr>
            <w:r>
              <w:rPr>
                <w:rFonts w:ascii="Arial" w:hAnsi="Arial" w:cs="Arial"/>
                <w:sz w:val="24"/>
                <w:szCs w:val="24"/>
              </w:rPr>
              <w:t>3,1</w:t>
            </w:r>
          </w:p>
        </w:tc>
      </w:tr>
      <w:tr w:rsidR="007B12EC" w:rsidTr="007B12EC">
        <w:trPr>
          <w:trHeight w:val="271"/>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067B9D" w:rsidP="00067B9D">
            <w:pPr>
              <w:spacing w:after="200" w:line="276" w:lineRule="auto"/>
              <w:jc w:val="center"/>
              <w:rPr>
                <w:rFonts w:ascii="Arial" w:hAnsi="Arial" w:cs="Arial"/>
                <w:sz w:val="24"/>
                <w:szCs w:val="24"/>
              </w:rPr>
            </w:pPr>
            <w:r>
              <w:rPr>
                <w:rFonts w:ascii="Arial" w:hAnsi="Arial" w:cs="Arial"/>
                <w:sz w:val="24"/>
                <w:szCs w:val="24"/>
              </w:rPr>
              <w:t>2,8</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067B9D">
            <w:pPr>
              <w:spacing w:after="200" w:line="276" w:lineRule="auto"/>
              <w:jc w:val="center"/>
              <w:rPr>
                <w:rFonts w:ascii="Arial" w:hAnsi="Arial" w:cs="Arial"/>
                <w:sz w:val="24"/>
                <w:szCs w:val="24"/>
              </w:rPr>
            </w:pPr>
            <w:r>
              <w:rPr>
                <w:rFonts w:ascii="Arial" w:hAnsi="Arial" w:cs="Arial"/>
                <w:sz w:val="24"/>
                <w:szCs w:val="24"/>
              </w:rPr>
              <w:t>3,1</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067B9D">
            <w:pPr>
              <w:spacing w:after="200" w:line="276" w:lineRule="auto"/>
              <w:jc w:val="center"/>
              <w:rPr>
                <w:rFonts w:ascii="Arial" w:hAnsi="Arial" w:cs="Arial"/>
                <w:sz w:val="24"/>
                <w:szCs w:val="24"/>
              </w:rPr>
            </w:pPr>
            <w:r>
              <w:rPr>
                <w:rFonts w:ascii="Arial" w:hAnsi="Arial" w:cs="Arial"/>
                <w:sz w:val="24"/>
                <w:szCs w:val="24"/>
              </w:rPr>
              <w:t>3,2</w:t>
            </w:r>
          </w:p>
        </w:tc>
      </w:tr>
      <w:tr w:rsidR="007B12EC" w:rsidTr="007B12EC">
        <w:trPr>
          <w:trHeight w:val="328"/>
        </w:trPr>
        <w:tc>
          <w:tcPr>
            <w:tcW w:w="3506" w:type="dxa"/>
            <w:vMerge w:val="restart"/>
            <w:tcBorders>
              <w:top w:val="single" w:sz="4" w:space="0" w:color="auto"/>
              <w:left w:val="single" w:sz="4" w:space="0" w:color="auto"/>
              <w:bottom w:val="single" w:sz="4" w:space="0" w:color="auto"/>
              <w:right w:val="single" w:sz="4" w:space="0" w:color="auto"/>
            </w:tcBorders>
            <w:hideMark/>
          </w:tcPr>
          <w:p w:rsidR="007B12EC" w:rsidRDefault="007B12EC" w:rsidP="0059220C">
            <w:pPr>
              <w:spacing w:after="200" w:line="276" w:lineRule="auto"/>
              <w:jc w:val="center"/>
              <w:rPr>
                <w:rFonts w:ascii="Arial" w:hAnsi="Arial" w:cs="Arial"/>
                <w:sz w:val="24"/>
                <w:szCs w:val="24"/>
              </w:rPr>
            </w:pPr>
            <w:r>
              <w:rPr>
                <w:rFonts w:ascii="Arial" w:hAnsi="Arial" w:cs="Arial"/>
                <w:sz w:val="24"/>
                <w:szCs w:val="24"/>
              </w:rPr>
              <w:t xml:space="preserve">Налоговые и неналоговые доходы местного бюджета </w:t>
            </w:r>
          </w:p>
        </w:tc>
        <w:tc>
          <w:tcPr>
            <w:tcW w:w="1606" w:type="dxa"/>
            <w:vMerge w:val="restart"/>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тыс. рублей</w:t>
            </w: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консервативный</w:t>
            </w:r>
          </w:p>
        </w:tc>
        <w:tc>
          <w:tcPr>
            <w:tcW w:w="1606"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7B12EC">
            <w:pPr>
              <w:spacing w:after="200" w:line="276" w:lineRule="auto"/>
              <w:jc w:val="center"/>
              <w:rPr>
                <w:rFonts w:ascii="Arial" w:hAnsi="Arial" w:cs="Arial"/>
                <w:sz w:val="24"/>
                <w:szCs w:val="24"/>
              </w:rPr>
            </w:pPr>
            <w:r>
              <w:rPr>
                <w:rFonts w:ascii="Arial" w:hAnsi="Arial" w:cs="Arial"/>
                <w:sz w:val="24"/>
                <w:szCs w:val="24"/>
              </w:rPr>
              <w:t>85682</w:t>
            </w:r>
          </w:p>
        </w:tc>
        <w:tc>
          <w:tcPr>
            <w:tcW w:w="1455" w:type="dxa"/>
            <w:vMerge w:val="restart"/>
            <w:tcBorders>
              <w:top w:val="single" w:sz="4" w:space="0" w:color="auto"/>
              <w:left w:val="single" w:sz="4" w:space="0" w:color="auto"/>
              <w:bottom w:val="single" w:sz="4" w:space="0" w:color="auto"/>
              <w:right w:val="single" w:sz="4" w:space="0" w:color="auto"/>
            </w:tcBorders>
          </w:tcPr>
          <w:p w:rsidR="007B12EC" w:rsidRDefault="007B12EC">
            <w:pPr>
              <w:jc w:val="center"/>
              <w:rPr>
                <w:rFonts w:ascii="Arial" w:hAnsi="Arial" w:cs="Arial"/>
                <w:sz w:val="24"/>
                <w:szCs w:val="24"/>
              </w:rPr>
            </w:pPr>
          </w:p>
          <w:p w:rsidR="007B12EC" w:rsidRDefault="0059220C">
            <w:pPr>
              <w:spacing w:after="200" w:line="276" w:lineRule="auto"/>
              <w:jc w:val="center"/>
              <w:rPr>
                <w:rFonts w:ascii="Arial" w:hAnsi="Arial" w:cs="Arial"/>
                <w:sz w:val="24"/>
                <w:szCs w:val="24"/>
              </w:rPr>
            </w:pPr>
            <w:r>
              <w:rPr>
                <w:rFonts w:ascii="Arial" w:hAnsi="Arial" w:cs="Arial"/>
                <w:sz w:val="24"/>
                <w:szCs w:val="24"/>
              </w:rPr>
              <w:t>74473</w:t>
            </w: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91252</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98456</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107749</w:t>
            </w:r>
          </w:p>
        </w:tc>
      </w:tr>
      <w:tr w:rsidR="007B12EC" w:rsidTr="007B12EC">
        <w:trPr>
          <w:trHeight w:val="304"/>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базовый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91626</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98803</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109407</w:t>
            </w:r>
          </w:p>
        </w:tc>
      </w:tr>
      <w:tr w:rsidR="007B12EC" w:rsidTr="007B12EC">
        <w:trPr>
          <w:trHeight w:val="381"/>
        </w:trPr>
        <w:tc>
          <w:tcPr>
            <w:tcW w:w="35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233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оптимистический</w:t>
            </w: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7B12EC" w:rsidRDefault="007B12EC">
            <w:pPr>
              <w:rPr>
                <w:rFonts w:ascii="Arial" w:hAnsi="Arial" w:cs="Arial"/>
                <w:sz w:val="24"/>
                <w:szCs w:val="24"/>
              </w:rPr>
            </w:pPr>
          </w:p>
        </w:tc>
        <w:tc>
          <w:tcPr>
            <w:tcW w:w="1607"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100976</w:t>
            </w:r>
          </w:p>
        </w:tc>
        <w:tc>
          <w:tcPr>
            <w:tcW w:w="1606"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110936</w:t>
            </w:r>
          </w:p>
        </w:tc>
        <w:tc>
          <w:tcPr>
            <w:tcW w:w="1460" w:type="dxa"/>
            <w:tcBorders>
              <w:top w:val="single" w:sz="4" w:space="0" w:color="auto"/>
              <w:left w:val="single" w:sz="4" w:space="0" w:color="auto"/>
              <w:bottom w:val="single" w:sz="4" w:space="0" w:color="auto"/>
              <w:right w:val="single" w:sz="4" w:space="0" w:color="auto"/>
            </w:tcBorders>
            <w:hideMark/>
          </w:tcPr>
          <w:p w:rsidR="007B12EC" w:rsidRDefault="007B12EC">
            <w:pPr>
              <w:spacing w:after="200" w:line="276" w:lineRule="auto"/>
              <w:jc w:val="center"/>
              <w:rPr>
                <w:rFonts w:ascii="Arial" w:hAnsi="Arial" w:cs="Arial"/>
                <w:sz w:val="24"/>
                <w:szCs w:val="24"/>
              </w:rPr>
            </w:pPr>
            <w:r>
              <w:rPr>
                <w:rFonts w:ascii="Arial" w:hAnsi="Arial" w:cs="Arial"/>
                <w:sz w:val="24"/>
                <w:szCs w:val="24"/>
              </w:rPr>
              <w:t>122668</w:t>
            </w:r>
          </w:p>
        </w:tc>
      </w:tr>
    </w:tbl>
    <w:p w:rsidR="007B12EC" w:rsidRDefault="007B12EC" w:rsidP="007B12EC"/>
    <w:p w:rsidR="00CD3B5A" w:rsidRDefault="00CD3B5A" w:rsidP="00CD3B5A">
      <w:pPr>
        <w:framePr w:w="14928" w:wrap="notBeside" w:vAnchor="text" w:hAnchor="text" w:xAlign="center" w:y="1"/>
        <w:rPr>
          <w:sz w:val="2"/>
          <w:szCs w:val="2"/>
        </w:rPr>
      </w:pPr>
    </w:p>
    <w:tbl>
      <w:tblPr>
        <w:tblOverlap w:val="never"/>
        <w:tblW w:w="12390" w:type="dxa"/>
        <w:jc w:val="center"/>
        <w:tblLayout w:type="fixed"/>
        <w:tblCellMar>
          <w:left w:w="10" w:type="dxa"/>
          <w:right w:w="10" w:type="dxa"/>
        </w:tblCellMar>
        <w:tblLook w:val="0000"/>
      </w:tblPr>
      <w:tblGrid>
        <w:gridCol w:w="1277"/>
        <w:gridCol w:w="1277"/>
        <w:gridCol w:w="1277"/>
        <w:gridCol w:w="1277"/>
        <w:gridCol w:w="1277"/>
        <w:gridCol w:w="6005"/>
      </w:tblGrid>
      <w:tr w:rsidR="00F811FD" w:rsidTr="00F811FD">
        <w:trPr>
          <w:trHeight w:hRule="exact" w:val="451"/>
          <w:jc w:val="center"/>
        </w:trPr>
        <w:tc>
          <w:tcPr>
            <w:tcW w:w="1277" w:type="dxa"/>
          </w:tcPr>
          <w:p w:rsidR="00F811FD" w:rsidRDefault="00F811FD" w:rsidP="00F811FD">
            <w:pPr>
              <w:framePr w:w="14918" w:wrap="notBeside" w:vAnchor="text" w:hAnchor="text" w:xAlign="center" w:y="340"/>
              <w:spacing w:line="254" w:lineRule="exact"/>
              <w:jc w:val="center"/>
            </w:pPr>
          </w:p>
        </w:tc>
        <w:tc>
          <w:tcPr>
            <w:tcW w:w="1277" w:type="dxa"/>
          </w:tcPr>
          <w:p w:rsidR="00F811FD" w:rsidRDefault="00F811FD" w:rsidP="00F811FD">
            <w:pPr>
              <w:framePr w:w="14918" w:wrap="notBeside" w:vAnchor="text" w:hAnchor="text" w:xAlign="center" w:y="340"/>
              <w:spacing w:line="210" w:lineRule="exact"/>
              <w:jc w:val="center"/>
            </w:pPr>
          </w:p>
        </w:tc>
        <w:tc>
          <w:tcPr>
            <w:tcW w:w="1277" w:type="dxa"/>
          </w:tcPr>
          <w:p w:rsidR="00F811FD" w:rsidRDefault="00F811FD" w:rsidP="00F811FD">
            <w:pPr>
              <w:framePr w:w="14918" w:wrap="notBeside" w:vAnchor="text" w:hAnchor="text" w:xAlign="center" w:y="340"/>
              <w:spacing w:before="60" w:line="220" w:lineRule="exact"/>
              <w:ind w:left="260"/>
            </w:pPr>
          </w:p>
        </w:tc>
        <w:tc>
          <w:tcPr>
            <w:tcW w:w="1277" w:type="dxa"/>
          </w:tcPr>
          <w:p w:rsidR="00F811FD" w:rsidRDefault="00F811FD" w:rsidP="00F811FD">
            <w:pPr>
              <w:framePr w:w="14918" w:wrap="notBeside" w:vAnchor="text" w:hAnchor="text" w:xAlign="center" w:y="340"/>
              <w:spacing w:before="60" w:line="220" w:lineRule="exact"/>
            </w:pPr>
          </w:p>
        </w:tc>
        <w:tc>
          <w:tcPr>
            <w:tcW w:w="1277" w:type="dxa"/>
          </w:tcPr>
          <w:p w:rsidR="00F811FD" w:rsidRDefault="00F811FD" w:rsidP="00F811FD">
            <w:pPr>
              <w:framePr w:w="14918" w:wrap="notBeside" w:vAnchor="text" w:hAnchor="text" w:xAlign="center" w:y="340"/>
              <w:spacing w:before="60" w:line="220" w:lineRule="exact"/>
              <w:ind w:left="180"/>
            </w:pPr>
          </w:p>
        </w:tc>
        <w:tc>
          <w:tcPr>
            <w:tcW w:w="6005" w:type="dxa"/>
          </w:tcPr>
          <w:p w:rsidR="00F811FD" w:rsidRDefault="00F811FD" w:rsidP="00F811FD">
            <w:pPr>
              <w:framePr w:w="14918" w:wrap="notBeside" w:vAnchor="text" w:hAnchor="text" w:xAlign="center" w:y="340"/>
              <w:spacing w:before="60" w:line="220" w:lineRule="exact"/>
              <w:ind w:left="180"/>
            </w:pPr>
          </w:p>
        </w:tc>
      </w:tr>
      <w:tr w:rsidR="00F811FD" w:rsidTr="00F811FD">
        <w:trPr>
          <w:trHeight w:hRule="exact" w:val="422"/>
          <w:jc w:val="center"/>
        </w:trPr>
        <w:tc>
          <w:tcPr>
            <w:tcW w:w="1277" w:type="dxa"/>
          </w:tcPr>
          <w:p w:rsidR="00F811FD" w:rsidRDefault="00F811FD" w:rsidP="00F811FD">
            <w:pPr>
              <w:framePr w:w="14918" w:wrap="notBeside" w:vAnchor="text" w:hAnchor="text" w:xAlign="center" w:y="340"/>
              <w:spacing w:line="220" w:lineRule="exact"/>
              <w:ind w:left="200"/>
            </w:pPr>
          </w:p>
        </w:tc>
        <w:tc>
          <w:tcPr>
            <w:tcW w:w="1277" w:type="dxa"/>
            <w:vAlign w:val="bottom"/>
          </w:tcPr>
          <w:p w:rsidR="00F811FD" w:rsidRDefault="00F811FD" w:rsidP="00F811FD">
            <w:pPr>
              <w:framePr w:w="14918" w:wrap="notBeside" w:vAnchor="text" w:hAnchor="text" w:xAlign="center" w:y="340"/>
              <w:spacing w:line="220" w:lineRule="exact"/>
              <w:ind w:left="200"/>
            </w:pPr>
          </w:p>
        </w:tc>
        <w:tc>
          <w:tcPr>
            <w:tcW w:w="1277" w:type="dxa"/>
            <w:vAlign w:val="center"/>
          </w:tcPr>
          <w:p w:rsidR="00F811FD" w:rsidRDefault="00F811FD" w:rsidP="00F811FD">
            <w:pPr>
              <w:framePr w:w="14918" w:wrap="notBeside" w:vAnchor="text" w:hAnchor="text" w:xAlign="center" w:y="340"/>
              <w:spacing w:line="220" w:lineRule="exact"/>
              <w:ind w:left="260"/>
            </w:pPr>
          </w:p>
        </w:tc>
        <w:tc>
          <w:tcPr>
            <w:tcW w:w="1277" w:type="dxa"/>
            <w:vAlign w:val="bottom"/>
          </w:tcPr>
          <w:p w:rsidR="00F811FD" w:rsidRDefault="00F811FD" w:rsidP="00F811FD">
            <w:pPr>
              <w:framePr w:w="14918" w:wrap="notBeside" w:vAnchor="text" w:hAnchor="text" w:xAlign="center" w:y="340"/>
              <w:spacing w:line="220" w:lineRule="exact"/>
              <w:ind w:left="300"/>
            </w:pPr>
          </w:p>
        </w:tc>
        <w:tc>
          <w:tcPr>
            <w:tcW w:w="1277" w:type="dxa"/>
            <w:vAlign w:val="bottom"/>
          </w:tcPr>
          <w:p w:rsidR="00F811FD" w:rsidRDefault="00F811FD" w:rsidP="00F811FD">
            <w:pPr>
              <w:framePr w:w="14918" w:wrap="notBeside" w:vAnchor="text" w:hAnchor="text" w:xAlign="center" w:y="340"/>
              <w:spacing w:line="220" w:lineRule="exact"/>
              <w:ind w:left="360"/>
            </w:pPr>
          </w:p>
        </w:tc>
        <w:tc>
          <w:tcPr>
            <w:tcW w:w="6005" w:type="dxa"/>
            <w:vAlign w:val="bottom"/>
          </w:tcPr>
          <w:p w:rsidR="00F811FD" w:rsidRDefault="00F811FD" w:rsidP="00F811FD">
            <w:pPr>
              <w:framePr w:w="14918" w:wrap="notBeside" w:vAnchor="text" w:hAnchor="text" w:xAlign="center" w:y="340"/>
              <w:spacing w:line="220" w:lineRule="exact"/>
              <w:ind w:left="340"/>
            </w:pPr>
          </w:p>
        </w:tc>
      </w:tr>
      <w:tr w:rsidR="00F811FD" w:rsidTr="00F811FD">
        <w:trPr>
          <w:trHeight w:hRule="exact" w:val="456"/>
          <w:jc w:val="center"/>
        </w:trPr>
        <w:tc>
          <w:tcPr>
            <w:tcW w:w="1277" w:type="dxa"/>
          </w:tcPr>
          <w:p w:rsidR="00F811FD" w:rsidRDefault="00F811FD" w:rsidP="00F811FD">
            <w:pPr>
              <w:framePr w:w="14918" w:wrap="notBeside" w:vAnchor="text" w:hAnchor="text" w:xAlign="center" w:y="340"/>
            </w:pPr>
          </w:p>
        </w:tc>
        <w:tc>
          <w:tcPr>
            <w:tcW w:w="1277" w:type="dxa"/>
            <w:vAlign w:val="center"/>
          </w:tcPr>
          <w:p w:rsidR="00F811FD" w:rsidRDefault="00F811FD" w:rsidP="00F811FD">
            <w:pPr>
              <w:framePr w:w="14918" w:wrap="notBeside" w:vAnchor="text" w:hAnchor="text" w:xAlign="center" w:y="340"/>
              <w:spacing w:line="220" w:lineRule="exact"/>
              <w:jc w:val="center"/>
            </w:pPr>
          </w:p>
        </w:tc>
        <w:tc>
          <w:tcPr>
            <w:tcW w:w="1277" w:type="dxa"/>
            <w:vAlign w:val="center"/>
          </w:tcPr>
          <w:p w:rsidR="00F811FD" w:rsidRDefault="00F811FD" w:rsidP="00F811FD">
            <w:pPr>
              <w:framePr w:w="14918" w:wrap="notBeside" w:vAnchor="text" w:hAnchor="text" w:xAlign="center" w:y="340"/>
            </w:pPr>
          </w:p>
        </w:tc>
        <w:tc>
          <w:tcPr>
            <w:tcW w:w="1277" w:type="dxa"/>
            <w:vAlign w:val="center"/>
          </w:tcPr>
          <w:p w:rsidR="00F811FD" w:rsidRDefault="00F811FD" w:rsidP="00F811FD">
            <w:pPr>
              <w:framePr w:w="14918" w:wrap="notBeside" w:vAnchor="text" w:hAnchor="text" w:xAlign="center" w:y="340"/>
              <w:spacing w:line="220" w:lineRule="exact"/>
              <w:ind w:left="300"/>
            </w:pPr>
          </w:p>
        </w:tc>
        <w:tc>
          <w:tcPr>
            <w:tcW w:w="1277" w:type="dxa"/>
            <w:vAlign w:val="center"/>
          </w:tcPr>
          <w:p w:rsidR="00F811FD" w:rsidRDefault="00F811FD" w:rsidP="00F811FD">
            <w:pPr>
              <w:framePr w:w="14918" w:wrap="notBeside" w:vAnchor="text" w:hAnchor="text" w:xAlign="center" w:y="340"/>
              <w:spacing w:line="220" w:lineRule="exact"/>
              <w:ind w:left="360"/>
            </w:pPr>
          </w:p>
        </w:tc>
        <w:tc>
          <w:tcPr>
            <w:tcW w:w="6005" w:type="dxa"/>
            <w:vAlign w:val="center"/>
          </w:tcPr>
          <w:p w:rsidR="00F811FD" w:rsidRDefault="00F811FD" w:rsidP="00F811FD">
            <w:pPr>
              <w:framePr w:w="14918" w:wrap="notBeside" w:vAnchor="text" w:hAnchor="text" w:xAlign="center" w:y="340"/>
              <w:spacing w:line="220" w:lineRule="exact"/>
              <w:ind w:left="340"/>
            </w:pPr>
          </w:p>
        </w:tc>
      </w:tr>
      <w:tr w:rsidR="00F811FD" w:rsidTr="00F811FD">
        <w:trPr>
          <w:trHeight w:hRule="exact" w:val="456"/>
          <w:jc w:val="center"/>
        </w:trPr>
        <w:tc>
          <w:tcPr>
            <w:tcW w:w="1277" w:type="dxa"/>
          </w:tcPr>
          <w:p w:rsidR="00F811FD" w:rsidRDefault="00F811FD" w:rsidP="00F811FD">
            <w:pPr>
              <w:framePr w:w="14918" w:wrap="notBeside" w:vAnchor="text" w:hAnchor="text" w:xAlign="center" w:y="340"/>
            </w:pPr>
          </w:p>
        </w:tc>
        <w:tc>
          <w:tcPr>
            <w:tcW w:w="1277" w:type="dxa"/>
            <w:vAlign w:val="center"/>
          </w:tcPr>
          <w:p w:rsidR="00F811FD" w:rsidRDefault="00F811FD" w:rsidP="00F811FD">
            <w:pPr>
              <w:framePr w:w="14918" w:wrap="notBeside" w:vAnchor="text" w:hAnchor="text" w:xAlign="center" w:y="340"/>
              <w:spacing w:line="220" w:lineRule="exact"/>
              <w:ind w:left="200"/>
            </w:pPr>
          </w:p>
        </w:tc>
        <w:tc>
          <w:tcPr>
            <w:tcW w:w="1277" w:type="dxa"/>
            <w:vAlign w:val="center"/>
          </w:tcPr>
          <w:p w:rsidR="00F811FD" w:rsidRDefault="00F811FD" w:rsidP="00F811FD">
            <w:pPr>
              <w:framePr w:w="14918" w:wrap="notBeside" w:vAnchor="text" w:hAnchor="text" w:xAlign="center" w:y="340"/>
            </w:pPr>
          </w:p>
        </w:tc>
        <w:tc>
          <w:tcPr>
            <w:tcW w:w="1277" w:type="dxa"/>
            <w:vAlign w:val="center"/>
          </w:tcPr>
          <w:p w:rsidR="00F811FD" w:rsidRDefault="00F811FD" w:rsidP="00F811FD">
            <w:pPr>
              <w:framePr w:w="14918" w:wrap="notBeside" w:vAnchor="text" w:hAnchor="text" w:xAlign="center" w:y="340"/>
              <w:spacing w:line="220" w:lineRule="exact"/>
              <w:ind w:left="300"/>
            </w:pPr>
          </w:p>
        </w:tc>
        <w:tc>
          <w:tcPr>
            <w:tcW w:w="1277" w:type="dxa"/>
            <w:vAlign w:val="center"/>
          </w:tcPr>
          <w:p w:rsidR="00F811FD" w:rsidRDefault="00F811FD" w:rsidP="00F811FD">
            <w:pPr>
              <w:framePr w:w="14918" w:wrap="notBeside" w:vAnchor="text" w:hAnchor="text" w:xAlign="center" w:y="340"/>
              <w:spacing w:line="220" w:lineRule="exact"/>
              <w:ind w:left="360"/>
            </w:pPr>
          </w:p>
        </w:tc>
        <w:tc>
          <w:tcPr>
            <w:tcW w:w="6005" w:type="dxa"/>
            <w:vAlign w:val="center"/>
          </w:tcPr>
          <w:p w:rsidR="00F811FD" w:rsidRDefault="00F811FD" w:rsidP="00F811FD">
            <w:pPr>
              <w:framePr w:w="14918" w:wrap="notBeside" w:vAnchor="text" w:hAnchor="text" w:xAlign="center" w:y="340"/>
              <w:spacing w:line="220" w:lineRule="exact"/>
              <w:ind w:left="340"/>
            </w:pPr>
          </w:p>
        </w:tc>
      </w:tr>
      <w:tr w:rsidR="00F811FD" w:rsidTr="00F811FD">
        <w:trPr>
          <w:trHeight w:hRule="exact" w:val="456"/>
          <w:jc w:val="center"/>
        </w:trPr>
        <w:tc>
          <w:tcPr>
            <w:tcW w:w="1277" w:type="dxa"/>
          </w:tcPr>
          <w:p w:rsidR="00F811FD" w:rsidRDefault="00F811FD" w:rsidP="00F811FD">
            <w:pPr>
              <w:framePr w:w="14918" w:wrap="notBeside" w:vAnchor="text" w:hAnchor="text" w:xAlign="center" w:y="340"/>
            </w:pPr>
          </w:p>
        </w:tc>
        <w:tc>
          <w:tcPr>
            <w:tcW w:w="1277" w:type="dxa"/>
            <w:vAlign w:val="bottom"/>
          </w:tcPr>
          <w:p w:rsidR="00F811FD" w:rsidRDefault="00F811FD" w:rsidP="00F811FD">
            <w:pPr>
              <w:framePr w:w="14918" w:wrap="notBeside" w:vAnchor="text" w:hAnchor="text" w:xAlign="center" w:y="340"/>
              <w:spacing w:line="220" w:lineRule="exact"/>
              <w:jc w:val="center"/>
            </w:pPr>
          </w:p>
        </w:tc>
        <w:tc>
          <w:tcPr>
            <w:tcW w:w="1277" w:type="dxa"/>
            <w:vAlign w:val="center"/>
          </w:tcPr>
          <w:p w:rsidR="00F811FD" w:rsidRDefault="00F811FD" w:rsidP="00F811FD">
            <w:pPr>
              <w:framePr w:w="14918" w:wrap="notBeside" w:vAnchor="text" w:hAnchor="text" w:xAlign="center" w:y="340"/>
            </w:pPr>
          </w:p>
        </w:tc>
        <w:tc>
          <w:tcPr>
            <w:tcW w:w="1277" w:type="dxa"/>
            <w:vAlign w:val="bottom"/>
          </w:tcPr>
          <w:p w:rsidR="00F811FD" w:rsidRDefault="00F811FD" w:rsidP="00F811FD">
            <w:pPr>
              <w:framePr w:w="14918" w:wrap="notBeside" w:vAnchor="text" w:hAnchor="text" w:xAlign="center" w:y="340"/>
              <w:spacing w:line="220" w:lineRule="exact"/>
              <w:ind w:left="300"/>
            </w:pPr>
          </w:p>
        </w:tc>
        <w:tc>
          <w:tcPr>
            <w:tcW w:w="1277" w:type="dxa"/>
            <w:vAlign w:val="bottom"/>
          </w:tcPr>
          <w:p w:rsidR="00F811FD" w:rsidRDefault="00F811FD" w:rsidP="00F811FD">
            <w:pPr>
              <w:framePr w:w="14918" w:wrap="notBeside" w:vAnchor="text" w:hAnchor="text" w:xAlign="center" w:y="340"/>
              <w:spacing w:line="220" w:lineRule="exact"/>
              <w:ind w:left="360"/>
            </w:pPr>
          </w:p>
        </w:tc>
        <w:tc>
          <w:tcPr>
            <w:tcW w:w="6005" w:type="dxa"/>
            <w:vAlign w:val="bottom"/>
          </w:tcPr>
          <w:p w:rsidR="00F811FD" w:rsidRDefault="00F811FD" w:rsidP="00F811FD">
            <w:pPr>
              <w:framePr w:w="14918" w:wrap="notBeside" w:vAnchor="text" w:hAnchor="text" w:xAlign="center" w:y="340"/>
              <w:spacing w:line="220" w:lineRule="exact"/>
              <w:jc w:val="center"/>
            </w:pPr>
          </w:p>
        </w:tc>
      </w:tr>
      <w:tr w:rsidR="00F811FD" w:rsidTr="00F811FD">
        <w:trPr>
          <w:trHeight w:hRule="exact" w:val="456"/>
          <w:jc w:val="center"/>
        </w:trPr>
        <w:tc>
          <w:tcPr>
            <w:tcW w:w="1277" w:type="dxa"/>
          </w:tcPr>
          <w:p w:rsidR="00F811FD" w:rsidRDefault="00F811FD" w:rsidP="00F811FD">
            <w:pPr>
              <w:framePr w:w="14918" w:wrap="notBeside" w:vAnchor="text" w:hAnchor="text" w:xAlign="center" w:y="340"/>
            </w:pPr>
          </w:p>
        </w:tc>
        <w:tc>
          <w:tcPr>
            <w:tcW w:w="1277" w:type="dxa"/>
            <w:vAlign w:val="center"/>
          </w:tcPr>
          <w:p w:rsidR="00F811FD" w:rsidRDefault="00F811FD" w:rsidP="00F811FD">
            <w:pPr>
              <w:framePr w:w="14918" w:wrap="notBeside" w:vAnchor="text" w:hAnchor="text" w:xAlign="center" w:y="340"/>
              <w:spacing w:line="220" w:lineRule="exact"/>
              <w:ind w:left="200"/>
            </w:pPr>
          </w:p>
        </w:tc>
        <w:tc>
          <w:tcPr>
            <w:tcW w:w="1277" w:type="dxa"/>
            <w:vAlign w:val="center"/>
          </w:tcPr>
          <w:p w:rsidR="00F811FD" w:rsidRDefault="00F811FD" w:rsidP="00F811FD">
            <w:pPr>
              <w:framePr w:w="14918" w:wrap="notBeside" w:vAnchor="text" w:hAnchor="text" w:xAlign="center" w:y="340"/>
            </w:pPr>
          </w:p>
        </w:tc>
        <w:tc>
          <w:tcPr>
            <w:tcW w:w="1277" w:type="dxa"/>
            <w:vAlign w:val="center"/>
          </w:tcPr>
          <w:p w:rsidR="00F811FD" w:rsidRDefault="00F811FD" w:rsidP="00F811FD">
            <w:pPr>
              <w:framePr w:w="14918" w:wrap="notBeside" w:vAnchor="text" w:hAnchor="text" w:xAlign="center" w:y="340"/>
              <w:spacing w:line="220" w:lineRule="exact"/>
              <w:ind w:left="300"/>
            </w:pPr>
          </w:p>
        </w:tc>
        <w:tc>
          <w:tcPr>
            <w:tcW w:w="1277" w:type="dxa"/>
            <w:vAlign w:val="center"/>
          </w:tcPr>
          <w:p w:rsidR="00F811FD" w:rsidRDefault="00F811FD" w:rsidP="00F811FD">
            <w:pPr>
              <w:framePr w:w="14918" w:wrap="notBeside" w:vAnchor="text" w:hAnchor="text" w:xAlign="center" w:y="340"/>
              <w:spacing w:line="220" w:lineRule="exact"/>
              <w:ind w:left="360"/>
            </w:pPr>
          </w:p>
        </w:tc>
        <w:tc>
          <w:tcPr>
            <w:tcW w:w="6005" w:type="dxa"/>
            <w:vAlign w:val="center"/>
          </w:tcPr>
          <w:p w:rsidR="00F811FD" w:rsidRDefault="00F811FD" w:rsidP="00F811FD">
            <w:pPr>
              <w:framePr w:w="14918" w:wrap="notBeside" w:vAnchor="text" w:hAnchor="text" w:xAlign="center" w:y="340"/>
              <w:spacing w:line="220" w:lineRule="exact"/>
              <w:jc w:val="center"/>
            </w:pPr>
          </w:p>
        </w:tc>
      </w:tr>
      <w:tr w:rsidR="00F811FD" w:rsidTr="00F811FD">
        <w:trPr>
          <w:trHeight w:hRule="exact" w:val="456"/>
          <w:jc w:val="center"/>
        </w:trPr>
        <w:tc>
          <w:tcPr>
            <w:tcW w:w="1277" w:type="dxa"/>
          </w:tcPr>
          <w:p w:rsidR="00F811FD" w:rsidRDefault="00F811FD" w:rsidP="00F811FD">
            <w:pPr>
              <w:framePr w:w="14918" w:wrap="notBeside" w:vAnchor="text" w:hAnchor="text" w:xAlign="center" w:y="340"/>
              <w:spacing w:before="60" w:line="220" w:lineRule="exact"/>
              <w:ind w:left="200"/>
            </w:pPr>
          </w:p>
        </w:tc>
        <w:tc>
          <w:tcPr>
            <w:tcW w:w="1277" w:type="dxa"/>
            <w:vAlign w:val="bottom"/>
          </w:tcPr>
          <w:p w:rsidR="00F811FD" w:rsidRDefault="00F811FD" w:rsidP="00F811FD">
            <w:pPr>
              <w:framePr w:w="14918" w:wrap="notBeside" w:vAnchor="text" w:hAnchor="text" w:xAlign="center" w:y="340"/>
              <w:spacing w:line="220" w:lineRule="exact"/>
              <w:ind w:left="200"/>
            </w:pPr>
          </w:p>
        </w:tc>
        <w:tc>
          <w:tcPr>
            <w:tcW w:w="1277" w:type="dxa"/>
            <w:vAlign w:val="center"/>
          </w:tcPr>
          <w:p w:rsidR="00F811FD" w:rsidRDefault="00F811FD" w:rsidP="00F811FD">
            <w:pPr>
              <w:framePr w:w="14918" w:wrap="notBeside" w:vAnchor="text" w:hAnchor="text" w:xAlign="center" w:y="340"/>
              <w:spacing w:line="220" w:lineRule="exact"/>
              <w:jc w:val="center"/>
            </w:pPr>
          </w:p>
        </w:tc>
        <w:tc>
          <w:tcPr>
            <w:tcW w:w="1277" w:type="dxa"/>
            <w:vAlign w:val="bottom"/>
          </w:tcPr>
          <w:p w:rsidR="00F811FD" w:rsidRDefault="00F811FD" w:rsidP="00F811FD">
            <w:pPr>
              <w:framePr w:w="14918" w:wrap="notBeside" w:vAnchor="text" w:hAnchor="text" w:xAlign="center" w:y="340"/>
              <w:spacing w:line="220" w:lineRule="exact"/>
              <w:ind w:left="300"/>
            </w:pPr>
          </w:p>
        </w:tc>
        <w:tc>
          <w:tcPr>
            <w:tcW w:w="1277" w:type="dxa"/>
            <w:vAlign w:val="bottom"/>
          </w:tcPr>
          <w:p w:rsidR="00F811FD" w:rsidRDefault="00F811FD" w:rsidP="00F811FD">
            <w:pPr>
              <w:framePr w:w="14918" w:wrap="notBeside" w:vAnchor="text" w:hAnchor="text" w:xAlign="center" w:y="340"/>
              <w:spacing w:line="220" w:lineRule="exact"/>
              <w:ind w:left="360"/>
            </w:pPr>
          </w:p>
        </w:tc>
        <w:tc>
          <w:tcPr>
            <w:tcW w:w="6005" w:type="dxa"/>
            <w:vAlign w:val="bottom"/>
          </w:tcPr>
          <w:p w:rsidR="00F811FD" w:rsidRDefault="00F811FD" w:rsidP="00F811FD">
            <w:pPr>
              <w:framePr w:w="14918" w:wrap="notBeside" w:vAnchor="text" w:hAnchor="text" w:xAlign="center" w:y="340"/>
              <w:spacing w:line="220" w:lineRule="exact"/>
              <w:jc w:val="center"/>
            </w:pPr>
          </w:p>
        </w:tc>
      </w:tr>
    </w:tbl>
    <w:p w:rsidR="00CD3B5A" w:rsidRDefault="00CD3B5A" w:rsidP="00CD3B5A">
      <w:pPr>
        <w:rPr>
          <w:sz w:val="2"/>
          <w:szCs w:val="2"/>
        </w:rPr>
      </w:pPr>
    </w:p>
    <w:p w:rsidR="00460219" w:rsidRPr="00317939" w:rsidRDefault="00460219" w:rsidP="00CD3B5A">
      <w:pPr>
        <w:autoSpaceDE w:val="0"/>
        <w:autoSpaceDN w:val="0"/>
        <w:adjustRightInd w:val="0"/>
        <w:spacing w:after="0" w:line="240" w:lineRule="auto"/>
        <w:jc w:val="both"/>
      </w:pPr>
    </w:p>
    <w:p w:rsidR="00F811FD" w:rsidRPr="00317939" w:rsidRDefault="00F811FD">
      <w:pPr>
        <w:autoSpaceDE w:val="0"/>
        <w:autoSpaceDN w:val="0"/>
        <w:adjustRightInd w:val="0"/>
        <w:spacing w:after="0" w:line="240" w:lineRule="auto"/>
        <w:jc w:val="both"/>
      </w:pPr>
    </w:p>
    <w:p w:rsidR="00F811FD" w:rsidRPr="00317939" w:rsidRDefault="00F811FD">
      <w:pPr>
        <w:autoSpaceDE w:val="0"/>
        <w:autoSpaceDN w:val="0"/>
        <w:adjustRightInd w:val="0"/>
        <w:spacing w:after="0" w:line="240" w:lineRule="auto"/>
        <w:jc w:val="both"/>
      </w:pPr>
    </w:p>
    <w:sectPr w:rsidR="00F811FD" w:rsidRPr="00317939" w:rsidSect="001C4B88">
      <w:headerReference w:type="even" r:id="rId22"/>
      <w:headerReference w:type="default" r:id="rId23"/>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FE5" w:rsidRDefault="00EF3FE5" w:rsidP="003F73A2">
      <w:pPr>
        <w:spacing w:after="0" w:line="240" w:lineRule="auto"/>
      </w:pPr>
      <w:r>
        <w:separator/>
      </w:r>
    </w:p>
  </w:endnote>
  <w:endnote w:type="continuationSeparator" w:id="0">
    <w:p w:rsidR="00EF3FE5" w:rsidRDefault="00EF3FE5" w:rsidP="003F7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ndara">
    <w:panose1 w:val="020E0502030303020204"/>
    <w:charset w:val="CC"/>
    <w:family w:val="swiss"/>
    <w:pitch w:val="variable"/>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e Sans UI">
    <w:altName w:val="Arial Unicode MS"/>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Arial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Arial-Bold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FE5" w:rsidRDefault="00EF3FE5" w:rsidP="003F73A2">
      <w:pPr>
        <w:spacing w:after="0" w:line="240" w:lineRule="auto"/>
      </w:pPr>
      <w:r>
        <w:separator/>
      </w:r>
    </w:p>
  </w:footnote>
  <w:footnote w:type="continuationSeparator" w:id="0">
    <w:p w:rsidR="00EF3FE5" w:rsidRDefault="00EF3FE5" w:rsidP="003F73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20C" w:rsidRDefault="00C555E2">
    <w:pPr>
      <w:rPr>
        <w:sz w:val="2"/>
        <w:szCs w:val="2"/>
      </w:rPr>
    </w:pPr>
    <w:r w:rsidRPr="00C555E2">
      <w:rPr>
        <w:sz w:val="24"/>
        <w:szCs w:val="24"/>
        <w:lang w:bidi="ru-RU"/>
      </w:rPr>
      <w:pict>
        <v:shapetype id="_x0000_t202" coordsize="21600,21600" o:spt="202" path="m,l,21600r21600,l21600,xe">
          <v:stroke joinstyle="miter"/>
          <v:path gradientshapeok="t" o:connecttype="rect"/>
        </v:shapetype>
        <v:shape id="_x0000_s10243" type="#_x0000_t202" style="position:absolute;margin-left:311.7pt;margin-top:33.85pt;width:10.1pt;height:8.65pt;z-index:-251654144;mso-wrap-style:none;mso-wrap-distance-left:5pt;mso-wrap-distance-right:5pt;mso-position-horizontal-relative:page;mso-position-vertical-relative:page" wrapcoords="0 0" filled="f" stroked="f">
          <v:textbox style="mso-next-textbox:#_x0000_s10243;mso-fit-shape-to-text:t" inset="0,0,0,0">
            <w:txbxContent>
              <w:p w:rsidR="0059220C" w:rsidRDefault="00C555E2">
                <w:pPr>
                  <w:spacing w:line="240" w:lineRule="auto"/>
                </w:pPr>
                <w:fldSimple w:instr=" PAGE \* MERGEFORMAT ">
                  <w:r w:rsidR="00551976" w:rsidRPr="00551976">
                    <w:rPr>
                      <w:rStyle w:val="ac"/>
                      <w:rFonts w:eastAsiaTheme="minorHAnsi"/>
                      <w:noProof/>
                    </w:rPr>
                    <w:t>104</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20C" w:rsidRDefault="00C555E2">
    <w:pPr>
      <w:rPr>
        <w:sz w:val="2"/>
        <w:szCs w:val="2"/>
      </w:rPr>
    </w:pPr>
    <w:r w:rsidRPr="00C555E2">
      <w:rPr>
        <w:sz w:val="24"/>
        <w:szCs w:val="24"/>
        <w:lang w:bidi="ru-RU"/>
      </w:rPr>
      <w:pict>
        <v:shapetype id="_x0000_t202" coordsize="21600,21600" o:spt="202" path="m,l,21600r21600,l21600,xe">
          <v:stroke joinstyle="miter"/>
          <v:path gradientshapeok="t" o:connecttype="rect"/>
        </v:shapetype>
        <v:shape id="_x0000_s10244" type="#_x0000_t202" style="position:absolute;margin-left:311.7pt;margin-top:33.85pt;width:10.1pt;height:8.65pt;z-index:-251653120;mso-wrap-style:none;mso-wrap-distance-left:5pt;mso-wrap-distance-right:5pt;mso-position-horizontal-relative:page;mso-position-vertical-relative:page" wrapcoords="0 0" filled="f" stroked="f">
          <v:textbox style="mso-next-textbox:#_x0000_s10244;mso-fit-shape-to-text:t" inset="0,0,0,0">
            <w:txbxContent>
              <w:p w:rsidR="0059220C" w:rsidRDefault="00C555E2">
                <w:pPr>
                  <w:spacing w:line="240" w:lineRule="auto"/>
                </w:pPr>
                <w:fldSimple w:instr=" PAGE \* MERGEFORMAT ">
                  <w:r w:rsidR="000F32A8" w:rsidRPr="000F32A8">
                    <w:rPr>
                      <w:rStyle w:val="ac"/>
                      <w:rFonts w:eastAsiaTheme="minorHAnsi"/>
                      <w:noProof/>
                    </w:rPr>
                    <w:t>96</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20C" w:rsidRDefault="00C555E2">
    <w:pPr>
      <w:rPr>
        <w:sz w:val="2"/>
        <w:szCs w:val="2"/>
      </w:rPr>
    </w:pPr>
    <w:r w:rsidRPr="00C555E2">
      <w:rPr>
        <w:sz w:val="24"/>
        <w:szCs w:val="24"/>
        <w:lang w:bidi="ru-RU"/>
      </w:rPr>
      <w:pict>
        <v:shapetype id="_x0000_t202" coordsize="21600,21600" o:spt="202" path="m,l,21600r21600,l21600,xe">
          <v:stroke joinstyle="miter"/>
          <v:path gradientshapeok="t" o:connecttype="rect"/>
        </v:shapetype>
        <v:shape id="_x0000_s10245" type="#_x0000_t202" style="position:absolute;margin-left:420.75pt;margin-top:33.35pt;width:11.3pt;height:8.4pt;z-index:-251652096;mso-wrap-style:none;mso-wrap-distance-left:5pt;mso-wrap-distance-right:5pt;mso-position-horizontal-relative:page;mso-position-vertical-relative:page" wrapcoords="0 0" filled="f" stroked="f">
          <v:textbox style="mso-fit-shape-to-text:t" inset="0,0,0,0">
            <w:txbxContent>
              <w:p w:rsidR="0059220C" w:rsidRDefault="00C555E2">
                <w:pPr>
                  <w:spacing w:line="240" w:lineRule="auto"/>
                </w:pPr>
                <w:fldSimple w:instr=" PAGE \* MERGEFORMAT ">
                  <w:r w:rsidR="0059220C">
                    <w:rPr>
                      <w:noProof/>
                    </w:rPr>
                    <w:t>58</w:t>
                  </w:r>
                </w:fldSimple>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20C" w:rsidRDefault="00C555E2">
    <w:pPr>
      <w:rPr>
        <w:sz w:val="2"/>
        <w:szCs w:val="2"/>
      </w:rPr>
    </w:pPr>
    <w:r w:rsidRPr="00C555E2">
      <w:rPr>
        <w:sz w:val="24"/>
        <w:szCs w:val="24"/>
        <w:lang w:bidi="ru-RU"/>
      </w:rPr>
      <w:pict>
        <v:shapetype id="_x0000_t202" coordsize="21600,21600" o:spt="202" path="m,l,21600r21600,l21600,xe">
          <v:stroke joinstyle="miter"/>
          <v:path gradientshapeok="t" o:connecttype="rect"/>
        </v:shapetype>
        <v:shape id="_x0000_s10246" type="#_x0000_t202" style="position:absolute;margin-left:420.75pt;margin-top:33.35pt;width:11.3pt;height:8.4pt;z-index:-251651072;mso-wrap-style:none;mso-wrap-distance-left:5pt;mso-wrap-distance-right:5pt;mso-position-horizontal-relative:page;mso-position-vertical-relative:page" wrapcoords="0 0" filled="f" stroked="f">
          <v:textbox style="mso-fit-shape-to-text:t" inset="0,0,0,0">
            <w:txbxContent>
              <w:p w:rsidR="0059220C" w:rsidRDefault="00C555E2">
                <w:pPr>
                  <w:spacing w:line="240" w:lineRule="auto"/>
                </w:pPr>
                <w:fldSimple w:instr=" PAGE \* MERGEFORMAT ">
                  <w:r w:rsidR="000F32A8">
                    <w:rPr>
                      <w:noProof/>
                    </w:rPr>
                    <w:t>108</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1D07144"/>
    <w:lvl w:ilvl="0">
      <w:numFmt w:val="bullet"/>
      <w:lvlText w:val="*"/>
      <w:lvlJc w:val="left"/>
    </w:lvl>
  </w:abstractNum>
  <w:abstractNum w:abstractNumId="1">
    <w:nsid w:val="05553205"/>
    <w:multiLevelType w:val="hybridMultilevel"/>
    <w:tmpl w:val="4674644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16D3AB1"/>
    <w:multiLevelType w:val="hybridMultilevel"/>
    <w:tmpl w:val="89E44FD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1C400C7B"/>
    <w:multiLevelType w:val="multilevel"/>
    <w:tmpl w:val="08BC7BBA"/>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B56ACD"/>
    <w:multiLevelType w:val="multilevel"/>
    <w:tmpl w:val="F6246770"/>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490540"/>
    <w:multiLevelType w:val="hybridMultilevel"/>
    <w:tmpl w:val="797AA562"/>
    <w:lvl w:ilvl="0" w:tplc="63B224B4">
      <w:start w:val="1"/>
      <w:numFmt w:val="decimal"/>
      <w:lvlText w:val="%1."/>
      <w:lvlJc w:val="left"/>
      <w:pPr>
        <w:ind w:left="2481" w:hanging="360"/>
      </w:pPr>
      <w:rPr>
        <w:rFonts w:hint="default"/>
      </w:rPr>
    </w:lvl>
    <w:lvl w:ilvl="1" w:tplc="04190019" w:tentative="1">
      <w:start w:val="1"/>
      <w:numFmt w:val="lowerLetter"/>
      <w:lvlText w:val="%2."/>
      <w:lvlJc w:val="left"/>
      <w:pPr>
        <w:ind w:left="3201" w:hanging="360"/>
      </w:pPr>
    </w:lvl>
    <w:lvl w:ilvl="2" w:tplc="0419001B" w:tentative="1">
      <w:start w:val="1"/>
      <w:numFmt w:val="lowerRoman"/>
      <w:lvlText w:val="%3."/>
      <w:lvlJc w:val="right"/>
      <w:pPr>
        <w:ind w:left="3921" w:hanging="180"/>
      </w:pPr>
    </w:lvl>
    <w:lvl w:ilvl="3" w:tplc="0419000F" w:tentative="1">
      <w:start w:val="1"/>
      <w:numFmt w:val="decimal"/>
      <w:lvlText w:val="%4."/>
      <w:lvlJc w:val="left"/>
      <w:pPr>
        <w:ind w:left="4641" w:hanging="360"/>
      </w:pPr>
    </w:lvl>
    <w:lvl w:ilvl="4" w:tplc="04190019" w:tentative="1">
      <w:start w:val="1"/>
      <w:numFmt w:val="lowerLetter"/>
      <w:lvlText w:val="%5."/>
      <w:lvlJc w:val="left"/>
      <w:pPr>
        <w:ind w:left="5361" w:hanging="360"/>
      </w:pPr>
    </w:lvl>
    <w:lvl w:ilvl="5" w:tplc="0419001B" w:tentative="1">
      <w:start w:val="1"/>
      <w:numFmt w:val="lowerRoman"/>
      <w:lvlText w:val="%6."/>
      <w:lvlJc w:val="right"/>
      <w:pPr>
        <w:ind w:left="6081" w:hanging="180"/>
      </w:pPr>
    </w:lvl>
    <w:lvl w:ilvl="6" w:tplc="0419000F" w:tentative="1">
      <w:start w:val="1"/>
      <w:numFmt w:val="decimal"/>
      <w:lvlText w:val="%7."/>
      <w:lvlJc w:val="left"/>
      <w:pPr>
        <w:ind w:left="6801" w:hanging="360"/>
      </w:pPr>
    </w:lvl>
    <w:lvl w:ilvl="7" w:tplc="04190019" w:tentative="1">
      <w:start w:val="1"/>
      <w:numFmt w:val="lowerLetter"/>
      <w:lvlText w:val="%8."/>
      <w:lvlJc w:val="left"/>
      <w:pPr>
        <w:ind w:left="7521" w:hanging="360"/>
      </w:pPr>
    </w:lvl>
    <w:lvl w:ilvl="8" w:tplc="0419001B" w:tentative="1">
      <w:start w:val="1"/>
      <w:numFmt w:val="lowerRoman"/>
      <w:lvlText w:val="%9."/>
      <w:lvlJc w:val="right"/>
      <w:pPr>
        <w:ind w:left="8241" w:hanging="180"/>
      </w:pPr>
    </w:lvl>
  </w:abstractNum>
  <w:abstractNum w:abstractNumId="6">
    <w:nsid w:val="24BB4524"/>
    <w:multiLevelType w:val="multilevel"/>
    <w:tmpl w:val="5E7E975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856869"/>
    <w:multiLevelType w:val="multilevel"/>
    <w:tmpl w:val="A8069E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DD2BBC"/>
    <w:multiLevelType w:val="multilevel"/>
    <w:tmpl w:val="32566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E43880"/>
    <w:multiLevelType w:val="hybridMultilevel"/>
    <w:tmpl w:val="3D44BB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4413EE"/>
    <w:multiLevelType w:val="multilevel"/>
    <w:tmpl w:val="9D542CE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723F13"/>
    <w:multiLevelType w:val="multilevel"/>
    <w:tmpl w:val="0A42D1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FF0081"/>
    <w:multiLevelType w:val="hybridMultilevel"/>
    <w:tmpl w:val="4674644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ADA0A96"/>
    <w:multiLevelType w:val="multilevel"/>
    <w:tmpl w:val="7FCEA7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C03D86"/>
    <w:multiLevelType w:val="multilevel"/>
    <w:tmpl w:val="2190FB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642B23"/>
    <w:multiLevelType w:val="multilevel"/>
    <w:tmpl w:val="0DB081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5520D8"/>
    <w:multiLevelType w:val="multilevel"/>
    <w:tmpl w:val="7A36C98E"/>
    <w:lvl w:ilvl="0">
      <w:start w:val="1"/>
      <w:numFmt w:val="decimal"/>
      <w:lvlText w:val="%1."/>
      <w:lvlJc w:val="left"/>
      <w:pPr>
        <w:tabs>
          <w:tab w:val="num" w:pos="1470"/>
        </w:tabs>
        <w:ind w:left="1470" w:hanging="57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7">
    <w:nsid w:val="6828130E"/>
    <w:multiLevelType w:val="hybridMultilevel"/>
    <w:tmpl w:val="AF78196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756E5900"/>
    <w:multiLevelType w:val="multilevel"/>
    <w:tmpl w:val="2EA4D31A"/>
    <w:lvl w:ilvl="0">
      <w:start w:val="1"/>
      <w:numFmt w:val="decimal"/>
      <w:lvlText w:val="1.1.%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D30996"/>
    <w:multiLevelType w:val="multilevel"/>
    <w:tmpl w:val="FADA19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FC2850"/>
    <w:multiLevelType w:val="multilevel"/>
    <w:tmpl w:val="A0F6A24A"/>
    <w:lvl w:ilvl="0">
      <w:start w:val="1"/>
      <w:numFmt w:val="decimal"/>
      <w:lvlText w:val="%1."/>
      <w:lvlJc w:val="left"/>
      <w:pPr>
        <w:ind w:left="0" w:firstLine="0"/>
      </w:pPr>
      <w:rPr>
        <w:rFonts w:ascii="Arial" w:eastAsia="Arial" w:hAnsi="Arial" w:cs="Arial"/>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7ADC15D7"/>
    <w:multiLevelType w:val="hybridMultilevel"/>
    <w:tmpl w:val="7F6A9638"/>
    <w:lvl w:ilvl="0" w:tplc="10B0AC74">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610AE5"/>
    <w:multiLevelType w:val="multilevel"/>
    <w:tmpl w:val="66CC241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8"/>
  </w:num>
  <w:num w:numId="3">
    <w:abstractNumId w:val="3"/>
  </w:num>
  <w:num w:numId="4">
    <w:abstractNumId w:val="18"/>
  </w:num>
  <w:num w:numId="5">
    <w:abstractNumId w:val="7"/>
  </w:num>
  <w:num w:numId="6">
    <w:abstractNumId w:val="10"/>
  </w:num>
  <w:num w:numId="7">
    <w:abstractNumId w:val="22"/>
  </w:num>
  <w:num w:numId="8">
    <w:abstractNumId w:val="19"/>
  </w:num>
  <w:num w:numId="9">
    <w:abstractNumId w:val="6"/>
  </w:num>
  <w:num w:numId="10">
    <w:abstractNumId w:val="4"/>
  </w:num>
  <w:num w:numId="11">
    <w:abstractNumId w:val="14"/>
  </w:num>
  <w:num w:numId="12">
    <w:abstractNumId w:val="16"/>
  </w:num>
  <w:num w:numId="13">
    <w:abstractNumId w:val="12"/>
  </w:num>
  <w:num w:numId="14">
    <w:abstractNumId w:val="1"/>
  </w:num>
  <w:num w:numId="15">
    <w:abstractNumId w:val="15"/>
  </w:num>
  <w:num w:numId="16">
    <w:abstractNumId w:val="11"/>
  </w:num>
  <w:num w:numId="17">
    <w:abstractNumId w:val="20"/>
    <w:lvlOverride w:ilvl="0">
      <w:startOverride w:val="1"/>
    </w:lvlOverride>
    <w:lvlOverride w:ilvl="1"/>
    <w:lvlOverride w:ilvl="2"/>
    <w:lvlOverride w:ilvl="3"/>
    <w:lvlOverride w:ilvl="4"/>
    <w:lvlOverride w:ilvl="5"/>
    <w:lvlOverride w:ilvl="6"/>
    <w:lvlOverride w:ilvl="7"/>
    <w:lvlOverride w:ilvl="8"/>
  </w:num>
  <w:num w:numId="18">
    <w:abstractNumId w:val="5"/>
  </w:num>
  <w:num w:numId="19">
    <w:abstractNumId w:val="0"/>
    <w:lvlOverride w:ilvl="0">
      <w:lvl w:ilvl="0">
        <w:numFmt w:val="bullet"/>
        <w:lvlText w:val="-"/>
        <w:legacy w:legacy="1" w:legacySpace="0" w:legacyIndent="166"/>
        <w:lvlJc w:val="left"/>
        <w:rPr>
          <w:rFonts w:ascii="Times New Roman" w:hAnsi="Times New Roman" w:hint="default"/>
        </w:rPr>
      </w:lvl>
    </w:lvlOverride>
  </w:num>
  <w:num w:numId="20">
    <w:abstractNumId w:val="17"/>
  </w:num>
  <w:num w:numId="21">
    <w:abstractNumId w:val="9"/>
  </w:num>
  <w:num w:numId="22">
    <w:abstractNumId w:val="2"/>
  </w:num>
  <w:num w:numId="23">
    <w:abstractNumId w:val="2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hdrShapeDefaults>
    <o:shapedefaults v:ext="edit" spidmax="60418"/>
    <o:shapelayout v:ext="edit">
      <o:idmap v:ext="edit" data="10"/>
    </o:shapelayout>
  </w:hdrShapeDefaults>
  <w:footnotePr>
    <w:footnote w:id="-1"/>
    <w:footnote w:id="0"/>
  </w:footnotePr>
  <w:endnotePr>
    <w:endnote w:id="-1"/>
    <w:endnote w:id="0"/>
  </w:endnotePr>
  <w:compat/>
  <w:rsids>
    <w:rsidRoot w:val="00372D41"/>
    <w:rsid w:val="00011D8E"/>
    <w:rsid w:val="00012C1E"/>
    <w:rsid w:val="00012DDF"/>
    <w:rsid w:val="000455E1"/>
    <w:rsid w:val="00047A9C"/>
    <w:rsid w:val="00062348"/>
    <w:rsid w:val="00063DC5"/>
    <w:rsid w:val="00067B9D"/>
    <w:rsid w:val="00071C55"/>
    <w:rsid w:val="00090B5E"/>
    <w:rsid w:val="000943FF"/>
    <w:rsid w:val="000A4CFC"/>
    <w:rsid w:val="000B18B8"/>
    <w:rsid w:val="000B501D"/>
    <w:rsid w:val="000C7619"/>
    <w:rsid w:val="000D495E"/>
    <w:rsid w:val="000E5239"/>
    <w:rsid w:val="000E719C"/>
    <w:rsid w:val="000F32A8"/>
    <w:rsid w:val="00107ED9"/>
    <w:rsid w:val="00110B26"/>
    <w:rsid w:val="00110F84"/>
    <w:rsid w:val="00126BBB"/>
    <w:rsid w:val="00136FAD"/>
    <w:rsid w:val="00150212"/>
    <w:rsid w:val="001547C5"/>
    <w:rsid w:val="00163B57"/>
    <w:rsid w:val="00173142"/>
    <w:rsid w:val="001756BE"/>
    <w:rsid w:val="00177B8B"/>
    <w:rsid w:val="00180158"/>
    <w:rsid w:val="001948BD"/>
    <w:rsid w:val="00196C12"/>
    <w:rsid w:val="001A2333"/>
    <w:rsid w:val="001A59EC"/>
    <w:rsid w:val="001B573F"/>
    <w:rsid w:val="001C4B88"/>
    <w:rsid w:val="001C538E"/>
    <w:rsid w:val="001C6E6E"/>
    <w:rsid w:val="001D4AF1"/>
    <w:rsid w:val="001D6B85"/>
    <w:rsid w:val="001E46BF"/>
    <w:rsid w:val="001E4E57"/>
    <w:rsid w:val="001F264C"/>
    <w:rsid w:val="001F2742"/>
    <w:rsid w:val="00207765"/>
    <w:rsid w:val="00211AA0"/>
    <w:rsid w:val="00226D61"/>
    <w:rsid w:val="00273803"/>
    <w:rsid w:val="00274EB0"/>
    <w:rsid w:val="002808D1"/>
    <w:rsid w:val="00286DA8"/>
    <w:rsid w:val="00294D75"/>
    <w:rsid w:val="002B78A0"/>
    <w:rsid w:val="002C06CC"/>
    <w:rsid w:val="002D090B"/>
    <w:rsid w:val="002E3273"/>
    <w:rsid w:val="002F04C4"/>
    <w:rsid w:val="002F2BA3"/>
    <w:rsid w:val="00305FFC"/>
    <w:rsid w:val="00315362"/>
    <w:rsid w:val="003165B6"/>
    <w:rsid w:val="00317939"/>
    <w:rsid w:val="003206B8"/>
    <w:rsid w:val="003241C6"/>
    <w:rsid w:val="00334D97"/>
    <w:rsid w:val="00346209"/>
    <w:rsid w:val="003466B6"/>
    <w:rsid w:val="0035482C"/>
    <w:rsid w:val="00365788"/>
    <w:rsid w:val="00371ADE"/>
    <w:rsid w:val="00372D41"/>
    <w:rsid w:val="003750FB"/>
    <w:rsid w:val="00391298"/>
    <w:rsid w:val="003A6F88"/>
    <w:rsid w:val="003D548D"/>
    <w:rsid w:val="003D77FA"/>
    <w:rsid w:val="003F73A2"/>
    <w:rsid w:val="00401F90"/>
    <w:rsid w:val="00402632"/>
    <w:rsid w:val="00410875"/>
    <w:rsid w:val="00432257"/>
    <w:rsid w:val="0045357E"/>
    <w:rsid w:val="00460219"/>
    <w:rsid w:val="00472FD0"/>
    <w:rsid w:val="00475BBA"/>
    <w:rsid w:val="004828AE"/>
    <w:rsid w:val="00491014"/>
    <w:rsid w:val="00494973"/>
    <w:rsid w:val="00495B3F"/>
    <w:rsid w:val="00496465"/>
    <w:rsid w:val="004A3383"/>
    <w:rsid w:val="004B1AE5"/>
    <w:rsid w:val="004B5254"/>
    <w:rsid w:val="004E2BB5"/>
    <w:rsid w:val="00506CEE"/>
    <w:rsid w:val="00512538"/>
    <w:rsid w:val="0052591E"/>
    <w:rsid w:val="005262C0"/>
    <w:rsid w:val="005277C3"/>
    <w:rsid w:val="0053048B"/>
    <w:rsid w:val="0053663B"/>
    <w:rsid w:val="00536E22"/>
    <w:rsid w:val="005414B1"/>
    <w:rsid w:val="00541789"/>
    <w:rsid w:val="0055140B"/>
    <w:rsid w:val="00551976"/>
    <w:rsid w:val="00551DAA"/>
    <w:rsid w:val="0058464F"/>
    <w:rsid w:val="00587354"/>
    <w:rsid w:val="0059220C"/>
    <w:rsid w:val="005B04FE"/>
    <w:rsid w:val="005B3920"/>
    <w:rsid w:val="005B679B"/>
    <w:rsid w:val="005C5AE0"/>
    <w:rsid w:val="005E595D"/>
    <w:rsid w:val="005F3B34"/>
    <w:rsid w:val="005F42FA"/>
    <w:rsid w:val="005F58FC"/>
    <w:rsid w:val="00600C70"/>
    <w:rsid w:val="00611574"/>
    <w:rsid w:val="00645874"/>
    <w:rsid w:val="00650968"/>
    <w:rsid w:val="006556BC"/>
    <w:rsid w:val="006564C6"/>
    <w:rsid w:val="006610A4"/>
    <w:rsid w:val="00661F30"/>
    <w:rsid w:val="006A75E0"/>
    <w:rsid w:val="006C4EAB"/>
    <w:rsid w:val="006C6E4C"/>
    <w:rsid w:val="006F1204"/>
    <w:rsid w:val="00703A6E"/>
    <w:rsid w:val="00717BCA"/>
    <w:rsid w:val="00721E3E"/>
    <w:rsid w:val="007316DC"/>
    <w:rsid w:val="00735AC0"/>
    <w:rsid w:val="007429C4"/>
    <w:rsid w:val="00750E94"/>
    <w:rsid w:val="00760941"/>
    <w:rsid w:val="00776831"/>
    <w:rsid w:val="00777875"/>
    <w:rsid w:val="00780F77"/>
    <w:rsid w:val="00787FBB"/>
    <w:rsid w:val="007925A0"/>
    <w:rsid w:val="007A31B7"/>
    <w:rsid w:val="007A6288"/>
    <w:rsid w:val="007B12EC"/>
    <w:rsid w:val="007B6F2C"/>
    <w:rsid w:val="007C779B"/>
    <w:rsid w:val="007E01F8"/>
    <w:rsid w:val="007E3A17"/>
    <w:rsid w:val="007E7E34"/>
    <w:rsid w:val="007F0C50"/>
    <w:rsid w:val="00805FB3"/>
    <w:rsid w:val="00810BC8"/>
    <w:rsid w:val="00814140"/>
    <w:rsid w:val="00822616"/>
    <w:rsid w:val="00835342"/>
    <w:rsid w:val="00845DFE"/>
    <w:rsid w:val="00853A22"/>
    <w:rsid w:val="00861045"/>
    <w:rsid w:val="00863995"/>
    <w:rsid w:val="00875653"/>
    <w:rsid w:val="008801DC"/>
    <w:rsid w:val="0088351C"/>
    <w:rsid w:val="008909F2"/>
    <w:rsid w:val="00892E18"/>
    <w:rsid w:val="008A2ADB"/>
    <w:rsid w:val="008F286C"/>
    <w:rsid w:val="008F5D5D"/>
    <w:rsid w:val="00922BD1"/>
    <w:rsid w:val="009404DF"/>
    <w:rsid w:val="00951350"/>
    <w:rsid w:val="0095546F"/>
    <w:rsid w:val="00955E76"/>
    <w:rsid w:val="0096148B"/>
    <w:rsid w:val="0096522E"/>
    <w:rsid w:val="00985119"/>
    <w:rsid w:val="00991AB7"/>
    <w:rsid w:val="009A411E"/>
    <w:rsid w:val="009B51DD"/>
    <w:rsid w:val="009C088D"/>
    <w:rsid w:val="009C7124"/>
    <w:rsid w:val="009F3387"/>
    <w:rsid w:val="00A01EE1"/>
    <w:rsid w:val="00A0595F"/>
    <w:rsid w:val="00A2775B"/>
    <w:rsid w:val="00A37707"/>
    <w:rsid w:val="00A61F8F"/>
    <w:rsid w:val="00A8154B"/>
    <w:rsid w:val="00A868B6"/>
    <w:rsid w:val="00AA1070"/>
    <w:rsid w:val="00AB0F83"/>
    <w:rsid w:val="00AB664B"/>
    <w:rsid w:val="00AD362F"/>
    <w:rsid w:val="00AD4FD1"/>
    <w:rsid w:val="00AE6C50"/>
    <w:rsid w:val="00AF3F7F"/>
    <w:rsid w:val="00B16AAF"/>
    <w:rsid w:val="00B22C49"/>
    <w:rsid w:val="00B30017"/>
    <w:rsid w:val="00B35FE0"/>
    <w:rsid w:val="00B61A22"/>
    <w:rsid w:val="00B61E84"/>
    <w:rsid w:val="00B65926"/>
    <w:rsid w:val="00B66B86"/>
    <w:rsid w:val="00B80DB8"/>
    <w:rsid w:val="00B86C47"/>
    <w:rsid w:val="00B9508D"/>
    <w:rsid w:val="00BC392D"/>
    <w:rsid w:val="00BE020F"/>
    <w:rsid w:val="00C219B8"/>
    <w:rsid w:val="00C42C76"/>
    <w:rsid w:val="00C555E2"/>
    <w:rsid w:val="00C55FB1"/>
    <w:rsid w:val="00C8064C"/>
    <w:rsid w:val="00C97F01"/>
    <w:rsid w:val="00CA6546"/>
    <w:rsid w:val="00CB4A7A"/>
    <w:rsid w:val="00CC3339"/>
    <w:rsid w:val="00CC50A4"/>
    <w:rsid w:val="00CD3B5A"/>
    <w:rsid w:val="00CF4511"/>
    <w:rsid w:val="00D060D7"/>
    <w:rsid w:val="00D37800"/>
    <w:rsid w:val="00D460F0"/>
    <w:rsid w:val="00D735AE"/>
    <w:rsid w:val="00D82ED8"/>
    <w:rsid w:val="00D85045"/>
    <w:rsid w:val="00D909D7"/>
    <w:rsid w:val="00D9418F"/>
    <w:rsid w:val="00DA51CA"/>
    <w:rsid w:val="00DA5CF8"/>
    <w:rsid w:val="00DB2AC7"/>
    <w:rsid w:val="00DC2259"/>
    <w:rsid w:val="00DC2536"/>
    <w:rsid w:val="00DC7238"/>
    <w:rsid w:val="00DD0975"/>
    <w:rsid w:val="00DD0E07"/>
    <w:rsid w:val="00DD2196"/>
    <w:rsid w:val="00DE121C"/>
    <w:rsid w:val="00DF59A9"/>
    <w:rsid w:val="00E14E0F"/>
    <w:rsid w:val="00E22434"/>
    <w:rsid w:val="00E30864"/>
    <w:rsid w:val="00E50463"/>
    <w:rsid w:val="00E53A03"/>
    <w:rsid w:val="00E543E4"/>
    <w:rsid w:val="00E6180D"/>
    <w:rsid w:val="00E62EA8"/>
    <w:rsid w:val="00E658B8"/>
    <w:rsid w:val="00E755D1"/>
    <w:rsid w:val="00E77ACA"/>
    <w:rsid w:val="00E9442B"/>
    <w:rsid w:val="00EA1A73"/>
    <w:rsid w:val="00EA3961"/>
    <w:rsid w:val="00EB270A"/>
    <w:rsid w:val="00EB6441"/>
    <w:rsid w:val="00EB6BAC"/>
    <w:rsid w:val="00ED4780"/>
    <w:rsid w:val="00EE1883"/>
    <w:rsid w:val="00EE3214"/>
    <w:rsid w:val="00EF0147"/>
    <w:rsid w:val="00EF34A0"/>
    <w:rsid w:val="00EF3FE5"/>
    <w:rsid w:val="00EF7A1C"/>
    <w:rsid w:val="00F07BE9"/>
    <w:rsid w:val="00F21D92"/>
    <w:rsid w:val="00F2374F"/>
    <w:rsid w:val="00F5174E"/>
    <w:rsid w:val="00F52D30"/>
    <w:rsid w:val="00F53849"/>
    <w:rsid w:val="00F5722D"/>
    <w:rsid w:val="00F6570A"/>
    <w:rsid w:val="00F73396"/>
    <w:rsid w:val="00F811FD"/>
    <w:rsid w:val="00F92942"/>
    <w:rsid w:val="00F9652B"/>
    <w:rsid w:val="00FB31ED"/>
    <w:rsid w:val="00FB3985"/>
    <w:rsid w:val="00FE3A12"/>
    <w:rsid w:val="00FE4FF8"/>
    <w:rsid w:val="00FE6AFE"/>
    <w:rsid w:val="00FF0EBA"/>
    <w:rsid w:val="00FF27BA"/>
    <w:rsid w:val="00FF6E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F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72D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72D41"/>
    <w:rPr>
      <w:b/>
      <w:bCs/>
    </w:rPr>
  </w:style>
  <w:style w:type="character" w:customStyle="1" w:styleId="apple-converted-space">
    <w:name w:val="apple-converted-space"/>
    <w:basedOn w:val="a0"/>
    <w:rsid w:val="00110B26"/>
  </w:style>
  <w:style w:type="paragraph" w:styleId="a5">
    <w:name w:val="No Spacing"/>
    <w:basedOn w:val="a"/>
    <w:uiPriority w:val="1"/>
    <w:qFormat/>
    <w:rsid w:val="00110B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110B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rsid w:val="00317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link w:val="a9"/>
    <w:qFormat/>
    <w:rsid w:val="00AE6C50"/>
    <w:pPr>
      <w:spacing w:after="0" w:line="240" w:lineRule="auto"/>
      <w:ind w:firstLine="567"/>
      <w:jc w:val="center"/>
    </w:pPr>
    <w:rPr>
      <w:rFonts w:ascii="Times New Roman" w:eastAsia="Times New Roman" w:hAnsi="Times New Roman" w:cs="Times New Roman"/>
      <w:sz w:val="28"/>
      <w:szCs w:val="24"/>
      <w:lang w:eastAsia="ru-RU"/>
    </w:rPr>
  </w:style>
  <w:style w:type="character" w:customStyle="1" w:styleId="a9">
    <w:name w:val="Название Знак"/>
    <w:basedOn w:val="a0"/>
    <w:link w:val="a8"/>
    <w:rsid w:val="00AE6C50"/>
    <w:rPr>
      <w:rFonts w:ascii="Times New Roman" w:eastAsia="Times New Roman" w:hAnsi="Times New Roman" w:cs="Times New Roman"/>
      <w:sz w:val="28"/>
      <w:szCs w:val="24"/>
      <w:lang w:eastAsia="ru-RU"/>
    </w:rPr>
  </w:style>
  <w:style w:type="character" w:styleId="aa">
    <w:name w:val="Hyperlink"/>
    <w:basedOn w:val="a0"/>
    <w:rsid w:val="00CD3B5A"/>
    <w:rPr>
      <w:color w:val="0066CC"/>
      <w:u w:val="single"/>
    </w:rPr>
  </w:style>
  <w:style w:type="character" w:customStyle="1" w:styleId="ab">
    <w:name w:val="Колонтитул_"/>
    <w:basedOn w:val="a0"/>
    <w:rsid w:val="00CD3B5A"/>
    <w:rPr>
      <w:rFonts w:ascii="Times New Roman" w:eastAsia="Times New Roman" w:hAnsi="Times New Roman" w:cs="Times New Roman"/>
      <w:b w:val="0"/>
      <w:bCs w:val="0"/>
      <w:i w:val="0"/>
      <w:iCs w:val="0"/>
      <w:smallCaps w:val="0"/>
      <w:strike w:val="0"/>
      <w:u w:val="none"/>
    </w:rPr>
  </w:style>
  <w:style w:type="character" w:customStyle="1" w:styleId="Arial">
    <w:name w:val="Колонтитул + Arial;Полужирный"/>
    <w:basedOn w:val="ab"/>
    <w:rsid w:val="00CD3B5A"/>
    <w:rPr>
      <w:rFonts w:ascii="Arial" w:eastAsia="Arial" w:hAnsi="Arial" w:cs="Arial"/>
      <w:b/>
      <w:bCs/>
      <w:color w:val="000000"/>
      <w:spacing w:val="0"/>
      <w:w w:val="100"/>
      <w:position w:val="0"/>
      <w:sz w:val="24"/>
      <w:szCs w:val="24"/>
      <w:lang w:val="ru-RU" w:eastAsia="ru-RU" w:bidi="ru-RU"/>
    </w:rPr>
  </w:style>
  <w:style w:type="character" w:customStyle="1" w:styleId="3Exact">
    <w:name w:val="Основной текст (3) Exact"/>
    <w:basedOn w:val="a0"/>
    <w:rsid w:val="00CD3B5A"/>
    <w:rPr>
      <w:rFonts w:ascii="Times New Roman" w:eastAsia="Times New Roman" w:hAnsi="Times New Roman" w:cs="Times New Roman"/>
      <w:b/>
      <w:bCs/>
      <w:i w:val="0"/>
      <w:iCs w:val="0"/>
      <w:smallCaps w:val="0"/>
      <w:strike w:val="0"/>
      <w:sz w:val="28"/>
      <w:szCs w:val="28"/>
      <w:u w:val="none"/>
    </w:rPr>
  </w:style>
  <w:style w:type="character" w:customStyle="1" w:styleId="34ptExact">
    <w:name w:val="Основной текст (3) + Интервал 4 pt Exact"/>
    <w:basedOn w:val="3"/>
    <w:rsid w:val="00CD3B5A"/>
    <w:rPr>
      <w:spacing w:val="80"/>
    </w:rPr>
  </w:style>
  <w:style w:type="character" w:customStyle="1" w:styleId="4Exact">
    <w:name w:val="Основной текст (4) Exact"/>
    <w:basedOn w:val="a0"/>
    <w:link w:val="4"/>
    <w:rsid w:val="00CD3B5A"/>
    <w:rPr>
      <w:rFonts w:ascii="Arial" w:eastAsia="Arial" w:hAnsi="Arial" w:cs="Arial"/>
      <w:b/>
      <w:bCs/>
      <w:sz w:val="23"/>
      <w:szCs w:val="23"/>
      <w:shd w:val="clear" w:color="auto" w:fill="FFFFFF"/>
    </w:rPr>
  </w:style>
  <w:style w:type="character" w:customStyle="1" w:styleId="5Exact">
    <w:name w:val="Основной текст (5) Exact"/>
    <w:basedOn w:val="a0"/>
    <w:rsid w:val="00CD3B5A"/>
    <w:rPr>
      <w:rFonts w:ascii="Arial" w:eastAsia="Arial" w:hAnsi="Arial" w:cs="Arial"/>
      <w:b w:val="0"/>
      <w:bCs w:val="0"/>
      <w:i w:val="0"/>
      <w:iCs w:val="0"/>
      <w:smallCaps w:val="0"/>
      <w:strike w:val="0"/>
      <w:sz w:val="22"/>
      <w:szCs w:val="22"/>
      <w:u w:val="none"/>
    </w:rPr>
  </w:style>
  <w:style w:type="character" w:customStyle="1" w:styleId="5">
    <w:name w:val="Основной текст (5)_"/>
    <w:basedOn w:val="a0"/>
    <w:link w:val="50"/>
    <w:rsid w:val="00CD3B5A"/>
    <w:rPr>
      <w:rFonts w:ascii="Arial" w:eastAsia="Arial" w:hAnsi="Arial" w:cs="Arial"/>
      <w:shd w:val="clear" w:color="auto" w:fill="FFFFFF"/>
    </w:rPr>
  </w:style>
  <w:style w:type="character" w:customStyle="1" w:styleId="2Exact">
    <w:name w:val="Основной текст (2) Exact"/>
    <w:basedOn w:val="a0"/>
    <w:rsid w:val="00CD3B5A"/>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CD3B5A"/>
    <w:rPr>
      <w:rFonts w:ascii="Arial" w:eastAsia="Arial" w:hAnsi="Arial" w:cs="Arial"/>
      <w:b/>
      <w:bCs/>
      <w:sz w:val="20"/>
      <w:szCs w:val="20"/>
      <w:shd w:val="clear" w:color="auto" w:fill="FFFFFF"/>
    </w:rPr>
  </w:style>
  <w:style w:type="character" w:customStyle="1" w:styleId="7">
    <w:name w:val="Основной текст (7)_"/>
    <w:basedOn w:val="a0"/>
    <w:link w:val="70"/>
    <w:rsid w:val="00CD3B5A"/>
    <w:rPr>
      <w:rFonts w:ascii="Times New Roman" w:eastAsia="Times New Roman" w:hAnsi="Times New Roman" w:cs="Times New Roman"/>
      <w:b/>
      <w:bCs/>
      <w:sz w:val="36"/>
      <w:szCs w:val="36"/>
      <w:shd w:val="clear" w:color="auto" w:fill="FFFFFF"/>
    </w:rPr>
  </w:style>
  <w:style w:type="character" w:customStyle="1" w:styleId="1">
    <w:name w:val="Заголовок №1_"/>
    <w:basedOn w:val="a0"/>
    <w:link w:val="10"/>
    <w:rsid w:val="00CD3B5A"/>
    <w:rPr>
      <w:rFonts w:ascii="Times New Roman" w:eastAsia="Times New Roman" w:hAnsi="Times New Roman" w:cs="Times New Roman"/>
      <w:b/>
      <w:bCs/>
      <w:sz w:val="28"/>
      <w:szCs w:val="28"/>
      <w:shd w:val="clear" w:color="auto" w:fill="FFFFFF"/>
    </w:rPr>
  </w:style>
  <w:style w:type="character" w:customStyle="1" w:styleId="ac">
    <w:name w:val="Колонтитул"/>
    <w:basedOn w:val="ab"/>
    <w:rsid w:val="00CD3B5A"/>
    <w:rPr>
      <w:color w:val="000000"/>
      <w:spacing w:val="0"/>
      <w:w w:val="100"/>
      <w:position w:val="0"/>
      <w:sz w:val="24"/>
      <w:szCs w:val="24"/>
      <w:lang w:val="ru-RU" w:eastAsia="ru-RU" w:bidi="ru-RU"/>
    </w:rPr>
  </w:style>
  <w:style w:type="character" w:customStyle="1" w:styleId="2">
    <w:name w:val="Основной текст (2)_"/>
    <w:basedOn w:val="a0"/>
    <w:rsid w:val="00CD3B5A"/>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rsid w:val="00CD3B5A"/>
    <w:rPr>
      <w:rFonts w:ascii="Times New Roman" w:eastAsia="Times New Roman" w:hAnsi="Times New Roman" w:cs="Times New Roman"/>
      <w:b/>
      <w:bCs/>
      <w:i w:val="0"/>
      <w:iCs w:val="0"/>
      <w:smallCaps w:val="0"/>
      <w:strike w:val="0"/>
      <w:sz w:val="28"/>
      <w:szCs w:val="28"/>
      <w:u w:val="none"/>
    </w:rPr>
  </w:style>
  <w:style w:type="character" w:customStyle="1" w:styleId="8">
    <w:name w:val="Основной текст (8)_"/>
    <w:basedOn w:val="a0"/>
    <w:link w:val="80"/>
    <w:rsid w:val="00CD3B5A"/>
    <w:rPr>
      <w:rFonts w:ascii="Times New Roman" w:eastAsia="Times New Roman" w:hAnsi="Times New Roman" w:cs="Times New Roman"/>
      <w:b/>
      <w:bCs/>
      <w:i/>
      <w:iCs/>
      <w:sz w:val="28"/>
      <w:szCs w:val="28"/>
      <w:shd w:val="clear" w:color="auto" w:fill="FFFFFF"/>
    </w:rPr>
  </w:style>
  <w:style w:type="character" w:customStyle="1" w:styleId="20">
    <w:name w:val="Основной текст (2) + Полужирный"/>
    <w:basedOn w:val="2"/>
    <w:rsid w:val="00CD3B5A"/>
    <w:rPr>
      <w:b/>
      <w:bCs/>
      <w:color w:val="000000"/>
      <w:spacing w:val="0"/>
      <w:w w:val="100"/>
      <w:position w:val="0"/>
      <w:lang w:val="ru-RU" w:eastAsia="ru-RU" w:bidi="ru-RU"/>
    </w:rPr>
  </w:style>
  <w:style w:type="character" w:customStyle="1" w:styleId="30">
    <w:name w:val="Основной текст (3) + Не полужирный"/>
    <w:basedOn w:val="3"/>
    <w:rsid w:val="00CD3B5A"/>
    <w:rPr>
      <w:color w:val="000000"/>
      <w:spacing w:val="0"/>
      <w:w w:val="100"/>
      <w:position w:val="0"/>
      <w:lang w:val="ru-RU" w:eastAsia="ru-RU" w:bidi="ru-RU"/>
    </w:rPr>
  </w:style>
  <w:style w:type="character" w:customStyle="1" w:styleId="ad">
    <w:name w:val="Подпись к таблице_"/>
    <w:basedOn w:val="a0"/>
    <w:rsid w:val="00CD3B5A"/>
    <w:rPr>
      <w:rFonts w:ascii="Times New Roman" w:eastAsia="Times New Roman" w:hAnsi="Times New Roman" w:cs="Times New Roman"/>
      <w:b/>
      <w:bCs/>
      <w:i w:val="0"/>
      <w:iCs w:val="0"/>
      <w:smallCaps w:val="0"/>
      <w:strike w:val="0"/>
      <w:sz w:val="21"/>
      <w:szCs w:val="21"/>
      <w:u w:val="none"/>
    </w:rPr>
  </w:style>
  <w:style w:type="character" w:customStyle="1" w:styleId="ae">
    <w:name w:val="Подпись к таблице"/>
    <w:basedOn w:val="ad"/>
    <w:rsid w:val="00CD3B5A"/>
    <w:rPr>
      <w:color w:val="000000"/>
      <w:spacing w:val="0"/>
      <w:w w:val="100"/>
      <w:position w:val="0"/>
      <w:u w:val="single"/>
      <w:lang w:val="ru-RU" w:eastAsia="ru-RU" w:bidi="ru-RU"/>
    </w:rPr>
  </w:style>
  <w:style w:type="character" w:customStyle="1" w:styleId="210pt">
    <w:name w:val="Основной текст (2) + 10 pt;Полужирный"/>
    <w:basedOn w:val="2"/>
    <w:rsid w:val="00CD3B5A"/>
    <w:rPr>
      <w:b/>
      <w:bCs/>
      <w:color w:val="000000"/>
      <w:spacing w:val="0"/>
      <w:w w:val="100"/>
      <w:position w:val="0"/>
      <w:sz w:val="20"/>
      <w:szCs w:val="20"/>
      <w:lang w:val="ru-RU" w:eastAsia="ru-RU" w:bidi="ru-RU"/>
    </w:rPr>
  </w:style>
  <w:style w:type="character" w:customStyle="1" w:styleId="210pt0">
    <w:name w:val="Основной текст (2) + 10 pt;Полужирный;Курсив"/>
    <w:basedOn w:val="2"/>
    <w:rsid w:val="00CD3B5A"/>
    <w:rPr>
      <w:b/>
      <w:bCs/>
      <w:i/>
      <w:iCs/>
      <w:color w:val="000000"/>
      <w:spacing w:val="0"/>
      <w:w w:val="100"/>
      <w:position w:val="0"/>
      <w:sz w:val="20"/>
      <w:szCs w:val="20"/>
      <w:lang w:val="ru-RU" w:eastAsia="ru-RU" w:bidi="ru-RU"/>
    </w:rPr>
  </w:style>
  <w:style w:type="character" w:customStyle="1" w:styleId="21">
    <w:name w:val="Подпись к таблице (2)_"/>
    <w:basedOn w:val="a0"/>
    <w:link w:val="22"/>
    <w:rsid w:val="00CD3B5A"/>
    <w:rPr>
      <w:rFonts w:ascii="Times New Roman" w:eastAsia="Times New Roman" w:hAnsi="Times New Roman" w:cs="Times New Roman"/>
      <w:sz w:val="28"/>
      <w:szCs w:val="28"/>
      <w:shd w:val="clear" w:color="auto" w:fill="FFFFFF"/>
    </w:rPr>
  </w:style>
  <w:style w:type="character" w:customStyle="1" w:styleId="24pt">
    <w:name w:val="Основной текст (2) + 4 pt"/>
    <w:basedOn w:val="2"/>
    <w:rsid w:val="00CD3B5A"/>
    <w:rPr>
      <w:color w:val="000000"/>
      <w:spacing w:val="0"/>
      <w:w w:val="100"/>
      <w:position w:val="0"/>
      <w:sz w:val="8"/>
      <w:szCs w:val="8"/>
      <w:lang w:val="ru-RU" w:eastAsia="ru-RU" w:bidi="ru-RU"/>
    </w:rPr>
  </w:style>
  <w:style w:type="character" w:customStyle="1" w:styleId="28pt">
    <w:name w:val="Основной текст (2) + 8 pt;Полужирный"/>
    <w:basedOn w:val="2"/>
    <w:rsid w:val="00CD3B5A"/>
    <w:rPr>
      <w:b/>
      <w:bCs/>
      <w:color w:val="000000"/>
      <w:spacing w:val="0"/>
      <w:w w:val="100"/>
      <w:position w:val="0"/>
      <w:sz w:val="16"/>
      <w:szCs w:val="16"/>
      <w:lang w:val="ru-RU" w:eastAsia="ru-RU" w:bidi="ru-RU"/>
    </w:rPr>
  </w:style>
  <w:style w:type="character" w:customStyle="1" w:styleId="28pt0">
    <w:name w:val="Основной текст (2) + 8 pt"/>
    <w:basedOn w:val="2"/>
    <w:rsid w:val="00CD3B5A"/>
    <w:rPr>
      <w:color w:val="000000"/>
      <w:spacing w:val="0"/>
      <w:w w:val="100"/>
      <w:position w:val="0"/>
      <w:sz w:val="16"/>
      <w:szCs w:val="16"/>
      <w:lang w:val="ru-RU" w:eastAsia="ru-RU" w:bidi="ru-RU"/>
    </w:rPr>
  </w:style>
  <w:style w:type="character" w:customStyle="1" w:styleId="26pt">
    <w:name w:val="Основной текст (2) + 6 pt"/>
    <w:basedOn w:val="2"/>
    <w:rsid w:val="00CD3B5A"/>
    <w:rPr>
      <w:color w:val="000000"/>
      <w:spacing w:val="0"/>
      <w:w w:val="100"/>
      <w:position w:val="0"/>
      <w:sz w:val="12"/>
      <w:szCs w:val="12"/>
      <w:lang w:val="ru-RU" w:eastAsia="ru-RU" w:bidi="ru-RU"/>
    </w:rPr>
  </w:style>
  <w:style w:type="character" w:customStyle="1" w:styleId="31">
    <w:name w:val="Подпись к таблице (3)_"/>
    <w:basedOn w:val="a0"/>
    <w:link w:val="32"/>
    <w:rsid w:val="00CD3B5A"/>
    <w:rPr>
      <w:rFonts w:ascii="Times New Roman" w:eastAsia="Times New Roman" w:hAnsi="Times New Roman" w:cs="Times New Roman"/>
      <w:b/>
      <w:bCs/>
      <w:sz w:val="20"/>
      <w:szCs w:val="20"/>
      <w:shd w:val="clear" w:color="auto" w:fill="FFFFFF"/>
    </w:rPr>
  </w:style>
  <w:style w:type="character" w:customStyle="1" w:styleId="23">
    <w:name w:val="Основной текст (2) + Полужирный;Курсив"/>
    <w:basedOn w:val="2"/>
    <w:rsid w:val="00CD3B5A"/>
    <w:rPr>
      <w:b/>
      <w:bCs/>
      <w:i/>
      <w:iCs/>
      <w:color w:val="000000"/>
      <w:spacing w:val="0"/>
      <w:w w:val="100"/>
      <w:position w:val="0"/>
      <w:lang w:val="ru-RU" w:eastAsia="ru-RU" w:bidi="ru-RU"/>
    </w:rPr>
  </w:style>
  <w:style w:type="character" w:customStyle="1" w:styleId="9">
    <w:name w:val="Основной текст (9)_"/>
    <w:basedOn w:val="a0"/>
    <w:link w:val="90"/>
    <w:rsid w:val="00CD3B5A"/>
    <w:rPr>
      <w:rFonts w:ascii="Times New Roman" w:eastAsia="Times New Roman" w:hAnsi="Times New Roman" w:cs="Times New Roman"/>
      <w:b/>
      <w:bCs/>
      <w:i/>
      <w:iCs/>
      <w:sz w:val="26"/>
      <w:szCs w:val="26"/>
      <w:shd w:val="clear" w:color="auto" w:fill="FFFFFF"/>
    </w:rPr>
  </w:style>
  <w:style w:type="character" w:customStyle="1" w:styleId="211pt">
    <w:name w:val="Основной текст (2) + 11 pt;Полужирный"/>
    <w:basedOn w:val="2"/>
    <w:rsid w:val="00CD3B5A"/>
    <w:rPr>
      <w:b/>
      <w:bCs/>
      <w:color w:val="000000"/>
      <w:spacing w:val="0"/>
      <w:w w:val="100"/>
      <w:position w:val="0"/>
      <w:sz w:val="22"/>
      <w:szCs w:val="22"/>
      <w:lang w:val="ru-RU" w:eastAsia="ru-RU" w:bidi="ru-RU"/>
    </w:rPr>
  </w:style>
  <w:style w:type="character" w:customStyle="1" w:styleId="2105pt">
    <w:name w:val="Основной текст (2) + 10;5 pt;Полужирный"/>
    <w:basedOn w:val="2"/>
    <w:rsid w:val="00CD3B5A"/>
    <w:rPr>
      <w:b/>
      <w:bCs/>
      <w:color w:val="000000"/>
      <w:spacing w:val="0"/>
      <w:w w:val="100"/>
      <w:position w:val="0"/>
      <w:sz w:val="21"/>
      <w:szCs w:val="21"/>
      <w:lang w:val="ru-RU" w:eastAsia="ru-RU" w:bidi="ru-RU"/>
    </w:rPr>
  </w:style>
  <w:style w:type="character" w:customStyle="1" w:styleId="24">
    <w:name w:val="Основной текст (2)"/>
    <w:basedOn w:val="2"/>
    <w:rsid w:val="00CD3B5A"/>
    <w:rPr>
      <w:color w:val="000000"/>
      <w:spacing w:val="0"/>
      <w:w w:val="100"/>
      <w:position w:val="0"/>
      <w:u w:val="single"/>
      <w:lang w:val="en-US" w:eastAsia="en-US" w:bidi="en-US"/>
    </w:rPr>
  </w:style>
  <w:style w:type="character" w:customStyle="1" w:styleId="33">
    <w:name w:val="Основной текст (3)"/>
    <w:basedOn w:val="3"/>
    <w:rsid w:val="00CD3B5A"/>
    <w:rPr>
      <w:color w:val="000000"/>
      <w:spacing w:val="0"/>
      <w:w w:val="100"/>
      <w:position w:val="0"/>
      <w:u w:val="single"/>
      <w:lang w:val="ru-RU" w:eastAsia="ru-RU" w:bidi="ru-RU"/>
    </w:rPr>
  </w:style>
  <w:style w:type="character" w:customStyle="1" w:styleId="212pt">
    <w:name w:val="Основной текст (2) + 12 pt;Полужирный;Курсив"/>
    <w:basedOn w:val="2"/>
    <w:rsid w:val="00CD3B5A"/>
    <w:rPr>
      <w:b/>
      <w:bCs/>
      <w:i/>
      <w:iCs/>
      <w:color w:val="000000"/>
      <w:spacing w:val="0"/>
      <w:w w:val="100"/>
      <w:position w:val="0"/>
      <w:sz w:val="24"/>
      <w:szCs w:val="24"/>
      <w:lang w:val="ru-RU" w:eastAsia="ru-RU" w:bidi="ru-RU"/>
    </w:rPr>
  </w:style>
  <w:style w:type="character" w:customStyle="1" w:styleId="2Candara13pt2pt">
    <w:name w:val="Основной текст (2) + Candara;13 pt;Курсив;Интервал 2 pt"/>
    <w:basedOn w:val="2"/>
    <w:rsid w:val="00CD3B5A"/>
    <w:rPr>
      <w:rFonts w:ascii="Candara" w:eastAsia="Candara" w:hAnsi="Candara" w:cs="Candara"/>
      <w:b/>
      <w:bCs/>
      <w:i/>
      <w:iCs/>
      <w:color w:val="000000"/>
      <w:spacing w:val="50"/>
      <w:w w:val="100"/>
      <w:position w:val="0"/>
      <w:sz w:val="26"/>
      <w:szCs w:val="26"/>
      <w:lang w:val="ru-RU" w:eastAsia="ru-RU" w:bidi="ru-RU"/>
    </w:rPr>
  </w:style>
  <w:style w:type="character" w:customStyle="1" w:styleId="211pt2pt">
    <w:name w:val="Основной текст (2) + 11 pt;Полужирный;Интервал 2 pt"/>
    <w:basedOn w:val="2"/>
    <w:rsid w:val="00CD3B5A"/>
    <w:rPr>
      <w:b/>
      <w:bCs/>
      <w:color w:val="000000"/>
      <w:spacing w:val="50"/>
      <w:w w:val="100"/>
      <w:position w:val="0"/>
      <w:sz w:val="22"/>
      <w:szCs w:val="22"/>
      <w:lang w:val="ru-RU" w:eastAsia="ru-RU" w:bidi="ru-RU"/>
    </w:rPr>
  </w:style>
  <w:style w:type="character" w:customStyle="1" w:styleId="213pt">
    <w:name w:val="Основной текст (2) + 13 pt;Полужирный"/>
    <w:basedOn w:val="2"/>
    <w:rsid w:val="00CD3B5A"/>
    <w:rPr>
      <w:b/>
      <w:bCs/>
      <w:color w:val="000000"/>
      <w:spacing w:val="0"/>
      <w:w w:val="100"/>
      <w:position w:val="0"/>
      <w:sz w:val="26"/>
      <w:szCs w:val="26"/>
      <w:lang w:val="ru-RU" w:eastAsia="ru-RU" w:bidi="ru-RU"/>
    </w:rPr>
  </w:style>
  <w:style w:type="paragraph" w:customStyle="1" w:styleId="4">
    <w:name w:val="Основной текст (4)"/>
    <w:basedOn w:val="a"/>
    <w:link w:val="4Exact"/>
    <w:rsid w:val="00CD3B5A"/>
    <w:pPr>
      <w:widowControl w:val="0"/>
      <w:shd w:val="clear" w:color="auto" w:fill="FFFFFF"/>
      <w:spacing w:after="0" w:line="0" w:lineRule="atLeast"/>
    </w:pPr>
    <w:rPr>
      <w:rFonts w:ascii="Arial" w:eastAsia="Arial" w:hAnsi="Arial" w:cs="Arial"/>
      <w:b/>
      <w:bCs/>
      <w:sz w:val="23"/>
      <w:szCs w:val="23"/>
    </w:rPr>
  </w:style>
  <w:style w:type="paragraph" w:customStyle="1" w:styleId="50">
    <w:name w:val="Основной текст (5)"/>
    <w:basedOn w:val="a"/>
    <w:link w:val="5"/>
    <w:rsid w:val="00CD3B5A"/>
    <w:pPr>
      <w:widowControl w:val="0"/>
      <w:shd w:val="clear" w:color="auto" w:fill="FFFFFF"/>
      <w:spacing w:after="0" w:line="278" w:lineRule="exact"/>
      <w:jc w:val="center"/>
    </w:pPr>
    <w:rPr>
      <w:rFonts w:ascii="Arial" w:eastAsia="Arial" w:hAnsi="Arial" w:cs="Arial"/>
    </w:rPr>
  </w:style>
  <w:style w:type="paragraph" w:customStyle="1" w:styleId="60">
    <w:name w:val="Основной текст (6)"/>
    <w:basedOn w:val="a"/>
    <w:link w:val="6"/>
    <w:rsid w:val="00CD3B5A"/>
    <w:pPr>
      <w:widowControl w:val="0"/>
      <w:shd w:val="clear" w:color="auto" w:fill="FFFFFF"/>
      <w:spacing w:after="600" w:line="226" w:lineRule="exact"/>
    </w:pPr>
    <w:rPr>
      <w:rFonts w:ascii="Arial" w:eastAsia="Arial" w:hAnsi="Arial" w:cs="Arial"/>
      <w:b/>
      <w:bCs/>
      <w:sz w:val="20"/>
      <w:szCs w:val="20"/>
    </w:rPr>
  </w:style>
  <w:style w:type="paragraph" w:customStyle="1" w:styleId="70">
    <w:name w:val="Основной текст (7)"/>
    <w:basedOn w:val="a"/>
    <w:link w:val="7"/>
    <w:rsid w:val="00CD3B5A"/>
    <w:pPr>
      <w:widowControl w:val="0"/>
      <w:shd w:val="clear" w:color="auto" w:fill="FFFFFF"/>
      <w:spacing w:before="2340" w:after="0" w:line="677" w:lineRule="exact"/>
      <w:jc w:val="center"/>
    </w:pPr>
    <w:rPr>
      <w:rFonts w:ascii="Times New Roman" w:eastAsia="Times New Roman" w:hAnsi="Times New Roman" w:cs="Times New Roman"/>
      <w:b/>
      <w:bCs/>
      <w:sz w:val="36"/>
      <w:szCs w:val="36"/>
    </w:rPr>
  </w:style>
  <w:style w:type="paragraph" w:customStyle="1" w:styleId="10">
    <w:name w:val="Заголовок №1"/>
    <w:basedOn w:val="a"/>
    <w:link w:val="1"/>
    <w:rsid w:val="00CD3B5A"/>
    <w:pPr>
      <w:widowControl w:val="0"/>
      <w:shd w:val="clear" w:color="auto" w:fill="FFFFFF"/>
      <w:spacing w:after="300" w:line="0" w:lineRule="atLeast"/>
      <w:ind w:hanging="300"/>
      <w:jc w:val="both"/>
      <w:outlineLvl w:val="0"/>
    </w:pPr>
    <w:rPr>
      <w:rFonts w:ascii="Times New Roman" w:eastAsia="Times New Roman" w:hAnsi="Times New Roman" w:cs="Times New Roman"/>
      <w:b/>
      <w:bCs/>
      <w:sz w:val="28"/>
      <w:szCs w:val="28"/>
    </w:rPr>
  </w:style>
  <w:style w:type="paragraph" w:customStyle="1" w:styleId="80">
    <w:name w:val="Основной текст (8)"/>
    <w:basedOn w:val="a"/>
    <w:link w:val="8"/>
    <w:rsid w:val="00CD3B5A"/>
    <w:pPr>
      <w:widowControl w:val="0"/>
      <w:shd w:val="clear" w:color="auto" w:fill="FFFFFF"/>
      <w:spacing w:before="420" w:after="300" w:line="0" w:lineRule="atLeast"/>
      <w:jc w:val="both"/>
    </w:pPr>
    <w:rPr>
      <w:rFonts w:ascii="Times New Roman" w:eastAsia="Times New Roman" w:hAnsi="Times New Roman" w:cs="Times New Roman"/>
      <w:b/>
      <w:bCs/>
      <w:i/>
      <w:iCs/>
      <w:sz w:val="28"/>
      <w:szCs w:val="28"/>
    </w:rPr>
  </w:style>
  <w:style w:type="paragraph" w:customStyle="1" w:styleId="22">
    <w:name w:val="Подпись к таблице (2)"/>
    <w:basedOn w:val="a"/>
    <w:link w:val="21"/>
    <w:rsid w:val="00CD3B5A"/>
    <w:pPr>
      <w:widowControl w:val="0"/>
      <w:shd w:val="clear" w:color="auto" w:fill="FFFFFF"/>
      <w:spacing w:after="0" w:line="322" w:lineRule="exact"/>
      <w:ind w:firstLine="760"/>
    </w:pPr>
    <w:rPr>
      <w:rFonts w:ascii="Times New Roman" w:eastAsia="Times New Roman" w:hAnsi="Times New Roman" w:cs="Times New Roman"/>
      <w:sz w:val="28"/>
      <w:szCs w:val="28"/>
    </w:rPr>
  </w:style>
  <w:style w:type="paragraph" w:customStyle="1" w:styleId="32">
    <w:name w:val="Подпись к таблице (3)"/>
    <w:basedOn w:val="a"/>
    <w:link w:val="31"/>
    <w:rsid w:val="00CD3B5A"/>
    <w:pPr>
      <w:widowControl w:val="0"/>
      <w:shd w:val="clear" w:color="auto" w:fill="FFFFFF"/>
      <w:spacing w:after="0" w:line="250" w:lineRule="exact"/>
      <w:jc w:val="both"/>
    </w:pPr>
    <w:rPr>
      <w:rFonts w:ascii="Times New Roman" w:eastAsia="Times New Roman" w:hAnsi="Times New Roman" w:cs="Times New Roman"/>
      <w:b/>
      <w:bCs/>
      <w:sz w:val="20"/>
      <w:szCs w:val="20"/>
    </w:rPr>
  </w:style>
  <w:style w:type="paragraph" w:customStyle="1" w:styleId="90">
    <w:name w:val="Основной текст (9)"/>
    <w:basedOn w:val="a"/>
    <w:link w:val="9"/>
    <w:rsid w:val="00CD3B5A"/>
    <w:pPr>
      <w:widowControl w:val="0"/>
      <w:shd w:val="clear" w:color="auto" w:fill="FFFFFF"/>
      <w:spacing w:before="420" w:after="0" w:line="336" w:lineRule="exact"/>
    </w:pPr>
    <w:rPr>
      <w:rFonts w:ascii="Times New Roman" w:eastAsia="Times New Roman" w:hAnsi="Times New Roman" w:cs="Times New Roman"/>
      <w:b/>
      <w:bCs/>
      <w:i/>
      <w:iCs/>
      <w:sz w:val="26"/>
      <w:szCs w:val="26"/>
    </w:rPr>
  </w:style>
  <w:style w:type="paragraph" w:styleId="af">
    <w:name w:val="Body Text"/>
    <w:basedOn w:val="a"/>
    <w:link w:val="af0"/>
    <w:rsid w:val="00011D8E"/>
    <w:pPr>
      <w:spacing w:after="0" w:line="240" w:lineRule="auto"/>
      <w:ind w:right="-1054"/>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011D8E"/>
    <w:rPr>
      <w:rFonts w:ascii="Times New Roman" w:eastAsia="Times New Roman" w:hAnsi="Times New Roman" w:cs="Times New Roman"/>
      <w:sz w:val="28"/>
      <w:szCs w:val="20"/>
      <w:lang w:eastAsia="ru-RU"/>
    </w:rPr>
  </w:style>
  <w:style w:type="paragraph" w:styleId="af1">
    <w:name w:val="Body Text Indent"/>
    <w:basedOn w:val="a"/>
    <w:link w:val="af2"/>
    <w:rsid w:val="00011D8E"/>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f2">
    <w:name w:val="Основной текст с отступом Знак"/>
    <w:basedOn w:val="a0"/>
    <w:link w:val="af1"/>
    <w:rsid w:val="00011D8E"/>
    <w:rPr>
      <w:rFonts w:ascii="Times New Roman" w:eastAsia="Times New Roman" w:hAnsi="Times New Roman" w:cs="Times New Roman"/>
      <w:sz w:val="28"/>
      <w:szCs w:val="24"/>
      <w:lang w:eastAsia="ru-RU"/>
    </w:rPr>
  </w:style>
  <w:style w:type="paragraph" w:styleId="25">
    <w:name w:val="Body Text Indent 2"/>
    <w:basedOn w:val="a"/>
    <w:link w:val="26"/>
    <w:rsid w:val="00011D8E"/>
    <w:pPr>
      <w:spacing w:after="0" w:line="360" w:lineRule="auto"/>
      <w:ind w:right="-866" w:firstLine="708"/>
      <w:jc w:val="both"/>
    </w:pPr>
    <w:rPr>
      <w:rFonts w:ascii="Times New Roman" w:eastAsia="Times New Roman" w:hAnsi="Times New Roman" w:cs="Times New Roman"/>
      <w:sz w:val="28"/>
      <w:szCs w:val="24"/>
      <w:lang w:eastAsia="ru-RU"/>
    </w:rPr>
  </w:style>
  <w:style w:type="character" w:customStyle="1" w:styleId="26">
    <w:name w:val="Основной текст с отступом 2 Знак"/>
    <w:basedOn w:val="a0"/>
    <w:link w:val="25"/>
    <w:rsid w:val="00011D8E"/>
    <w:rPr>
      <w:rFonts w:ascii="Times New Roman" w:eastAsia="Times New Roman" w:hAnsi="Times New Roman" w:cs="Times New Roman"/>
      <w:sz w:val="28"/>
      <w:szCs w:val="24"/>
      <w:lang w:eastAsia="ru-RU"/>
    </w:rPr>
  </w:style>
  <w:style w:type="paragraph" w:customStyle="1" w:styleId="210">
    <w:name w:val="Основной текст 21"/>
    <w:basedOn w:val="a"/>
    <w:rsid w:val="00011D8E"/>
    <w:pPr>
      <w:spacing w:after="0" w:line="240" w:lineRule="auto"/>
    </w:pPr>
    <w:rPr>
      <w:rFonts w:ascii="Times New Roman" w:eastAsia="Times New Roman" w:hAnsi="Times New Roman" w:cs="Times New Roman"/>
      <w:sz w:val="24"/>
      <w:szCs w:val="20"/>
      <w:lang w:eastAsia="ru-RU"/>
    </w:rPr>
  </w:style>
  <w:style w:type="paragraph" w:customStyle="1" w:styleId="34">
    <w:name w:val="заголовок 3"/>
    <w:basedOn w:val="a"/>
    <w:next w:val="a"/>
    <w:rsid w:val="00011D8E"/>
    <w:pPr>
      <w:keepNext/>
      <w:autoSpaceDE w:val="0"/>
      <w:autoSpaceDN w:val="0"/>
      <w:spacing w:after="0" w:line="240" w:lineRule="auto"/>
      <w:ind w:firstLine="709"/>
      <w:outlineLvl w:val="2"/>
    </w:pPr>
    <w:rPr>
      <w:rFonts w:ascii="Times New Roman" w:eastAsia="Times New Roman" w:hAnsi="Times New Roman" w:cs="Times New Roman"/>
      <w:sz w:val="28"/>
      <w:szCs w:val="28"/>
      <w:lang w:eastAsia="ru-RU"/>
    </w:rPr>
  </w:style>
  <w:style w:type="paragraph" w:customStyle="1" w:styleId="211">
    <w:name w:val="Основной текст с отступом 21"/>
    <w:basedOn w:val="a"/>
    <w:rsid w:val="008F5D5D"/>
    <w:pPr>
      <w:suppressAutoHyphens/>
      <w:spacing w:after="120" w:line="480" w:lineRule="auto"/>
      <w:ind w:left="283"/>
    </w:pPr>
    <w:rPr>
      <w:rFonts w:ascii="Times New Roman" w:eastAsia="Times New Roman" w:hAnsi="Times New Roman" w:cs="Times New Roman"/>
      <w:sz w:val="24"/>
      <w:szCs w:val="24"/>
      <w:lang w:eastAsia="ar-SA"/>
    </w:rPr>
  </w:style>
  <w:style w:type="paragraph" w:styleId="af3">
    <w:name w:val="Balloon Text"/>
    <w:basedOn w:val="a"/>
    <w:link w:val="af4"/>
    <w:uiPriority w:val="99"/>
    <w:semiHidden/>
    <w:unhideWhenUsed/>
    <w:rsid w:val="008F5D5D"/>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8F5D5D"/>
    <w:rPr>
      <w:rFonts w:ascii="Tahoma" w:hAnsi="Tahoma" w:cs="Tahoma"/>
      <w:sz w:val="16"/>
      <w:szCs w:val="16"/>
    </w:rPr>
  </w:style>
  <w:style w:type="paragraph" w:styleId="35">
    <w:name w:val="Body Text Indent 3"/>
    <w:basedOn w:val="a"/>
    <w:link w:val="36"/>
    <w:rsid w:val="008F5D5D"/>
    <w:pPr>
      <w:spacing w:after="0" w:line="360" w:lineRule="auto"/>
      <w:ind w:right="-81" w:firstLine="708"/>
      <w:jc w:val="both"/>
    </w:pPr>
    <w:rPr>
      <w:rFonts w:ascii="Times New Roman" w:eastAsia="Times New Roman" w:hAnsi="Times New Roman" w:cs="Times New Roman"/>
      <w:sz w:val="28"/>
      <w:szCs w:val="24"/>
      <w:lang w:eastAsia="ru-RU"/>
    </w:rPr>
  </w:style>
  <w:style w:type="character" w:customStyle="1" w:styleId="36">
    <w:name w:val="Основной текст с отступом 3 Знак"/>
    <w:basedOn w:val="a0"/>
    <w:link w:val="35"/>
    <w:rsid w:val="008F5D5D"/>
    <w:rPr>
      <w:rFonts w:ascii="Times New Roman" w:eastAsia="Times New Roman" w:hAnsi="Times New Roman" w:cs="Times New Roman"/>
      <w:sz w:val="28"/>
      <w:szCs w:val="24"/>
      <w:lang w:eastAsia="ru-RU"/>
    </w:rPr>
  </w:style>
  <w:style w:type="character" w:customStyle="1" w:styleId="normaltextrun">
    <w:name w:val="normaltextrun"/>
    <w:basedOn w:val="a0"/>
    <w:rsid w:val="008F5D5D"/>
  </w:style>
  <w:style w:type="character" w:customStyle="1" w:styleId="spellingerror">
    <w:name w:val="spellingerror"/>
    <w:basedOn w:val="a0"/>
    <w:rsid w:val="008F5D5D"/>
  </w:style>
  <w:style w:type="character" w:customStyle="1" w:styleId="eop">
    <w:name w:val="eop"/>
    <w:basedOn w:val="a0"/>
    <w:rsid w:val="008F5D5D"/>
  </w:style>
  <w:style w:type="paragraph" w:customStyle="1" w:styleId="paragraph">
    <w:name w:val="paragraph"/>
    <w:basedOn w:val="a"/>
    <w:rsid w:val="008F5D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8F5D5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5">
    <w:name w:val="footer"/>
    <w:basedOn w:val="a"/>
    <w:link w:val="af6"/>
    <w:uiPriority w:val="99"/>
    <w:semiHidden/>
    <w:unhideWhenUsed/>
    <w:rsid w:val="003D77FA"/>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3D77FA"/>
  </w:style>
  <w:style w:type="paragraph" w:styleId="af7">
    <w:name w:val="header"/>
    <w:basedOn w:val="a"/>
    <w:link w:val="af8"/>
    <w:uiPriority w:val="99"/>
    <w:semiHidden/>
    <w:unhideWhenUsed/>
    <w:rsid w:val="003D77FA"/>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3D77FA"/>
  </w:style>
  <w:style w:type="character" w:customStyle="1" w:styleId="27">
    <w:name w:val="Заголовок №2_"/>
    <w:basedOn w:val="a0"/>
    <w:link w:val="28"/>
    <w:locked/>
    <w:rsid w:val="00611574"/>
    <w:rPr>
      <w:rFonts w:ascii="Arial" w:eastAsia="Arial" w:hAnsi="Arial" w:cs="Arial"/>
      <w:b/>
      <w:bCs/>
      <w:shd w:val="clear" w:color="auto" w:fill="FFFFFF"/>
    </w:rPr>
  </w:style>
  <w:style w:type="paragraph" w:customStyle="1" w:styleId="28">
    <w:name w:val="Заголовок №2"/>
    <w:basedOn w:val="a"/>
    <w:link w:val="27"/>
    <w:rsid w:val="00611574"/>
    <w:pPr>
      <w:widowControl w:val="0"/>
      <w:shd w:val="clear" w:color="auto" w:fill="FFFFFF"/>
      <w:spacing w:after="300" w:line="0" w:lineRule="atLeast"/>
      <w:jc w:val="right"/>
      <w:outlineLvl w:val="1"/>
    </w:pPr>
    <w:rPr>
      <w:rFonts w:ascii="Arial" w:eastAsia="Arial" w:hAnsi="Arial" w:cs="Arial"/>
      <w:b/>
      <w:bCs/>
    </w:rPr>
  </w:style>
  <w:style w:type="character" w:customStyle="1" w:styleId="40">
    <w:name w:val="Основной текст (4)_"/>
    <w:basedOn w:val="a0"/>
    <w:locked/>
    <w:rsid w:val="00611574"/>
    <w:rPr>
      <w:rFonts w:ascii="Arial" w:eastAsia="Arial" w:hAnsi="Arial" w:cs="Arial"/>
      <w:i/>
      <w:iCs/>
      <w:shd w:val="clear" w:color="auto" w:fill="FFFFFF"/>
    </w:rPr>
  </w:style>
  <w:style w:type="character" w:customStyle="1" w:styleId="29">
    <w:name w:val="Основной текст (2) + Курсив"/>
    <w:basedOn w:val="2"/>
    <w:rsid w:val="00611574"/>
    <w:rPr>
      <w:rFonts w:ascii="Arial" w:eastAsia="Arial" w:hAnsi="Arial" w:cs="Arial"/>
      <w:i/>
      <w:iCs/>
      <w:color w:val="000000"/>
      <w:spacing w:val="0"/>
      <w:w w:val="100"/>
      <w:position w:val="0"/>
      <w:sz w:val="24"/>
      <w:szCs w:val="24"/>
      <w:shd w:val="clear" w:color="auto" w:fill="FFFFFF"/>
      <w:lang w:val="ru-RU" w:eastAsia="ru-RU" w:bidi="ru-RU"/>
    </w:rPr>
  </w:style>
  <w:style w:type="paragraph" w:customStyle="1" w:styleId="11">
    <w:name w:val="Абзац списка1"/>
    <w:basedOn w:val="a"/>
    <w:rsid w:val="005F58FC"/>
    <w:pPr>
      <w:ind w:left="720"/>
    </w:pPr>
    <w:rPr>
      <w:rFonts w:ascii="Calibri" w:eastAsia="Times New Roman" w:hAnsi="Calibri" w:cs="Times New Roman"/>
    </w:rPr>
  </w:style>
  <w:style w:type="character" w:customStyle="1" w:styleId="265pt">
    <w:name w:val="Основной текст (2) + 6;5 pt;Не полужирный"/>
    <w:basedOn w:val="2"/>
    <w:rsid w:val="00DC2259"/>
    <w:rPr>
      <w:rFonts w:ascii="Arial Unicode MS" w:eastAsia="Arial Unicode MS" w:hAnsi="Arial Unicode MS" w:cs="Arial Unicode MS"/>
      <w:b/>
      <w:bCs/>
      <w:color w:val="000000"/>
      <w:spacing w:val="0"/>
      <w:w w:val="100"/>
      <w:position w:val="0"/>
      <w:sz w:val="13"/>
      <w:szCs w:val="13"/>
      <w:lang w:val="ru-RU" w:eastAsia="ru-RU" w:bidi="ru-RU"/>
    </w:rPr>
  </w:style>
  <w:style w:type="character" w:customStyle="1" w:styleId="275pt">
    <w:name w:val="Основной текст (2) + 7;5 pt;Не полужирный"/>
    <w:basedOn w:val="2"/>
    <w:rsid w:val="00DC2259"/>
    <w:rPr>
      <w:rFonts w:ascii="Arial Unicode MS" w:eastAsia="Arial Unicode MS" w:hAnsi="Arial Unicode MS" w:cs="Arial Unicode MS"/>
      <w:b/>
      <w:bCs/>
      <w:color w:val="000000"/>
      <w:spacing w:val="0"/>
      <w:w w:val="100"/>
      <w:position w:val="0"/>
      <w:sz w:val="15"/>
      <w:szCs w:val="15"/>
      <w:lang w:val="ru-RU" w:eastAsia="ru-RU" w:bidi="ru-RU"/>
    </w:rPr>
  </w:style>
  <w:style w:type="character" w:customStyle="1" w:styleId="2a">
    <w:name w:val="Основной текст (2) + Малые прописные"/>
    <w:basedOn w:val="2"/>
    <w:rsid w:val="007B6F2C"/>
    <w:rPr>
      <w:rFonts w:ascii="Arial" w:eastAsia="Arial" w:hAnsi="Arial" w:cs="Arial"/>
      <w:smallCaps/>
      <w:color w:val="000000"/>
      <w:spacing w:val="0"/>
      <w:w w:val="100"/>
      <w:position w:val="0"/>
      <w:sz w:val="24"/>
      <w:szCs w:val="24"/>
      <w:lang w:val="ru-RU" w:eastAsia="ru-RU" w:bidi="ru-RU"/>
    </w:rPr>
  </w:style>
  <w:style w:type="character" w:customStyle="1" w:styleId="6Exact">
    <w:name w:val="Основной текст (6) Exact"/>
    <w:basedOn w:val="a0"/>
    <w:rsid w:val="007B6F2C"/>
    <w:rPr>
      <w:rFonts w:ascii="Arial" w:eastAsia="Arial" w:hAnsi="Arial" w:cs="Arial"/>
      <w:b w:val="0"/>
      <w:bCs w:val="0"/>
      <w:i w:val="0"/>
      <w:iCs w:val="0"/>
      <w:smallCaps w:val="0"/>
      <w:strike w:val="0"/>
      <w:sz w:val="20"/>
      <w:szCs w:val="20"/>
      <w:u w:val="none"/>
    </w:rPr>
  </w:style>
  <w:style w:type="character" w:customStyle="1" w:styleId="210pt1">
    <w:name w:val="Основной текст (2) + 10 pt"/>
    <w:basedOn w:val="2"/>
    <w:rsid w:val="007B6F2C"/>
    <w:rPr>
      <w:rFonts w:ascii="Arial" w:eastAsia="Arial" w:hAnsi="Arial" w:cs="Arial"/>
      <w:color w:val="000000"/>
      <w:spacing w:val="0"/>
      <w:w w:val="100"/>
      <w:position w:val="0"/>
      <w:sz w:val="20"/>
      <w:szCs w:val="20"/>
      <w:lang w:val="ru-RU" w:eastAsia="ru-RU" w:bidi="ru-RU"/>
    </w:rPr>
  </w:style>
  <w:style w:type="character" w:customStyle="1" w:styleId="Exact">
    <w:name w:val="Подпись к таблице Exact"/>
    <w:basedOn w:val="a0"/>
    <w:rsid w:val="007B6F2C"/>
    <w:rPr>
      <w:rFonts w:ascii="Arial" w:eastAsia="Arial" w:hAnsi="Arial" w:cs="Arial"/>
      <w:sz w:val="20"/>
      <w:szCs w:val="20"/>
      <w:shd w:val="clear" w:color="auto" w:fill="FFFFFF"/>
    </w:rPr>
  </w:style>
  <w:style w:type="character" w:customStyle="1" w:styleId="2Verdana8pt0pt">
    <w:name w:val="Основной текст (2) + Verdana;8 pt;Полужирный;Малые прописные;Интервал 0 pt"/>
    <w:basedOn w:val="2"/>
    <w:rsid w:val="007B6F2C"/>
    <w:rPr>
      <w:rFonts w:ascii="Verdana" w:eastAsia="Verdana" w:hAnsi="Verdana" w:cs="Verdana"/>
      <w:b/>
      <w:bCs/>
      <w:smallCaps/>
      <w:color w:val="000000"/>
      <w:spacing w:val="-10"/>
      <w:w w:val="100"/>
      <w:position w:val="0"/>
      <w:sz w:val="16"/>
      <w:szCs w:val="16"/>
      <w:lang w:val="ru-RU" w:eastAsia="ru-RU" w:bidi="ru-RU"/>
    </w:rPr>
  </w:style>
  <w:style w:type="character" w:customStyle="1" w:styleId="2Verdana8pt0pt0">
    <w:name w:val="Основной текст (2) + Verdana;8 pt;Полужирный;Интервал 0 pt"/>
    <w:basedOn w:val="2"/>
    <w:rsid w:val="007B6F2C"/>
    <w:rPr>
      <w:rFonts w:ascii="Verdana" w:eastAsia="Verdana" w:hAnsi="Verdana" w:cs="Verdana"/>
      <w:b/>
      <w:bCs/>
      <w:color w:val="000000"/>
      <w:spacing w:val="-10"/>
      <w:w w:val="100"/>
      <w:position w:val="0"/>
      <w:sz w:val="16"/>
      <w:szCs w:val="16"/>
      <w:lang w:val="ru-RU" w:eastAsia="ru-RU" w:bidi="ru-RU"/>
    </w:rPr>
  </w:style>
</w:styles>
</file>

<file path=word/webSettings.xml><?xml version="1.0" encoding="utf-8"?>
<w:webSettings xmlns:r="http://schemas.openxmlformats.org/officeDocument/2006/relationships" xmlns:w="http://schemas.openxmlformats.org/wordprocessingml/2006/main">
  <w:divs>
    <w:div w:id="304822061">
      <w:bodyDiv w:val="1"/>
      <w:marLeft w:val="0"/>
      <w:marRight w:val="0"/>
      <w:marTop w:val="0"/>
      <w:marBottom w:val="0"/>
      <w:divBdr>
        <w:top w:val="none" w:sz="0" w:space="0" w:color="auto"/>
        <w:left w:val="none" w:sz="0" w:space="0" w:color="auto"/>
        <w:bottom w:val="none" w:sz="0" w:space="0" w:color="auto"/>
        <w:right w:val="none" w:sz="0" w:space="0" w:color="auto"/>
      </w:divBdr>
    </w:div>
    <w:div w:id="338388368">
      <w:bodyDiv w:val="1"/>
      <w:marLeft w:val="0"/>
      <w:marRight w:val="0"/>
      <w:marTop w:val="0"/>
      <w:marBottom w:val="0"/>
      <w:divBdr>
        <w:top w:val="none" w:sz="0" w:space="0" w:color="auto"/>
        <w:left w:val="none" w:sz="0" w:space="0" w:color="auto"/>
        <w:bottom w:val="none" w:sz="0" w:space="0" w:color="auto"/>
        <w:right w:val="none" w:sz="0" w:space="0" w:color="auto"/>
      </w:divBdr>
    </w:div>
    <w:div w:id="340619156">
      <w:bodyDiv w:val="1"/>
      <w:marLeft w:val="0"/>
      <w:marRight w:val="0"/>
      <w:marTop w:val="0"/>
      <w:marBottom w:val="0"/>
      <w:divBdr>
        <w:top w:val="none" w:sz="0" w:space="0" w:color="auto"/>
        <w:left w:val="none" w:sz="0" w:space="0" w:color="auto"/>
        <w:bottom w:val="none" w:sz="0" w:space="0" w:color="auto"/>
        <w:right w:val="none" w:sz="0" w:space="0" w:color="auto"/>
      </w:divBdr>
    </w:div>
    <w:div w:id="382756311">
      <w:bodyDiv w:val="1"/>
      <w:marLeft w:val="0"/>
      <w:marRight w:val="0"/>
      <w:marTop w:val="0"/>
      <w:marBottom w:val="0"/>
      <w:divBdr>
        <w:top w:val="none" w:sz="0" w:space="0" w:color="auto"/>
        <w:left w:val="none" w:sz="0" w:space="0" w:color="auto"/>
        <w:bottom w:val="none" w:sz="0" w:space="0" w:color="auto"/>
        <w:right w:val="none" w:sz="0" w:space="0" w:color="auto"/>
      </w:divBdr>
    </w:div>
    <w:div w:id="428351449">
      <w:bodyDiv w:val="1"/>
      <w:marLeft w:val="0"/>
      <w:marRight w:val="0"/>
      <w:marTop w:val="0"/>
      <w:marBottom w:val="0"/>
      <w:divBdr>
        <w:top w:val="none" w:sz="0" w:space="0" w:color="auto"/>
        <w:left w:val="none" w:sz="0" w:space="0" w:color="auto"/>
        <w:bottom w:val="none" w:sz="0" w:space="0" w:color="auto"/>
        <w:right w:val="none" w:sz="0" w:space="0" w:color="auto"/>
      </w:divBdr>
    </w:div>
    <w:div w:id="744691693">
      <w:bodyDiv w:val="1"/>
      <w:marLeft w:val="0"/>
      <w:marRight w:val="0"/>
      <w:marTop w:val="0"/>
      <w:marBottom w:val="0"/>
      <w:divBdr>
        <w:top w:val="none" w:sz="0" w:space="0" w:color="auto"/>
        <w:left w:val="none" w:sz="0" w:space="0" w:color="auto"/>
        <w:bottom w:val="none" w:sz="0" w:space="0" w:color="auto"/>
        <w:right w:val="none" w:sz="0" w:space="0" w:color="auto"/>
      </w:divBdr>
    </w:div>
    <w:div w:id="1122728085">
      <w:bodyDiv w:val="1"/>
      <w:marLeft w:val="0"/>
      <w:marRight w:val="0"/>
      <w:marTop w:val="0"/>
      <w:marBottom w:val="0"/>
      <w:divBdr>
        <w:top w:val="none" w:sz="0" w:space="0" w:color="auto"/>
        <w:left w:val="none" w:sz="0" w:space="0" w:color="auto"/>
        <w:bottom w:val="none" w:sz="0" w:space="0" w:color="auto"/>
        <w:right w:val="none" w:sz="0" w:space="0" w:color="auto"/>
      </w:divBdr>
    </w:div>
    <w:div w:id="1401291442">
      <w:bodyDiv w:val="1"/>
      <w:marLeft w:val="0"/>
      <w:marRight w:val="0"/>
      <w:marTop w:val="0"/>
      <w:marBottom w:val="0"/>
      <w:divBdr>
        <w:top w:val="none" w:sz="0" w:space="0" w:color="auto"/>
        <w:left w:val="none" w:sz="0" w:space="0" w:color="auto"/>
        <w:bottom w:val="none" w:sz="0" w:space="0" w:color="auto"/>
        <w:right w:val="none" w:sz="0" w:space="0" w:color="auto"/>
      </w:divBdr>
    </w:div>
    <w:div w:id="1550264877">
      <w:bodyDiv w:val="1"/>
      <w:marLeft w:val="0"/>
      <w:marRight w:val="0"/>
      <w:marTop w:val="0"/>
      <w:marBottom w:val="0"/>
      <w:divBdr>
        <w:top w:val="none" w:sz="0" w:space="0" w:color="auto"/>
        <w:left w:val="none" w:sz="0" w:space="0" w:color="auto"/>
        <w:bottom w:val="none" w:sz="0" w:space="0" w:color="auto"/>
        <w:right w:val="none" w:sz="0" w:space="0" w:color="auto"/>
      </w:divBdr>
    </w:div>
    <w:div w:id="1746876961">
      <w:bodyDiv w:val="1"/>
      <w:marLeft w:val="0"/>
      <w:marRight w:val="0"/>
      <w:marTop w:val="0"/>
      <w:marBottom w:val="0"/>
      <w:divBdr>
        <w:top w:val="none" w:sz="0" w:space="0" w:color="auto"/>
        <w:left w:val="none" w:sz="0" w:space="0" w:color="auto"/>
        <w:bottom w:val="none" w:sz="0" w:space="0" w:color="auto"/>
        <w:right w:val="none" w:sz="0" w:space="0" w:color="auto"/>
      </w:divBdr>
    </w:div>
    <w:div w:id="200200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drive.google.com/open?id=12X64SXLHa9tRd3ANWrkOAwz_40XqnR6q" TargetMode="External"/><Relationship Id="rId18" Type="http://schemas.openxmlformats.org/officeDocument/2006/relationships/hyperlink" Target="https://drive.google.com/open?id=1hjg773C51V1vEHSoE8KvVYWwQXclaA4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drive.google.com/open?id=1XqygFJxmt0A1zuKOkcXq67n0tOCw3d2Z" TargetMode="External"/><Relationship Id="rId17" Type="http://schemas.openxmlformats.org/officeDocument/2006/relationships/hyperlink" Target="https://drive.google.com/open?id=1GeTytCYNr57kWIVQvNt9d4_V4-m7ecV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rive.google.com/open?id=1miwNGAYfyjeh8G5LlWTNZN7GWi56rrM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open?id=1p-VRYHlfrPntKjJMZSjgZoqvMy4IqNL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rive.google.com/open?id=1pxnmGec69Ugj_kwee3qg57xQQ0Py9HfA" TargetMode="External"/><Relationship Id="rId23" Type="http://schemas.openxmlformats.org/officeDocument/2006/relationships/header" Target="header4.xml"/><Relationship Id="rId10" Type="http://schemas.openxmlformats.org/officeDocument/2006/relationships/hyperlink" Target="https://drive.google.com/open?id=1sX5tl9CjmLnoJx_VMxE9Dt-WRg21tPR_" TargetMode="External"/><Relationship Id="rId19" Type="http://schemas.openxmlformats.org/officeDocument/2006/relationships/hyperlink" Target="https://yadi.sk/d/V0xEVyzn3TYwGD" TargetMode="External"/><Relationship Id="rId4" Type="http://schemas.openxmlformats.org/officeDocument/2006/relationships/settings" Target="settings.xml"/><Relationship Id="rId9" Type="http://schemas.openxmlformats.org/officeDocument/2006/relationships/hyperlink" Target="https://drive.google.com/open?id=1ALrGkJWaWkMxOILmZpdHwEkKFXuDKVGy" TargetMode="External"/><Relationship Id="rId14" Type="http://schemas.openxmlformats.org/officeDocument/2006/relationships/hyperlink" Target="https://drive.google.com/open?id=1zsDXBecKlbNttlZxWvTs4Z8cTpKFRlvF" TargetMode="External"/><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Динамика ввода жилья в эксплуатацию</a:t>
            </a:r>
          </a:p>
        </c:rich>
      </c:tx>
    </c:title>
    <c:view3D>
      <c:rAngAx val="1"/>
    </c:view3D>
    <c:plotArea>
      <c:layout/>
      <c:bar3DChart>
        <c:barDir val="col"/>
        <c:grouping val="stacked"/>
        <c:ser>
          <c:idx val="0"/>
          <c:order val="0"/>
          <c:tx>
            <c:strRef>
              <c:f>Лист1!$B$1</c:f>
              <c:strCache>
                <c:ptCount val="1"/>
                <c:pt idx="0">
                  <c:v>введено в эксплуатацию жилья, тыс. кв.м.</c:v>
                </c:pt>
              </c:strCache>
            </c:strRef>
          </c:tx>
          <c:dLbls>
            <c:dLbl>
              <c:idx val="0"/>
              <c:layout>
                <c:manualLayout>
                  <c:x val="5.7306590257881155E-3"/>
                  <c:y val="-0.13121693121693331"/>
                </c:manualLayout>
              </c:layout>
              <c:spPr/>
              <c:txPr>
                <a:bodyPr/>
                <a:lstStyle/>
                <a:p>
                  <a:pPr>
                    <a:defRPr b="1"/>
                  </a:pPr>
                  <a:endParaRPr lang="ru-RU"/>
                </a:p>
              </c:txPr>
              <c:showVal val="1"/>
            </c:dLbl>
            <c:dLbl>
              <c:idx val="1"/>
              <c:layout>
                <c:manualLayout>
                  <c:x val="7.6407282900527087E-3"/>
                  <c:y val="-0.14391534391534697"/>
                </c:manualLayout>
              </c:layout>
              <c:spPr/>
              <c:txPr>
                <a:bodyPr/>
                <a:lstStyle/>
                <a:p>
                  <a:pPr>
                    <a:defRPr b="1"/>
                  </a:pPr>
                  <a:endParaRPr lang="ru-RU"/>
                </a:p>
              </c:txPr>
              <c:showVal val="1"/>
            </c:dLbl>
            <c:dLbl>
              <c:idx val="2"/>
              <c:layout>
                <c:manualLayout>
                  <c:x val="9.5510983763133963E-3"/>
                  <c:y val="-0.15238095238095245"/>
                </c:manualLayout>
              </c:layout>
              <c:spPr/>
              <c:txPr>
                <a:bodyPr/>
                <a:lstStyle/>
                <a:p>
                  <a:pPr>
                    <a:defRPr b="1"/>
                  </a:pPr>
                  <a:endParaRPr lang="ru-RU"/>
                </a:p>
              </c:txPr>
              <c:showVal val="1"/>
            </c:dLbl>
            <c:dLbl>
              <c:idx val="3"/>
              <c:layout>
                <c:manualLayout>
                  <c:x val="5.7306590257881155E-3"/>
                  <c:y val="-0.23703703703703993"/>
                </c:manualLayout>
              </c:layout>
              <c:spPr/>
              <c:txPr>
                <a:bodyPr/>
                <a:lstStyle/>
                <a:p>
                  <a:pPr>
                    <a:defRPr b="1"/>
                  </a:pPr>
                  <a:endParaRPr lang="ru-RU"/>
                </a:p>
              </c:txPr>
              <c:showVal val="1"/>
            </c:dLbl>
            <c:dLbl>
              <c:idx val="4"/>
              <c:layout>
                <c:manualLayout>
                  <c:x val="7.6408787010507403E-3"/>
                  <c:y val="-0.34285714285714508"/>
                </c:manualLayout>
              </c:layout>
              <c:spPr/>
              <c:txPr>
                <a:bodyPr/>
                <a:lstStyle/>
                <a:p>
                  <a:pPr>
                    <a:defRPr b="1"/>
                  </a:pPr>
                  <a:endParaRPr lang="ru-RU"/>
                </a:p>
              </c:txPr>
              <c:showVal val="1"/>
            </c:dLbl>
            <c:dLbl>
              <c:idx val="5"/>
              <c:layout>
                <c:manualLayout>
                  <c:x val="9.6505200460258768E-3"/>
                  <c:y val="-0.21516543765362744"/>
                </c:manualLayout>
              </c:layout>
              <c:spPr/>
              <c:txPr>
                <a:bodyPr/>
                <a:lstStyle/>
                <a:p>
                  <a:pPr>
                    <a:defRPr b="1"/>
                  </a:pPr>
                  <a:endParaRPr lang="ru-RU"/>
                </a:p>
              </c:txPr>
              <c:showVal val="1"/>
            </c:dLbl>
            <c:dLbl>
              <c:idx val="6"/>
              <c:layout>
                <c:manualLayout>
                  <c:x val="1.156073972128867E-2"/>
                  <c:y val="-0.1731600216639568"/>
                </c:manualLayout>
              </c:layout>
              <c:spPr/>
              <c:txPr>
                <a:bodyPr/>
                <a:lstStyle/>
                <a:p>
                  <a:pPr>
                    <a:defRPr b="1"/>
                  </a:pPr>
                  <a:endParaRPr lang="ru-RU"/>
                </a:p>
              </c:txPr>
              <c:showVal val="1"/>
            </c:dLbl>
            <c:showVal val="1"/>
          </c:dLbls>
          <c:cat>
            <c:strRef>
              <c:f>Лист1!$A$2:$A$8</c:f>
              <c:strCache>
                <c:ptCount val="7"/>
                <c:pt idx="0">
                  <c:v>2010 год</c:v>
                </c:pt>
                <c:pt idx="1">
                  <c:v>2011 год</c:v>
                </c:pt>
                <c:pt idx="2">
                  <c:v>2012 год</c:v>
                </c:pt>
                <c:pt idx="3">
                  <c:v>2013 год</c:v>
                </c:pt>
                <c:pt idx="4">
                  <c:v>2014 год</c:v>
                </c:pt>
                <c:pt idx="5">
                  <c:v>2015 год</c:v>
                </c:pt>
                <c:pt idx="6">
                  <c:v>2016 год</c:v>
                </c:pt>
              </c:strCache>
            </c:strRef>
          </c:cat>
          <c:val>
            <c:numRef>
              <c:f>Лист1!$B$2:$B$8</c:f>
              <c:numCache>
                <c:formatCode>General</c:formatCode>
                <c:ptCount val="7"/>
                <c:pt idx="0">
                  <c:v>1.2269999999999825</c:v>
                </c:pt>
                <c:pt idx="1">
                  <c:v>1.4049999999999794</c:v>
                </c:pt>
                <c:pt idx="2">
                  <c:v>1.869</c:v>
                </c:pt>
                <c:pt idx="3">
                  <c:v>3.32</c:v>
                </c:pt>
                <c:pt idx="4">
                  <c:v>5.3659999999999846</c:v>
                </c:pt>
                <c:pt idx="5">
                  <c:v>2.9159999999999977</c:v>
                </c:pt>
                <c:pt idx="6">
                  <c:v>2.2850000000000001</c:v>
                </c:pt>
              </c:numCache>
            </c:numRef>
          </c:val>
        </c:ser>
        <c:ser>
          <c:idx val="1"/>
          <c:order val="1"/>
          <c:tx>
            <c:strRef>
              <c:f>Лист1!$C$1</c:f>
              <c:strCache>
                <c:ptCount val="1"/>
                <c:pt idx="0">
                  <c:v>Столбец1</c:v>
                </c:pt>
              </c:strCache>
            </c:strRef>
          </c:tx>
          <c:cat>
            <c:strRef>
              <c:f>Лист1!$A$2:$A$8</c:f>
              <c:strCache>
                <c:ptCount val="7"/>
                <c:pt idx="0">
                  <c:v>2010 год</c:v>
                </c:pt>
                <c:pt idx="1">
                  <c:v>2011 год</c:v>
                </c:pt>
                <c:pt idx="2">
                  <c:v>2012 год</c:v>
                </c:pt>
                <c:pt idx="3">
                  <c:v>2013 год</c:v>
                </c:pt>
                <c:pt idx="4">
                  <c:v>2014 год</c:v>
                </c:pt>
                <c:pt idx="5">
                  <c:v>2015 год</c:v>
                </c:pt>
                <c:pt idx="6">
                  <c:v>2016 год</c:v>
                </c:pt>
              </c:strCache>
            </c:strRef>
          </c:cat>
          <c:val>
            <c:numRef>
              <c:f>Лист1!$C$2:$C$8</c:f>
              <c:numCache>
                <c:formatCode>General</c:formatCode>
                <c:ptCount val="7"/>
              </c:numCache>
            </c:numRef>
          </c:val>
        </c:ser>
        <c:ser>
          <c:idx val="2"/>
          <c:order val="2"/>
          <c:tx>
            <c:strRef>
              <c:f>Лист1!$D$1</c:f>
              <c:strCache>
                <c:ptCount val="1"/>
                <c:pt idx="0">
                  <c:v>Столбец2</c:v>
                </c:pt>
              </c:strCache>
            </c:strRef>
          </c:tx>
          <c:cat>
            <c:strRef>
              <c:f>Лист1!$A$2:$A$8</c:f>
              <c:strCache>
                <c:ptCount val="7"/>
                <c:pt idx="0">
                  <c:v>2010 год</c:v>
                </c:pt>
                <c:pt idx="1">
                  <c:v>2011 год</c:v>
                </c:pt>
                <c:pt idx="2">
                  <c:v>2012 год</c:v>
                </c:pt>
                <c:pt idx="3">
                  <c:v>2013 год</c:v>
                </c:pt>
                <c:pt idx="4">
                  <c:v>2014 год</c:v>
                </c:pt>
                <c:pt idx="5">
                  <c:v>2015 год</c:v>
                </c:pt>
                <c:pt idx="6">
                  <c:v>2016 год</c:v>
                </c:pt>
              </c:strCache>
            </c:strRef>
          </c:cat>
          <c:val>
            <c:numRef>
              <c:f>Лист1!$D$2:$D$8</c:f>
              <c:numCache>
                <c:formatCode>General</c:formatCode>
                <c:ptCount val="7"/>
              </c:numCache>
            </c:numRef>
          </c:val>
        </c:ser>
        <c:gapWidth val="55"/>
        <c:gapDepth val="55"/>
        <c:shape val="cone"/>
        <c:axId val="72312320"/>
        <c:axId val="72313856"/>
        <c:axId val="0"/>
      </c:bar3DChart>
      <c:catAx>
        <c:axId val="72312320"/>
        <c:scaling>
          <c:orientation val="minMax"/>
        </c:scaling>
        <c:axPos val="b"/>
        <c:majorTickMark val="none"/>
        <c:tickLblPos val="nextTo"/>
        <c:crossAx val="72313856"/>
        <c:crosses val="autoZero"/>
        <c:auto val="1"/>
        <c:lblAlgn val="ctr"/>
        <c:lblOffset val="100"/>
      </c:catAx>
      <c:valAx>
        <c:axId val="72313856"/>
        <c:scaling>
          <c:orientation val="minMax"/>
        </c:scaling>
        <c:delete val="1"/>
        <c:axPos val="l"/>
        <c:numFmt formatCode="General" sourceLinked="1"/>
        <c:majorTickMark val="none"/>
        <c:tickLblPos val="none"/>
        <c:crossAx val="72312320"/>
        <c:crosses val="autoZero"/>
        <c:crossBetween val="between"/>
      </c:valAx>
    </c:plotArea>
    <c:legend>
      <c:legendPos val="r"/>
      <c:legendEntry>
        <c:idx val="0"/>
        <c:delete val="1"/>
      </c:legendEntry>
      <c:legendEntry>
        <c:idx val="1"/>
        <c:delete val="1"/>
      </c:legendEntry>
      <c:layout>
        <c:manualLayout>
          <c:xMode val="edge"/>
          <c:yMode val="edge"/>
          <c:x val="0.71911459044498061"/>
          <c:y val="0.50158203831559178"/>
          <c:w val="0.2693247159134089"/>
          <c:h val="0.23825113966017444"/>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07CA4-9C8D-4880-915C-76FD7AC3D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Pages>
  <Words>31966</Words>
  <Characters>182210</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2017-12-04T07:11:00Z</cp:lastPrinted>
  <dcterms:created xsi:type="dcterms:W3CDTF">2017-12-04T08:01:00Z</dcterms:created>
  <dcterms:modified xsi:type="dcterms:W3CDTF">2018-11-28T09:39:00Z</dcterms:modified>
</cp:coreProperties>
</file>