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B1" w:rsidRDefault="00432CB1" w:rsidP="00CC1F27">
      <w:pPr>
        <w:autoSpaceDE w:val="0"/>
        <w:autoSpaceDN w:val="0"/>
        <w:adjustRightInd w:val="0"/>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Pr="0077283A" w:rsidRDefault="00432CB1" w:rsidP="0077283A">
      <w:pPr>
        <w:autoSpaceDE w:val="0"/>
        <w:autoSpaceDN w:val="0"/>
        <w:adjustRightInd w:val="0"/>
        <w:jc w:val="center"/>
        <w:outlineLvl w:val="1"/>
        <w:rPr>
          <w:b/>
          <w:bCs/>
          <w:sz w:val="28"/>
          <w:szCs w:val="28"/>
        </w:rPr>
      </w:pPr>
      <w:r w:rsidRPr="0077283A">
        <w:rPr>
          <w:b/>
          <w:bCs/>
          <w:sz w:val="28"/>
          <w:szCs w:val="28"/>
        </w:rPr>
        <w:t>ПАМЯТКА</w:t>
      </w:r>
    </w:p>
    <w:p w:rsidR="00432CB1" w:rsidRPr="0077283A" w:rsidRDefault="00432CB1" w:rsidP="0077283A">
      <w:pPr>
        <w:autoSpaceDE w:val="0"/>
        <w:autoSpaceDN w:val="0"/>
        <w:adjustRightInd w:val="0"/>
        <w:jc w:val="center"/>
        <w:outlineLvl w:val="1"/>
        <w:rPr>
          <w:b/>
          <w:bCs/>
          <w:sz w:val="28"/>
          <w:szCs w:val="28"/>
        </w:rPr>
      </w:pPr>
      <w:r w:rsidRPr="0077283A">
        <w:rPr>
          <w:b/>
          <w:bCs/>
          <w:sz w:val="28"/>
          <w:szCs w:val="28"/>
        </w:rPr>
        <w:t xml:space="preserve">об ограничениях, запретах, требованиях к служебному поведению </w:t>
      </w:r>
    </w:p>
    <w:p w:rsidR="00432CB1" w:rsidRPr="0077283A" w:rsidRDefault="00432CB1" w:rsidP="0077283A">
      <w:pPr>
        <w:autoSpaceDE w:val="0"/>
        <w:autoSpaceDN w:val="0"/>
        <w:adjustRightInd w:val="0"/>
        <w:jc w:val="center"/>
        <w:outlineLvl w:val="1"/>
        <w:rPr>
          <w:b/>
          <w:bCs/>
          <w:sz w:val="28"/>
          <w:szCs w:val="28"/>
        </w:rPr>
      </w:pPr>
      <w:r w:rsidRPr="0077283A">
        <w:rPr>
          <w:b/>
          <w:bCs/>
          <w:sz w:val="28"/>
          <w:szCs w:val="28"/>
        </w:rPr>
        <w:t xml:space="preserve">и предупреждению коррупционных правонарушений, связанных </w:t>
      </w:r>
    </w:p>
    <w:p w:rsidR="00432CB1" w:rsidRDefault="00432CB1" w:rsidP="0077283A">
      <w:pPr>
        <w:autoSpaceDE w:val="0"/>
        <w:autoSpaceDN w:val="0"/>
        <w:adjustRightInd w:val="0"/>
        <w:jc w:val="center"/>
        <w:outlineLvl w:val="1"/>
        <w:rPr>
          <w:b/>
          <w:bCs/>
          <w:sz w:val="28"/>
          <w:szCs w:val="28"/>
        </w:rPr>
      </w:pPr>
      <w:r w:rsidRPr="0077283A">
        <w:rPr>
          <w:b/>
          <w:bCs/>
          <w:sz w:val="28"/>
          <w:szCs w:val="28"/>
        </w:rPr>
        <w:t xml:space="preserve">с прохождением </w:t>
      </w:r>
      <w:r>
        <w:rPr>
          <w:b/>
          <w:bCs/>
          <w:sz w:val="28"/>
          <w:szCs w:val="28"/>
        </w:rPr>
        <w:t xml:space="preserve">муниципальной службы в Курганской области </w:t>
      </w: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3B57F1">
      <w:pPr>
        <w:autoSpaceDE w:val="0"/>
        <w:autoSpaceDN w:val="0"/>
        <w:adjustRightInd w:val="0"/>
        <w:ind w:hanging="1620"/>
        <w:jc w:val="center"/>
        <w:outlineLvl w:val="1"/>
        <w:rPr>
          <w:b/>
          <w:bCs/>
          <w:sz w:val="28"/>
          <w:szCs w:val="28"/>
        </w:rPr>
      </w:pPr>
    </w:p>
    <w:p w:rsidR="00432CB1" w:rsidRDefault="00432CB1" w:rsidP="003B57F1">
      <w:pPr>
        <w:autoSpaceDE w:val="0"/>
        <w:autoSpaceDN w:val="0"/>
        <w:adjustRightInd w:val="0"/>
        <w:ind w:hanging="1620"/>
        <w:jc w:val="center"/>
        <w:outlineLvl w:val="1"/>
        <w:rPr>
          <w:b/>
          <w:bCs/>
          <w:sz w:val="28"/>
          <w:szCs w:val="28"/>
        </w:rPr>
      </w:pPr>
    </w:p>
    <w:p w:rsidR="00432CB1" w:rsidRDefault="00432CB1" w:rsidP="003B57F1">
      <w:pPr>
        <w:autoSpaceDE w:val="0"/>
        <w:autoSpaceDN w:val="0"/>
        <w:adjustRightInd w:val="0"/>
        <w:ind w:hanging="1620"/>
        <w:jc w:val="center"/>
        <w:outlineLvl w:val="1"/>
        <w:rPr>
          <w:b/>
          <w:bCs/>
          <w:sz w:val="28"/>
          <w:szCs w:val="28"/>
        </w:rPr>
      </w:pPr>
    </w:p>
    <w:p w:rsidR="00432CB1" w:rsidRDefault="00432CB1" w:rsidP="003B57F1">
      <w:pPr>
        <w:autoSpaceDE w:val="0"/>
        <w:autoSpaceDN w:val="0"/>
        <w:adjustRightInd w:val="0"/>
        <w:ind w:hanging="1620"/>
        <w:jc w:val="center"/>
        <w:outlineLvl w:val="1"/>
        <w:rPr>
          <w:b/>
          <w:bCs/>
          <w:sz w:val="28"/>
          <w:szCs w:val="28"/>
        </w:rPr>
      </w:pPr>
    </w:p>
    <w:p w:rsidR="00432CB1" w:rsidRDefault="00432CB1" w:rsidP="003B57F1">
      <w:pPr>
        <w:autoSpaceDE w:val="0"/>
        <w:autoSpaceDN w:val="0"/>
        <w:adjustRightInd w:val="0"/>
        <w:ind w:hanging="1620"/>
        <w:jc w:val="center"/>
        <w:outlineLvl w:val="1"/>
        <w:rPr>
          <w:b/>
          <w:bCs/>
          <w:sz w:val="28"/>
          <w:szCs w:val="28"/>
        </w:rPr>
      </w:pPr>
    </w:p>
    <w:p w:rsidR="00432CB1" w:rsidRDefault="00432CB1" w:rsidP="003B57F1">
      <w:pPr>
        <w:autoSpaceDE w:val="0"/>
        <w:autoSpaceDN w:val="0"/>
        <w:adjustRightInd w:val="0"/>
        <w:ind w:hanging="1620"/>
        <w:jc w:val="center"/>
        <w:outlineLvl w:val="1"/>
        <w:rPr>
          <w:b/>
          <w:bCs/>
          <w:sz w:val="28"/>
          <w:szCs w:val="28"/>
        </w:rPr>
      </w:pPr>
    </w:p>
    <w:p w:rsidR="00432CB1" w:rsidRDefault="00432CB1" w:rsidP="003B57F1">
      <w:pPr>
        <w:autoSpaceDE w:val="0"/>
        <w:autoSpaceDN w:val="0"/>
        <w:adjustRightInd w:val="0"/>
        <w:ind w:hanging="1620"/>
        <w:jc w:val="center"/>
        <w:outlineLvl w:val="1"/>
        <w:rPr>
          <w:b/>
          <w:bCs/>
          <w:sz w:val="28"/>
          <w:szCs w:val="28"/>
        </w:rPr>
      </w:pPr>
    </w:p>
    <w:p w:rsidR="00432CB1" w:rsidRDefault="00432CB1" w:rsidP="003B57F1">
      <w:pPr>
        <w:autoSpaceDE w:val="0"/>
        <w:autoSpaceDN w:val="0"/>
        <w:adjustRightInd w:val="0"/>
        <w:ind w:hanging="1620"/>
        <w:jc w:val="center"/>
        <w:outlineLvl w:val="1"/>
        <w:rPr>
          <w:b/>
          <w:bCs/>
          <w:sz w:val="28"/>
          <w:szCs w:val="28"/>
        </w:rPr>
      </w:pPr>
    </w:p>
    <w:p w:rsidR="00432CB1" w:rsidRDefault="00432CB1" w:rsidP="003B57F1">
      <w:pPr>
        <w:autoSpaceDE w:val="0"/>
        <w:autoSpaceDN w:val="0"/>
        <w:adjustRightInd w:val="0"/>
        <w:ind w:hanging="1620"/>
        <w:jc w:val="center"/>
        <w:outlineLvl w:val="1"/>
        <w:rPr>
          <w:b/>
          <w:bCs/>
          <w:sz w:val="28"/>
          <w:szCs w:val="28"/>
        </w:rPr>
      </w:pPr>
    </w:p>
    <w:p w:rsidR="00432CB1" w:rsidRDefault="00432CB1" w:rsidP="003B57F1">
      <w:pPr>
        <w:autoSpaceDE w:val="0"/>
        <w:autoSpaceDN w:val="0"/>
        <w:adjustRightInd w:val="0"/>
        <w:ind w:hanging="1620"/>
        <w:jc w:val="center"/>
        <w:outlineLvl w:val="1"/>
        <w:rPr>
          <w:b/>
          <w:bCs/>
          <w:sz w:val="28"/>
          <w:szCs w:val="28"/>
        </w:rPr>
      </w:pPr>
    </w:p>
    <w:p w:rsidR="00432CB1" w:rsidRDefault="00432CB1" w:rsidP="003B57F1">
      <w:pPr>
        <w:autoSpaceDE w:val="0"/>
        <w:autoSpaceDN w:val="0"/>
        <w:adjustRightInd w:val="0"/>
        <w:ind w:hanging="1620"/>
        <w:jc w:val="center"/>
        <w:outlineLvl w:val="1"/>
        <w:rPr>
          <w:b/>
          <w:bCs/>
          <w:sz w:val="28"/>
          <w:szCs w:val="28"/>
        </w:rPr>
      </w:pPr>
      <w:r>
        <w:rPr>
          <w:b/>
          <w:bCs/>
          <w:sz w:val="28"/>
          <w:szCs w:val="28"/>
        </w:rPr>
        <w:t>Содержание</w:t>
      </w: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8613"/>
        <w:gridCol w:w="992"/>
      </w:tblGrid>
      <w:tr w:rsidR="00432CB1" w:rsidRPr="00CF2E46">
        <w:tc>
          <w:tcPr>
            <w:tcW w:w="426" w:type="dxa"/>
            <w:tcBorders>
              <w:top w:val="nil"/>
              <w:left w:val="nil"/>
              <w:bottom w:val="nil"/>
              <w:right w:val="nil"/>
            </w:tcBorders>
          </w:tcPr>
          <w:p w:rsidR="00432CB1" w:rsidRPr="005144C1" w:rsidRDefault="00432CB1" w:rsidP="005144C1">
            <w:pPr>
              <w:autoSpaceDE w:val="0"/>
              <w:autoSpaceDN w:val="0"/>
              <w:adjustRightInd w:val="0"/>
              <w:jc w:val="both"/>
              <w:outlineLvl w:val="1"/>
              <w:rPr>
                <w:sz w:val="28"/>
                <w:szCs w:val="28"/>
              </w:rPr>
            </w:pPr>
          </w:p>
        </w:tc>
        <w:tc>
          <w:tcPr>
            <w:tcW w:w="8613" w:type="dxa"/>
            <w:tcBorders>
              <w:top w:val="nil"/>
              <w:left w:val="nil"/>
              <w:bottom w:val="nil"/>
              <w:right w:val="nil"/>
            </w:tcBorders>
          </w:tcPr>
          <w:p w:rsidR="00432CB1" w:rsidRPr="005144C1" w:rsidRDefault="00432CB1" w:rsidP="005144C1">
            <w:pPr>
              <w:autoSpaceDE w:val="0"/>
              <w:autoSpaceDN w:val="0"/>
              <w:adjustRightInd w:val="0"/>
              <w:jc w:val="both"/>
              <w:outlineLvl w:val="1"/>
              <w:rPr>
                <w:sz w:val="28"/>
                <w:szCs w:val="28"/>
              </w:rPr>
            </w:pPr>
            <w:r w:rsidRPr="005144C1">
              <w:rPr>
                <w:sz w:val="28"/>
                <w:szCs w:val="28"/>
              </w:rPr>
              <w:t xml:space="preserve">Введение </w:t>
            </w:r>
          </w:p>
        </w:tc>
        <w:tc>
          <w:tcPr>
            <w:tcW w:w="992" w:type="dxa"/>
            <w:tcBorders>
              <w:top w:val="nil"/>
              <w:left w:val="nil"/>
              <w:bottom w:val="nil"/>
              <w:right w:val="nil"/>
            </w:tcBorders>
          </w:tcPr>
          <w:p w:rsidR="00432CB1" w:rsidRPr="005144C1" w:rsidRDefault="00432CB1" w:rsidP="005144C1">
            <w:pPr>
              <w:autoSpaceDE w:val="0"/>
              <w:autoSpaceDN w:val="0"/>
              <w:adjustRightInd w:val="0"/>
              <w:jc w:val="center"/>
              <w:outlineLvl w:val="1"/>
              <w:rPr>
                <w:sz w:val="28"/>
                <w:szCs w:val="28"/>
              </w:rPr>
            </w:pPr>
          </w:p>
        </w:tc>
      </w:tr>
      <w:tr w:rsidR="00432CB1" w:rsidRPr="00CF2E46">
        <w:tc>
          <w:tcPr>
            <w:tcW w:w="426" w:type="dxa"/>
            <w:tcBorders>
              <w:top w:val="nil"/>
              <w:left w:val="nil"/>
              <w:bottom w:val="nil"/>
              <w:right w:val="nil"/>
            </w:tcBorders>
          </w:tcPr>
          <w:p w:rsidR="00432CB1" w:rsidRPr="005144C1" w:rsidRDefault="00432CB1" w:rsidP="005144C1">
            <w:pPr>
              <w:autoSpaceDE w:val="0"/>
              <w:autoSpaceDN w:val="0"/>
              <w:adjustRightInd w:val="0"/>
              <w:jc w:val="both"/>
              <w:outlineLvl w:val="1"/>
              <w:rPr>
                <w:sz w:val="28"/>
                <w:szCs w:val="28"/>
              </w:rPr>
            </w:pPr>
            <w:r w:rsidRPr="005144C1">
              <w:rPr>
                <w:sz w:val="28"/>
                <w:szCs w:val="28"/>
              </w:rPr>
              <w:t>1.</w:t>
            </w:r>
          </w:p>
        </w:tc>
        <w:tc>
          <w:tcPr>
            <w:tcW w:w="8613" w:type="dxa"/>
            <w:tcBorders>
              <w:top w:val="nil"/>
              <w:left w:val="nil"/>
              <w:bottom w:val="nil"/>
              <w:right w:val="nil"/>
            </w:tcBorders>
          </w:tcPr>
          <w:p w:rsidR="00432CB1" w:rsidRPr="005144C1" w:rsidRDefault="00432CB1" w:rsidP="003A1D47">
            <w:pPr>
              <w:autoSpaceDE w:val="0"/>
              <w:autoSpaceDN w:val="0"/>
              <w:adjustRightInd w:val="0"/>
              <w:jc w:val="both"/>
              <w:outlineLvl w:val="1"/>
              <w:rPr>
                <w:sz w:val="28"/>
                <w:szCs w:val="28"/>
              </w:rPr>
            </w:pPr>
            <w:r w:rsidRPr="005144C1">
              <w:rPr>
                <w:rStyle w:val="2"/>
                <w:b w:val="0"/>
                <w:bCs w:val="0"/>
                <w:color w:val="000000"/>
                <w:sz w:val="28"/>
                <w:szCs w:val="28"/>
              </w:rPr>
              <w:t xml:space="preserve">Основные принципы и правила служебного поведения </w:t>
            </w:r>
            <w:r>
              <w:rPr>
                <w:rStyle w:val="2"/>
                <w:b w:val="0"/>
                <w:bCs w:val="0"/>
                <w:color w:val="000000"/>
                <w:sz w:val="28"/>
                <w:szCs w:val="28"/>
              </w:rPr>
              <w:t xml:space="preserve">муниципальных служащих Курганской области </w:t>
            </w:r>
          </w:p>
        </w:tc>
        <w:tc>
          <w:tcPr>
            <w:tcW w:w="992" w:type="dxa"/>
            <w:tcBorders>
              <w:top w:val="nil"/>
              <w:left w:val="nil"/>
              <w:bottom w:val="nil"/>
              <w:right w:val="nil"/>
            </w:tcBorders>
          </w:tcPr>
          <w:p w:rsidR="00432CB1" w:rsidRPr="005144C1" w:rsidRDefault="00432CB1" w:rsidP="005144C1">
            <w:pPr>
              <w:autoSpaceDE w:val="0"/>
              <w:autoSpaceDN w:val="0"/>
              <w:adjustRightInd w:val="0"/>
              <w:jc w:val="center"/>
              <w:outlineLvl w:val="1"/>
              <w:rPr>
                <w:sz w:val="28"/>
                <w:szCs w:val="28"/>
              </w:rPr>
            </w:pPr>
          </w:p>
        </w:tc>
      </w:tr>
      <w:tr w:rsidR="00432CB1" w:rsidRPr="00CF2E46">
        <w:tc>
          <w:tcPr>
            <w:tcW w:w="426" w:type="dxa"/>
            <w:tcBorders>
              <w:top w:val="nil"/>
              <w:left w:val="nil"/>
              <w:bottom w:val="nil"/>
              <w:right w:val="nil"/>
            </w:tcBorders>
          </w:tcPr>
          <w:p w:rsidR="00432CB1" w:rsidRPr="005144C1" w:rsidRDefault="00432CB1" w:rsidP="005144C1">
            <w:pPr>
              <w:autoSpaceDE w:val="0"/>
              <w:autoSpaceDN w:val="0"/>
              <w:adjustRightInd w:val="0"/>
              <w:jc w:val="both"/>
              <w:outlineLvl w:val="1"/>
              <w:rPr>
                <w:sz w:val="28"/>
                <w:szCs w:val="28"/>
              </w:rPr>
            </w:pPr>
            <w:r w:rsidRPr="005144C1">
              <w:rPr>
                <w:sz w:val="28"/>
                <w:szCs w:val="28"/>
              </w:rPr>
              <w:t xml:space="preserve">2. </w:t>
            </w:r>
          </w:p>
        </w:tc>
        <w:tc>
          <w:tcPr>
            <w:tcW w:w="8613" w:type="dxa"/>
            <w:tcBorders>
              <w:top w:val="nil"/>
              <w:left w:val="nil"/>
              <w:bottom w:val="nil"/>
              <w:right w:val="nil"/>
            </w:tcBorders>
          </w:tcPr>
          <w:p w:rsidR="00432CB1" w:rsidRPr="005144C1" w:rsidRDefault="00432CB1" w:rsidP="005144C1">
            <w:pPr>
              <w:autoSpaceDE w:val="0"/>
              <w:autoSpaceDN w:val="0"/>
              <w:adjustRightInd w:val="0"/>
              <w:jc w:val="both"/>
              <w:outlineLvl w:val="1"/>
              <w:rPr>
                <w:sz w:val="28"/>
                <w:szCs w:val="28"/>
              </w:rPr>
            </w:pPr>
            <w:r w:rsidRPr="005144C1">
              <w:rPr>
                <w:sz w:val="28"/>
                <w:szCs w:val="28"/>
              </w:rPr>
              <w:t>Основные понятия, используемые в сферепротиводействия коррупции</w:t>
            </w:r>
          </w:p>
        </w:tc>
        <w:tc>
          <w:tcPr>
            <w:tcW w:w="992" w:type="dxa"/>
            <w:tcBorders>
              <w:top w:val="nil"/>
              <w:left w:val="nil"/>
              <w:bottom w:val="nil"/>
              <w:right w:val="nil"/>
            </w:tcBorders>
          </w:tcPr>
          <w:p w:rsidR="00432CB1" w:rsidRPr="005144C1" w:rsidRDefault="00432CB1" w:rsidP="005144C1">
            <w:pPr>
              <w:autoSpaceDE w:val="0"/>
              <w:autoSpaceDN w:val="0"/>
              <w:adjustRightInd w:val="0"/>
              <w:jc w:val="center"/>
              <w:outlineLvl w:val="1"/>
              <w:rPr>
                <w:sz w:val="28"/>
                <w:szCs w:val="28"/>
              </w:rPr>
            </w:pPr>
          </w:p>
        </w:tc>
      </w:tr>
      <w:tr w:rsidR="00432CB1" w:rsidRPr="00EB1682">
        <w:tc>
          <w:tcPr>
            <w:tcW w:w="426" w:type="dxa"/>
            <w:tcBorders>
              <w:top w:val="nil"/>
              <w:left w:val="nil"/>
              <w:bottom w:val="nil"/>
              <w:right w:val="nil"/>
            </w:tcBorders>
          </w:tcPr>
          <w:p w:rsidR="00432CB1" w:rsidRPr="005144C1" w:rsidRDefault="00432CB1" w:rsidP="005144C1">
            <w:pPr>
              <w:autoSpaceDE w:val="0"/>
              <w:autoSpaceDN w:val="0"/>
              <w:adjustRightInd w:val="0"/>
              <w:jc w:val="both"/>
              <w:outlineLvl w:val="1"/>
              <w:rPr>
                <w:sz w:val="28"/>
                <w:szCs w:val="28"/>
              </w:rPr>
            </w:pPr>
            <w:r w:rsidRPr="005144C1">
              <w:rPr>
                <w:sz w:val="28"/>
                <w:szCs w:val="28"/>
              </w:rPr>
              <w:t>3.</w:t>
            </w:r>
          </w:p>
        </w:tc>
        <w:tc>
          <w:tcPr>
            <w:tcW w:w="8613" w:type="dxa"/>
            <w:tcBorders>
              <w:top w:val="nil"/>
              <w:left w:val="nil"/>
              <w:bottom w:val="nil"/>
              <w:right w:val="nil"/>
            </w:tcBorders>
          </w:tcPr>
          <w:p w:rsidR="00432CB1" w:rsidRPr="005144C1" w:rsidRDefault="00432CB1" w:rsidP="003A1D47">
            <w:pPr>
              <w:autoSpaceDE w:val="0"/>
              <w:autoSpaceDN w:val="0"/>
              <w:adjustRightInd w:val="0"/>
              <w:jc w:val="both"/>
              <w:outlineLvl w:val="1"/>
              <w:rPr>
                <w:sz w:val="28"/>
                <w:szCs w:val="28"/>
              </w:rPr>
            </w:pPr>
            <w:r w:rsidRPr="005144C1">
              <w:rPr>
                <w:sz w:val="28"/>
                <w:szCs w:val="28"/>
                <w:bdr w:val="none" w:sz="0" w:space="0" w:color="auto" w:frame="1"/>
              </w:rPr>
              <w:t xml:space="preserve">Ограничения, запреты и обязанности </w:t>
            </w:r>
            <w:r>
              <w:rPr>
                <w:sz w:val="28"/>
                <w:szCs w:val="28"/>
                <w:bdr w:val="none" w:sz="0" w:space="0" w:color="auto" w:frame="1"/>
              </w:rPr>
              <w:t xml:space="preserve">муниципальных служащих Курганской области </w:t>
            </w:r>
          </w:p>
        </w:tc>
        <w:tc>
          <w:tcPr>
            <w:tcW w:w="992" w:type="dxa"/>
            <w:tcBorders>
              <w:top w:val="nil"/>
              <w:left w:val="nil"/>
              <w:bottom w:val="nil"/>
              <w:right w:val="nil"/>
            </w:tcBorders>
          </w:tcPr>
          <w:p w:rsidR="00432CB1" w:rsidRPr="005144C1" w:rsidRDefault="00432CB1" w:rsidP="005144C1">
            <w:pPr>
              <w:autoSpaceDE w:val="0"/>
              <w:autoSpaceDN w:val="0"/>
              <w:adjustRightInd w:val="0"/>
              <w:jc w:val="center"/>
              <w:outlineLvl w:val="1"/>
              <w:rPr>
                <w:sz w:val="28"/>
                <w:szCs w:val="28"/>
              </w:rPr>
            </w:pPr>
          </w:p>
        </w:tc>
      </w:tr>
      <w:tr w:rsidR="00432CB1" w:rsidRPr="00EB1682">
        <w:tc>
          <w:tcPr>
            <w:tcW w:w="426" w:type="dxa"/>
            <w:tcBorders>
              <w:top w:val="nil"/>
              <w:left w:val="nil"/>
              <w:bottom w:val="nil"/>
              <w:right w:val="nil"/>
            </w:tcBorders>
          </w:tcPr>
          <w:p w:rsidR="00432CB1" w:rsidRPr="005144C1" w:rsidRDefault="00432CB1" w:rsidP="005144C1">
            <w:pPr>
              <w:autoSpaceDE w:val="0"/>
              <w:autoSpaceDN w:val="0"/>
              <w:adjustRightInd w:val="0"/>
              <w:jc w:val="both"/>
              <w:outlineLvl w:val="1"/>
              <w:rPr>
                <w:sz w:val="28"/>
                <w:szCs w:val="28"/>
              </w:rPr>
            </w:pPr>
            <w:r w:rsidRPr="005144C1">
              <w:rPr>
                <w:sz w:val="28"/>
                <w:szCs w:val="28"/>
              </w:rPr>
              <w:t>4.</w:t>
            </w:r>
          </w:p>
        </w:tc>
        <w:tc>
          <w:tcPr>
            <w:tcW w:w="8613" w:type="dxa"/>
            <w:tcBorders>
              <w:top w:val="nil"/>
              <w:left w:val="nil"/>
              <w:bottom w:val="nil"/>
              <w:right w:val="nil"/>
            </w:tcBorders>
          </w:tcPr>
          <w:p w:rsidR="00432CB1" w:rsidRPr="005144C1" w:rsidRDefault="00432CB1" w:rsidP="005144C1">
            <w:pPr>
              <w:autoSpaceDE w:val="0"/>
              <w:autoSpaceDN w:val="0"/>
              <w:adjustRightInd w:val="0"/>
              <w:jc w:val="both"/>
              <w:outlineLvl w:val="1"/>
              <w:rPr>
                <w:sz w:val="28"/>
                <w:szCs w:val="28"/>
                <w:bdr w:val="none" w:sz="0" w:space="0" w:color="auto" w:frame="1"/>
              </w:rPr>
            </w:pPr>
            <w:r w:rsidRPr="005144C1">
              <w:rPr>
                <w:sz w:val="28"/>
                <w:szCs w:val="28"/>
                <w:bdr w:val="none" w:sz="0" w:space="0" w:color="auto" w:frame="1"/>
              </w:rPr>
              <w:t>Ответственность за несоблюдениепредусмотренных ограничений и запретов</w:t>
            </w:r>
          </w:p>
        </w:tc>
        <w:tc>
          <w:tcPr>
            <w:tcW w:w="992" w:type="dxa"/>
            <w:tcBorders>
              <w:top w:val="nil"/>
              <w:left w:val="nil"/>
              <w:bottom w:val="nil"/>
              <w:right w:val="nil"/>
            </w:tcBorders>
          </w:tcPr>
          <w:p w:rsidR="00432CB1" w:rsidRPr="005144C1" w:rsidRDefault="00432CB1" w:rsidP="005144C1">
            <w:pPr>
              <w:autoSpaceDE w:val="0"/>
              <w:autoSpaceDN w:val="0"/>
              <w:adjustRightInd w:val="0"/>
              <w:jc w:val="center"/>
              <w:outlineLvl w:val="1"/>
              <w:rPr>
                <w:sz w:val="28"/>
                <w:szCs w:val="28"/>
              </w:rPr>
            </w:pPr>
          </w:p>
        </w:tc>
      </w:tr>
      <w:tr w:rsidR="00432CB1" w:rsidRPr="00EB1682">
        <w:tc>
          <w:tcPr>
            <w:tcW w:w="426" w:type="dxa"/>
            <w:tcBorders>
              <w:top w:val="nil"/>
              <w:left w:val="nil"/>
              <w:bottom w:val="nil"/>
              <w:right w:val="nil"/>
            </w:tcBorders>
          </w:tcPr>
          <w:p w:rsidR="00432CB1" w:rsidRPr="005144C1" w:rsidRDefault="00432CB1" w:rsidP="005144C1">
            <w:pPr>
              <w:autoSpaceDE w:val="0"/>
              <w:autoSpaceDN w:val="0"/>
              <w:adjustRightInd w:val="0"/>
              <w:jc w:val="both"/>
              <w:outlineLvl w:val="1"/>
              <w:rPr>
                <w:sz w:val="28"/>
                <w:szCs w:val="28"/>
              </w:rPr>
            </w:pPr>
            <w:r w:rsidRPr="005144C1">
              <w:rPr>
                <w:sz w:val="28"/>
                <w:szCs w:val="28"/>
              </w:rPr>
              <w:t>5.</w:t>
            </w:r>
          </w:p>
        </w:tc>
        <w:tc>
          <w:tcPr>
            <w:tcW w:w="8613" w:type="dxa"/>
            <w:tcBorders>
              <w:top w:val="nil"/>
              <w:left w:val="nil"/>
              <w:bottom w:val="nil"/>
              <w:right w:val="nil"/>
            </w:tcBorders>
          </w:tcPr>
          <w:p w:rsidR="00432CB1" w:rsidRPr="003A1D47" w:rsidRDefault="00432CB1" w:rsidP="003A1D47">
            <w:pPr>
              <w:autoSpaceDE w:val="0"/>
              <w:autoSpaceDN w:val="0"/>
              <w:adjustRightInd w:val="0"/>
              <w:jc w:val="both"/>
              <w:outlineLvl w:val="1"/>
              <w:rPr>
                <w:sz w:val="28"/>
                <w:szCs w:val="28"/>
              </w:rPr>
            </w:pPr>
            <w:r w:rsidRPr="005144C1">
              <w:rPr>
                <w:sz w:val="28"/>
                <w:szCs w:val="28"/>
              </w:rPr>
              <w:t xml:space="preserve">Обзор типовых ситуаций конфликта интересов </w:t>
            </w:r>
            <w:r w:rsidRPr="005144C1">
              <w:rPr>
                <w:sz w:val="28"/>
                <w:szCs w:val="28"/>
              </w:rPr>
              <w:br/>
              <w:t xml:space="preserve">на </w:t>
            </w:r>
            <w:r>
              <w:rPr>
                <w:sz w:val="28"/>
                <w:szCs w:val="28"/>
              </w:rPr>
              <w:t xml:space="preserve">муниципальной </w:t>
            </w:r>
            <w:r w:rsidRPr="005144C1">
              <w:rPr>
                <w:sz w:val="28"/>
                <w:szCs w:val="28"/>
              </w:rPr>
              <w:t>службе и порядок их урегулирования</w:t>
            </w:r>
          </w:p>
        </w:tc>
        <w:tc>
          <w:tcPr>
            <w:tcW w:w="992" w:type="dxa"/>
            <w:tcBorders>
              <w:top w:val="nil"/>
              <w:left w:val="nil"/>
              <w:bottom w:val="nil"/>
              <w:right w:val="nil"/>
            </w:tcBorders>
          </w:tcPr>
          <w:p w:rsidR="00432CB1" w:rsidRPr="005144C1" w:rsidRDefault="00432CB1" w:rsidP="005144C1">
            <w:pPr>
              <w:autoSpaceDE w:val="0"/>
              <w:autoSpaceDN w:val="0"/>
              <w:adjustRightInd w:val="0"/>
              <w:jc w:val="center"/>
              <w:outlineLvl w:val="1"/>
              <w:rPr>
                <w:sz w:val="28"/>
                <w:szCs w:val="28"/>
              </w:rPr>
            </w:pPr>
          </w:p>
        </w:tc>
      </w:tr>
      <w:tr w:rsidR="00432CB1" w:rsidRPr="00EB1682">
        <w:tc>
          <w:tcPr>
            <w:tcW w:w="426" w:type="dxa"/>
            <w:tcBorders>
              <w:top w:val="nil"/>
              <w:left w:val="nil"/>
              <w:bottom w:val="nil"/>
              <w:right w:val="nil"/>
            </w:tcBorders>
          </w:tcPr>
          <w:p w:rsidR="00432CB1" w:rsidRPr="005144C1" w:rsidRDefault="00432CB1" w:rsidP="005144C1">
            <w:pPr>
              <w:autoSpaceDE w:val="0"/>
              <w:autoSpaceDN w:val="0"/>
              <w:adjustRightInd w:val="0"/>
              <w:jc w:val="both"/>
              <w:outlineLvl w:val="1"/>
              <w:rPr>
                <w:sz w:val="28"/>
                <w:szCs w:val="28"/>
              </w:rPr>
            </w:pPr>
            <w:r w:rsidRPr="005144C1">
              <w:rPr>
                <w:sz w:val="28"/>
                <w:szCs w:val="28"/>
              </w:rPr>
              <w:t>6.</w:t>
            </w:r>
          </w:p>
        </w:tc>
        <w:tc>
          <w:tcPr>
            <w:tcW w:w="8613" w:type="dxa"/>
            <w:tcBorders>
              <w:top w:val="nil"/>
              <w:left w:val="nil"/>
              <w:bottom w:val="nil"/>
              <w:right w:val="nil"/>
            </w:tcBorders>
          </w:tcPr>
          <w:p w:rsidR="00432CB1" w:rsidRPr="005144C1" w:rsidRDefault="00432CB1" w:rsidP="003A1D47">
            <w:pPr>
              <w:widowControl w:val="0"/>
              <w:autoSpaceDE w:val="0"/>
              <w:autoSpaceDN w:val="0"/>
              <w:adjustRightInd w:val="0"/>
              <w:jc w:val="both"/>
              <w:outlineLvl w:val="0"/>
              <w:rPr>
                <w:sz w:val="28"/>
                <w:szCs w:val="28"/>
              </w:rPr>
            </w:pPr>
            <w:r w:rsidRPr="005144C1">
              <w:rPr>
                <w:sz w:val="28"/>
                <w:szCs w:val="28"/>
              </w:rPr>
              <w:t xml:space="preserve">Информационные таблицы по основным правам,обязанностям </w:t>
            </w:r>
            <w:r>
              <w:rPr>
                <w:sz w:val="28"/>
                <w:szCs w:val="28"/>
              </w:rPr>
              <w:t>муниципальных</w:t>
            </w:r>
            <w:r w:rsidRPr="005144C1">
              <w:rPr>
                <w:sz w:val="28"/>
                <w:szCs w:val="28"/>
              </w:rPr>
              <w:t xml:space="preserve"> служащих, а также поограничениям и запретам, связанным с </w:t>
            </w:r>
            <w:r>
              <w:rPr>
                <w:sz w:val="28"/>
                <w:szCs w:val="28"/>
              </w:rPr>
              <w:t xml:space="preserve">муниципальной </w:t>
            </w:r>
            <w:r w:rsidRPr="005144C1">
              <w:rPr>
                <w:sz w:val="28"/>
                <w:szCs w:val="28"/>
              </w:rPr>
              <w:t>службой</w:t>
            </w:r>
          </w:p>
        </w:tc>
        <w:tc>
          <w:tcPr>
            <w:tcW w:w="992" w:type="dxa"/>
            <w:tcBorders>
              <w:top w:val="nil"/>
              <w:left w:val="nil"/>
              <w:bottom w:val="nil"/>
              <w:right w:val="nil"/>
            </w:tcBorders>
          </w:tcPr>
          <w:p w:rsidR="00432CB1" w:rsidRPr="005144C1" w:rsidRDefault="00432CB1" w:rsidP="005144C1">
            <w:pPr>
              <w:autoSpaceDE w:val="0"/>
              <w:autoSpaceDN w:val="0"/>
              <w:adjustRightInd w:val="0"/>
              <w:jc w:val="center"/>
              <w:outlineLvl w:val="1"/>
              <w:rPr>
                <w:sz w:val="28"/>
                <w:szCs w:val="28"/>
              </w:rPr>
            </w:pPr>
          </w:p>
        </w:tc>
      </w:tr>
      <w:tr w:rsidR="00432CB1" w:rsidRPr="00EB1682">
        <w:tc>
          <w:tcPr>
            <w:tcW w:w="426" w:type="dxa"/>
            <w:tcBorders>
              <w:top w:val="nil"/>
              <w:left w:val="nil"/>
              <w:bottom w:val="nil"/>
              <w:right w:val="nil"/>
            </w:tcBorders>
          </w:tcPr>
          <w:p w:rsidR="00432CB1" w:rsidRPr="005144C1" w:rsidRDefault="00432CB1" w:rsidP="005144C1">
            <w:pPr>
              <w:autoSpaceDE w:val="0"/>
              <w:autoSpaceDN w:val="0"/>
              <w:adjustRightInd w:val="0"/>
              <w:jc w:val="both"/>
              <w:outlineLvl w:val="1"/>
              <w:rPr>
                <w:sz w:val="28"/>
                <w:szCs w:val="28"/>
              </w:rPr>
            </w:pPr>
            <w:r w:rsidRPr="005144C1">
              <w:rPr>
                <w:sz w:val="28"/>
                <w:szCs w:val="28"/>
              </w:rPr>
              <w:t>7.</w:t>
            </w:r>
          </w:p>
        </w:tc>
        <w:tc>
          <w:tcPr>
            <w:tcW w:w="8613" w:type="dxa"/>
            <w:tcBorders>
              <w:top w:val="nil"/>
              <w:left w:val="nil"/>
              <w:bottom w:val="nil"/>
              <w:right w:val="nil"/>
            </w:tcBorders>
          </w:tcPr>
          <w:p w:rsidR="00432CB1" w:rsidRPr="005144C1" w:rsidRDefault="00432CB1" w:rsidP="005144C1">
            <w:pPr>
              <w:autoSpaceDE w:val="0"/>
              <w:autoSpaceDN w:val="0"/>
              <w:adjustRightInd w:val="0"/>
              <w:jc w:val="both"/>
              <w:outlineLvl w:val="1"/>
              <w:rPr>
                <w:sz w:val="28"/>
                <w:szCs w:val="28"/>
                <w:bdr w:val="none" w:sz="0" w:space="0" w:color="auto" w:frame="1"/>
              </w:rPr>
            </w:pPr>
            <w:r w:rsidRPr="005144C1">
              <w:rPr>
                <w:sz w:val="28"/>
                <w:szCs w:val="28"/>
              </w:rPr>
              <w:t xml:space="preserve">Рекомендации </w:t>
            </w:r>
            <w:r w:rsidRPr="005144C1">
              <w:rPr>
                <w:spacing w:val="-14"/>
                <w:sz w:val="28"/>
                <w:szCs w:val="28"/>
              </w:rPr>
              <w:t>по правилам поведения в ситуации</w:t>
            </w:r>
            <w:r w:rsidRPr="005144C1">
              <w:rPr>
                <w:spacing w:val="-14"/>
                <w:sz w:val="28"/>
                <w:szCs w:val="28"/>
              </w:rPr>
              <w:br/>
              <w:t xml:space="preserve"> коррупционной направленности</w:t>
            </w:r>
          </w:p>
        </w:tc>
        <w:tc>
          <w:tcPr>
            <w:tcW w:w="992" w:type="dxa"/>
            <w:tcBorders>
              <w:top w:val="nil"/>
              <w:left w:val="nil"/>
              <w:bottom w:val="nil"/>
              <w:right w:val="nil"/>
            </w:tcBorders>
          </w:tcPr>
          <w:p w:rsidR="00432CB1" w:rsidRPr="005144C1" w:rsidRDefault="00432CB1" w:rsidP="005144C1">
            <w:pPr>
              <w:autoSpaceDE w:val="0"/>
              <w:autoSpaceDN w:val="0"/>
              <w:adjustRightInd w:val="0"/>
              <w:jc w:val="center"/>
              <w:outlineLvl w:val="1"/>
              <w:rPr>
                <w:sz w:val="28"/>
                <w:szCs w:val="28"/>
              </w:rPr>
            </w:pPr>
          </w:p>
        </w:tc>
      </w:tr>
    </w:tbl>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77283A">
      <w:pPr>
        <w:autoSpaceDE w:val="0"/>
        <w:autoSpaceDN w:val="0"/>
        <w:adjustRightInd w:val="0"/>
        <w:jc w:val="center"/>
        <w:outlineLvl w:val="1"/>
        <w:rPr>
          <w:b/>
          <w:bCs/>
          <w:sz w:val="28"/>
          <w:szCs w:val="28"/>
        </w:rPr>
      </w:pPr>
    </w:p>
    <w:p w:rsidR="00432CB1" w:rsidRDefault="00432CB1" w:rsidP="00274F02">
      <w:pPr>
        <w:shd w:val="clear" w:color="auto" w:fill="FFFFFF"/>
        <w:spacing w:line="300" w:lineRule="atLeast"/>
        <w:jc w:val="center"/>
        <w:textAlignment w:val="baseline"/>
        <w:rPr>
          <w:b/>
          <w:bCs/>
          <w:sz w:val="28"/>
          <w:szCs w:val="28"/>
        </w:rPr>
      </w:pPr>
      <w:r>
        <w:rPr>
          <w:b/>
          <w:bCs/>
          <w:sz w:val="28"/>
          <w:szCs w:val="28"/>
        </w:rPr>
        <w:br w:type="page"/>
      </w:r>
    </w:p>
    <w:p w:rsidR="00432CB1" w:rsidRPr="009F04BA" w:rsidRDefault="00432CB1" w:rsidP="009F04BA">
      <w:pPr>
        <w:shd w:val="clear" w:color="auto" w:fill="FFFFFF"/>
        <w:spacing w:line="300" w:lineRule="atLeast"/>
        <w:jc w:val="center"/>
        <w:textAlignment w:val="baseline"/>
        <w:rPr>
          <w:b/>
          <w:bCs/>
          <w:sz w:val="28"/>
          <w:szCs w:val="28"/>
          <w:bdr w:val="none" w:sz="0" w:space="0" w:color="auto" w:frame="1"/>
        </w:rPr>
      </w:pPr>
      <w:r w:rsidRPr="009F04BA">
        <w:rPr>
          <w:b/>
          <w:bCs/>
          <w:sz w:val="28"/>
          <w:szCs w:val="28"/>
          <w:bdr w:val="none" w:sz="0" w:space="0" w:color="auto" w:frame="1"/>
        </w:rPr>
        <w:t>Введение</w:t>
      </w:r>
    </w:p>
    <w:p w:rsidR="00432CB1" w:rsidRDefault="00432CB1" w:rsidP="0077283A">
      <w:pPr>
        <w:shd w:val="clear" w:color="auto" w:fill="FFFFFF"/>
        <w:spacing w:line="300" w:lineRule="atLeast"/>
        <w:ind w:firstLine="708"/>
        <w:jc w:val="both"/>
        <w:textAlignment w:val="baseline"/>
        <w:rPr>
          <w:sz w:val="28"/>
          <w:szCs w:val="28"/>
          <w:bdr w:val="none" w:sz="0" w:space="0" w:color="auto" w:frame="1"/>
        </w:rPr>
      </w:pPr>
    </w:p>
    <w:p w:rsidR="00432CB1" w:rsidRPr="0077283A" w:rsidRDefault="00432CB1" w:rsidP="0077283A">
      <w:pPr>
        <w:shd w:val="clear" w:color="auto" w:fill="FFFFFF"/>
        <w:spacing w:line="300" w:lineRule="atLeast"/>
        <w:ind w:firstLine="708"/>
        <w:jc w:val="both"/>
        <w:textAlignment w:val="baseline"/>
        <w:rPr>
          <w:sz w:val="28"/>
          <w:szCs w:val="28"/>
        </w:rPr>
      </w:pPr>
      <w:r w:rsidRPr="0077283A">
        <w:rPr>
          <w:sz w:val="28"/>
          <w:szCs w:val="28"/>
          <w:bdr w:val="none" w:sz="0" w:space="0" w:color="auto" w:frame="1"/>
        </w:rPr>
        <w:t xml:space="preserve">Специфика </w:t>
      </w:r>
      <w:r>
        <w:rPr>
          <w:sz w:val="28"/>
          <w:szCs w:val="28"/>
          <w:bdr w:val="none" w:sz="0" w:space="0" w:color="auto" w:frame="1"/>
        </w:rPr>
        <w:t>муниципальной</w:t>
      </w:r>
      <w:r w:rsidRPr="0077283A">
        <w:rPr>
          <w:sz w:val="28"/>
          <w:szCs w:val="28"/>
          <w:bdr w:val="none" w:sz="0" w:space="0" w:color="auto" w:frame="1"/>
        </w:rPr>
        <w:t xml:space="preserve"> службы Российской Федерации как профессиональной деятельности граждан Российской Федерации по обеспечению исполнения полномочий органов</w:t>
      </w:r>
      <w:r>
        <w:rPr>
          <w:sz w:val="28"/>
          <w:szCs w:val="28"/>
          <w:bdr w:val="none" w:sz="0" w:space="0" w:color="auto" w:frame="1"/>
        </w:rPr>
        <w:t xml:space="preserve"> местного самоуправления</w:t>
      </w:r>
      <w:r w:rsidRPr="0077283A">
        <w:rPr>
          <w:sz w:val="28"/>
          <w:szCs w:val="28"/>
          <w:bdr w:val="none" w:sz="0" w:space="0" w:color="auto" w:frame="1"/>
        </w:rPr>
        <w:t xml:space="preserve">, предопределяет особый правовой статус </w:t>
      </w:r>
      <w:r>
        <w:rPr>
          <w:sz w:val="28"/>
          <w:szCs w:val="28"/>
          <w:bdr w:val="none" w:sz="0" w:space="0" w:color="auto" w:frame="1"/>
        </w:rPr>
        <w:t>муниципальных</w:t>
      </w:r>
      <w:r w:rsidRPr="0077283A">
        <w:rPr>
          <w:sz w:val="28"/>
          <w:szCs w:val="28"/>
          <w:bdr w:val="none" w:sz="0" w:space="0" w:color="auto" w:frame="1"/>
        </w:rPr>
        <w:t xml:space="preserve"> служащих Российской Федерации.</w:t>
      </w:r>
    </w:p>
    <w:p w:rsidR="00432CB1" w:rsidRDefault="00432CB1" w:rsidP="00F62F5E">
      <w:pPr>
        <w:shd w:val="clear" w:color="auto" w:fill="FFFFFF"/>
        <w:spacing w:line="300" w:lineRule="atLeast"/>
        <w:ind w:firstLine="708"/>
        <w:jc w:val="both"/>
        <w:textAlignment w:val="baseline"/>
        <w:rPr>
          <w:sz w:val="28"/>
          <w:szCs w:val="28"/>
          <w:bdr w:val="none" w:sz="0" w:space="0" w:color="auto" w:frame="1"/>
        </w:rPr>
      </w:pPr>
      <w:r w:rsidRPr="0077283A">
        <w:rPr>
          <w:sz w:val="28"/>
          <w:szCs w:val="28"/>
          <w:bdr w:val="none" w:sz="0" w:space="0" w:color="auto" w:frame="1"/>
        </w:rPr>
        <w:t xml:space="preserve">Регламентируя правовое положение </w:t>
      </w:r>
      <w:r>
        <w:rPr>
          <w:sz w:val="28"/>
          <w:szCs w:val="28"/>
          <w:bdr w:val="none" w:sz="0" w:space="0" w:color="auto" w:frame="1"/>
        </w:rPr>
        <w:t>муниципальных</w:t>
      </w:r>
      <w:r w:rsidRPr="0077283A">
        <w:rPr>
          <w:sz w:val="28"/>
          <w:szCs w:val="28"/>
          <w:bdr w:val="none" w:sz="0" w:space="0" w:color="auto" w:frame="1"/>
        </w:rPr>
        <w:t xml:space="preserve"> служащих Российской Федерации, порядок поступления и прохождения </w:t>
      </w:r>
      <w:r>
        <w:rPr>
          <w:sz w:val="28"/>
          <w:szCs w:val="28"/>
          <w:bdr w:val="none" w:sz="0" w:space="0" w:color="auto" w:frame="1"/>
        </w:rPr>
        <w:t>муниципальной</w:t>
      </w:r>
      <w:r w:rsidRPr="0077283A">
        <w:rPr>
          <w:sz w:val="28"/>
          <w:szCs w:val="28"/>
          <w:bdr w:val="none" w:sz="0" w:space="0" w:color="auto" w:frame="1"/>
        </w:rPr>
        <w:t xml:space="preserve">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Pr>
          <w:sz w:val="28"/>
          <w:szCs w:val="28"/>
          <w:bdr w:val="none" w:sz="0" w:space="0" w:color="auto" w:frame="1"/>
        </w:rPr>
        <w:t>осуществлениямуниципальной</w:t>
      </w:r>
      <w:r w:rsidRPr="0077283A">
        <w:rPr>
          <w:sz w:val="28"/>
          <w:szCs w:val="28"/>
          <w:bdr w:val="none" w:sz="0" w:space="0" w:color="auto" w:frame="1"/>
        </w:rPr>
        <w:t xml:space="preserve"> службы, задачами и принципами ее организации и функционирования, особенностями профессиональной деятельности лиц, исполняющих обязанности по должности </w:t>
      </w:r>
      <w:r>
        <w:rPr>
          <w:sz w:val="28"/>
          <w:szCs w:val="28"/>
          <w:bdr w:val="none" w:sz="0" w:space="0" w:color="auto" w:frame="1"/>
        </w:rPr>
        <w:t>муниципальной</w:t>
      </w:r>
      <w:r w:rsidRPr="0077283A">
        <w:rPr>
          <w:sz w:val="28"/>
          <w:szCs w:val="28"/>
          <w:bdr w:val="none" w:sz="0" w:space="0" w:color="auto" w:frame="1"/>
        </w:rPr>
        <w:t xml:space="preserve"> службы Российской Федерации.</w:t>
      </w:r>
    </w:p>
    <w:p w:rsidR="00432CB1" w:rsidRPr="00F62F5E" w:rsidRDefault="00432CB1" w:rsidP="00F62F5E">
      <w:pPr>
        <w:shd w:val="clear" w:color="auto" w:fill="FFFFFF"/>
        <w:spacing w:line="300" w:lineRule="atLeast"/>
        <w:ind w:firstLine="708"/>
        <w:jc w:val="both"/>
        <w:textAlignment w:val="baseline"/>
        <w:rPr>
          <w:sz w:val="28"/>
          <w:szCs w:val="28"/>
          <w:bdr w:val="none" w:sz="0" w:space="0" w:color="auto" w:frame="1"/>
        </w:rPr>
      </w:pPr>
      <w:r w:rsidRPr="00AF33B2">
        <w:rPr>
          <w:sz w:val="28"/>
          <w:szCs w:val="28"/>
          <w:bdr w:val="none" w:sz="0" w:space="0" w:color="auto" w:frame="1"/>
        </w:rPr>
        <w:t>В соответствии</w:t>
      </w:r>
      <w:r w:rsidRPr="00AF33B2">
        <w:rPr>
          <w:rStyle w:val="apple-converted-space"/>
          <w:sz w:val="28"/>
          <w:szCs w:val="28"/>
          <w:bdr w:val="none" w:sz="0" w:space="0" w:color="auto" w:frame="1"/>
        </w:rPr>
        <w:t> </w:t>
      </w:r>
      <w:r>
        <w:rPr>
          <w:sz w:val="28"/>
          <w:szCs w:val="28"/>
          <w:bdr w:val="none" w:sz="0" w:space="0" w:color="auto" w:frame="1"/>
        </w:rPr>
        <w:t xml:space="preserve">с пунктом 10 части 1 статьи 12 Федерального закона от 2 марта 2007 года № 25-ФЗ «О муниципальной службе в Российской Федерации» (далее - Федеральный закон № 25-ФЗ) </w:t>
      </w:r>
      <w:r w:rsidRPr="00F62F5E">
        <w:rPr>
          <w:b/>
          <w:bCs/>
          <w:sz w:val="28"/>
          <w:szCs w:val="28"/>
          <w:bdr w:val="none" w:sz="0" w:space="0" w:color="auto" w:frame="1"/>
        </w:rPr>
        <w:t>муниципальный служащий Российской Федерации</w:t>
      </w:r>
      <w:r>
        <w:rPr>
          <w:sz w:val="28"/>
          <w:szCs w:val="28"/>
          <w:bdr w:val="none" w:sz="0" w:space="0" w:color="auto" w:frame="1"/>
        </w:rPr>
        <w:t xml:space="preserve"> (далее – муниципальный служащий) </w:t>
      </w:r>
      <w:r w:rsidRPr="00F62F5E">
        <w:rPr>
          <w:b/>
          <w:bCs/>
          <w:sz w:val="28"/>
          <w:szCs w:val="28"/>
          <w:bdr w:val="none" w:sz="0" w:space="0" w:color="auto" w:frame="1"/>
        </w:rPr>
        <w:t>обязансоблюдать ограничения, выполнять обязательства, не нарушать запреты</w:t>
      </w:r>
      <w:r w:rsidRPr="00F62F5E">
        <w:rPr>
          <w:sz w:val="28"/>
          <w:szCs w:val="28"/>
          <w:bdr w:val="none" w:sz="0" w:space="0" w:color="auto" w:frame="1"/>
        </w:rPr>
        <w:t xml:space="preserve">, которые установлены </w:t>
      </w:r>
      <w:r>
        <w:rPr>
          <w:sz w:val="28"/>
          <w:szCs w:val="28"/>
          <w:bdr w:val="none" w:sz="0" w:space="0" w:color="auto" w:frame="1"/>
        </w:rPr>
        <w:t xml:space="preserve">указанным Федеральным законом № 25-ФЗ </w:t>
      </w:r>
      <w:r w:rsidRPr="00AF33B2">
        <w:rPr>
          <w:sz w:val="28"/>
          <w:szCs w:val="28"/>
          <w:bdr w:val="none" w:sz="0" w:space="0" w:color="auto" w:frame="1"/>
        </w:rPr>
        <w:t>и другими федеральными законами, в частности Федеральным</w:t>
      </w:r>
      <w:r>
        <w:rPr>
          <w:sz w:val="28"/>
          <w:szCs w:val="28"/>
          <w:bdr w:val="none" w:sz="0" w:space="0" w:color="auto" w:frame="1"/>
        </w:rPr>
        <w:t>и</w:t>
      </w:r>
      <w:r w:rsidRPr="00AF33B2">
        <w:rPr>
          <w:sz w:val="28"/>
          <w:szCs w:val="28"/>
          <w:bdr w:val="none" w:sz="0" w:space="0" w:color="auto" w:frame="1"/>
        </w:rPr>
        <w:t xml:space="preserve"> закон</w:t>
      </w:r>
      <w:r>
        <w:rPr>
          <w:sz w:val="28"/>
          <w:szCs w:val="28"/>
          <w:bdr w:val="none" w:sz="0" w:space="0" w:color="auto" w:frame="1"/>
        </w:rPr>
        <w:t>а</w:t>
      </w:r>
      <w:r w:rsidRPr="00AF33B2">
        <w:rPr>
          <w:sz w:val="28"/>
          <w:szCs w:val="28"/>
          <w:bdr w:val="none" w:sz="0" w:space="0" w:color="auto" w:frame="1"/>
        </w:rPr>
        <w:t>м</w:t>
      </w:r>
      <w:r>
        <w:rPr>
          <w:sz w:val="28"/>
          <w:szCs w:val="28"/>
          <w:bdr w:val="none" w:sz="0" w:space="0" w:color="auto" w:frame="1"/>
        </w:rPr>
        <w:t>и</w:t>
      </w:r>
      <w:r w:rsidRPr="00AF33B2">
        <w:rPr>
          <w:sz w:val="28"/>
          <w:szCs w:val="28"/>
        </w:rPr>
        <w:t>от  25 декабря 2008 г</w:t>
      </w:r>
      <w:r>
        <w:rPr>
          <w:sz w:val="28"/>
          <w:szCs w:val="28"/>
        </w:rPr>
        <w:t>ода</w:t>
      </w:r>
      <w:r w:rsidRPr="00AF33B2">
        <w:rPr>
          <w:sz w:val="28"/>
          <w:szCs w:val="28"/>
        </w:rPr>
        <w:t xml:space="preserve"> № 273-ФЗ «О противодействии коррупции»</w:t>
      </w:r>
      <w:r>
        <w:rPr>
          <w:sz w:val="28"/>
          <w:szCs w:val="28"/>
        </w:rPr>
        <w:t>и</w:t>
      </w:r>
      <w:r w:rsidRPr="00AF33B2">
        <w:rPr>
          <w:sz w:val="28"/>
          <w:szCs w:val="28"/>
        </w:rPr>
        <w:t xml:space="preserve">  от 3 декабря 2012 г</w:t>
      </w:r>
      <w:r>
        <w:rPr>
          <w:sz w:val="28"/>
          <w:szCs w:val="28"/>
        </w:rPr>
        <w:t>ода</w:t>
      </w:r>
      <w:r w:rsidRPr="00AF33B2">
        <w:rPr>
          <w:sz w:val="28"/>
          <w:szCs w:val="28"/>
        </w:rPr>
        <w:t xml:space="preserve">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w:t>
      </w:r>
      <w:r w:rsidRPr="00AF33B2">
        <w:rPr>
          <w:sz w:val="28"/>
          <w:szCs w:val="28"/>
          <w:bdr w:val="none" w:sz="0" w:space="0" w:color="auto" w:frame="1"/>
        </w:rPr>
        <w:t>.</w:t>
      </w:r>
    </w:p>
    <w:p w:rsidR="00432CB1" w:rsidRPr="0077283A" w:rsidRDefault="00432CB1" w:rsidP="0077283A">
      <w:pPr>
        <w:shd w:val="clear" w:color="auto" w:fill="FFFFFF"/>
        <w:spacing w:line="300" w:lineRule="atLeast"/>
        <w:ind w:firstLine="708"/>
        <w:jc w:val="both"/>
        <w:textAlignment w:val="baseline"/>
        <w:rPr>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Default="00432CB1" w:rsidP="002C1348">
      <w:pPr>
        <w:autoSpaceDE w:val="0"/>
        <w:autoSpaceDN w:val="0"/>
        <w:adjustRightInd w:val="0"/>
        <w:jc w:val="center"/>
        <w:rPr>
          <w:rStyle w:val="2"/>
          <w:color w:val="000000"/>
          <w:sz w:val="28"/>
          <w:szCs w:val="28"/>
        </w:rPr>
      </w:pPr>
    </w:p>
    <w:p w:rsidR="00432CB1" w:rsidRPr="005F74FA" w:rsidRDefault="00432CB1" w:rsidP="002C1348">
      <w:pPr>
        <w:autoSpaceDE w:val="0"/>
        <w:autoSpaceDN w:val="0"/>
        <w:adjustRightInd w:val="0"/>
        <w:jc w:val="center"/>
        <w:rPr>
          <w:sz w:val="28"/>
          <w:szCs w:val="28"/>
        </w:rPr>
      </w:pPr>
      <w:r>
        <w:rPr>
          <w:rStyle w:val="2"/>
          <w:color w:val="000000"/>
          <w:sz w:val="28"/>
          <w:szCs w:val="28"/>
        </w:rPr>
        <w:t>1</w:t>
      </w:r>
      <w:r w:rsidRPr="005F74FA">
        <w:rPr>
          <w:rStyle w:val="2"/>
          <w:color w:val="000000"/>
          <w:sz w:val="28"/>
          <w:szCs w:val="28"/>
        </w:rPr>
        <w:t xml:space="preserve">. Основные принципы </w:t>
      </w:r>
      <w:r>
        <w:rPr>
          <w:rStyle w:val="2"/>
          <w:color w:val="000000"/>
          <w:sz w:val="28"/>
          <w:szCs w:val="28"/>
        </w:rPr>
        <w:t xml:space="preserve">и правила </w:t>
      </w:r>
      <w:r w:rsidRPr="005F74FA">
        <w:rPr>
          <w:rStyle w:val="2"/>
          <w:color w:val="000000"/>
          <w:sz w:val="28"/>
          <w:szCs w:val="28"/>
        </w:rPr>
        <w:t xml:space="preserve">служебного поведения </w:t>
      </w:r>
      <w:r>
        <w:rPr>
          <w:rStyle w:val="2"/>
          <w:color w:val="000000"/>
          <w:sz w:val="28"/>
          <w:szCs w:val="28"/>
        </w:rPr>
        <w:t xml:space="preserve">муниципальных служащих Курганской области </w:t>
      </w:r>
    </w:p>
    <w:p w:rsidR="00432CB1" w:rsidRDefault="00432CB1" w:rsidP="002C1348">
      <w:pPr>
        <w:autoSpaceDE w:val="0"/>
        <w:autoSpaceDN w:val="0"/>
        <w:adjustRightInd w:val="0"/>
        <w:ind w:firstLine="360"/>
        <w:jc w:val="both"/>
        <w:outlineLvl w:val="1"/>
        <w:rPr>
          <w:sz w:val="28"/>
          <w:szCs w:val="28"/>
        </w:rPr>
      </w:pPr>
    </w:p>
    <w:p w:rsidR="00432CB1" w:rsidRDefault="00432CB1" w:rsidP="00F13CB8">
      <w:pPr>
        <w:autoSpaceDE w:val="0"/>
        <w:autoSpaceDN w:val="0"/>
        <w:adjustRightInd w:val="0"/>
        <w:ind w:firstLine="708"/>
        <w:jc w:val="both"/>
        <w:outlineLvl w:val="1"/>
        <w:rPr>
          <w:sz w:val="28"/>
          <w:szCs w:val="28"/>
        </w:rPr>
      </w:pPr>
      <w:r w:rsidRPr="002C1348">
        <w:rPr>
          <w:sz w:val="28"/>
          <w:szCs w:val="28"/>
        </w:rPr>
        <w:t xml:space="preserve">Основные принципы и правиласлужебного поведения </w:t>
      </w:r>
      <w:r>
        <w:rPr>
          <w:sz w:val="28"/>
          <w:szCs w:val="28"/>
        </w:rPr>
        <w:t>(требования к служебному поведению) муниципальных служащих</w:t>
      </w:r>
      <w:r w:rsidRPr="002C1348">
        <w:rPr>
          <w:sz w:val="28"/>
          <w:szCs w:val="28"/>
        </w:rPr>
        <w:t xml:space="preserve">предусмотрены </w:t>
      </w:r>
      <w:r>
        <w:rPr>
          <w:sz w:val="28"/>
          <w:szCs w:val="28"/>
        </w:rPr>
        <w:t xml:space="preserve">статьей 14.2 </w:t>
      </w:r>
      <w:r w:rsidRPr="00F92D36">
        <w:rPr>
          <w:sz w:val="28"/>
          <w:szCs w:val="28"/>
        </w:rPr>
        <w:t>Федеральн</w:t>
      </w:r>
      <w:r>
        <w:rPr>
          <w:sz w:val="28"/>
          <w:szCs w:val="28"/>
        </w:rPr>
        <w:t>ого</w:t>
      </w:r>
      <w:r w:rsidRPr="00F92D36">
        <w:rPr>
          <w:sz w:val="28"/>
          <w:szCs w:val="28"/>
        </w:rPr>
        <w:t xml:space="preserve"> закона № </w:t>
      </w:r>
      <w:r>
        <w:rPr>
          <w:sz w:val="28"/>
          <w:szCs w:val="28"/>
        </w:rPr>
        <w:t>25</w:t>
      </w:r>
      <w:r w:rsidRPr="00F92D36">
        <w:rPr>
          <w:sz w:val="28"/>
          <w:szCs w:val="28"/>
        </w:rPr>
        <w:t>-ФЗ</w:t>
      </w:r>
      <w:r>
        <w:rPr>
          <w:sz w:val="28"/>
          <w:szCs w:val="28"/>
        </w:rPr>
        <w:t xml:space="preserve">, </w:t>
      </w:r>
      <w:r w:rsidRPr="002C1348">
        <w:rPr>
          <w:sz w:val="28"/>
          <w:szCs w:val="28"/>
        </w:rPr>
        <w:t xml:space="preserve">Кодексом этики и служебного поведения </w:t>
      </w:r>
      <w:r>
        <w:rPr>
          <w:sz w:val="28"/>
          <w:szCs w:val="28"/>
        </w:rPr>
        <w:t>муниципальных служащих в Курганской области, принятом в соответствующем муниципальном образовании Курганской области.</w:t>
      </w:r>
    </w:p>
    <w:p w:rsidR="00432CB1" w:rsidRPr="002C1348" w:rsidRDefault="00432CB1" w:rsidP="00162202">
      <w:pPr>
        <w:ind w:firstLine="600"/>
        <w:jc w:val="both"/>
        <w:rPr>
          <w:sz w:val="28"/>
          <w:szCs w:val="28"/>
        </w:rPr>
      </w:pPr>
      <w:r>
        <w:rPr>
          <w:sz w:val="28"/>
          <w:szCs w:val="28"/>
        </w:rPr>
        <w:t>Муниципальные служащие Курганской области</w:t>
      </w:r>
      <w:r w:rsidRPr="002C1348">
        <w:rPr>
          <w:sz w:val="28"/>
          <w:szCs w:val="28"/>
        </w:rPr>
        <w:t>, сознавая ответственность перед государством, обществом и гражданами, призваны:</w:t>
      </w:r>
    </w:p>
    <w:p w:rsidR="00432CB1" w:rsidRPr="00162202" w:rsidRDefault="00432CB1"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w:t>
      </w:r>
      <w:r>
        <w:rPr>
          <w:sz w:val="28"/>
          <w:szCs w:val="28"/>
        </w:rPr>
        <w:t xml:space="preserve"> в целях обеспечения эффективной работы органов местного самоуправления</w:t>
      </w:r>
      <w:r w:rsidRPr="00162202">
        <w:rPr>
          <w:sz w:val="28"/>
          <w:szCs w:val="28"/>
        </w:rPr>
        <w:t>;</w:t>
      </w:r>
    </w:p>
    <w:p w:rsidR="00432CB1" w:rsidRPr="00162202" w:rsidRDefault="00432CB1"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w:t>
      </w:r>
      <w:r>
        <w:rPr>
          <w:sz w:val="28"/>
          <w:szCs w:val="28"/>
        </w:rPr>
        <w:t xml:space="preserve"> местного самоуправления</w:t>
      </w:r>
      <w:r w:rsidRPr="00162202">
        <w:rPr>
          <w:sz w:val="28"/>
          <w:szCs w:val="28"/>
        </w:rPr>
        <w:t xml:space="preserve">, так и </w:t>
      </w:r>
      <w:r>
        <w:rPr>
          <w:sz w:val="28"/>
          <w:szCs w:val="28"/>
        </w:rPr>
        <w:t>муниципальных</w:t>
      </w:r>
      <w:r w:rsidRPr="00162202">
        <w:rPr>
          <w:sz w:val="28"/>
          <w:szCs w:val="28"/>
        </w:rPr>
        <w:t xml:space="preserve"> служащих;</w:t>
      </w:r>
    </w:p>
    <w:p w:rsidR="00432CB1" w:rsidRPr="00162202" w:rsidRDefault="00432CB1" w:rsidP="00162202">
      <w:pPr>
        <w:ind w:firstLine="600"/>
        <w:jc w:val="both"/>
        <w:rPr>
          <w:sz w:val="28"/>
          <w:szCs w:val="28"/>
        </w:rPr>
      </w:pPr>
      <w:r w:rsidRPr="00162202">
        <w:rPr>
          <w:sz w:val="28"/>
          <w:szCs w:val="28"/>
        </w:rPr>
        <w:t xml:space="preserve">в) осуществлять свою деятельность в пределах полномочий </w:t>
      </w:r>
      <w:r>
        <w:rPr>
          <w:sz w:val="28"/>
          <w:szCs w:val="28"/>
        </w:rPr>
        <w:t>соответствующего органа местного самоуправления</w:t>
      </w:r>
      <w:r w:rsidRPr="00162202">
        <w:rPr>
          <w:sz w:val="28"/>
          <w:szCs w:val="28"/>
        </w:rPr>
        <w:t>;</w:t>
      </w:r>
    </w:p>
    <w:p w:rsidR="00432CB1" w:rsidRPr="00162202" w:rsidRDefault="00432CB1" w:rsidP="006C3115">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32CB1" w:rsidRPr="00600F8A" w:rsidRDefault="00432CB1" w:rsidP="00162202">
      <w:pPr>
        <w:ind w:firstLine="600"/>
        <w:jc w:val="both"/>
        <w:rPr>
          <w:sz w:val="28"/>
          <w:szCs w:val="28"/>
        </w:rPr>
      </w:pPr>
      <w:r w:rsidRPr="00600F8A">
        <w:rPr>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32CB1" w:rsidRPr="006C3115" w:rsidRDefault="00432CB1" w:rsidP="00162202">
      <w:pPr>
        <w:ind w:firstLine="600"/>
        <w:jc w:val="both"/>
        <w:rPr>
          <w:sz w:val="28"/>
          <w:szCs w:val="28"/>
        </w:rPr>
      </w:pPr>
      <w:r w:rsidRPr="006C3115">
        <w:rPr>
          <w:sz w:val="28"/>
          <w:szCs w:val="28"/>
        </w:rPr>
        <w:t xml:space="preserve">е) уведомлять представителя нанимателя (работодателя), органы прокуратуры и </w:t>
      </w:r>
      <w:r>
        <w:rPr>
          <w:sz w:val="28"/>
          <w:szCs w:val="28"/>
        </w:rPr>
        <w:t>(</w:t>
      </w:r>
      <w:r w:rsidRPr="006C3115">
        <w:rPr>
          <w:sz w:val="28"/>
          <w:szCs w:val="28"/>
        </w:rPr>
        <w:t>и</w:t>
      </w:r>
      <w:r>
        <w:rPr>
          <w:sz w:val="28"/>
          <w:szCs w:val="28"/>
        </w:rPr>
        <w:t>л</w:t>
      </w:r>
      <w:r w:rsidRPr="006C3115">
        <w:rPr>
          <w:sz w:val="28"/>
          <w:szCs w:val="28"/>
        </w:rPr>
        <w:t>и</w:t>
      </w:r>
      <w:r>
        <w:rPr>
          <w:sz w:val="28"/>
          <w:szCs w:val="28"/>
        </w:rPr>
        <w:t>)</w:t>
      </w:r>
      <w:r w:rsidRPr="006C3115">
        <w:rPr>
          <w:sz w:val="28"/>
          <w:szCs w:val="28"/>
        </w:rPr>
        <w:t xml:space="preserve"> другие государственные органы, органы местного самоуправления обо всех случаях обращения к муниципальным служащим каких-либо лиц в целях склонения к совершению коррупционного правонарушения; </w:t>
      </w:r>
    </w:p>
    <w:p w:rsidR="00432CB1" w:rsidRDefault="00432CB1" w:rsidP="00162202">
      <w:pPr>
        <w:ind w:firstLine="600"/>
        <w:jc w:val="both"/>
        <w:rPr>
          <w:sz w:val="28"/>
          <w:szCs w:val="28"/>
        </w:rPr>
      </w:pPr>
      <w:r>
        <w:rPr>
          <w:sz w:val="28"/>
          <w:szCs w:val="28"/>
        </w:rPr>
        <w:t>ж</w:t>
      </w:r>
      <w:r w:rsidRPr="00162202">
        <w:rPr>
          <w:sz w:val="28"/>
          <w:szCs w:val="28"/>
        </w:rPr>
        <w:t>) соблюдать</w:t>
      </w:r>
      <w:r>
        <w:rPr>
          <w:sz w:val="28"/>
          <w:szCs w:val="28"/>
        </w:rPr>
        <w:t xml:space="preserve"> установленные федеральными законами ограничения и запреты, исполнять обязанности, связанные с прохождением муниципальной службы; </w:t>
      </w:r>
    </w:p>
    <w:p w:rsidR="00432CB1" w:rsidRPr="00162202" w:rsidRDefault="00432CB1" w:rsidP="006C3115">
      <w:pPr>
        <w:ind w:firstLine="600"/>
        <w:jc w:val="both"/>
        <w:rPr>
          <w:sz w:val="28"/>
          <w:szCs w:val="28"/>
        </w:rPr>
      </w:pPr>
      <w:r>
        <w:rPr>
          <w:sz w:val="28"/>
          <w:szCs w:val="28"/>
        </w:rPr>
        <w:t xml:space="preserve">з) соблюдать нейтральность, </w:t>
      </w:r>
      <w:r w:rsidRPr="00162202">
        <w:rPr>
          <w:sz w:val="28"/>
          <w:szCs w:val="28"/>
        </w:rPr>
        <w:t>исключающую возможность влияния на служебную деятельность решений политических партий и общественных объединений;</w:t>
      </w:r>
    </w:p>
    <w:p w:rsidR="00432CB1" w:rsidRPr="00162202" w:rsidRDefault="00432CB1" w:rsidP="00162202">
      <w:pPr>
        <w:ind w:firstLine="600"/>
        <w:jc w:val="both"/>
        <w:rPr>
          <w:sz w:val="28"/>
          <w:szCs w:val="28"/>
        </w:rPr>
      </w:pPr>
      <w:r>
        <w:rPr>
          <w:sz w:val="28"/>
          <w:szCs w:val="28"/>
        </w:rPr>
        <w:t>и</w:t>
      </w:r>
      <w:r w:rsidRPr="00162202">
        <w:rPr>
          <w:sz w:val="28"/>
          <w:szCs w:val="28"/>
        </w:rPr>
        <w:t>) соблюдать нормы служебной, профессиональной этики и правила делового поведения;</w:t>
      </w:r>
    </w:p>
    <w:p w:rsidR="00432CB1" w:rsidRPr="00162202" w:rsidRDefault="00432CB1" w:rsidP="00162202">
      <w:pPr>
        <w:ind w:firstLine="600"/>
        <w:jc w:val="both"/>
        <w:rPr>
          <w:sz w:val="28"/>
          <w:szCs w:val="28"/>
        </w:rPr>
      </w:pPr>
      <w:r>
        <w:rPr>
          <w:sz w:val="28"/>
          <w:szCs w:val="28"/>
        </w:rPr>
        <w:t>к</w:t>
      </w:r>
      <w:r w:rsidRPr="00162202">
        <w:rPr>
          <w:sz w:val="28"/>
          <w:szCs w:val="28"/>
        </w:rPr>
        <w:t>) проявлять корректность и внимательность в обращении с гражданами и должностными лицами;</w:t>
      </w:r>
    </w:p>
    <w:p w:rsidR="00432CB1" w:rsidRPr="00162202" w:rsidRDefault="00432CB1" w:rsidP="00162202">
      <w:pPr>
        <w:ind w:firstLine="600"/>
        <w:jc w:val="both"/>
        <w:rPr>
          <w:sz w:val="28"/>
          <w:szCs w:val="28"/>
        </w:rPr>
      </w:pPr>
      <w:r>
        <w:rPr>
          <w:sz w:val="28"/>
          <w:szCs w:val="28"/>
        </w:rPr>
        <w:t>л</w:t>
      </w:r>
      <w:r w:rsidRPr="00162202">
        <w:rPr>
          <w:sz w:val="28"/>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32CB1" w:rsidRDefault="00432CB1" w:rsidP="00162202">
      <w:pPr>
        <w:ind w:firstLine="600"/>
        <w:jc w:val="both"/>
        <w:rPr>
          <w:sz w:val="28"/>
          <w:szCs w:val="28"/>
        </w:rPr>
      </w:pPr>
      <w:r w:rsidRPr="00600F8A">
        <w:rPr>
          <w:sz w:val="28"/>
          <w:szCs w:val="28"/>
        </w:rPr>
        <w:t xml:space="preserve">м) 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их репутации и авторитету органа местного самоуправления; </w:t>
      </w:r>
    </w:p>
    <w:p w:rsidR="00432CB1" w:rsidRPr="00600F8A" w:rsidRDefault="00432CB1" w:rsidP="00162202">
      <w:pPr>
        <w:ind w:firstLine="600"/>
        <w:jc w:val="both"/>
        <w:rPr>
          <w:sz w:val="28"/>
          <w:szCs w:val="28"/>
        </w:rPr>
      </w:pPr>
      <w:r w:rsidRPr="00600F8A">
        <w:rPr>
          <w:sz w:val="28"/>
          <w:szCs w:val="28"/>
        </w:rPr>
        <w:t xml:space="preserve">н) принимать предусмотренные законодательством Российской Федерации меры по недопущению возникновения конфликта интересов и урегулирование возникших случаев конфликта интересов; </w:t>
      </w:r>
    </w:p>
    <w:p w:rsidR="00432CB1" w:rsidRPr="00600F8A" w:rsidRDefault="00432CB1" w:rsidP="00600F8A">
      <w:pPr>
        <w:ind w:firstLine="600"/>
        <w:jc w:val="both"/>
        <w:rPr>
          <w:sz w:val="28"/>
          <w:szCs w:val="28"/>
        </w:rPr>
      </w:pPr>
      <w:r w:rsidRPr="00600F8A">
        <w:rPr>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432CB1" w:rsidRPr="00162202" w:rsidRDefault="00432CB1" w:rsidP="00162202">
      <w:pPr>
        <w:ind w:firstLine="600"/>
        <w:jc w:val="both"/>
        <w:rPr>
          <w:sz w:val="28"/>
          <w:szCs w:val="28"/>
        </w:rPr>
      </w:pPr>
      <w:r>
        <w:rPr>
          <w:sz w:val="28"/>
          <w:szCs w:val="28"/>
        </w:rPr>
        <w:t>п</w:t>
      </w:r>
      <w:r w:rsidRPr="00162202">
        <w:rPr>
          <w:sz w:val="28"/>
          <w:szCs w:val="28"/>
        </w:rPr>
        <w:t xml:space="preserve">) воздерживаться от публичных высказываний, суждений и оценок в отношении деятельности </w:t>
      </w:r>
      <w:r>
        <w:rPr>
          <w:sz w:val="28"/>
          <w:szCs w:val="28"/>
        </w:rPr>
        <w:t>органа местного самоуправления</w:t>
      </w:r>
      <w:r w:rsidRPr="00162202">
        <w:rPr>
          <w:sz w:val="28"/>
          <w:szCs w:val="28"/>
        </w:rPr>
        <w:t>, его руководител</w:t>
      </w:r>
      <w:r>
        <w:rPr>
          <w:sz w:val="28"/>
          <w:szCs w:val="28"/>
        </w:rPr>
        <w:t xml:space="preserve">я, если это не входит в </w:t>
      </w:r>
      <w:r w:rsidRPr="00162202">
        <w:rPr>
          <w:sz w:val="28"/>
          <w:szCs w:val="28"/>
        </w:rPr>
        <w:t>должностные обязанности</w:t>
      </w:r>
      <w:r>
        <w:rPr>
          <w:sz w:val="28"/>
          <w:szCs w:val="28"/>
        </w:rPr>
        <w:t xml:space="preserve"> муниципальных служащих</w:t>
      </w:r>
      <w:r w:rsidRPr="00162202">
        <w:rPr>
          <w:sz w:val="28"/>
          <w:szCs w:val="28"/>
        </w:rPr>
        <w:t>;</w:t>
      </w:r>
    </w:p>
    <w:p w:rsidR="00432CB1" w:rsidRDefault="00432CB1" w:rsidP="00F07963">
      <w:pPr>
        <w:ind w:firstLine="600"/>
        <w:jc w:val="both"/>
        <w:rPr>
          <w:sz w:val="28"/>
          <w:szCs w:val="28"/>
        </w:rPr>
      </w:pPr>
      <w:r>
        <w:rPr>
          <w:sz w:val="28"/>
          <w:szCs w:val="28"/>
        </w:rPr>
        <w:t>р</w:t>
      </w:r>
      <w:r w:rsidRPr="00162202">
        <w:rPr>
          <w:sz w:val="28"/>
          <w:szCs w:val="28"/>
        </w:rPr>
        <w:t xml:space="preserve">) соблюдать установленные в </w:t>
      </w:r>
      <w:r>
        <w:rPr>
          <w:sz w:val="28"/>
          <w:szCs w:val="28"/>
        </w:rPr>
        <w:t>органе местного самоуправления</w:t>
      </w:r>
      <w:r w:rsidRPr="00162202">
        <w:rPr>
          <w:sz w:val="28"/>
          <w:szCs w:val="28"/>
        </w:rPr>
        <w:t xml:space="preserve"> правила публичных выступлений и предоставления служебной информации;</w:t>
      </w:r>
    </w:p>
    <w:p w:rsidR="00432CB1" w:rsidRPr="00162202" w:rsidRDefault="00432CB1" w:rsidP="00162202">
      <w:pPr>
        <w:ind w:firstLine="600"/>
        <w:jc w:val="both"/>
        <w:rPr>
          <w:sz w:val="28"/>
          <w:szCs w:val="28"/>
        </w:rPr>
      </w:pPr>
      <w:r>
        <w:rPr>
          <w:sz w:val="28"/>
          <w:szCs w:val="28"/>
        </w:rPr>
        <w:t>с</w:t>
      </w:r>
      <w:r w:rsidRPr="00162202">
        <w:rPr>
          <w:sz w:val="28"/>
          <w:szCs w:val="28"/>
        </w:rPr>
        <w:t xml:space="preserve">) уважительно относиться к деятельности представителей средств массовой информации по информированию общества о работе </w:t>
      </w:r>
      <w:r>
        <w:rPr>
          <w:sz w:val="28"/>
          <w:szCs w:val="28"/>
        </w:rPr>
        <w:t>органа местного самоуправления</w:t>
      </w:r>
      <w:r w:rsidRPr="00162202">
        <w:rPr>
          <w:sz w:val="28"/>
          <w:szCs w:val="28"/>
        </w:rPr>
        <w:t>, а также оказывать содействие в получении достоверной информации в установленном порядке;</w:t>
      </w:r>
    </w:p>
    <w:p w:rsidR="00432CB1" w:rsidRDefault="00432CB1" w:rsidP="00F07963">
      <w:pPr>
        <w:ind w:firstLine="600"/>
        <w:jc w:val="both"/>
        <w:rPr>
          <w:sz w:val="28"/>
          <w:szCs w:val="28"/>
        </w:rPr>
      </w:pPr>
      <w:r>
        <w:rPr>
          <w:sz w:val="28"/>
          <w:szCs w:val="28"/>
        </w:rPr>
        <w:t>т</w:t>
      </w:r>
      <w:r w:rsidRPr="00162202">
        <w:rPr>
          <w:sz w:val="28"/>
          <w:szCs w:val="28"/>
        </w:rPr>
        <w:t>)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w:t>
      </w:r>
      <w:r>
        <w:rPr>
          <w:sz w:val="28"/>
          <w:szCs w:val="28"/>
        </w:rPr>
        <w:t>ации, обычаями делового оборота.</w:t>
      </w:r>
    </w:p>
    <w:p w:rsidR="00432CB1" w:rsidRPr="00F07963" w:rsidRDefault="00432CB1" w:rsidP="00F07963">
      <w:pPr>
        <w:ind w:firstLine="600"/>
        <w:jc w:val="both"/>
        <w:rPr>
          <w:sz w:val="28"/>
          <w:szCs w:val="28"/>
        </w:rPr>
      </w:pPr>
    </w:p>
    <w:p w:rsidR="00432CB1" w:rsidRPr="00CE1460" w:rsidRDefault="00432CB1" w:rsidP="00B1396C">
      <w:pPr>
        <w:pStyle w:val="NormalWeb"/>
        <w:spacing w:before="0" w:beforeAutospacing="0" w:after="0" w:afterAutospacing="0"/>
        <w:jc w:val="center"/>
        <w:rPr>
          <w:b/>
          <w:bCs/>
          <w:sz w:val="28"/>
          <w:szCs w:val="28"/>
        </w:rPr>
      </w:pPr>
      <w:r w:rsidRPr="00CE1460">
        <w:rPr>
          <w:b/>
          <w:bCs/>
          <w:sz w:val="28"/>
          <w:szCs w:val="28"/>
        </w:rPr>
        <w:t>2. Основные понятия, используемые в сфере</w:t>
      </w:r>
    </w:p>
    <w:p w:rsidR="00432CB1" w:rsidRPr="00CE1460" w:rsidRDefault="00432CB1" w:rsidP="00B1396C">
      <w:pPr>
        <w:pStyle w:val="NormalWeb"/>
        <w:spacing w:before="0" w:beforeAutospacing="0" w:after="0" w:afterAutospacing="0"/>
        <w:jc w:val="center"/>
        <w:rPr>
          <w:b/>
          <w:bCs/>
          <w:sz w:val="28"/>
          <w:szCs w:val="28"/>
        </w:rPr>
      </w:pPr>
      <w:r w:rsidRPr="00CE1460">
        <w:rPr>
          <w:b/>
          <w:bCs/>
          <w:sz w:val="28"/>
          <w:szCs w:val="28"/>
        </w:rPr>
        <w:t>противодействия коррупции</w:t>
      </w:r>
    </w:p>
    <w:p w:rsidR="00432CB1" w:rsidRPr="00CE1460" w:rsidRDefault="00432CB1" w:rsidP="0077283A">
      <w:pPr>
        <w:pStyle w:val="ConsPlusNormal"/>
        <w:ind w:firstLine="709"/>
        <w:jc w:val="both"/>
        <w:outlineLvl w:val="0"/>
        <w:rPr>
          <w:rFonts w:ascii="Times New Roman" w:hAnsi="Times New Roman" w:cs="Times New Roman"/>
          <w:b/>
          <w:bCs/>
          <w:sz w:val="28"/>
          <w:szCs w:val="28"/>
        </w:rPr>
      </w:pPr>
    </w:p>
    <w:p w:rsidR="00432CB1" w:rsidRPr="00CE1460" w:rsidRDefault="00432CB1" w:rsidP="0077283A">
      <w:pPr>
        <w:pStyle w:val="ConsPlusNormal"/>
        <w:ind w:firstLine="709"/>
        <w:jc w:val="both"/>
        <w:outlineLvl w:val="0"/>
        <w:rPr>
          <w:rFonts w:ascii="Times New Roman" w:hAnsi="Times New Roman" w:cs="Times New Roman"/>
          <w:sz w:val="28"/>
          <w:szCs w:val="28"/>
        </w:rPr>
      </w:pPr>
      <w:r w:rsidRPr="00CE1460">
        <w:rPr>
          <w:rFonts w:ascii="Times New Roman" w:hAnsi="Times New Roman" w:cs="Times New Roman"/>
          <w:b/>
          <w:bCs/>
          <w:sz w:val="28"/>
          <w:szCs w:val="28"/>
        </w:rPr>
        <w:t>Коррупция</w:t>
      </w:r>
      <w:r w:rsidRPr="00CE1460">
        <w:rPr>
          <w:rFonts w:ascii="Times New Roman" w:hAnsi="Times New Roman" w:cs="Times New Roman"/>
          <w:sz w:val="28"/>
          <w:szCs w:val="2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Pr>
          <w:rFonts w:ascii="Times New Roman" w:hAnsi="Times New Roman" w:cs="Times New Roman"/>
          <w:sz w:val="28"/>
          <w:szCs w:val="28"/>
        </w:rPr>
        <w:t>.</w:t>
      </w:r>
    </w:p>
    <w:p w:rsidR="00432CB1" w:rsidRPr="00CE1460" w:rsidRDefault="00432CB1" w:rsidP="0077283A">
      <w:pPr>
        <w:pStyle w:val="NormalWeb"/>
        <w:spacing w:before="0" w:beforeAutospacing="0" w:after="0" w:afterAutospacing="0"/>
        <w:ind w:firstLine="709"/>
        <w:jc w:val="both"/>
        <w:rPr>
          <w:b/>
          <w:bCs/>
          <w:sz w:val="28"/>
          <w:szCs w:val="28"/>
        </w:rPr>
      </w:pPr>
    </w:p>
    <w:p w:rsidR="00432CB1" w:rsidRPr="00CE1460" w:rsidRDefault="00432CB1" w:rsidP="0077283A">
      <w:pPr>
        <w:pStyle w:val="NormalWeb"/>
        <w:spacing w:before="0" w:beforeAutospacing="0" w:after="0" w:afterAutospacing="0"/>
        <w:ind w:firstLine="709"/>
        <w:jc w:val="both"/>
        <w:rPr>
          <w:sz w:val="28"/>
          <w:szCs w:val="28"/>
        </w:rPr>
      </w:pPr>
      <w:r w:rsidRPr="00CE1460">
        <w:rPr>
          <w:b/>
          <w:bCs/>
          <w:sz w:val="28"/>
          <w:szCs w:val="28"/>
        </w:rPr>
        <w:t>Противодействие коррупции</w:t>
      </w:r>
      <w:r w:rsidRPr="00CE1460">
        <w:rPr>
          <w:sz w:val="28"/>
          <w:szCs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32CB1" w:rsidRPr="00CE1460" w:rsidRDefault="00432CB1" w:rsidP="00194494">
      <w:pPr>
        <w:autoSpaceDE w:val="0"/>
        <w:autoSpaceDN w:val="0"/>
        <w:adjustRightInd w:val="0"/>
        <w:ind w:firstLine="540"/>
        <w:jc w:val="both"/>
        <w:rPr>
          <w:sz w:val="28"/>
          <w:szCs w:val="28"/>
        </w:rPr>
      </w:pPr>
      <w:r w:rsidRPr="00CE1460">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432CB1" w:rsidRPr="00CE1460" w:rsidRDefault="00432CB1" w:rsidP="00194494">
      <w:pPr>
        <w:autoSpaceDE w:val="0"/>
        <w:autoSpaceDN w:val="0"/>
        <w:adjustRightInd w:val="0"/>
        <w:ind w:firstLine="540"/>
        <w:jc w:val="both"/>
        <w:rPr>
          <w:sz w:val="28"/>
          <w:szCs w:val="28"/>
        </w:rPr>
      </w:pPr>
      <w:r w:rsidRPr="00CE1460">
        <w:rPr>
          <w:sz w:val="28"/>
          <w:szCs w:val="28"/>
        </w:rPr>
        <w:t>б) по выявлению, предупреждению, пресечению, раскрытию и расследованию коррупционных правонарушений (борьба с коррупцией);</w:t>
      </w:r>
    </w:p>
    <w:p w:rsidR="00432CB1" w:rsidRPr="00CE1460" w:rsidRDefault="00432CB1" w:rsidP="00194494">
      <w:pPr>
        <w:autoSpaceDE w:val="0"/>
        <w:autoSpaceDN w:val="0"/>
        <w:adjustRightInd w:val="0"/>
        <w:ind w:firstLine="540"/>
        <w:jc w:val="both"/>
        <w:rPr>
          <w:sz w:val="28"/>
          <w:szCs w:val="28"/>
        </w:rPr>
      </w:pPr>
      <w:r w:rsidRPr="00CE1460">
        <w:rPr>
          <w:sz w:val="28"/>
          <w:szCs w:val="28"/>
        </w:rPr>
        <w:t>в) по минимизации и (или) ликвидации последствий коррупционных правонарушений.</w:t>
      </w:r>
    </w:p>
    <w:p w:rsidR="00432CB1" w:rsidRPr="00CE1460" w:rsidRDefault="00432CB1" w:rsidP="0077283A">
      <w:pPr>
        <w:pStyle w:val="NormalWeb"/>
        <w:spacing w:before="0" w:beforeAutospacing="0" w:after="0" w:afterAutospacing="0"/>
        <w:ind w:firstLine="709"/>
        <w:jc w:val="both"/>
        <w:rPr>
          <w:b/>
          <w:bCs/>
          <w:sz w:val="28"/>
          <w:szCs w:val="28"/>
        </w:rPr>
      </w:pPr>
    </w:p>
    <w:p w:rsidR="00432CB1" w:rsidRPr="00CE1460" w:rsidRDefault="00432CB1" w:rsidP="0077283A">
      <w:pPr>
        <w:pStyle w:val="NormalWeb"/>
        <w:spacing w:before="0" w:beforeAutospacing="0" w:after="0" w:afterAutospacing="0"/>
        <w:ind w:firstLine="709"/>
        <w:jc w:val="both"/>
        <w:rPr>
          <w:sz w:val="28"/>
          <w:szCs w:val="28"/>
        </w:rPr>
      </w:pPr>
      <w:r w:rsidRPr="00CE1460">
        <w:rPr>
          <w:b/>
          <w:bCs/>
          <w:sz w:val="28"/>
          <w:szCs w:val="28"/>
        </w:rPr>
        <w:t>Функции государственного, муниципального (административного) управления организацией</w:t>
      </w:r>
      <w:r w:rsidRPr="00CE1460">
        <w:rPr>
          <w:sz w:val="28"/>
          <w:szCs w:val="28"/>
        </w:rP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432CB1" w:rsidRPr="00CE1460" w:rsidRDefault="00432CB1" w:rsidP="00825010">
      <w:pPr>
        <w:pStyle w:val="NormalWeb"/>
        <w:spacing w:before="0" w:beforeAutospacing="0" w:after="0" w:afterAutospacing="0"/>
        <w:ind w:firstLine="709"/>
        <w:jc w:val="both"/>
        <w:rPr>
          <w:b/>
          <w:bCs/>
          <w:sz w:val="28"/>
          <w:szCs w:val="28"/>
        </w:rPr>
      </w:pPr>
    </w:p>
    <w:p w:rsidR="00432CB1" w:rsidRPr="00CE1460" w:rsidRDefault="00432CB1" w:rsidP="00825010">
      <w:pPr>
        <w:pStyle w:val="NormalWeb"/>
        <w:spacing w:before="0" w:beforeAutospacing="0" w:after="0" w:afterAutospacing="0"/>
        <w:ind w:firstLine="709"/>
        <w:jc w:val="both"/>
        <w:rPr>
          <w:sz w:val="28"/>
          <w:szCs w:val="28"/>
        </w:rPr>
      </w:pPr>
      <w:r w:rsidRPr="00CE1460">
        <w:rPr>
          <w:b/>
          <w:bCs/>
          <w:sz w:val="28"/>
          <w:szCs w:val="28"/>
        </w:rPr>
        <w:t>Конфликт интересов</w:t>
      </w:r>
      <w:r w:rsidRPr="00CE1460">
        <w:rPr>
          <w:sz w:val="28"/>
          <w:szCs w:val="28"/>
        </w:rPr>
        <w:t xml:space="preserve"> - это ситуация, при которой личная заинтересованность </w:t>
      </w:r>
      <w:r>
        <w:rPr>
          <w:sz w:val="28"/>
          <w:szCs w:val="28"/>
        </w:rPr>
        <w:t xml:space="preserve">(прямая или косвенная) </w:t>
      </w:r>
      <w:r w:rsidRPr="00FA4EBC">
        <w:rPr>
          <w:sz w:val="28"/>
          <w:szCs w:val="28"/>
        </w:rPr>
        <w:t>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432CB1" w:rsidRDefault="00432CB1" w:rsidP="00FA4EBC">
      <w:pPr>
        <w:pStyle w:val="NormalWeb"/>
        <w:spacing w:before="0" w:beforeAutospacing="0" w:after="0" w:afterAutospacing="0"/>
        <w:ind w:firstLine="709"/>
        <w:jc w:val="both"/>
        <w:rPr>
          <w:sz w:val="28"/>
          <w:szCs w:val="28"/>
        </w:rPr>
      </w:pPr>
    </w:p>
    <w:p w:rsidR="00432CB1" w:rsidRPr="00CE1460" w:rsidRDefault="00432CB1" w:rsidP="00825010">
      <w:pPr>
        <w:pStyle w:val="NormalWeb"/>
        <w:spacing w:before="0" w:beforeAutospacing="0" w:after="0" w:afterAutospacing="0"/>
        <w:ind w:firstLine="709"/>
        <w:jc w:val="both"/>
        <w:rPr>
          <w:sz w:val="28"/>
          <w:szCs w:val="28"/>
        </w:rPr>
      </w:pPr>
      <w:r w:rsidRPr="00CE1460">
        <w:rPr>
          <w:b/>
          <w:bCs/>
          <w:sz w:val="28"/>
          <w:szCs w:val="28"/>
        </w:rPr>
        <w:t xml:space="preserve">Личная заинтересованность </w:t>
      </w:r>
      <w:r w:rsidRPr="00CE1460">
        <w:rPr>
          <w:sz w:val="28"/>
          <w:szCs w:val="28"/>
        </w:rPr>
        <w:t xml:space="preserve">- возможность получения </w:t>
      </w:r>
      <w:r>
        <w:rPr>
          <w:sz w:val="28"/>
          <w:szCs w:val="28"/>
        </w:rPr>
        <w:t xml:space="preserve">муниципальным </w:t>
      </w:r>
      <w:r w:rsidRPr="00CE1460">
        <w:rPr>
          <w:sz w:val="28"/>
          <w:szCs w:val="28"/>
        </w:rPr>
        <w:t xml:space="preserve">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w:t>
      </w:r>
      <w:r>
        <w:rPr>
          <w:sz w:val="28"/>
          <w:szCs w:val="28"/>
        </w:rPr>
        <w:t>муниципального</w:t>
      </w:r>
      <w:r w:rsidRPr="00CE1460">
        <w:rPr>
          <w:sz w:val="28"/>
          <w:szCs w:val="28"/>
        </w:rPr>
        <w:t xml:space="preserve"> служащего, членов его семьи и лиц, состоящих в </w:t>
      </w:r>
      <w:r>
        <w:rPr>
          <w:sz w:val="28"/>
          <w:szCs w:val="28"/>
        </w:rPr>
        <w:t xml:space="preserve">близком </w:t>
      </w:r>
      <w:r w:rsidRPr="00CE1460">
        <w:rPr>
          <w:sz w:val="28"/>
          <w:szCs w:val="28"/>
        </w:rPr>
        <w:t xml:space="preserve">родстве и свойстве, а также для граждан или организаций, с которыми гражданский служащий связан финансовыми или иными обязательствами. </w:t>
      </w:r>
    </w:p>
    <w:p w:rsidR="00432CB1" w:rsidRPr="00CE1460" w:rsidRDefault="00432CB1" w:rsidP="00825010">
      <w:pPr>
        <w:autoSpaceDE w:val="0"/>
        <w:autoSpaceDN w:val="0"/>
        <w:adjustRightInd w:val="0"/>
        <w:outlineLvl w:val="1"/>
        <w:rPr>
          <w:b/>
          <w:bCs/>
          <w:sz w:val="28"/>
          <w:szCs w:val="28"/>
        </w:rPr>
      </w:pPr>
    </w:p>
    <w:p w:rsidR="00432CB1" w:rsidRDefault="00432CB1" w:rsidP="00B1396C">
      <w:pPr>
        <w:autoSpaceDE w:val="0"/>
        <w:autoSpaceDN w:val="0"/>
        <w:adjustRightInd w:val="0"/>
        <w:jc w:val="center"/>
        <w:outlineLvl w:val="1"/>
        <w:rPr>
          <w:b/>
          <w:bCs/>
          <w:sz w:val="28"/>
          <w:szCs w:val="28"/>
          <w:bdr w:val="none" w:sz="0" w:space="0" w:color="auto" w:frame="1"/>
        </w:rPr>
      </w:pPr>
    </w:p>
    <w:p w:rsidR="00432CB1" w:rsidRDefault="00432CB1" w:rsidP="00B1396C">
      <w:pPr>
        <w:autoSpaceDE w:val="0"/>
        <w:autoSpaceDN w:val="0"/>
        <w:adjustRightInd w:val="0"/>
        <w:jc w:val="center"/>
        <w:outlineLvl w:val="1"/>
        <w:rPr>
          <w:b/>
          <w:bCs/>
          <w:sz w:val="28"/>
          <w:szCs w:val="28"/>
          <w:bdr w:val="none" w:sz="0" w:space="0" w:color="auto" w:frame="1"/>
        </w:rPr>
      </w:pPr>
    </w:p>
    <w:p w:rsidR="00432CB1" w:rsidRDefault="00432CB1" w:rsidP="00B1396C">
      <w:pPr>
        <w:autoSpaceDE w:val="0"/>
        <w:autoSpaceDN w:val="0"/>
        <w:adjustRightInd w:val="0"/>
        <w:jc w:val="center"/>
        <w:outlineLvl w:val="1"/>
        <w:rPr>
          <w:b/>
          <w:bCs/>
          <w:sz w:val="28"/>
          <w:szCs w:val="28"/>
          <w:bdr w:val="none" w:sz="0" w:space="0" w:color="auto" w:frame="1"/>
        </w:rPr>
      </w:pPr>
    </w:p>
    <w:p w:rsidR="00432CB1" w:rsidRDefault="00432CB1" w:rsidP="00B1396C">
      <w:pPr>
        <w:autoSpaceDE w:val="0"/>
        <w:autoSpaceDN w:val="0"/>
        <w:adjustRightInd w:val="0"/>
        <w:jc w:val="center"/>
        <w:outlineLvl w:val="1"/>
        <w:rPr>
          <w:b/>
          <w:bCs/>
          <w:sz w:val="28"/>
          <w:szCs w:val="28"/>
          <w:bdr w:val="none" w:sz="0" w:space="0" w:color="auto" w:frame="1"/>
        </w:rPr>
      </w:pPr>
    </w:p>
    <w:p w:rsidR="00432CB1" w:rsidRDefault="00432CB1" w:rsidP="00B1396C">
      <w:pPr>
        <w:autoSpaceDE w:val="0"/>
        <w:autoSpaceDN w:val="0"/>
        <w:adjustRightInd w:val="0"/>
        <w:jc w:val="center"/>
        <w:outlineLvl w:val="1"/>
        <w:rPr>
          <w:b/>
          <w:bCs/>
          <w:sz w:val="28"/>
          <w:szCs w:val="28"/>
          <w:bdr w:val="none" w:sz="0" w:space="0" w:color="auto" w:frame="1"/>
        </w:rPr>
      </w:pPr>
    </w:p>
    <w:p w:rsidR="00432CB1" w:rsidRDefault="00432CB1" w:rsidP="00B1396C">
      <w:pPr>
        <w:autoSpaceDE w:val="0"/>
        <w:autoSpaceDN w:val="0"/>
        <w:adjustRightInd w:val="0"/>
        <w:jc w:val="center"/>
        <w:outlineLvl w:val="1"/>
        <w:rPr>
          <w:b/>
          <w:bCs/>
          <w:sz w:val="28"/>
          <w:szCs w:val="28"/>
          <w:bdr w:val="none" w:sz="0" w:space="0" w:color="auto" w:frame="1"/>
        </w:rPr>
      </w:pPr>
    </w:p>
    <w:p w:rsidR="00432CB1" w:rsidRDefault="00432CB1" w:rsidP="00B1396C">
      <w:pPr>
        <w:autoSpaceDE w:val="0"/>
        <w:autoSpaceDN w:val="0"/>
        <w:adjustRightInd w:val="0"/>
        <w:jc w:val="center"/>
        <w:outlineLvl w:val="1"/>
        <w:rPr>
          <w:b/>
          <w:bCs/>
          <w:sz w:val="28"/>
          <w:szCs w:val="28"/>
          <w:bdr w:val="none" w:sz="0" w:space="0" w:color="auto" w:frame="1"/>
        </w:rPr>
      </w:pPr>
    </w:p>
    <w:p w:rsidR="00432CB1" w:rsidRDefault="00432CB1" w:rsidP="00B1396C">
      <w:pPr>
        <w:autoSpaceDE w:val="0"/>
        <w:autoSpaceDN w:val="0"/>
        <w:adjustRightInd w:val="0"/>
        <w:jc w:val="center"/>
        <w:outlineLvl w:val="1"/>
        <w:rPr>
          <w:b/>
          <w:bCs/>
          <w:sz w:val="28"/>
          <w:szCs w:val="28"/>
          <w:bdr w:val="none" w:sz="0" w:space="0" w:color="auto" w:frame="1"/>
        </w:rPr>
      </w:pPr>
    </w:p>
    <w:p w:rsidR="00432CB1" w:rsidRDefault="00432CB1" w:rsidP="00B1396C">
      <w:pPr>
        <w:autoSpaceDE w:val="0"/>
        <w:autoSpaceDN w:val="0"/>
        <w:adjustRightInd w:val="0"/>
        <w:jc w:val="center"/>
        <w:outlineLvl w:val="1"/>
        <w:rPr>
          <w:b/>
          <w:bCs/>
          <w:sz w:val="28"/>
          <w:szCs w:val="28"/>
          <w:bdr w:val="none" w:sz="0" w:space="0" w:color="auto" w:frame="1"/>
        </w:rPr>
      </w:pPr>
    </w:p>
    <w:p w:rsidR="00432CB1" w:rsidRDefault="00432CB1" w:rsidP="00B1396C">
      <w:pPr>
        <w:autoSpaceDE w:val="0"/>
        <w:autoSpaceDN w:val="0"/>
        <w:adjustRightInd w:val="0"/>
        <w:jc w:val="center"/>
        <w:outlineLvl w:val="1"/>
        <w:rPr>
          <w:b/>
          <w:bCs/>
          <w:sz w:val="28"/>
          <w:szCs w:val="28"/>
          <w:bdr w:val="none" w:sz="0" w:space="0" w:color="auto" w:frame="1"/>
        </w:rPr>
      </w:pPr>
    </w:p>
    <w:p w:rsidR="00432CB1" w:rsidRDefault="00432CB1" w:rsidP="00B1396C">
      <w:pPr>
        <w:autoSpaceDE w:val="0"/>
        <w:autoSpaceDN w:val="0"/>
        <w:adjustRightInd w:val="0"/>
        <w:jc w:val="center"/>
        <w:outlineLvl w:val="1"/>
        <w:rPr>
          <w:b/>
          <w:bCs/>
          <w:sz w:val="28"/>
          <w:szCs w:val="28"/>
          <w:bdr w:val="none" w:sz="0" w:space="0" w:color="auto" w:frame="1"/>
        </w:rPr>
      </w:pPr>
    </w:p>
    <w:p w:rsidR="00432CB1" w:rsidRDefault="00432CB1" w:rsidP="00B1396C">
      <w:pPr>
        <w:autoSpaceDE w:val="0"/>
        <w:autoSpaceDN w:val="0"/>
        <w:adjustRightInd w:val="0"/>
        <w:jc w:val="center"/>
        <w:outlineLvl w:val="1"/>
        <w:rPr>
          <w:b/>
          <w:bCs/>
          <w:sz w:val="28"/>
          <w:szCs w:val="28"/>
          <w:bdr w:val="none" w:sz="0" w:space="0" w:color="auto" w:frame="1"/>
        </w:rPr>
      </w:pPr>
    </w:p>
    <w:p w:rsidR="00432CB1" w:rsidRDefault="00432CB1" w:rsidP="00B1396C">
      <w:pPr>
        <w:autoSpaceDE w:val="0"/>
        <w:autoSpaceDN w:val="0"/>
        <w:adjustRightInd w:val="0"/>
        <w:jc w:val="center"/>
        <w:outlineLvl w:val="1"/>
        <w:rPr>
          <w:b/>
          <w:bCs/>
          <w:sz w:val="28"/>
          <w:szCs w:val="28"/>
          <w:bdr w:val="none" w:sz="0" w:space="0" w:color="auto" w:frame="1"/>
        </w:rPr>
      </w:pPr>
    </w:p>
    <w:p w:rsidR="00432CB1" w:rsidRDefault="00432CB1" w:rsidP="00047997">
      <w:pPr>
        <w:autoSpaceDE w:val="0"/>
        <w:autoSpaceDN w:val="0"/>
        <w:adjustRightInd w:val="0"/>
        <w:jc w:val="center"/>
        <w:outlineLvl w:val="1"/>
        <w:rPr>
          <w:b/>
          <w:bCs/>
          <w:sz w:val="28"/>
          <w:szCs w:val="28"/>
          <w:bdr w:val="none" w:sz="0" w:space="0" w:color="auto" w:frame="1"/>
        </w:rPr>
        <w:sectPr w:rsidR="00432CB1" w:rsidSect="004E446E">
          <w:headerReference w:type="default" r:id="rId7"/>
          <w:headerReference w:type="first" r:id="rId8"/>
          <w:pgSz w:w="11906" w:h="16838"/>
          <w:pgMar w:top="1134" w:right="567" w:bottom="567" w:left="1134" w:header="709" w:footer="709" w:gutter="0"/>
          <w:cols w:space="708"/>
          <w:titlePg/>
          <w:docGrid w:linePitch="360"/>
        </w:sectPr>
      </w:pPr>
    </w:p>
    <w:p w:rsidR="00432CB1" w:rsidRPr="00825010" w:rsidRDefault="00432CB1"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t>3. О</w:t>
      </w:r>
      <w:r w:rsidRPr="00825010">
        <w:rPr>
          <w:b/>
          <w:bCs/>
          <w:sz w:val="28"/>
          <w:szCs w:val="28"/>
          <w:bdr w:val="none" w:sz="0" w:space="0" w:color="auto" w:frame="1"/>
        </w:rPr>
        <w:t xml:space="preserve">граничения, </w:t>
      </w:r>
      <w:r>
        <w:rPr>
          <w:b/>
          <w:bCs/>
          <w:sz w:val="28"/>
          <w:szCs w:val="28"/>
          <w:bdr w:val="none" w:sz="0" w:space="0" w:color="auto" w:frame="1"/>
        </w:rPr>
        <w:t>запреты и обязанности муниципальных служащих Курганской области</w:t>
      </w:r>
    </w:p>
    <w:p w:rsidR="00432CB1" w:rsidRPr="00825010" w:rsidRDefault="00432CB1" w:rsidP="00B1396C">
      <w:pPr>
        <w:autoSpaceDE w:val="0"/>
        <w:autoSpaceDN w:val="0"/>
        <w:adjustRightInd w:val="0"/>
        <w:jc w:val="center"/>
        <w:outlineLvl w:val="1"/>
        <w:rPr>
          <w:b/>
          <w:bCs/>
          <w:sz w:val="28"/>
          <w:szCs w:val="28"/>
          <w:bdr w:val="none" w:sz="0" w:space="0" w:color="auto" w:frame="1"/>
        </w:rPr>
      </w:pPr>
    </w:p>
    <w:tbl>
      <w:tblPr>
        <w:tblW w:w="155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40"/>
        <w:gridCol w:w="5127"/>
        <w:gridCol w:w="5026"/>
      </w:tblGrid>
      <w:tr w:rsidR="00432CB1" w:rsidRPr="0064073F">
        <w:trPr>
          <w:tblHeader/>
        </w:trPr>
        <w:tc>
          <w:tcPr>
            <w:tcW w:w="5440" w:type="dxa"/>
          </w:tcPr>
          <w:p w:rsidR="00432CB1" w:rsidRPr="005144C1" w:rsidRDefault="00432CB1" w:rsidP="005144C1">
            <w:pPr>
              <w:autoSpaceDE w:val="0"/>
              <w:autoSpaceDN w:val="0"/>
              <w:adjustRightInd w:val="0"/>
              <w:jc w:val="center"/>
              <w:outlineLvl w:val="1"/>
              <w:rPr>
                <w:b/>
                <w:bCs/>
                <w:sz w:val="26"/>
                <w:szCs w:val="26"/>
              </w:rPr>
            </w:pPr>
            <w:r w:rsidRPr="005144C1">
              <w:rPr>
                <w:b/>
                <w:bCs/>
                <w:sz w:val="26"/>
                <w:szCs w:val="26"/>
              </w:rPr>
              <w:t>Содержание запрета/ограничения/обязанности</w:t>
            </w:r>
          </w:p>
        </w:tc>
        <w:tc>
          <w:tcPr>
            <w:tcW w:w="5127" w:type="dxa"/>
          </w:tcPr>
          <w:p w:rsidR="00432CB1" w:rsidRPr="005144C1" w:rsidRDefault="00432CB1" w:rsidP="005144C1">
            <w:pPr>
              <w:autoSpaceDE w:val="0"/>
              <w:autoSpaceDN w:val="0"/>
              <w:adjustRightInd w:val="0"/>
              <w:jc w:val="center"/>
              <w:outlineLvl w:val="1"/>
              <w:rPr>
                <w:b/>
                <w:bCs/>
                <w:sz w:val="26"/>
                <w:szCs w:val="26"/>
              </w:rPr>
            </w:pPr>
            <w:r w:rsidRPr="005144C1">
              <w:rPr>
                <w:b/>
                <w:bCs/>
                <w:sz w:val="26"/>
                <w:szCs w:val="26"/>
              </w:rPr>
              <w:t>Основание</w:t>
            </w:r>
          </w:p>
        </w:tc>
        <w:tc>
          <w:tcPr>
            <w:tcW w:w="5026" w:type="dxa"/>
          </w:tcPr>
          <w:p w:rsidR="00432CB1" w:rsidRPr="005144C1" w:rsidRDefault="00432CB1" w:rsidP="005144C1">
            <w:pPr>
              <w:autoSpaceDE w:val="0"/>
              <w:autoSpaceDN w:val="0"/>
              <w:adjustRightInd w:val="0"/>
              <w:jc w:val="center"/>
              <w:outlineLvl w:val="1"/>
              <w:rPr>
                <w:b/>
                <w:bCs/>
                <w:sz w:val="26"/>
                <w:szCs w:val="26"/>
              </w:rPr>
            </w:pPr>
            <w:r w:rsidRPr="005144C1">
              <w:rPr>
                <w:b/>
                <w:bCs/>
                <w:sz w:val="26"/>
                <w:szCs w:val="26"/>
              </w:rPr>
              <w:t>Необходимые действия</w:t>
            </w:r>
          </w:p>
        </w:tc>
      </w:tr>
      <w:tr w:rsidR="00432CB1">
        <w:tc>
          <w:tcPr>
            <w:tcW w:w="15593" w:type="dxa"/>
            <w:gridSpan w:val="3"/>
          </w:tcPr>
          <w:p w:rsidR="00432CB1" w:rsidRPr="005144C1" w:rsidRDefault="00432CB1" w:rsidP="005144C1">
            <w:pPr>
              <w:pStyle w:val="ListParagraph"/>
              <w:autoSpaceDE w:val="0"/>
              <w:autoSpaceDN w:val="0"/>
              <w:adjustRightInd w:val="0"/>
              <w:ind w:left="1440"/>
              <w:outlineLvl w:val="1"/>
              <w:rPr>
                <w:b/>
                <w:bCs/>
                <w:sz w:val="28"/>
                <w:szCs w:val="28"/>
              </w:rPr>
            </w:pPr>
            <w:r w:rsidRPr="005144C1">
              <w:rPr>
                <w:b/>
                <w:bCs/>
                <w:sz w:val="26"/>
                <w:szCs w:val="26"/>
              </w:rPr>
              <w:t>Представление сведений о доходах, об имуществе и обязательствах имущественного характера</w:t>
            </w:r>
          </w:p>
        </w:tc>
      </w:tr>
      <w:tr w:rsidR="00432CB1" w:rsidRPr="00763A94">
        <w:trPr>
          <w:trHeight w:val="3407"/>
        </w:trPr>
        <w:tc>
          <w:tcPr>
            <w:tcW w:w="5440" w:type="dxa"/>
          </w:tcPr>
          <w:p w:rsidR="00432CB1" w:rsidRPr="005144C1" w:rsidRDefault="00432CB1" w:rsidP="005144C1">
            <w:pPr>
              <w:autoSpaceDE w:val="0"/>
              <w:autoSpaceDN w:val="0"/>
              <w:adjustRightInd w:val="0"/>
              <w:jc w:val="both"/>
              <w:outlineLvl w:val="1"/>
              <w:rPr>
                <w:color w:val="000000"/>
              </w:rPr>
            </w:pPr>
            <w:r w:rsidRPr="005144C1">
              <w:rPr>
                <w:color w:val="000000"/>
              </w:rPr>
              <w:t xml:space="preserve">Муниципальный служащий обязан ежегодно представлять представителю нанимателя (работодателю) сведения о своих доходах, </w:t>
            </w:r>
            <w:r>
              <w:rPr>
                <w:color w:val="000000"/>
              </w:rPr>
              <w:t xml:space="preserve">об </w:t>
            </w:r>
            <w:r w:rsidRPr="005144C1">
              <w:rPr>
                <w:color w:val="000000"/>
              </w:rPr>
              <w:t xml:space="preserve">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w:t>
            </w:r>
          </w:p>
          <w:p w:rsidR="00432CB1" w:rsidRPr="005144C1" w:rsidRDefault="00432CB1" w:rsidP="005144C1">
            <w:pPr>
              <w:autoSpaceDE w:val="0"/>
              <w:autoSpaceDN w:val="0"/>
              <w:adjustRightInd w:val="0"/>
              <w:jc w:val="both"/>
              <w:rPr>
                <w:color w:val="000000"/>
              </w:rPr>
            </w:pPr>
            <w:r w:rsidRPr="005144C1">
              <w:rPr>
                <w:color w:val="000000"/>
              </w:rPr>
              <w:t xml:space="preserve">Перечни должностей, на которые распространяется данная обязанность, утверждаются соответствующими муниципальными правовыми актами. </w:t>
            </w:r>
          </w:p>
          <w:p w:rsidR="00432CB1" w:rsidRPr="00763A94" w:rsidRDefault="00432CB1" w:rsidP="005144C1">
            <w:pPr>
              <w:autoSpaceDE w:val="0"/>
              <w:autoSpaceDN w:val="0"/>
              <w:adjustRightInd w:val="0"/>
              <w:jc w:val="both"/>
            </w:pPr>
          </w:p>
        </w:tc>
        <w:tc>
          <w:tcPr>
            <w:tcW w:w="5127" w:type="dxa"/>
          </w:tcPr>
          <w:p w:rsidR="00432CB1" w:rsidRPr="005144C1" w:rsidRDefault="00432CB1" w:rsidP="005144C1">
            <w:pPr>
              <w:autoSpaceDE w:val="0"/>
              <w:autoSpaceDN w:val="0"/>
              <w:adjustRightInd w:val="0"/>
              <w:jc w:val="both"/>
              <w:outlineLvl w:val="1"/>
              <w:rPr>
                <w:color w:val="000000"/>
              </w:rPr>
            </w:pPr>
            <w:r w:rsidRPr="005144C1">
              <w:rPr>
                <w:color w:val="000000"/>
              </w:rPr>
              <w:t xml:space="preserve">ч.1 ст.15 и п.8 ч.1 ст.12 Федерального закона  № 25-ФЗ;  </w:t>
            </w:r>
          </w:p>
          <w:p w:rsidR="00432CB1" w:rsidRPr="005144C1" w:rsidRDefault="00432CB1" w:rsidP="005144C1">
            <w:pPr>
              <w:autoSpaceDE w:val="0"/>
              <w:autoSpaceDN w:val="0"/>
              <w:adjustRightInd w:val="0"/>
              <w:jc w:val="both"/>
              <w:outlineLvl w:val="1"/>
              <w:rPr>
                <w:color w:val="000000"/>
              </w:rPr>
            </w:pPr>
            <w:r w:rsidRPr="005144C1">
              <w:rPr>
                <w:color w:val="000000"/>
              </w:rPr>
              <w:t>ч.1 ст.</w:t>
            </w:r>
            <w:r w:rsidRPr="005144C1">
              <w:rPr>
                <w:rStyle w:val="a"/>
                <w:b w:val="0"/>
                <w:bCs w:val="0"/>
                <w:color w:val="000000"/>
                <w:sz w:val="24"/>
                <w:szCs w:val="24"/>
              </w:rPr>
              <w:t>8</w:t>
            </w:r>
            <w:r w:rsidRPr="005144C1">
              <w:rPr>
                <w:color w:val="000000"/>
              </w:rPr>
              <w:t xml:space="preserve">Федерального закона № 273-Ф3; </w:t>
            </w:r>
          </w:p>
          <w:p w:rsidR="00432CB1" w:rsidRDefault="00432CB1" w:rsidP="005144C1">
            <w:pPr>
              <w:autoSpaceDE w:val="0"/>
              <w:autoSpaceDN w:val="0"/>
              <w:adjustRightInd w:val="0"/>
              <w:jc w:val="both"/>
            </w:pPr>
            <w:r>
              <w:t>Соответствующие муниципальные правовые акты, утверждающие:</w:t>
            </w:r>
          </w:p>
          <w:p w:rsidR="00432CB1" w:rsidRDefault="00432CB1" w:rsidP="005144C1">
            <w:pPr>
              <w:autoSpaceDE w:val="0"/>
              <w:autoSpaceDN w:val="0"/>
              <w:adjustRightInd w:val="0"/>
              <w:jc w:val="both"/>
            </w:pPr>
            <w:r>
              <w:t xml:space="preserve">- порядок представления сведений о доходах, об имуществе и обязательствах имущественного характера; </w:t>
            </w:r>
          </w:p>
          <w:p w:rsidR="00432CB1" w:rsidRPr="00763A94" w:rsidRDefault="00432CB1" w:rsidP="005144C1">
            <w:pPr>
              <w:autoSpaceDE w:val="0"/>
              <w:autoSpaceDN w:val="0"/>
              <w:adjustRightInd w:val="0"/>
              <w:jc w:val="both"/>
            </w:pPr>
            <w:r>
              <w:t>- перечень должностей, на которые возложена обязанность по представлению сведений о доходах, об имуществе и обязательствах имущественного характера.</w:t>
            </w:r>
          </w:p>
        </w:tc>
        <w:tc>
          <w:tcPr>
            <w:tcW w:w="5026" w:type="dxa"/>
          </w:tcPr>
          <w:p w:rsidR="00432CB1" w:rsidRPr="005144C1" w:rsidRDefault="00432CB1" w:rsidP="005144C1">
            <w:pPr>
              <w:autoSpaceDE w:val="0"/>
              <w:autoSpaceDN w:val="0"/>
              <w:adjustRightInd w:val="0"/>
              <w:jc w:val="both"/>
              <w:outlineLvl w:val="1"/>
            </w:pPr>
            <w:r w:rsidRPr="005144C1">
              <w:t xml:space="preserve">Представить в кадровую службу или уполномоченному должностному лицу органа местного самоуправления Курганской области </w:t>
            </w:r>
          </w:p>
          <w:p w:rsidR="00432CB1" w:rsidRPr="00763A94" w:rsidRDefault="00432CB1" w:rsidP="005144C1">
            <w:pPr>
              <w:autoSpaceDE w:val="0"/>
              <w:autoSpaceDN w:val="0"/>
              <w:adjustRightInd w:val="0"/>
              <w:jc w:val="both"/>
              <w:outlineLvl w:val="1"/>
            </w:pPr>
            <w:r w:rsidRPr="005144C1">
              <w:t>не позднее 30 апреля года, следующего за отчетным,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 (супруга) и несовершеннолетние дети).</w:t>
            </w:r>
          </w:p>
        </w:tc>
      </w:tr>
      <w:tr w:rsidR="00432CB1" w:rsidRPr="00763A94">
        <w:tc>
          <w:tcPr>
            <w:tcW w:w="5440" w:type="dxa"/>
          </w:tcPr>
          <w:p w:rsidR="00432CB1" w:rsidRPr="005144C1" w:rsidRDefault="00432CB1" w:rsidP="005144C1">
            <w:pPr>
              <w:autoSpaceDE w:val="0"/>
              <w:autoSpaceDN w:val="0"/>
              <w:adjustRightInd w:val="0"/>
              <w:jc w:val="both"/>
              <w:outlineLvl w:val="1"/>
              <w:rPr>
                <w:b/>
                <w:bCs/>
              </w:rPr>
            </w:pPr>
            <w:r w:rsidRPr="005144C1">
              <w:rPr>
                <w:color w:val="000000"/>
              </w:rPr>
              <w:t>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w:t>
            </w:r>
          </w:p>
        </w:tc>
        <w:tc>
          <w:tcPr>
            <w:tcW w:w="5127" w:type="dxa"/>
          </w:tcPr>
          <w:p w:rsidR="00432CB1" w:rsidRDefault="00432CB1" w:rsidP="005144C1">
            <w:pPr>
              <w:autoSpaceDE w:val="0"/>
              <w:autoSpaceDN w:val="0"/>
              <w:adjustRightInd w:val="0"/>
              <w:jc w:val="both"/>
            </w:pPr>
            <w:r w:rsidRPr="00763A94">
              <w:t>пп.«б» п</w:t>
            </w:r>
            <w:r>
              <w:t>.</w:t>
            </w:r>
            <w:r w:rsidRPr="00763A94">
              <w:t>1</w:t>
            </w:r>
            <w:r>
              <w:t>6</w:t>
            </w:r>
            <w:r w:rsidRPr="00763A94">
              <w:t xml:space="preserve"> Положения о Комиссии, утвержденного </w:t>
            </w:r>
            <w:r>
              <w:t>Указом Президента Российской Федерации от 01.07.2010 № 821;</w:t>
            </w:r>
          </w:p>
          <w:p w:rsidR="00432CB1" w:rsidRDefault="00432CB1" w:rsidP="005144C1">
            <w:pPr>
              <w:autoSpaceDE w:val="0"/>
              <w:autoSpaceDN w:val="0"/>
              <w:adjustRightInd w:val="0"/>
              <w:jc w:val="both"/>
            </w:pPr>
            <w:r>
              <w:t xml:space="preserve">Соответствующий муниципальный правовой акт, утверждающий Положение о комиссии </w:t>
            </w:r>
            <w:r w:rsidRPr="00716468">
              <w:t>по соблюдению требований к служебному поведению муниципальных служащих и урегулированию конфликта интересов</w:t>
            </w:r>
            <w:r>
              <w:t>.</w:t>
            </w:r>
          </w:p>
          <w:p w:rsidR="00432CB1" w:rsidRPr="005144C1" w:rsidRDefault="00432CB1" w:rsidP="005144C1">
            <w:pPr>
              <w:autoSpaceDE w:val="0"/>
              <w:autoSpaceDN w:val="0"/>
              <w:adjustRightInd w:val="0"/>
              <w:jc w:val="both"/>
              <w:outlineLvl w:val="1"/>
              <w:rPr>
                <w:b/>
                <w:bCs/>
              </w:rPr>
            </w:pPr>
          </w:p>
        </w:tc>
        <w:tc>
          <w:tcPr>
            <w:tcW w:w="5026" w:type="dxa"/>
          </w:tcPr>
          <w:p w:rsidR="00432CB1" w:rsidRPr="005144C1" w:rsidRDefault="00432CB1" w:rsidP="005144C1">
            <w:pPr>
              <w:autoSpaceDE w:val="0"/>
              <w:autoSpaceDN w:val="0"/>
              <w:adjustRightInd w:val="0"/>
              <w:jc w:val="both"/>
              <w:outlineLvl w:val="1"/>
              <w:rPr>
                <w:b/>
                <w:bCs/>
              </w:rPr>
            </w:pPr>
            <w:r w:rsidRPr="005144C1">
              <w:rPr>
                <w:color w:val="000000"/>
              </w:rPr>
              <w:t>Подать в срок не позднее 30 апреля года следующего за отчетным в кадровую службу или уполномоченному должностному лицу органа местного самоуправления Курганской области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tc>
      </w:tr>
      <w:tr w:rsidR="00432CB1">
        <w:tc>
          <w:tcPr>
            <w:tcW w:w="15593" w:type="dxa"/>
            <w:gridSpan w:val="3"/>
          </w:tcPr>
          <w:p w:rsidR="00432CB1" w:rsidRPr="005144C1" w:rsidRDefault="00432CB1" w:rsidP="005144C1">
            <w:pPr>
              <w:pStyle w:val="ListParagraph"/>
              <w:autoSpaceDE w:val="0"/>
              <w:autoSpaceDN w:val="0"/>
              <w:adjustRightInd w:val="0"/>
              <w:ind w:left="1440"/>
              <w:jc w:val="center"/>
              <w:outlineLvl w:val="1"/>
              <w:rPr>
                <w:b/>
                <w:bCs/>
                <w:sz w:val="26"/>
                <w:szCs w:val="26"/>
              </w:rPr>
            </w:pPr>
            <w:r w:rsidRPr="005144C1">
              <w:rPr>
                <w:b/>
                <w:bCs/>
                <w:sz w:val="26"/>
                <w:szCs w:val="26"/>
              </w:rPr>
              <w:t>Представление сведений о расходах</w:t>
            </w:r>
          </w:p>
        </w:tc>
      </w:tr>
      <w:tr w:rsidR="00432CB1" w:rsidRPr="008D50A0">
        <w:tc>
          <w:tcPr>
            <w:tcW w:w="5440" w:type="dxa"/>
          </w:tcPr>
          <w:p w:rsidR="00432CB1" w:rsidRPr="005144C1" w:rsidRDefault="00432CB1" w:rsidP="005144C1">
            <w:pPr>
              <w:autoSpaceDE w:val="0"/>
              <w:autoSpaceDN w:val="0"/>
              <w:adjustRightInd w:val="0"/>
              <w:jc w:val="both"/>
              <w:rPr>
                <w:sz w:val="28"/>
                <w:szCs w:val="28"/>
              </w:rPr>
            </w:pPr>
            <w:r>
              <w:t>Муниципальный</w:t>
            </w:r>
            <w:r w:rsidRPr="008D50A0">
              <w:t xml:space="preserve"> служащий</w:t>
            </w:r>
            <w:r>
              <w:t>, представляющий сведения о доходах,</w:t>
            </w:r>
            <w:r w:rsidRPr="008D50A0">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tc>
        <w:tc>
          <w:tcPr>
            <w:tcW w:w="5127" w:type="dxa"/>
          </w:tcPr>
          <w:p w:rsidR="00432CB1" w:rsidRPr="008658B7" w:rsidRDefault="00432CB1" w:rsidP="005144C1">
            <w:pPr>
              <w:autoSpaceDE w:val="0"/>
              <w:autoSpaceDN w:val="0"/>
              <w:adjustRightInd w:val="0"/>
              <w:jc w:val="both"/>
              <w:outlineLvl w:val="1"/>
            </w:pPr>
            <w:r>
              <w:t xml:space="preserve">ч.1.1 ст.15 и п.8 ч.1 с.12 </w:t>
            </w:r>
            <w:r w:rsidRPr="005144C1">
              <w:rPr>
                <w:color w:val="000000"/>
              </w:rPr>
              <w:t xml:space="preserve">Федерального закона </w:t>
            </w:r>
            <w:r w:rsidRPr="005144C1">
              <w:rPr>
                <w:color w:val="000000"/>
              </w:rPr>
              <w:br/>
              <w:t>№ 25-ФЗ;</w:t>
            </w:r>
          </w:p>
          <w:p w:rsidR="00432CB1" w:rsidRPr="005144C1" w:rsidRDefault="00432CB1" w:rsidP="005144C1">
            <w:pPr>
              <w:autoSpaceDE w:val="0"/>
              <w:autoSpaceDN w:val="0"/>
              <w:adjustRightInd w:val="0"/>
              <w:jc w:val="both"/>
              <w:outlineLvl w:val="1"/>
              <w:rPr>
                <w:color w:val="000000"/>
              </w:rPr>
            </w:pPr>
            <w:r w:rsidRPr="005144C1">
              <w:rPr>
                <w:color w:val="000000"/>
              </w:rPr>
              <w:t xml:space="preserve">ст. </w:t>
            </w:r>
            <w:r w:rsidRPr="005144C1">
              <w:rPr>
                <w:rStyle w:val="a"/>
                <w:b w:val="0"/>
                <w:bCs w:val="0"/>
                <w:color w:val="000000"/>
                <w:sz w:val="24"/>
                <w:szCs w:val="24"/>
              </w:rPr>
              <w:t>8.1</w:t>
            </w:r>
            <w:r w:rsidRPr="005144C1">
              <w:rPr>
                <w:color w:val="000000"/>
              </w:rPr>
              <w:t>Федерального закона № 273-Ф3;</w:t>
            </w:r>
          </w:p>
          <w:p w:rsidR="00432CB1" w:rsidRPr="005144C1" w:rsidRDefault="00432CB1" w:rsidP="005144C1">
            <w:pPr>
              <w:autoSpaceDE w:val="0"/>
              <w:autoSpaceDN w:val="0"/>
              <w:adjustRightInd w:val="0"/>
              <w:jc w:val="both"/>
              <w:outlineLvl w:val="1"/>
              <w:rPr>
                <w:color w:val="000000"/>
              </w:rPr>
            </w:pPr>
            <w:r w:rsidRPr="005144C1">
              <w:rPr>
                <w:color w:val="000000"/>
              </w:rPr>
              <w:t>ст.3Федерального закона № 230-Ф3;</w:t>
            </w:r>
          </w:p>
          <w:p w:rsidR="00432CB1" w:rsidRDefault="00432CB1" w:rsidP="005144C1">
            <w:pPr>
              <w:autoSpaceDE w:val="0"/>
              <w:autoSpaceDN w:val="0"/>
              <w:adjustRightInd w:val="0"/>
              <w:jc w:val="both"/>
            </w:pPr>
            <w:r w:rsidRPr="005144C1">
              <w:rPr>
                <w:color w:val="000000"/>
              </w:rPr>
              <w:t>Закон Курганской области от 05.11.2013 № 70.</w:t>
            </w:r>
          </w:p>
          <w:p w:rsidR="00432CB1" w:rsidRDefault="00432CB1" w:rsidP="005144C1">
            <w:pPr>
              <w:autoSpaceDE w:val="0"/>
              <w:autoSpaceDN w:val="0"/>
              <w:adjustRightInd w:val="0"/>
              <w:jc w:val="both"/>
            </w:pPr>
          </w:p>
          <w:p w:rsidR="00432CB1" w:rsidRPr="008D50A0" w:rsidRDefault="00432CB1" w:rsidP="005144C1">
            <w:pPr>
              <w:autoSpaceDE w:val="0"/>
              <w:autoSpaceDN w:val="0"/>
              <w:adjustRightInd w:val="0"/>
              <w:outlineLvl w:val="1"/>
            </w:pPr>
          </w:p>
        </w:tc>
        <w:tc>
          <w:tcPr>
            <w:tcW w:w="5026" w:type="dxa"/>
          </w:tcPr>
          <w:p w:rsidR="00432CB1" w:rsidRPr="005144C1" w:rsidRDefault="00432CB1" w:rsidP="005144C1">
            <w:pPr>
              <w:autoSpaceDE w:val="0"/>
              <w:autoSpaceDN w:val="0"/>
              <w:adjustRightInd w:val="0"/>
              <w:jc w:val="both"/>
            </w:pPr>
            <w:r w:rsidRPr="005144C1">
              <w:t>Определить разницу между стоимостью покупки и общим доходом муниципального служащего и супруги (супруга) за три года, предшествующих совершению сделки.</w:t>
            </w:r>
          </w:p>
          <w:p w:rsidR="00432CB1" w:rsidRPr="005144C1" w:rsidRDefault="00432CB1" w:rsidP="005144C1">
            <w:pPr>
              <w:autoSpaceDE w:val="0"/>
              <w:autoSpaceDN w:val="0"/>
              <w:adjustRightInd w:val="0"/>
              <w:jc w:val="both"/>
            </w:pPr>
            <w:r w:rsidRPr="005144C1">
              <w:t>Если стоимость покупки превышает общий доход, то одновременно со справкой о доходах представить справку о расходах.</w:t>
            </w:r>
          </w:p>
          <w:p w:rsidR="00432CB1" w:rsidRPr="005144C1" w:rsidRDefault="00432CB1" w:rsidP="005144C1">
            <w:pPr>
              <w:autoSpaceDE w:val="0"/>
              <w:autoSpaceDN w:val="0"/>
              <w:adjustRightInd w:val="0"/>
              <w:jc w:val="both"/>
              <w:rPr>
                <w:sz w:val="28"/>
                <w:szCs w:val="28"/>
              </w:rPr>
            </w:pPr>
          </w:p>
        </w:tc>
      </w:tr>
      <w:tr w:rsidR="00432CB1">
        <w:tc>
          <w:tcPr>
            <w:tcW w:w="15593" w:type="dxa"/>
            <w:gridSpan w:val="3"/>
          </w:tcPr>
          <w:p w:rsidR="00432CB1" w:rsidRPr="005144C1" w:rsidRDefault="00432CB1" w:rsidP="005144C1">
            <w:pPr>
              <w:pStyle w:val="ListParagraph"/>
              <w:autoSpaceDE w:val="0"/>
              <w:autoSpaceDN w:val="0"/>
              <w:adjustRightInd w:val="0"/>
              <w:ind w:left="1440"/>
              <w:jc w:val="center"/>
              <w:outlineLvl w:val="1"/>
              <w:rPr>
                <w:b/>
                <w:bCs/>
                <w:sz w:val="26"/>
                <w:szCs w:val="26"/>
              </w:rPr>
            </w:pPr>
            <w:r w:rsidRPr="005144C1">
              <w:rPr>
                <w:b/>
                <w:bCs/>
                <w:sz w:val="26"/>
                <w:szCs w:val="26"/>
              </w:rPr>
              <w:t>Урегулирование конфликта интересов</w:t>
            </w:r>
          </w:p>
        </w:tc>
      </w:tr>
      <w:tr w:rsidR="00432CB1" w:rsidRPr="004E0EA7">
        <w:tc>
          <w:tcPr>
            <w:tcW w:w="5440" w:type="dxa"/>
          </w:tcPr>
          <w:p w:rsidR="00432CB1" w:rsidRPr="005144C1" w:rsidRDefault="00432CB1" w:rsidP="005144C1">
            <w:pPr>
              <w:autoSpaceDE w:val="0"/>
              <w:autoSpaceDN w:val="0"/>
              <w:adjustRightInd w:val="0"/>
              <w:jc w:val="both"/>
            </w:pPr>
            <w:r w:rsidRPr="005144C1">
              <w:t>В случае возникновения у муниципального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своего непосредственного начальника, а также принимать меры по предотвращению такого конфликта.</w:t>
            </w: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п.11 ч.1 ст.12 Федерального закона № 25-ФЗ;</w:t>
            </w:r>
          </w:p>
          <w:p w:rsidR="00432CB1" w:rsidRPr="005144C1" w:rsidRDefault="00432CB1" w:rsidP="005144C1">
            <w:pPr>
              <w:autoSpaceDE w:val="0"/>
              <w:autoSpaceDN w:val="0"/>
              <w:adjustRightInd w:val="0"/>
              <w:outlineLvl w:val="1"/>
              <w:rPr>
                <w:color w:val="000000"/>
              </w:rPr>
            </w:pPr>
            <w:r w:rsidRPr="005144C1">
              <w:rPr>
                <w:color w:val="000000"/>
              </w:rPr>
              <w:t>ст. 11</w:t>
            </w:r>
            <w:r>
              <w:rPr>
                <w:color w:val="000000"/>
              </w:rPr>
              <w:t xml:space="preserve"> Федерального закона № 273-ФЗ.</w:t>
            </w:r>
          </w:p>
          <w:p w:rsidR="00432CB1" w:rsidRPr="005144C1" w:rsidRDefault="00432CB1" w:rsidP="005144C1">
            <w:pPr>
              <w:autoSpaceDE w:val="0"/>
              <w:autoSpaceDN w:val="0"/>
              <w:adjustRightInd w:val="0"/>
              <w:outlineLvl w:val="1"/>
              <w:rPr>
                <w:color w:val="000000"/>
              </w:rPr>
            </w:pPr>
          </w:p>
          <w:p w:rsidR="00432CB1" w:rsidRPr="004E0EA7" w:rsidRDefault="00432CB1" w:rsidP="005144C1">
            <w:pPr>
              <w:autoSpaceDE w:val="0"/>
              <w:autoSpaceDN w:val="0"/>
              <w:adjustRightInd w:val="0"/>
              <w:outlineLvl w:val="1"/>
            </w:pPr>
          </w:p>
        </w:tc>
        <w:tc>
          <w:tcPr>
            <w:tcW w:w="5026" w:type="dxa"/>
          </w:tcPr>
          <w:p w:rsidR="00432CB1" w:rsidRDefault="00432CB1" w:rsidP="005144C1">
            <w:pPr>
              <w:autoSpaceDE w:val="0"/>
              <w:autoSpaceDN w:val="0"/>
              <w:adjustRightInd w:val="0"/>
              <w:jc w:val="both"/>
            </w:pPr>
            <w:r>
              <w:t>М</w:t>
            </w:r>
            <w:r w:rsidRPr="006D6218">
              <w:t>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432CB1" w:rsidRDefault="00432CB1" w:rsidP="005144C1">
            <w:pPr>
              <w:autoSpaceDE w:val="0"/>
              <w:autoSpaceDN w:val="0"/>
              <w:adjustRightInd w:val="0"/>
              <w:jc w:val="both"/>
            </w:pPr>
          </w:p>
          <w:p w:rsidR="00432CB1" w:rsidRPr="005A5A1E" w:rsidRDefault="00432CB1" w:rsidP="005144C1">
            <w:pPr>
              <w:autoSpaceDE w:val="0"/>
              <w:autoSpaceDN w:val="0"/>
              <w:adjustRightInd w:val="0"/>
              <w:jc w:val="both"/>
            </w:pPr>
          </w:p>
        </w:tc>
      </w:tr>
      <w:tr w:rsidR="00432CB1">
        <w:tc>
          <w:tcPr>
            <w:tcW w:w="5440" w:type="dxa"/>
          </w:tcPr>
          <w:p w:rsidR="00432CB1" w:rsidRPr="00944F91" w:rsidRDefault="00432CB1" w:rsidP="005144C1">
            <w:pPr>
              <w:autoSpaceDE w:val="0"/>
              <w:autoSpaceDN w:val="0"/>
              <w:adjustRightInd w:val="0"/>
              <w:jc w:val="both"/>
              <w:outlineLvl w:val="1"/>
            </w:pPr>
            <w:r w:rsidRPr="00944F91">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32CB1" w:rsidRPr="005144C1" w:rsidRDefault="00432CB1" w:rsidP="005144C1">
            <w:pPr>
              <w:autoSpaceDE w:val="0"/>
              <w:autoSpaceDN w:val="0"/>
              <w:adjustRightInd w:val="0"/>
              <w:jc w:val="both"/>
              <w:outlineLvl w:val="1"/>
              <w:rPr>
                <w:b/>
                <w:bCs/>
                <w:sz w:val="28"/>
                <w:szCs w:val="28"/>
              </w:rPr>
            </w:pPr>
          </w:p>
          <w:p w:rsidR="00432CB1" w:rsidRPr="005144C1" w:rsidRDefault="00432CB1" w:rsidP="005144C1">
            <w:pPr>
              <w:autoSpaceDE w:val="0"/>
              <w:autoSpaceDN w:val="0"/>
              <w:adjustRightInd w:val="0"/>
              <w:jc w:val="both"/>
              <w:outlineLvl w:val="1"/>
              <w:rPr>
                <w:b/>
                <w:bCs/>
                <w:sz w:val="28"/>
                <w:szCs w:val="28"/>
              </w:rPr>
            </w:pPr>
          </w:p>
          <w:p w:rsidR="00432CB1" w:rsidRPr="005144C1" w:rsidRDefault="00432CB1" w:rsidP="005144C1">
            <w:pPr>
              <w:autoSpaceDE w:val="0"/>
              <w:autoSpaceDN w:val="0"/>
              <w:adjustRightInd w:val="0"/>
              <w:jc w:val="both"/>
              <w:outlineLvl w:val="1"/>
              <w:rPr>
                <w:b/>
                <w:bCs/>
                <w:sz w:val="28"/>
                <w:szCs w:val="28"/>
              </w:rPr>
            </w:pPr>
          </w:p>
          <w:p w:rsidR="00432CB1" w:rsidRPr="005144C1" w:rsidRDefault="00432CB1" w:rsidP="005144C1">
            <w:pPr>
              <w:autoSpaceDE w:val="0"/>
              <w:autoSpaceDN w:val="0"/>
              <w:adjustRightInd w:val="0"/>
              <w:jc w:val="both"/>
              <w:outlineLvl w:val="1"/>
              <w:rPr>
                <w:b/>
                <w:bCs/>
                <w:sz w:val="28"/>
                <w:szCs w:val="28"/>
              </w:rPr>
            </w:pPr>
          </w:p>
          <w:p w:rsidR="00432CB1" w:rsidRPr="005144C1" w:rsidRDefault="00432CB1" w:rsidP="005144C1">
            <w:pPr>
              <w:autoSpaceDE w:val="0"/>
              <w:autoSpaceDN w:val="0"/>
              <w:adjustRightInd w:val="0"/>
              <w:jc w:val="both"/>
              <w:outlineLvl w:val="1"/>
              <w:rPr>
                <w:b/>
                <w:bCs/>
                <w:sz w:val="28"/>
                <w:szCs w:val="28"/>
              </w:rPr>
            </w:pP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п.3 ст.14.1 Федерального закона № 25-ФЗ;</w:t>
            </w:r>
          </w:p>
          <w:p w:rsidR="00432CB1" w:rsidRPr="005144C1" w:rsidRDefault="00432CB1" w:rsidP="005144C1">
            <w:pPr>
              <w:autoSpaceDE w:val="0"/>
              <w:autoSpaceDN w:val="0"/>
              <w:adjustRightInd w:val="0"/>
              <w:outlineLvl w:val="1"/>
              <w:rPr>
                <w:color w:val="000000"/>
              </w:rPr>
            </w:pPr>
            <w:r w:rsidRPr="005144C1">
              <w:rPr>
                <w:color w:val="000000"/>
              </w:rPr>
              <w:t>ст.11Федерального закона № 273-Ф3</w:t>
            </w:r>
            <w:r>
              <w:rPr>
                <w:color w:val="000000"/>
              </w:rPr>
              <w:t>.</w:t>
            </w:r>
          </w:p>
          <w:p w:rsidR="00432CB1" w:rsidRPr="005144C1" w:rsidRDefault="00432CB1" w:rsidP="005144C1">
            <w:pPr>
              <w:autoSpaceDE w:val="0"/>
              <w:autoSpaceDN w:val="0"/>
              <w:adjustRightInd w:val="0"/>
              <w:outlineLvl w:val="1"/>
              <w:rPr>
                <w:b/>
                <w:bCs/>
                <w:sz w:val="28"/>
                <w:szCs w:val="28"/>
              </w:rPr>
            </w:pPr>
          </w:p>
          <w:p w:rsidR="00432CB1" w:rsidRPr="005144C1" w:rsidRDefault="00432CB1" w:rsidP="005144C1">
            <w:pPr>
              <w:autoSpaceDE w:val="0"/>
              <w:autoSpaceDN w:val="0"/>
              <w:adjustRightInd w:val="0"/>
              <w:outlineLvl w:val="1"/>
              <w:rPr>
                <w:b/>
                <w:bCs/>
                <w:sz w:val="28"/>
                <w:szCs w:val="28"/>
              </w:rPr>
            </w:pPr>
          </w:p>
        </w:tc>
        <w:tc>
          <w:tcPr>
            <w:tcW w:w="5026" w:type="dxa"/>
          </w:tcPr>
          <w:p w:rsidR="00432CB1" w:rsidRPr="005144C1" w:rsidRDefault="00432CB1" w:rsidP="005144C1">
            <w:pPr>
              <w:autoSpaceDE w:val="0"/>
              <w:autoSpaceDN w:val="0"/>
              <w:adjustRightInd w:val="0"/>
              <w:jc w:val="both"/>
              <w:outlineLvl w:val="1"/>
              <w:rPr>
                <w:color w:val="000000"/>
              </w:rPr>
            </w:pPr>
            <w:r w:rsidRPr="005144C1">
              <w:rPr>
                <w:color w:val="000000"/>
              </w:rPr>
              <w:t>Меры по предотвращению или урегулированию конфликта интересов принимаются представителем нанимателя в зависимости от конкретных ситуаций, например, изменение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tc>
      </w:tr>
      <w:tr w:rsidR="00432CB1">
        <w:tc>
          <w:tcPr>
            <w:tcW w:w="15593" w:type="dxa"/>
            <w:gridSpan w:val="3"/>
          </w:tcPr>
          <w:p w:rsidR="00432CB1" w:rsidRPr="005144C1" w:rsidRDefault="00432CB1" w:rsidP="005144C1">
            <w:pPr>
              <w:autoSpaceDE w:val="0"/>
              <w:autoSpaceDN w:val="0"/>
              <w:adjustRightInd w:val="0"/>
              <w:jc w:val="center"/>
              <w:outlineLvl w:val="1"/>
              <w:rPr>
                <w:b/>
                <w:bCs/>
                <w:sz w:val="26"/>
                <w:szCs w:val="26"/>
              </w:rPr>
            </w:pPr>
            <w:r w:rsidRPr="005144C1">
              <w:rPr>
                <w:rStyle w:val="a"/>
                <w:color w:val="000000"/>
                <w:sz w:val="26"/>
                <w:szCs w:val="26"/>
              </w:rPr>
              <w:t>Уведомление о склонении к коррупционным правонарушениям</w:t>
            </w:r>
          </w:p>
        </w:tc>
      </w:tr>
      <w:tr w:rsidR="00432CB1">
        <w:trPr>
          <w:trHeight w:val="956"/>
        </w:trPr>
        <w:tc>
          <w:tcPr>
            <w:tcW w:w="5440" w:type="dxa"/>
          </w:tcPr>
          <w:p w:rsidR="00432CB1" w:rsidRPr="005144C1" w:rsidRDefault="00432CB1" w:rsidP="005144C1">
            <w:pPr>
              <w:autoSpaceDE w:val="0"/>
              <w:autoSpaceDN w:val="0"/>
              <w:adjustRightInd w:val="0"/>
              <w:jc w:val="both"/>
            </w:pPr>
            <w:r>
              <w:t>Муниципальный</w:t>
            </w:r>
            <w:r w:rsidRPr="005144C1">
              <w:t xml:space="preserve">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32CB1" w:rsidRPr="00C50266" w:rsidRDefault="00432CB1" w:rsidP="005144C1">
            <w:pPr>
              <w:autoSpaceDE w:val="0"/>
              <w:autoSpaceDN w:val="0"/>
              <w:adjustRightInd w:val="0"/>
              <w:outlineLvl w:val="1"/>
            </w:pPr>
          </w:p>
        </w:tc>
        <w:tc>
          <w:tcPr>
            <w:tcW w:w="5127" w:type="dxa"/>
          </w:tcPr>
          <w:p w:rsidR="00432CB1" w:rsidRPr="005144C1" w:rsidRDefault="00432CB1" w:rsidP="005144C1">
            <w:pPr>
              <w:autoSpaceDE w:val="0"/>
              <w:autoSpaceDN w:val="0"/>
              <w:adjustRightInd w:val="0"/>
              <w:jc w:val="both"/>
              <w:outlineLvl w:val="1"/>
              <w:rPr>
                <w:color w:val="000000"/>
              </w:rPr>
            </w:pPr>
            <w:r w:rsidRPr="005144C1">
              <w:rPr>
                <w:color w:val="000000"/>
              </w:rPr>
              <w:t>ст.9Федерального закона № 273-Ф3;</w:t>
            </w:r>
          </w:p>
          <w:p w:rsidR="00432CB1" w:rsidRPr="005144C1" w:rsidRDefault="00432CB1" w:rsidP="005144C1">
            <w:pPr>
              <w:autoSpaceDE w:val="0"/>
              <w:autoSpaceDN w:val="0"/>
              <w:adjustRightInd w:val="0"/>
              <w:jc w:val="both"/>
              <w:outlineLvl w:val="1"/>
              <w:rPr>
                <w:color w:val="000000"/>
              </w:rPr>
            </w:pPr>
            <w:r w:rsidRPr="005144C1">
              <w:rPr>
                <w:color w:val="000000"/>
              </w:rPr>
              <w:t>Соответствующий муниципальный правовой акт, утверждающий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Pr>
                <w:color w:val="000000"/>
              </w:rPr>
              <w:t>.</w:t>
            </w:r>
          </w:p>
          <w:p w:rsidR="00432CB1" w:rsidRPr="005144C1" w:rsidRDefault="00432CB1" w:rsidP="005144C1">
            <w:pPr>
              <w:autoSpaceDE w:val="0"/>
              <w:autoSpaceDN w:val="0"/>
              <w:adjustRightInd w:val="0"/>
              <w:outlineLvl w:val="1"/>
              <w:rPr>
                <w:b/>
                <w:bCs/>
                <w:sz w:val="28"/>
                <w:szCs w:val="28"/>
              </w:rPr>
            </w:pPr>
          </w:p>
        </w:tc>
        <w:tc>
          <w:tcPr>
            <w:tcW w:w="5026" w:type="dxa"/>
          </w:tcPr>
          <w:p w:rsidR="00432CB1" w:rsidRPr="005144C1" w:rsidRDefault="00432CB1" w:rsidP="005144C1">
            <w:pPr>
              <w:autoSpaceDE w:val="0"/>
              <w:autoSpaceDN w:val="0"/>
              <w:adjustRightInd w:val="0"/>
              <w:jc w:val="both"/>
              <w:outlineLvl w:val="1"/>
            </w:pPr>
            <w:r w:rsidRPr="005144C1">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32CB1" w:rsidRPr="00612352" w:rsidRDefault="00432CB1" w:rsidP="005144C1">
            <w:pPr>
              <w:autoSpaceDE w:val="0"/>
              <w:autoSpaceDN w:val="0"/>
              <w:adjustRightInd w:val="0"/>
              <w:jc w:val="both"/>
              <w:outlineLvl w:val="1"/>
            </w:pPr>
            <w:r w:rsidRPr="00C50266">
              <w:t>Форма уведомления утвержд</w:t>
            </w:r>
            <w:r>
              <w:t xml:space="preserve">ается соответствующим муниципальным правовым актом. </w:t>
            </w:r>
          </w:p>
        </w:tc>
      </w:tr>
      <w:tr w:rsidR="00432CB1" w:rsidRPr="00C160C0">
        <w:tc>
          <w:tcPr>
            <w:tcW w:w="15593" w:type="dxa"/>
            <w:gridSpan w:val="3"/>
          </w:tcPr>
          <w:p w:rsidR="00432CB1" w:rsidRPr="005144C1" w:rsidRDefault="00432CB1" w:rsidP="005144C1">
            <w:pPr>
              <w:autoSpaceDE w:val="0"/>
              <w:autoSpaceDN w:val="0"/>
              <w:adjustRightInd w:val="0"/>
              <w:jc w:val="center"/>
              <w:outlineLvl w:val="1"/>
              <w:rPr>
                <w:b/>
                <w:bCs/>
                <w:sz w:val="26"/>
                <w:szCs w:val="26"/>
              </w:rPr>
            </w:pPr>
            <w:r w:rsidRPr="005144C1">
              <w:rPr>
                <w:rStyle w:val="a"/>
                <w:color w:val="000000"/>
                <w:sz w:val="26"/>
                <w:szCs w:val="26"/>
              </w:rPr>
              <w:t>Получение подарков, услуг, наград и иных благ</w:t>
            </w:r>
          </w:p>
        </w:tc>
      </w:tr>
      <w:tr w:rsidR="00432CB1">
        <w:tc>
          <w:tcPr>
            <w:tcW w:w="5440" w:type="dxa"/>
          </w:tcPr>
          <w:p w:rsidR="00432CB1" w:rsidRPr="005144C1" w:rsidRDefault="00432CB1" w:rsidP="005144C1">
            <w:pPr>
              <w:autoSpaceDE w:val="0"/>
              <w:autoSpaceDN w:val="0"/>
              <w:adjustRightInd w:val="0"/>
              <w:jc w:val="both"/>
              <w:outlineLvl w:val="1"/>
              <w:rPr>
                <w:color w:val="000000"/>
              </w:rPr>
            </w:pPr>
            <w:r w:rsidRPr="005144C1">
              <w:rPr>
                <w:color w:val="000000"/>
              </w:rPr>
              <w:t xml:space="preserve">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tc>
        <w:tc>
          <w:tcPr>
            <w:tcW w:w="5127" w:type="dxa"/>
          </w:tcPr>
          <w:p w:rsidR="00432CB1" w:rsidRPr="002D0AF2" w:rsidRDefault="00432CB1" w:rsidP="005144C1">
            <w:pPr>
              <w:pStyle w:val="BodyText"/>
              <w:shd w:val="clear" w:color="auto" w:fill="auto"/>
              <w:spacing w:before="0" w:line="230" w:lineRule="exact"/>
              <w:jc w:val="left"/>
              <w:rPr>
                <w:b/>
                <w:bCs/>
                <w:sz w:val="24"/>
                <w:szCs w:val="24"/>
              </w:rPr>
            </w:pPr>
            <w:r w:rsidRPr="002D0AF2">
              <w:rPr>
                <w:color w:val="000000"/>
                <w:sz w:val="24"/>
                <w:szCs w:val="24"/>
              </w:rPr>
              <w:t xml:space="preserve">п.5 ч.1 ст.14 Федерального закона № 25-ФЗ. </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Default="00432CB1" w:rsidP="005144C1">
            <w:pPr>
              <w:autoSpaceDE w:val="0"/>
              <w:autoSpaceDN w:val="0"/>
              <w:adjustRightInd w:val="0"/>
              <w:jc w:val="both"/>
            </w:pPr>
            <w:r w:rsidRPr="005144C1">
              <w:rPr>
                <w:color w:val="000000"/>
              </w:rPr>
              <w:t>Подарки, стоимость которых превышает 3 тысячи рублей,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w:t>
            </w:r>
            <w:r>
              <w:t xml:space="preserve">. </w:t>
            </w:r>
          </w:p>
          <w:p w:rsidR="00432CB1" w:rsidRPr="00A33C62" w:rsidRDefault="00432CB1" w:rsidP="005144C1">
            <w:pPr>
              <w:autoSpaceDE w:val="0"/>
              <w:autoSpaceDN w:val="0"/>
              <w:adjustRightInd w:val="0"/>
              <w:jc w:val="both"/>
            </w:pPr>
            <w:r>
              <w:t>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а также соответствующим муниципальным правовым актом.</w:t>
            </w:r>
          </w:p>
        </w:tc>
        <w:tc>
          <w:tcPr>
            <w:tcW w:w="5127" w:type="dxa"/>
          </w:tcPr>
          <w:p w:rsidR="00432CB1" w:rsidRPr="002D0AF2" w:rsidRDefault="00432CB1" w:rsidP="005144C1">
            <w:pPr>
              <w:pStyle w:val="BodyText"/>
              <w:shd w:val="clear" w:color="auto" w:fill="auto"/>
              <w:spacing w:before="0" w:line="230" w:lineRule="exact"/>
              <w:rPr>
                <w:color w:val="000000"/>
                <w:sz w:val="24"/>
                <w:szCs w:val="24"/>
              </w:rPr>
            </w:pPr>
            <w:r w:rsidRPr="002D0AF2">
              <w:rPr>
                <w:color w:val="000000"/>
                <w:sz w:val="24"/>
                <w:szCs w:val="24"/>
              </w:rPr>
              <w:t>п.5ч.1 ст.14Федерального закона № 25-ФЗ;</w:t>
            </w:r>
          </w:p>
          <w:p w:rsidR="00432CB1" w:rsidRPr="008021D9" w:rsidRDefault="00432CB1" w:rsidP="005144C1">
            <w:pPr>
              <w:jc w:val="both"/>
            </w:pPr>
            <w:r w:rsidRPr="006B7DB1">
              <w:t>ст.575 Гражданского кодекса Российской Федерации</w:t>
            </w:r>
            <w:r>
              <w:t xml:space="preserve">; </w:t>
            </w:r>
          </w:p>
          <w:p w:rsidR="00432CB1" w:rsidRDefault="00432CB1" w:rsidP="005144C1">
            <w:pPr>
              <w:jc w:val="both"/>
            </w:pPr>
            <w:hyperlink w:anchor="Par33" w:history="1">
              <w:r>
                <w:t>Порядок</w:t>
              </w:r>
            </w:hyperlink>
            <w:r w:rsidRPr="002100E1">
              <w:t xml:space="preserve"> передачи подарков, полученных </w:t>
            </w:r>
            <w:r>
              <w:t xml:space="preserve">лицами, замещающими муниципальные должности, должности муниципальной службы </w:t>
            </w:r>
            <w:r w:rsidRPr="002100E1">
              <w:t>в связи с протокольными мероприятиями, служебными командировками и другими официальными мероприятиями</w:t>
            </w:r>
            <w:r>
              <w:t xml:space="preserve"> утверждается соответствующим муниципальным правовым актом. </w:t>
            </w:r>
          </w:p>
          <w:p w:rsidR="00432CB1" w:rsidRPr="002D0AF2" w:rsidRDefault="00432CB1" w:rsidP="005144C1">
            <w:pPr>
              <w:pStyle w:val="BodyText"/>
              <w:shd w:val="clear" w:color="auto" w:fill="auto"/>
              <w:spacing w:before="0" w:line="230" w:lineRule="exact"/>
              <w:rPr>
                <w:color w:val="000000"/>
                <w:sz w:val="24"/>
                <w:szCs w:val="24"/>
              </w:rPr>
            </w:pPr>
          </w:p>
          <w:p w:rsidR="00432CB1" w:rsidRPr="005144C1" w:rsidRDefault="00432CB1" w:rsidP="005144C1">
            <w:pPr>
              <w:widowControl w:val="0"/>
              <w:autoSpaceDE w:val="0"/>
              <w:autoSpaceDN w:val="0"/>
              <w:adjustRightInd w:val="0"/>
              <w:jc w:val="both"/>
              <w:rPr>
                <w:b/>
                <w:bCs/>
              </w:rPr>
            </w:pPr>
          </w:p>
        </w:tc>
        <w:tc>
          <w:tcPr>
            <w:tcW w:w="5026" w:type="dxa"/>
          </w:tcPr>
          <w:p w:rsidR="00432CB1" w:rsidRPr="005144C1" w:rsidRDefault="00432CB1" w:rsidP="005144C1">
            <w:pPr>
              <w:autoSpaceDE w:val="0"/>
              <w:autoSpaceDN w:val="0"/>
              <w:adjustRightInd w:val="0"/>
              <w:jc w:val="both"/>
              <w:outlineLvl w:val="1"/>
              <w:rPr>
                <w:color w:val="000000"/>
              </w:rPr>
            </w:pPr>
            <w:r w:rsidRPr="005144C1">
              <w:rPr>
                <w:color w:val="000000"/>
              </w:rPr>
              <w:t>Передать по акту в орган местного самоуправления подарок, полученный в связи с протокольными и иными официальными мероприятиями, стоимость которого превышает 3 тысячи рублей.</w:t>
            </w:r>
          </w:p>
          <w:p w:rsidR="00432CB1" w:rsidRPr="005144C1" w:rsidRDefault="00432CB1" w:rsidP="005144C1">
            <w:pPr>
              <w:autoSpaceDE w:val="0"/>
              <w:autoSpaceDN w:val="0"/>
              <w:adjustRightInd w:val="0"/>
              <w:jc w:val="both"/>
              <w:outlineLvl w:val="1"/>
              <w:rPr>
                <w:b/>
                <w:bCs/>
                <w:sz w:val="28"/>
                <w:szCs w:val="28"/>
              </w:rPr>
            </w:pPr>
          </w:p>
        </w:tc>
      </w:tr>
      <w:tr w:rsidR="00432CB1">
        <w:tc>
          <w:tcPr>
            <w:tcW w:w="5440" w:type="dxa"/>
          </w:tcPr>
          <w:p w:rsidR="00432CB1" w:rsidRPr="0069563D" w:rsidRDefault="00432CB1" w:rsidP="0069563D">
            <w:pPr>
              <w:autoSpaceDE w:val="0"/>
              <w:autoSpaceDN w:val="0"/>
              <w:adjustRightInd w:val="0"/>
              <w:jc w:val="both"/>
              <w:outlineLvl w:val="1"/>
            </w:pPr>
            <w:r w:rsidRPr="0069563D">
              <w:t xml:space="preserve">Запрещается </w:t>
            </w:r>
            <w:r w:rsidRPr="0069563D">
              <w:rPr>
                <w:color w:val="000000"/>
                <w:shd w:val="clear" w:color="auto" w:fill="FFFFFF"/>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w:t>
            </w:r>
            <w:r>
              <w:rPr>
                <w:color w:val="000000"/>
                <w:shd w:val="clear" w:color="auto" w:fill="FFFFFF"/>
              </w:rPr>
              <w:t xml:space="preserve">гиозных объединений, если в </w:t>
            </w:r>
            <w:r w:rsidRPr="0069563D">
              <w:rPr>
                <w:color w:val="000000"/>
                <w:shd w:val="clear" w:color="auto" w:fill="FFFFFF"/>
              </w:rPr>
              <w:t>должностные обязанности входит взаимодействие с указанными организациями и объединениями.</w:t>
            </w:r>
          </w:p>
        </w:tc>
        <w:tc>
          <w:tcPr>
            <w:tcW w:w="5127" w:type="dxa"/>
          </w:tcPr>
          <w:p w:rsidR="00432CB1" w:rsidRPr="002D0AF2" w:rsidRDefault="00432CB1" w:rsidP="005144C1">
            <w:pPr>
              <w:pStyle w:val="BodyText"/>
              <w:shd w:val="clear" w:color="auto" w:fill="auto"/>
              <w:spacing w:before="0" w:after="60" w:line="230" w:lineRule="exact"/>
              <w:rPr>
                <w:color w:val="000000"/>
                <w:sz w:val="24"/>
                <w:szCs w:val="24"/>
              </w:rPr>
            </w:pPr>
            <w:r w:rsidRPr="002D0AF2">
              <w:rPr>
                <w:color w:val="000000"/>
                <w:sz w:val="24"/>
                <w:szCs w:val="24"/>
              </w:rPr>
              <w:t>п.10 ч.1 ст.14 Федерального закона № 25-ФЗ.</w:t>
            </w:r>
          </w:p>
          <w:p w:rsidR="00432CB1" w:rsidRPr="002D0AF2" w:rsidRDefault="00432CB1" w:rsidP="005144C1">
            <w:pPr>
              <w:pStyle w:val="BodyText"/>
              <w:shd w:val="clear" w:color="auto" w:fill="auto"/>
              <w:spacing w:before="0" w:after="60" w:line="230" w:lineRule="exact"/>
              <w:rPr>
                <w:color w:val="000000"/>
                <w:sz w:val="24"/>
                <w:szCs w:val="24"/>
                <w:highlight w:val="red"/>
              </w:rPr>
            </w:pPr>
          </w:p>
          <w:p w:rsidR="00432CB1" w:rsidRPr="002D0AF2" w:rsidRDefault="00432CB1" w:rsidP="005144C1">
            <w:pPr>
              <w:pStyle w:val="BodyText"/>
              <w:shd w:val="clear" w:color="auto" w:fill="auto"/>
              <w:spacing w:before="0" w:after="60" w:line="230" w:lineRule="exact"/>
              <w:rPr>
                <w:color w:val="000000"/>
                <w:sz w:val="24"/>
                <w:szCs w:val="24"/>
                <w:highlight w:val="red"/>
              </w:rPr>
            </w:pPr>
          </w:p>
          <w:p w:rsidR="00432CB1" w:rsidRPr="002D0AF2" w:rsidRDefault="00432CB1" w:rsidP="005144C1">
            <w:pPr>
              <w:pStyle w:val="BodyText"/>
              <w:shd w:val="clear" w:color="auto" w:fill="auto"/>
              <w:spacing w:before="0" w:after="60" w:line="230" w:lineRule="exact"/>
              <w:rPr>
                <w:color w:val="000000"/>
                <w:sz w:val="24"/>
                <w:szCs w:val="24"/>
                <w:highlight w:val="red"/>
              </w:rPr>
            </w:pPr>
          </w:p>
          <w:p w:rsidR="00432CB1" w:rsidRPr="002D0AF2" w:rsidRDefault="00432CB1" w:rsidP="005144C1">
            <w:pPr>
              <w:pStyle w:val="BodyText"/>
              <w:shd w:val="clear" w:color="auto" w:fill="auto"/>
              <w:spacing w:before="0" w:after="60" w:line="230" w:lineRule="exact"/>
              <w:rPr>
                <w:b/>
                <w:bCs/>
                <w:sz w:val="24"/>
                <w:szCs w:val="24"/>
                <w:highlight w:val="red"/>
              </w:rPr>
            </w:pPr>
          </w:p>
        </w:tc>
        <w:tc>
          <w:tcPr>
            <w:tcW w:w="5026" w:type="dxa"/>
          </w:tcPr>
          <w:p w:rsidR="00432CB1" w:rsidRPr="005144C1" w:rsidRDefault="00432CB1" w:rsidP="00A33C62">
            <w:pPr>
              <w:autoSpaceDE w:val="0"/>
              <w:autoSpaceDN w:val="0"/>
              <w:adjustRightInd w:val="0"/>
              <w:jc w:val="both"/>
              <w:outlineLvl w:val="1"/>
              <w:rPr>
                <w:b/>
                <w:bCs/>
                <w:sz w:val="28"/>
                <w:szCs w:val="28"/>
                <w:highlight w:val="red"/>
              </w:rPr>
            </w:pPr>
            <w:r w:rsidRPr="0069563D">
              <w:rPr>
                <w:color w:val="000000"/>
              </w:rPr>
              <w:t xml:space="preserve">Необходимо получить письменное разрешение </w:t>
            </w:r>
            <w:r>
              <w:rPr>
                <w:color w:val="000000"/>
              </w:rPr>
              <w:t>главы муниципального образования</w:t>
            </w:r>
            <w:r w:rsidRPr="0069563D">
              <w:rPr>
                <w:color w:val="000000"/>
              </w:rPr>
              <w:t>.</w:t>
            </w:r>
          </w:p>
        </w:tc>
      </w:tr>
      <w:tr w:rsidR="00432CB1">
        <w:tc>
          <w:tcPr>
            <w:tcW w:w="5440" w:type="dxa"/>
          </w:tcPr>
          <w:p w:rsidR="00432CB1" w:rsidRPr="00CB5907" w:rsidRDefault="00432CB1" w:rsidP="005144C1">
            <w:pPr>
              <w:autoSpaceDE w:val="0"/>
              <w:autoSpaceDN w:val="0"/>
              <w:adjustRightInd w:val="0"/>
              <w:jc w:val="both"/>
            </w:pPr>
            <w:r w:rsidRPr="00CB5907">
              <w:rPr>
                <w:color w:val="000000"/>
              </w:rPr>
              <w:t xml:space="preserve">Запрещается </w:t>
            </w:r>
            <w:r w:rsidRPr="00CB5907">
              <w:rPr>
                <w:color w:val="000000"/>
                <w:shd w:val="clear" w:color="auto" w:fill="FFFFFF"/>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Pr>
                <w:color w:val="000000"/>
              </w:rPr>
              <w:t xml:space="preserve">. </w:t>
            </w:r>
          </w:p>
        </w:tc>
        <w:tc>
          <w:tcPr>
            <w:tcW w:w="5127" w:type="dxa"/>
          </w:tcPr>
          <w:p w:rsidR="00432CB1" w:rsidRPr="002D0AF2" w:rsidRDefault="00432CB1" w:rsidP="005144C1">
            <w:pPr>
              <w:pStyle w:val="BodyText"/>
              <w:shd w:val="clear" w:color="auto" w:fill="auto"/>
              <w:spacing w:before="0" w:after="60" w:line="230" w:lineRule="exact"/>
              <w:jc w:val="left"/>
              <w:rPr>
                <w:b/>
                <w:bCs/>
                <w:sz w:val="24"/>
                <w:szCs w:val="24"/>
              </w:rPr>
            </w:pPr>
            <w:r w:rsidRPr="002D0AF2">
              <w:rPr>
                <w:color w:val="000000"/>
                <w:sz w:val="24"/>
                <w:szCs w:val="24"/>
              </w:rPr>
              <w:t>п.6 ч.1 ст.14 Федерального закона № 25-ФЗ.</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15593" w:type="dxa"/>
            <w:gridSpan w:val="3"/>
          </w:tcPr>
          <w:p w:rsidR="00432CB1" w:rsidRPr="005144C1" w:rsidRDefault="00432CB1" w:rsidP="005144C1">
            <w:pPr>
              <w:autoSpaceDE w:val="0"/>
              <w:autoSpaceDN w:val="0"/>
              <w:adjustRightInd w:val="0"/>
              <w:jc w:val="center"/>
              <w:outlineLvl w:val="1"/>
              <w:rPr>
                <w:b/>
                <w:bCs/>
                <w:sz w:val="26"/>
                <w:szCs w:val="26"/>
              </w:rPr>
            </w:pPr>
            <w:r w:rsidRPr="005144C1">
              <w:rPr>
                <w:rStyle w:val="a"/>
                <w:color w:val="000000"/>
                <w:sz w:val="26"/>
                <w:szCs w:val="26"/>
              </w:rPr>
              <w:t>Выполнение иной работы</w:t>
            </w:r>
          </w:p>
        </w:tc>
      </w:tr>
      <w:tr w:rsidR="00432CB1">
        <w:tc>
          <w:tcPr>
            <w:tcW w:w="5440" w:type="dxa"/>
          </w:tcPr>
          <w:p w:rsidR="00432CB1" w:rsidRPr="00CB5907" w:rsidRDefault="00432CB1" w:rsidP="005144C1">
            <w:pPr>
              <w:autoSpaceDE w:val="0"/>
              <w:autoSpaceDN w:val="0"/>
              <w:adjustRightInd w:val="0"/>
              <w:jc w:val="both"/>
              <w:outlineLvl w:val="1"/>
              <w:rPr>
                <w:color w:val="000000"/>
              </w:rPr>
            </w:pPr>
            <w:r w:rsidRPr="00CB5907">
              <w:rPr>
                <w:color w:val="000000"/>
              </w:rPr>
              <w:t xml:space="preserve">Запрещается </w:t>
            </w:r>
            <w:r w:rsidRPr="00CB5907">
              <w:rPr>
                <w:color w:val="000000"/>
                <w:shd w:val="clear" w:color="auto" w:fill="FFFFFF"/>
              </w:rPr>
              <w:t>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Pr>
                <w:color w:val="000000"/>
                <w:shd w:val="clear" w:color="auto" w:fill="FFFFFF"/>
              </w:rPr>
              <w:t>.</w:t>
            </w:r>
            <w:r w:rsidRPr="00CB5907">
              <w:rPr>
                <w:color w:val="000000"/>
              </w:rPr>
              <w:br/>
            </w:r>
            <w:r w:rsidRPr="00CB5907">
              <w:rPr>
                <w:color w:val="000000"/>
              </w:rPr>
              <w:br/>
            </w:r>
          </w:p>
        </w:tc>
        <w:tc>
          <w:tcPr>
            <w:tcW w:w="5127" w:type="dxa"/>
          </w:tcPr>
          <w:p w:rsidR="00432CB1" w:rsidRPr="005144C1" w:rsidRDefault="00432CB1" w:rsidP="005144C1">
            <w:pPr>
              <w:autoSpaceDE w:val="0"/>
              <w:autoSpaceDN w:val="0"/>
              <w:adjustRightInd w:val="0"/>
              <w:outlineLvl w:val="1"/>
              <w:rPr>
                <w:b/>
                <w:bCs/>
              </w:rPr>
            </w:pPr>
            <w:r w:rsidRPr="005144C1">
              <w:rPr>
                <w:color w:val="000000"/>
              </w:rPr>
              <w:t>п.1 ч.1 ст.1</w:t>
            </w:r>
            <w:r>
              <w:rPr>
                <w:color w:val="000000"/>
              </w:rPr>
              <w:t>4</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jc w:val="both"/>
              <w:outlineLvl w:val="0"/>
            </w:pPr>
            <w:r w:rsidRPr="005144C1">
              <w:t xml:space="preserve">При назначении на должность </w:t>
            </w:r>
            <w:r>
              <w:t>муниципальной</w:t>
            </w:r>
            <w:r w:rsidRPr="005144C1">
              <w:t xml:space="preserve"> службы гражданин должен представить в кадровую службу органа</w:t>
            </w:r>
            <w:r>
              <w:t xml:space="preserve"> местного самоуправления </w:t>
            </w:r>
            <w:r w:rsidRPr="005144C1">
              <w:t xml:space="preserve"> документы</w:t>
            </w:r>
            <w:r>
              <w:t>,</w:t>
            </w:r>
            <w:r w:rsidRPr="005144C1">
              <w:t xml:space="preserve"> подтверждающие прекращение </w:t>
            </w:r>
            <w:r>
              <w:t>членства</w:t>
            </w:r>
            <w:r w:rsidRPr="005144C1">
              <w:t xml:space="preserve"> в органах управления комм</w:t>
            </w:r>
            <w:r>
              <w:t>ерческой организации</w:t>
            </w:r>
          </w:p>
          <w:p w:rsidR="00432CB1" w:rsidRPr="005144C1" w:rsidRDefault="00432CB1" w:rsidP="005144C1">
            <w:pPr>
              <w:autoSpaceDE w:val="0"/>
              <w:autoSpaceDN w:val="0"/>
              <w:adjustRightInd w:val="0"/>
              <w:jc w:val="both"/>
              <w:outlineLvl w:val="0"/>
            </w:pPr>
            <w:r w:rsidRPr="005144C1">
              <w:t>(например, выписку из единого государственного реестра юридических лиц; документ, подтверждающий представление необходимого пакета документов об исключении из органа управления коммерческой организации в регистрирующий орган и др.).</w:t>
            </w:r>
          </w:p>
          <w:p w:rsidR="00432CB1" w:rsidRPr="005144C1" w:rsidRDefault="00432CB1" w:rsidP="005144C1">
            <w:pPr>
              <w:autoSpaceDE w:val="0"/>
              <w:autoSpaceDN w:val="0"/>
              <w:adjustRightInd w:val="0"/>
              <w:jc w:val="both"/>
              <w:outlineLvl w:val="0"/>
              <w:rPr>
                <w:b/>
                <w:bCs/>
                <w:i/>
                <w:iCs/>
              </w:rPr>
            </w:pPr>
            <w:r w:rsidRPr="005144C1">
              <w:rPr>
                <w:b/>
                <w:bCs/>
                <w:i/>
                <w:iCs/>
              </w:rPr>
              <w:t>Справочно.</w:t>
            </w:r>
          </w:p>
          <w:p w:rsidR="00432CB1" w:rsidRPr="005144C1" w:rsidRDefault="00432CB1" w:rsidP="005144C1">
            <w:pPr>
              <w:autoSpaceDE w:val="0"/>
              <w:autoSpaceDN w:val="0"/>
              <w:adjustRightInd w:val="0"/>
              <w:jc w:val="both"/>
              <w:outlineLvl w:val="0"/>
              <w:rPr>
                <w:i/>
                <w:iCs/>
              </w:rPr>
            </w:pPr>
            <w:r w:rsidRPr="005144C1">
              <w:rPr>
                <w:i/>
                <w:iCs/>
              </w:rPr>
              <w:t>Статьей 50 Гражданского кодекса Российской Федерации установлено, что коммерческой организацией является юридическое лицо преследующие извлечение прибыли в качестве основной цели своей деятельности. Коммерческие организации, могут создаваться в форме хозяйственных товариществ и обществ, хозяйственных партнерств, производственных кооперативов, государственных и муниципальных унитарных предприятий.</w:t>
            </w:r>
          </w:p>
          <w:p w:rsidR="00432CB1" w:rsidRPr="005144C1" w:rsidRDefault="00432CB1" w:rsidP="005144C1">
            <w:pPr>
              <w:autoSpaceDE w:val="0"/>
              <w:autoSpaceDN w:val="0"/>
              <w:adjustRightInd w:val="0"/>
              <w:jc w:val="both"/>
              <w:outlineLvl w:val="0"/>
              <w:rPr>
                <w:b/>
                <w:bCs/>
              </w:rPr>
            </w:pPr>
            <w:r w:rsidRPr="005144C1">
              <w:rPr>
                <w:i/>
                <w:iCs/>
              </w:rPr>
              <w:t>Органы управления коммерческой организации предусмотрены отдельными федеральными законами, а также учредительными документами коммерческой организации</w:t>
            </w:r>
            <w:r w:rsidRPr="00717569">
              <w:t>.</w:t>
            </w:r>
          </w:p>
        </w:tc>
      </w:tr>
      <w:tr w:rsidR="00432CB1">
        <w:tc>
          <w:tcPr>
            <w:tcW w:w="5440" w:type="dxa"/>
          </w:tcPr>
          <w:p w:rsidR="00432CB1" w:rsidRPr="005144C1" w:rsidRDefault="00432CB1" w:rsidP="00B207CD">
            <w:pPr>
              <w:autoSpaceDE w:val="0"/>
              <w:autoSpaceDN w:val="0"/>
              <w:adjustRightInd w:val="0"/>
              <w:jc w:val="both"/>
              <w:outlineLvl w:val="1"/>
              <w:rPr>
                <w:b/>
                <w:bCs/>
              </w:rPr>
            </w:pPr>
            <w:r w:rsidRPr="005144C1">
              <w:rPr>
                <w:color w:val="000000"/>
              </w:rPr>
              <w:t xml:space="preserve">Запрещается </w:t>
            </w:r>
            <w:r>
              <w:rPr>
                <w:color w:val="000000"/>
              </w:rPr>
              <w:t>заниматься предпринимательской</w:t>
            </w:r>
            <w:r w:rsidRPr="005144C1">
              <w:rPr>
                <w:color w:val="000000"/>
              </w:rPr>
              <w:t xml:space="preserve"> деятельность</w:t>
            </w:r>
            <w:r>
              <w:rPr>
                <w:color w:val="000000"/>
              </w:rPr>
              <w:t>ю.</w:t>
            </w:r>
          </w:p>
        </w:tc>
        <w:tc>
          <w:tcPr>
            <w:tcW w:w="5127" w:type="dxa"/>
          </w:tcPr>
          <w:p w:rsidR="00432CB1" w:rsidRPr="005144C1" w:rsidRDefault="00432CB1" w:rsidP="005144C1">
            <w:pPr>
              <w:autoSpaceDE w:val="0"/>
              <w:autoSpaceDN w:val="0"/>
              <w:adjustRightInd w:val="0"/>
              <w:outlineLvl w:val="1"/>
              <w:rPr>
                <w:b/>
                <w:bCs/>
              </w:rPr>
            </w:pPr>
            <w:r w:rsidRPr="005144C1">
              <w:rPr>
                <w:color w:val="000000"/>
              </w:rPr>
              <w:t>п.3 ч.1 ст.1</w:t>
            </w:r>
            <w:r>
              <w:rPr>
                <w:color w:val="000000"/>
              </w:rPr>
              <w:t>4</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jc w:val="both"/>
            </w:pPr>
            <w:r w:rsidRPr="005144C1">
              <w:t>При назначении на должность</w:t>
            </w:r>
            <w:r>
              <w:t xml:space="preserve"> муниципальной</w:t>
            </w:r>
            <w:r w:rsidRPr="005144C1">
              <w:t xml:space="preserve"> службы гражданин обязан представить в кадровую службу органа </w:t>
            </w:r>
            <w:r>
              <w:t xml:space="preserve">местного самоуправления </w:t>
            </w:r>
            <w:r w:rsidRPr="005144C1">
              <w:t>документы</w:t>
            </w:r>
            <w:r>
              <w:t>,</w:t>
            </w:r>
            <w:r w:rsidRPr="005144C1">
              <w:t xml:space="preserve"> подтверждающие прекращение предпринимательской деятельности.</w:t>
            </w:r>
          </w:p>
          <w:p w:rsidR="00432CB1" w:rsidRPr="005144C1" w:rsidRDefault="00432CB1" w:rsidP="005144C1">
            <w:pPr>
              <w:autoSpaceDE w:val="0"/>
              <w:autoSpaceDN w:val="0"/>
              <w:adjustRightInd w:val="0"/>
              <w:jc w:val="both"/>
              <w:rPr>
                <w:b/>
                <w:bCs/>
                <w:i/>
                <w:iCs/>
              </w:rPr>
            </w:pPr>
            <w:r w:rsidRPr="005144C1">
              <w:rPr>
                <w:b/>
                <w:bCs/>
                <w:i/>
                <w:iCs/>
              </w:rPr>
              <w:t>Справочно.</w:t>
            </w:r>
          </w:p>
          <w:p w:rsidR="00432CB1" w:rsidRPr="003379DC" w:rsidRDefault="00432CB1" w:rsidP="005144C1">
            <w:pPr>
              <w:autoSpaceDE w:val="0"/>
              <w:autoSpaceDN w:val="0"/>
              <w:adjustRightInd w:val="0"/>
              <w:jc w:val="both"/>
              <w:rPr>
                <w:i/>
                <w:iCs/>
              </w:rPr>
            </w:pPr>
            <w:r w:rsidRPr="005144C1">
              <w:rPr>
                <w:i/>
                <w:iCs/>
              </w:rPr>
              <w:t xml:space="preserve">Абзацем </w:t>
            </w:r>
            <w:hyperlink r:id="rId9" w:history="1">
              <w:r w:rsidRPr="005144C1">
                <w:rPr>
                  <w:i/>
                  <w:iCs/>
                </w:rPr>
                <w:t>3 пункта 1 статьи 2</w:t>
              </w:r>
            </w:hyperlink>
            <w:r w:rsidRPr="005144C1">
              <w:rPr>
                <w:i/>
                <w:iCs/>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tc>
      </w:tr>
      <w:tr w:rsidR="00432CB1">
        <w:tc>
          <w:tcPr>
            <w:tcW w:w="5440" w:type="dxa"/>
          </w:tcPr>
          <w:p w:rsidR="00432CB1" w:rsidRPr="003379DC" w:rsidRDefault="00432CB1" w:rsidP="005144C1">
            <w:pPr>
              <w:autoSpaceDE w:val="0"/>
              <w:autoSpaceDN w:val="0"/>
              <w:adjustRightInd w:val="0"/>
              <w:jc w:val="both"/>
              <w:outlineLvl w:val="1"/>
              <w:rPr>
                <w:color w:val="000000"/>
              </w:rPr>
            </w:pPr>
            <w:r w:rsidRPr="003379DC">
              <w:rPr>
                <w:color w:val="000000"/>
              </w:rPr>
              <w:t xml:space="preserve">Запрещается </w:t>
            </w:r>
            <w:r w:rsidRPr="003379DC">
              <w:rPr>
                <w:color w:val="000000"/>
                <w:shd w:val="clear" w:color="auto" w:fill="FFFFFF"/>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tc>
        <w:tc>
          <w:tcPr>
            <w:tcW w:w="5127" w:type="dxa"/>
          </w:tcPr>
          <w:p w:rsidR="00432CB1" w:rsidRPr="005144C1" w:rsidRDefault="00432CB1" w:rsidP="005144C1">
            <w:pPr>
              <w:autoSpaceDE w:val="0"/>
              <w:autoSpaceDN w:val="0"/>
              <w:adjustRightInd w:val="0"/>
              <w:outlineLvl w:val="1"/>
              <w:rPr>
                <w:b/>
                <w:bCs/>
              </w:rPr>
            </w:pPr>
            <w:r w:rsidRPr="005144C1">
              <w:rPr>
                <w:color w:val="000000"/>
              </w:rPr>
              <w:t>п.</w:t>
            </w:r>
            <w:r>
              <w:rPr>
                <w:color w:val="000000"/>
              </w:rPr>
              <w:t>4</w:t>
            </w:r>
            <w:r w:rsidRPr="005144C1">
              <w:rPr>
                <w:color w:val="000000"/>
              </w:rPr>
              <w:t xml:space="preserve"> ч.1 ст.1</w:t>
            </w:r>
            <w:r>
              <w:rPr>
                <w:color w:val="000000"/>
              </w:rPr>
              <w:t>4</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rPr>
            </w:pPr>
          </w:p>
        </w:tc>
      </w:tr>
      <w:tr w:rsidR="00432CB1">
        <w:tc>
          <w:tcPr>
            <w:tcW w:w="5440" w:type="dxa"/>
          </w:tcPr>
          <w:p w:rsidR="00432CB1" w:rsidRPr="003379DC" w:rsidRDefault="00432CB1" w:rsidP="005144C1">
            <w:pPr>
              <w:autoSpaceDE w:val="0"/>
              <w:autoSpaceDN w:val="0"/>
              <w:adjustRightInd w:val="0"/>
              <w:jc w:val="both"/>
              <w:outlineLvl w:val="1"/>
              <w:rPr>
                <w:color w:val="000000"/>
              </w:rPr>
            </w:pPr>
            <w:r w:rsidRPr="003379DC">
              <w:rPr>
                <w:color w:val="000000"/>
              </w:rPr>
              <w:t xml:space="preserve">Запрещается </w:t>
            </w:r>
            <w:r w:rsidRPr="003379DC">
              <w:rPr>
                <w:color w:val="000000"/>
                <w:shd w:val="clear" w:color="auto" w:fill="FFFFFF"/>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Arial" w:hAnsi="Arial" w:cs="Arial"/>
                <w:color w:val="000000"/>
                <w:sz w:val="27"/>
                <w:szCs w:val="27"/>
                <w:shd w:val="clear" w:color="auto" w:fill="FFFFFF"/>
              </w:rPr>
              <w:t>.</w:t>
            </w:r>
          </w:p>
        </w:tc>
        <w:tc>
          <w:tcPr>
            <w:tcW w:w="5127" w:type="dxa"/>
          </w:tcPr>
          <w:p w:rsidR="00432CB1" w:rsidRPr="005144C1" w:rsidRDefault="00432CB1" w:rsidP="005144C1">
            <w:pPr>
              <w:autoSpaceDE w:val="0"/>
              <w:autoSpaceDN w:val="0"/>
              <w:adjustRightInd w:val="0"/>
              <w:outlineLvl w:val="1"/>
              <w:rPr>
                <w:b/>
                <w:bCs/>
              </w:rPr>
            </w:pPr>
            <w:r w:rsidRPr="005144C1">
              <w:rPr>
                <w:color w:val="000000"/>
              </w:rPr>
              <w:t>п.1</w:t>
            </w:r>
            <w:r>
              <w:rPr>
                <w:color w:val="000000"/>
              </w:rPr>
              <w:t>5</w:t>
            </w:r>
            <w:r w:rsidRPr="005144C1">
              <w:rPr>
                <w:color w:val="000000"/>
              </w:rPr>
              <w:t xml:space="preserve"> ч.1 ст.1</w:t>
            </w:r>
            <w:r>
              <w:rPr>
                <w:color w:val="000000"/>
              </w:rPr>
              <w:t>4</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rPr>
            </w:pPr>
          </w:p>
        </w:tc>
      </w:tr>
      <w:tr w:rsidR="00432CB1">
        <w:tc>
          <w:tcPr>
            <w:tcW w:w="5440" w:type="dxa"/>
          </w:tcPr>
          <w:p w:rsidR="00432CB1" w:rsidRPr="00805913" w:rsidRDefault="00432CB1" w:rsidP="005144C1">
            <w:pPr>
              <w:autoSpaceDE w:val="0"/>
              <w:autoSpaceDN w:val="0"/>
              <w:adjustRightInd w:val="0"/>
              <w:jc w:val="both"/>
              <w:outlineLvl w:val="1"/>
              <w:rPr>
                <w:color w:val="000000"/>
                <w:shd w:val="clear" w:color="auto" w:fill="FFFFFF"/>
              </w:rPr>
            </w:pPr>
            <w:r w:rsidRPr="00805913">
              <w:rPr>
                <w:color w:val="000000"/>
              </w:rPr>
              <w:t xml:space="preserve">Запрещается </w:t>
            </w:r>
            <w:r w:rsidRPr="00805913">
              <w:rPr>
                <w:color w:val="000000"/>
                <w:shd w:val="clear" w:color="auto" w:fill="FFFFFF"/>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tc>
        <w:tc>
          <w:tcPr>
            <w:tcW w:w="5127" w:type="dxa"/>
          </w:tcPr>
          <w:p w:rsidR="00432CB1" w:rsidRPr="002D0AF2" w:rsidRDefault="00432CB1" w:rsidP="005144C1">
            <w:pPr>
              <w:pStyle w:val="BodyText"/>
              <w:shd w:val="clear" w:color="auto" w:fill="auto"/>
              <w:spacing w:before="0" w:line="230" w:lineRule="exact"/>
              <w:jc w:val="left"/>
              <w:rPr>
                <w:b/>
                <w:bCs/>
                <w:sz w:val="24"/>
                <w:szCs w:val="24"/>
              </w:rPr>
            </w:pPr>
            <w:r w:rsidRPr="002D0AF2">
              <w:rPr>
                <w:color w:val="000000"/>
                <w:sz w:val="24"/>
                <w:szCs w:val="24"/>
              </w:rPr>
              <w:t>п.16 ч.1 ст.14 Федерального закона № 25-ФЗ.</w:t>
            </w:r>
          </w:p>
        </w:tc>
        <w:tc>
          <w:tcPr>
            <w:tcW w:w="5026" w:type="dxa"/>
          </w:tcPr>
          <w:p w:rsidR="00432CB1" w:rsidRDefault="00432CB1" w:rsidP="005144C1">
            <w:pPr>
              <w:autoSpaceDE w:val="0"/>
              <w:autoSpaceDN w:val="0"/>
              <w:adjustRightInd w:val="0"/>
              <w:jc w:val="both"/>
            </w:pPr>
            <w:r>
              <w:t xml:space="preserve">Муниципальный служащий обязан </w:t>
            </w:r>
            <w:r w:rsidRPr="005144C1">
              <w:rPr>
                <w:b/>
                <w:bCs/>
              </w:rPr>
              <w:t>предварительно</w:t>
            </w:r>
            <w:r>
              <w:t xml:space="preserve"> в письменной форме запросить у представителя нанимателя (работодателя) разрешение на осуществлении данной деятельности.</w:t>
            </w:r>
          </w:p>
          <w:p w:rsidR="00432CB1" w:rsidRPr="005144C1" w:rsidRDefault="00432CB1" w:rsidP="005144C1">
            <w:pPr>
              <w:autoSpaceDE w:val="0"/>
              <w:autoSpaceDN w:val="0"/>
              <w:adjustRightInd w:val="0"/>
              <w:outlineLvl w:val="1"/>
              <w:rPr>
                <w:b/>
                <w:bCs/>
              </w:rPr>
            </w:pPr>
          </w:p>
        </w:tc>
      </w:tr>
      <w:tr w:rsidR="00432CB1">
        <w:tc>
          <w:tcPr>
            <w:tcW w:w="5440" w:type="dxa"/>
          </w:tcPr>
          <w:p w:rsidR="00432CB1" w:rsidRPr="00805913" w:rsidRDefault="00432CB1" w:rsidP="005144C1">
            <w:pPr>
              <w:autoSpaceDE w:val="0"/>
              <w:autoSpaceDN w:val="0"/>
              <w:adjustRightInd w:val="0"/>
              <w:jc w:val="both"/>
              <w:outlineLvl w:val="1"/>
              <w:rPr>
                <w:color w:val="000000"/>
                <w:shd w:val="clear" w:color="auto" w:fill="FFFFFF"/>
              </w:rPr>
            </w:pPr>
            <w:r w:rsidRPr="00805913">
              <w:rPr>
                <w:color w:val="000000"/>
                <w:shd w:val="clear" w:color="auto" w:fill="FFFFFF"/>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Российской Федерации. </w:t>
            </w:r>
          </w:p>
        </w:tc>
        <w:tc>
          <w:tcPr>
            <w:tcW w:w="5127" w:type="dxa"/>
          </w:tcPr>
          <w:p w:rsidR="00432CB1" w:rsidRPr="005144C1" w:rsidRDefault="00432CB1" w:rsidP="005144C1">
            <w:pPr>
              <w:autoSpaceDE w:val="0"/>
              <w:autoSpaceDN w:val="0"/>
              <w:adjustRightInd w:val="0"/>
              <w:outlineLvl w:val="1"/>
              <w:rPr>
                <w:b/>
                <w:bCs/>
              </w:rPr>
            </w:pPr>
            <w:r w:rsidRPr="005144C1">
              <w:rPr>
                <w:color w:val="000000"/>
              </w:rPr>
              <w:t>ч.2 ст.1</w:t>
            </w:r>
            <w:r>
              <w:rPr>
                <w:color w:val="000000"/>
              </w:rPr>
              <w:t>1</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Default="00432CB1" w:rsidP="005144C1">
            <w:pPr>
              <w:autoSpaceDE w:val="0"/>
              <w:autoSpaceDN w:val="0"/>
              <w:adjustRightInd w:val="0"/>
              <w:jc w:val="both"/>
              <w:outlineLvl w:val="1"/>
            </w:pPr>
            <w:r w:rsidRPr="005144C1">
              <w:rPr>
                <w:color w:val="000000"/>
              </w:rPr>
              <w:t xml:space="preserve">Уведомить представителя нанимателя </w:t>
            </w:r>
            <w:r>
              <w:rPr>
                <w:color w:val="000000"/>
              </w:rPr>
              <w:t xml:space="preserve">(работодателя) </w:t>
            </w:r>
            <w:r w:rsidRPr="005144C1">
              <w:rPr>
                <w:b/>
                <w:bCs/>
                <w:color w:val="000000"/>
              </w:rPr>
              <w:t>до начала выполнения иной оплачиваемой работы</w:t>
            </w:r>
            <w:r>
              <w:rPr>
                <w:color w:val="000000"/>
              </w:rPr>
              <w:t>.</w:t>
            </w:r>
          </w:p>
          <w:p w:rsidR="00432CB1" w:rsidRPr="005144C1" w:rsidRDefault="00432CB1" w:rsidP="005144C1">
            <w:pPr>
              <w:autoSpaceDE w:val="0"/>
              <w:autoSpaceDN w:val="0"/>
              <w:adjustRightInd w:val="0"/>
              <w:jc w:val="both"/>
              <w:outlineLvl w:val="1"/>
              <w:rPr>
                <w:b/>
                <w:bCs/>
              </w:rPr>
            </w:pPr>
          </w:p>
        </w:tc>
      </w:tr>
      <w:tr w:rsidR="00432CB1" w:rsidRPr="00594A69">
        <w:tc>
          <w:tcPr>
            <w:tcW w:w="15593" w:type="dxa"/>
            <w:gridSpan w:val="3"/>
          </w:tcPr>
          <w:p w:rsidR="00432CB1" w:rsidRPr="002D0AF2" w:rsidRDefault="00432CB1" w:rsidP="005144C1">
            <w:pPr>
              <w:pStyle w:val="BodyText"/>
              <w:shd w:val="clear" w:color="auto" w:fill="auto"/>
              <w:spacing w:before="0" w:line="230" w:lineRule="exact"/>
              <w:jc w:val="center"/>
              <w:rPr>
                <w:sz w:val="26"/>
                <w:szCs w:val="26"/>
              </w:rPr>
            </w:pPr>
            <w:r w:rsidRPr="002D0AF2">
              <w:rPr>
                <w:rStyle w:val="a"/>
                <w:color w:val="000000"/>
                <w:sz w:val="26"/>
                <w:szCs w:val="26"/>
              </w:rPr>
              <w:t>Владение акциями и иными ценными бумагами</w:t>
            </w:r>
          </w:p>
        </w:tc>
      </w:tr>
      <w:tr w:rsidR="00432CB1">
        <w:tc>
          <w:tcPr>
            <w:tcW w:w="5440" w:type="dxa"/>
          </w:tcPr>
          <w:p w:rsidR="00432CB1" w:rsidRPr="000D4935" w:rsidRDefault="00432CB1" w:rsidP="000D4935">
            <w:pPr>
              <w:jc w:val="both"/>
              <w:rPr>
                <w:color w:val="000000"/>
              </w:rPr>
            </w:pPr>
            <w:r w:rsidRPr="000D4935">
              <w:rPr>
                <w:color w:val="000000"/>
              </w:rPr>
              <w:t xml:space="preserve">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r w:rsidRPr="000D4935">
              <w:t>законодательством</w:t>
            </w:r>
            <w:r w:rsidRPr="000D4935">
              <w:rPr>
                <w:color w:val="000000"/>
              </w:rPr>
              <w:t xml:space="preserve"> Российской Федерации.</w:t>
            </w: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ч.2</w:t>
            </w:r>
            <w:r>
              <w:rPr>
                <w:color w:val="000000"/>
              </w:rPr>
              <w:t xml:space="preserve">.2 </w:t>
            </w:r>
            <w:r w:rsidRPr="005144C1">
              <w:rPr>
                <w:color w:val="000000"/>
              </w:rPr>
              <w:t xml:space="preserve"> ст.</w:t>
            </w:r>
            <w:r>
              <w:rPr>
                <w:color w:val="000000"/>
              </w:rPr>
              <w:t>14.1</w:t>
            </w:r>
            <w:r w:rsidRPr="005144C1">
              <w:rPr>
                <w:color w:val="000000"/>
              </w:rPr>
              <w:t xml:space="preserve"> Федерального закона № </w:t>
            </w:r>
            <w:r>
              <w:rPr>
                <w:color w:val="000000"/>
              </w:rPr>
              <w:t>25</w:t>
            </w:r>
            <w:r w:rsidRPr="005144C1">
              <w:rPr>
                <w:color w:val="000000"/>
              </w:rPr>
              <w:t>-ФЗ;</w:t>
            </w:r>
          </w:p>
          <w:p w:rsidR="00432CB1" w:rsidRPr="005144C1" w:rsidRDefault="00432CB1" w:rsidP="005144C1">
            <w:pPr>
              <w:autoSpaceDE w:val="0"/>
              <w:autoSpaceDN w:val="0"/>
              <w:adjustRightInd w:val="0"/>
              <w:outlineLvl w:val="1"/>
              <w:rPr>
                <w:b/>
                <w:bCs/>
                <w:sz w:val="28"/>
                <w:szCs w:val="28"/>
              </w:rPr>
            </w:pPr>
            <w:r w:rsidRPr="005144C1">
              <w:rPr>
                <w:color w:val="000000"/>
              </w:rPr>
              <w:t>ч.6 ст.11 Федерального закона №273-Ф3</w:t>
            </w:r>
            <w:r>
              <w:rPr>
                <w:color w:val="000000"/>
              </w:rPr>
              <w:t>.</w:t>
            </w:r>
          </w:p>
        </w:tc>
        <w:tc>
          <w:tcPr>
            <w:tcW w:w="5026" w:type="dxa"/>
          </w:tcPr>
          <w:p w:rsidR="00432CB1" w:rsidRPr="005144C1" w:rsidRDefault="00432CB1" w:rsidP="005144C1">
            <w:pPr>
              <w:autoSpaceDE w:val="0"/>
              <w:autoSpaceDN w:val="0"/>
              <w:adjustRightInd w:val="0"/>
              <w:jc w:val="both"/>
              <w:outlineLvl w:val="1"/>
              <w:rPr>
                <w:color w:val="000000"/>
              </w:rPr>
            </w:pPr>
            <w:r>
              <w:rPr>
                <w:color w:val="000000"/>
              </w:rPr>
              <w:t>Муниципальный</w:t>
            </w:r>
            <w:r w:rsidRPr="005144C1">
              <w:rPr>
                <w:color w:val="000000"/>
              </w:rPr>
              <w:t xml:space="preserve"> служащий самостоятельно оценивает возможность возникновения конфликта интересов и принимает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обращается в комиссию по соблюдению требований к служебному поведению и урегулированию конфликта интересов в целях получения решения комиссии о необходимости передачи ценных бумаг, акций (долей участия в уставных капиталах организаций) в доверительное управление.</w:t>
            </w:r>
          </w:p>
        </w:tc>
      </w:tr>
      <w:tr w:rsidR="00432CB1">
        <w:tc>
          <w:tcPr>
            <w:tcW w:w="15593" w:type="dxa"/>
            <w:gridSpan w:val="3"/>
          </w:tcPr>
          <w:p w:rsidR="00432CB1" w:rsidRPr="005144C1" w:rsidRDefault="00432CB1" w:rsidP="005144C1">
            <w:pPr>
              <w:autoSpaceDE w:val="0"/>
              <w:autoSpaceDN w:val="0"/>
              <w:adjustRightInd w:val="0"/>
              <w:jc w:val="center"/>
              <w:outlineLvl w:val="1"/>
              <w:rPr>
                <w:b/>
                <w:bCs/>
                <w:sz w:val="26"/>
                <w:szCs w:val="26"/>
              </w:rPr>
            </w:pPr>
            <w:r w:rsidRPr="005144C1">
              <w:rPr>
                <w:rStyle w:val="a"/>
                <w:color w:val="000000"/>
                <w:sz w:val="26"/>
                <w:szCs w:val="26"/>
              </w:rPr>
              <w:t xml:space="preserve">Трудоустройство бывших </w:t>
            </w:r>
            <w:r>
              <w:rPr>
                <w:rStyle w:val="a"/>
                <w:color w:val="000000"/>
                <w:sz w:val="26"/>
                <w:szCs w:val="26"/>
              </w:rPr>
              <w:t>муниципальных</w:t>
            </w:r>
            <w:r w:rsidRPr="005144C1">
              <w:rPr>
                <w:rStyle w:val="a"/>
                <w:color w:val="000000"/>
                <w:sz w:val="26"/>
                <w:szCs w:val="26"/>
              </w:rPr>
              <w:t xml:space="preserve"> служащих</w:t>
            </w:r>
          </w:p>
        </w:tc>
      </w:tr>
      <w:tr w:rsidR="00432CB1">
        <w:tc>
          <w:tcPr>
            <w:tcW w:w="5440" w:type="dxa"/>
          </w:tcPr>
          <w:p w:rsidR="00432CB1" w:rsidRPr="005144C1" w:rsidRDefault="00432CB1" w:rsidP="005144C1">
            <w:pPr>
              <w:autoSpaceDE w:val="0"/>
              <w:autoSpaceDN w:val="0"/>
              <w:adjustRightInd w:val="0"/>
              <w:jc w:val="both"/>
              <w:rPr>
                <w:b/>
                <w:bCs/>
              </w:rPr>
            </w:pPr>
            <w:r w:rsidRPr="005144C1">
              <w:rPr>
                <w:b/>
                <w:bCs/>
              </w:rPr>
              <w:t>В течение двух лет после увольнения</w:t>
            </w:r>
            <w:r w:rsidRPr="004B374F">
              <w:t xml:space="preserve"> с </w:t>
            </w:r>
            <w:r>
              <w:t>муниципальной</w:t>
            </w:r>
            <w:r w:rsidRPr="004B374F">
              <w:t xml:space="preserve">службы бывший </w:t>
            </w:r>
            <w:r>
              <w:t>муниципальный</w:t>
            </w:r>
            <w:r w:rsidRPr="004B374F">
              <w:t xml:space="preserve"> служащий</w:t>
            </w:r>
            <w:r w:rsidRPr="005144C1">
              <w:rPr>
                <w:b/>
                <w:bCs/>
              </w:rPr>
              <w:t>обязан получать согласие комиссии</w:t>
            </w:r>
            <w:r w:rsidRPr="004B374F">
              <w:t xml:space="preserve"> по соблюдению требований к служебному поведению </w:t>
            </w:r>
            <w:r>
              <w:t>муниципальных</w:t>
            </w:r>
            <w:r w:rsidRPr="004B374F">
              <w:t xml:space="preserve"> служащих и урегулированию конфликтов интересов </w:t>
            </w:r>
            <w:r w:rsidRPr="005144C1">
              <w:rPr>
                <w:b/>
                <w:bCs/>
              </w:rPr>
              <w:t>на осуществление работы</w:t>
            </w:r>
            <w:r w:rsidRPr="004B374F">
              <w:t xml:space="preserve"> на условиях трудового договора в организации и (или) выполнение работ</w:t>
            </w:r>
            <w:r>
              <w:t>ы</w:t>
            </w:r>
            <w:r w:rsidRPr="004B374F">
              <w:t xml:space="preserve"> на условиях гражданско-правового договора (гражданско-правовых договоров) </w:t>
            </w:r>
            <w:r w:rsidRPr="005144C1">
              <w:rPr>
                <w:b/>
                <w:bCs/>
              </w:rPr>
              <w:t>в следующих случая</w:t>
            </w:r>
            <w:r>
              <w:rPr>
                <w:b/>
                <w:bCs/>
              </w:rPr>
              <w:t>х</w:t>
            </w:r>
            <w:r w:rsidRPr="005144C1">
              <w:rPr>
                <w:b/>
                <w:bCs/>
              </w:rPr>
              <w:t>:</w:t>
            </w:r>
          </w:p>
          <w:p w:rsidR="00432CB1" w:rsidRPr="005144C1" w:rsidRDefault="00432CB1" w:rsidP="005144C1">
            <w:pPr>
              <w:autoSpaceDE w:val="0"/>
              <w:autoSpaceDN w:val="0"/>
              <w:adjustRightInd w:val="0"/>
              <w:jc w:val="both"/>
              <w:rPr>
                <w:b/>
                <w:bCs/>
              </w:rPr>
            </w:pPr>
            <w:r w:rsidRPr="005144C1">
              <w:rPr>
                <w:b/>
                <w:bCs/>
              </w:rPr>
              <w:t>а) при осуществлении деятельности на условиях трудового договора:</w:t>
            </w:r>
          </w:p>
          <w:p w:rsidR="00432CB1" w:rsidRPr="0057561E" w:rsidRDefault="00432CB1" w:rsidP="005144C1">
            <w:pPr>
              <w:autoSpaceDE w:val="0"/>
              <w:autoSpaceDN w:val="0"/>
              <w:adjustRightInd w:val="0"/>
              <w:jc w:val="both"/>
            </w:pPr>
            <w:r>
              <w:t xml:space="preserve">- </w:t>
            </w:r>
            <w:r w:rsidRPr="0057561E">
              <w:t xml:space="preserve">при замещении должности </w:t>
            </w:r>
            <w:r>
              <w:t xml:space="preserve">муниципальной </w:t>
            </w:r>
            <w:r w:rsidRPr="0057561E">
              <w:t xml:space="preserve">службы бывший </w:t>
            </w:r>
            <w:r>
              <w:t>муниципальный</w:t>
            </w:r>
            <w:r w:rsidRPr="0057561E">
              <w:t xml:space="preserve"> служащий был обязан представлять сведения о доходах, расходах;</w:t>
            </w:r>
          </w:p>
          <w:p w:rsidR="00432CB1" w:rsidRDefault="00432CB1" w:rsidP="005144C1">
            <w:pPr>
              <w:autoSpaceDE w:val="0"/>
              <w:autoSpaceDN w:val="0"/>
              <w:adjustRightInd w:val="0"/>
              <w:jc w:val="both"/>
            </w:pPr>
            <w:r w:rsidRPr="0057561E">
              <w:t xml:space="preserve">- отдельные функции </w:t>
            </w:r>
            <w:r>
              <w:t xml:space="preserve">муниципального (административного) </w:t>
            </w:r>
            <w:r w:rsidRPr="0057561E">
              <w:t xml:space="preserve">управления данной организацией входили в должностные (служебные) обязанности бывшего </w:t>
            </w:r>
            <w:r>
              <w:t>муниципального</w:t>
            </w:r>
            <w:r w:rsidRPr="0057561E">
              <w:t xml:space="preserve"> служащего;</w:t>
            </w:r>
          </w:p>
          <w:p w:rsidR="00432CB1" w:rsidRPr="005144C1" w:rsidRDefault="00432CB1" w:rsidP="005144C1">
            <w:pPr>
              <w:autoSpaceDE w:val="0"/>
              <w:autoSpaceDN w:val="0"/>
              <w:adjustRightInd w:val="0"/>
              <w:jc w:val="both"/>
              <w:rPr>
                <w:b/>
                <w:bCs/>
              </w:rPr>
            </w:pPr>
            <w:r w:rsidRPr="005144C1">
              <w:rPr>
                <w:b/>
                <w:bCs/>
              </w:rPr>
              <w:t>б) при осуществлении деятельности на условиях гражданско-правового договора (гражданско-правовых договоров):</w:t>
            </w:r>
          </w:p>
          <w:p w:rsidR="00432CB1" w:rsidRPr="0057561E" w:rsidRDefault="00432CB1" w:rsidP="005144C1">
            <w:pPr>
              <w:autoSpaceDE w:val="0"/>
              <w:autoSpaceDN w:val="0"/>
              <w:adjustRightInd w:val="0"/>
              <w:jc w:val="both"/>
            </w:pPr>
            <w:r>
              <w:t xml:space="preserve">- </w:t>
            </w:r>
            <w:r w:rsidRPr="0057561E">
              <w:t xml:space="preserve">при замещении должности </w:t>
            </w:r>
            <w:r>
              <w:t>муниципальной</w:t>
            </w:r>
            <w:r w:rsidRPr="0057561E">
              <w:t xml:space="preserve">службы бывший </w:t>
            </w:r>
            <w:r>
              <w:t xml:space="preserve">муниципальный </w:t>
            </w:r>
            <w:r w:rsidRPr="0057561E">
              <w:t>служащий был обязан представлять сведения о доходах, расходах;</w:t>
            </w:r>
          </w:p>
          <w:p w:rsidR="00432CB1" w:rsidRDefault="00432CB1" w:rsidP="005144C1">
            <w:pPr>
              <w:autoSpaceDE w:val="0"/>
              <w:autoSpaceDN w:val="0"/>
              <w:adjustRightInd w:val="0"/>
              <w:jc w:val="both"/>
            </w:pPr>
            <w:r w:rsidRPr="0057561E">
              <w:t xml:space="preserve">- отдельные функции </w:t>
            </w:r>
            <w:r>
              <w:t xml:space="preserve">муниципального (административного) </w:t>
            </w:r>
            <w:r w:rsidRPr="0057561E">
              <w:t xml:space="preserve">управления данной организацией входили в должностные (служебные) обязанности бывшего </w:t>
            </w:r>
            <w:r>
              <w:t>муниципального</w:t>
            </w:r>
            <w:r w:rsidRPr="0057561E">
              <w:t xml:space="preserve"> служащего;</w:t>
            </w:r>
          </w:p>
          <w:p w:rsidR="00432CB1" w:rsidRPr="004B1DA2" w:rsidRDefault="00432CB1" w:rsidP="004B1DA2">
            <w:pPr>
              <w:autoSpaceDE w:val="0"/>
              <w:autoSpaceDN w:val="0"/>
              <w:adjustRightInd w:val="0"/>
              <w:jc w:val="both"/>
            </w:pPr>
            <w:r>
              <w:t xml:space="preserve">- стоимость работ выполняемых </w:t>
            </w:r>
            <w:r w:rsidRPr="0057561E">
              <w:t>на условиях гражданско-правового договора (гражданско-правовых договоров) в течение месяца более ста тысяч рублей.</w:t>
            </w:r>
          </w:p>
        </w:tc>
        <w:tc>
          <w:tcPr>
            <w:tcW w:w="5127" w:type="dxa"/>
          </w:tcPr>
          <w:p w:rsidR="00432CB1" w:rsidRPr="005144C1" w:rsidRDefault="00432CB1" w:rsidP="005144C1">
            <w:pPr>
              <w:autoSpaceDE w:val="0"/>
              <w:autoSpaceDN w:val="0"/>
              <w:adjustRightInd w:val="0"/>
              <w:jc w:val="both"/>
              <w:outlineLvl w:val="1"/>
              <w:rPr>
                <w:color w:val="000000"/>
              </w:rPr>
            </w:pPr>
            <w:r w:rsidRPr="005144C1">
              <w:rPr>
                <w:color w:val="000000"/>
              </w:rPr>
              <w:t>ч.</w:t>
            </w:r>
            <w:r>
              <w:rPr>
                <w:color w:val="000000"/>
              </w:rPr>
              <w:t>4</w:t>
            </w:r>
            <w:r w:rsidRPr="005144C1">
              <w:rPr>
                <w:color w:val="000000"/>
              </w:rPr>
              <w:t xml:space="preserve"> ст.1</w:t>
            </w:r>
            <w:r>
              <w:rPr>
                <w:color w:val="000000"/>
              </w:rPr>
              <w:t>4</w:t>
            </w:r>
            <w:r w:rsidRPr="005144C1">
              <w:rPr>
                <w:color w:val="000000"/>
              </w:rPr>
              <w:t xml:space="preserve"> Федерального закона № </w:t>
            </w:r>
            <w:r>
              <w:rPr>
                <w:color w:val="000000"/>
              </w:rPr>
              <w:t>25</w:t>
            </w:r>
            <w:r w:rsidRPr="005144C1">
              <w:rPr>
                <w:color w:val="000000"/>
              </w:rPr>
              <w:t>-ФЗ;</w:t>
            </w:r>
          </w:p>
          <w:p w:rsidR="00432CB1" w:rsidRPr="005144C1" w:rsidRDefault="00432CB1" w:rsidP="005144C1">
            <w:pPr>
              <w:autoSpaceDE w:val="0"/>
              <w:autoSpaceDN w:val="0"/>
              <w:adjustRightInd w:val="0"/>
              <w:jc w:val="both"/>
              <w:rPr>
                <w:color w:val="000000"/>
              </w:rPr>
            </w:pPr>
            <w:r>
              <w:t>ч</w:t>
            </w:r>
            <w:r w:rsidRPr="003E7316">
              <w:t xml:space="preserve">.1 ст.12 </w:t>
            </w:r>
            <w:r w:rsidRPr="005144C1">
              <w:rPr>
                <w:color w:val="000000"/>
              </w:rPr>
              <w:t>Федерального закона №273-Ф3;</w:t>
            </w:r>
          </w:p>
          <w:p w:rsidR="00432CB1" w:rsidRDefault="00432CB1" w:rsidP="005144C1">
            <w:pPr>
              <w:autoSpaceDE w:val="0"/>
              <w:autoSpaceDN w:val="0"/>
              <w:adjustRightInd w:val="0"/>
              <w:jc w:val="both"/>
              <w:rPr>
                <w:color w:val="000000"/>
              </w:rPr>
            </w:pPr>
            <w:r w:rsidRPr="005144C1">
              <w:rPr>
                <w:color w:val="000000"/>
              </w:rPr>
              <w:t>ст.64.1 Трудового кодекса Российской Федерации;</w:t>
            </w:r>
          </w:p>
          <w:p w:rsidR="00432CB1" w:rsidRDefault="00432CB1" w:rsidP="00C962F7">
            <w:pPr>
              <w:autoSpaceDE w:val="0"/>
              <w:autoSpaceDN w:val="0"/>
              <w:adjustRightInd w:val="0"/>
              <w:jc w:val="both"/>
            </w:pPr>
            <w:r>
              <w:t xml:space="preserve">Соответствующий муниципальный правовой акт, утверждающий Положение о комиссии </w:t>
            </w:r>
            <w:r w:rsidRPr="00716468">
              <w:t>по соблюдению требований к служебному поведению муниципальных служащих и урегулированию конфликта интересов</w:t>
            </w:r>
            <w:r>
              <w:t>.</w:t>
            </w:r>
          </w:p>
          <w:p w:rsidR="00432CB1" w:rsidRPr="005144C1" w:rsidRDefault="00432CB1" w:rsidP="005144C1">
            <w:pPr>
              <w:autoSpaceDE w:val="0"/>
              <w:autoSpaceDN w:val="0"/>
              <w:adjustRightInd w:val="0"/>
              <w:jc w:val="both"/>
              <w:rPr>
                <w:color w:val="000000"/>
              </w:rPr>
            </w:pPr>
          </w:p>
          <w:p w:rsidR="00432CB1" w:rsidRPr="003E7316" w:rsidRDefault="00432CB1" w:rsidP="00C962F7">
            <w:pPr>
              <w:autoSpaceDE w:val="0"/>
              <w:autoSpaceDN w:val="0"/>
              <w:adjustRightInd w:val="0"/>
              <w:jc w:val="both"/>
            </w:pPr>
          </w:p>
        </w:tc>
        <w:tc>
          <w:tcPr>
            <w:tcW w:w="5026" w:type="dxa"/>
          </w:tcPr>
          <w:p w:rsidR="00432CB1" w:rsidRPr="00336F3E" w:rsidRDefault="00432CB1" w:rsidP="005144C1">
            <w:pPr>
              <w:autoSpaceDE w:val="0"/>
              <w:autoSpaceDN w:val="0"/>
              <w:adjustRightInd w:val="0"/>
              <w:jc w:val="both"/>
            </w:pPr>
            <w:r w:rsidRPr="00336F3E">
              <w:t xml:space="preserve">Обратиться в Комиссию </w:t>
            </w:r>
            <w:r>
              <w:t xml:space="preserve">по соблюдению требований к служебному поведению муниципальных служащих и урегулированию конфликта интересов с заявлением </w:t>
            </w:r>
            <w:r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w:t>
            </w:r>
            <w:r>
              <w:t xml:space="preserve">муниципального (административного) </w:t>
            </w:r>
            <w:r w:rsidRPr="00336F3E">
              <w:t xml:space="preserve">управления данной организацией входили в должностные обязанности </w:t>
            </w:r>
            <w:r>
              <w:t>муниципального</w:t>
            </w:r>
            <w:r w:rsidRPr="00336F3E">
              <w:t xml:space="preserve"> служащего</w:t>
            </w:r>
            <w:r>
              <w:t>.</w:t>
            </w:r>
          </w:p>
        </w:tc>
      </w:tr>
      <w:tr w:rsidR="00432CB1">
        <w:tc>
          <w:tcPr>
            <w:tcW w:w="5440" w:type="dxa"/>
          </w:tcPr>
          <w:p w:rsidR="00432CB1" w:rsidRPr="005144C1" w:rsidRDefault="00432CB1" w:rsidP="005144C1">
            <w:pPr>
              <w:autoSpaceDE w:val="0"/>
              <w:autoSpaceDN w:val="0"/>
              <w:adjustRightInd w:val="0"/>
              <w:jc w:val="both"/>
              <w:rPr>
                <w:b/>
                <w:bCs/>
                <w:sz w:val="28"/>
                <w:szCs w:val="28"/>
              </w:rPr>
            </w:pPr>
            <w:r>
              <w:t>Бывший муниципальный служащий, который при замещении должности муниципальной службы был обязан представлять сведения о доходах,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432CB1" w:rsidRPr="005144C1" w:rsidRDefault="00432CB1" w:rsidP="005144C1">
            <w:pPr>
              <w:autoSpaceDE w:val="0"/>
              <w:autoSpaceDN w:val="0"/>
              <w:adjustRightInd w:val="0"/>
              <w:jc w:val="both"/>
              <w:rPr>
                <w:color w:val="000000"/>
              </w:rPr>
            </w:pPr>
            <w:r>
              <w:t>ч</w:t>
            </w:r>
            <w:r w:rsidRPr="003E7316">
              <w:t>.</w:t>
            </w:r>
            <w:r>
              <w:t>2</w:t>
            </w:r>
            <w:r w:rsidRPr="003E7316">
              <w:t xml:space="preserve"> ст.12 </w:t>
            </w:r>
            <w:r w:rsidRPr="005144C1">
              <w:rPr>
                <w:color w:val="000000"/>
              </w:rPr>
              <w:t>Федерального закона №273-Ф3;</w:t>
            </w:r>
          </w:p>
          <w:p w:rsidR="00432CB1" w:rsidRPr="005144C1" w:rsidRDefault="00432CB1" w:rsidP="005144C1">
            <w:pPr>
              <w:autoSpaceDE w:val="0"/>
              <w:autoSpaceDN w:val="0"/>
              <w:adjustRightInd w:val="0"/>
              <w:jc w:val="both"/>
              <w:rPr>
                <w:color w:val="000000"/>
              </w:rPr>
            </w:pPr>
            <w:r w:rsidRPr="005144C1">
              <w:rPr>
                <w:color w:val="000000"/>
              </w:rPr>
              <w:t>ст.64.1 Трудового кодекса Российской Федерации</w:t>
            </w:r>
            <w:r>
              <w:rPr>
                <w:color w:val="000000"/>
              </w:rPr>
              <w:t>.</w:t>
            </w:r>
          </w:p>
          <w:p w:rsidR="00432CB1" w:rsidRPr="005144C1" w:rsidRDefault="00432CB1" w:rsidP="005144C1">
            <w:pPr>
              <w:autoSpaceDE w:val="0"/>
              <w:autoSpaceDN w:val="0"/>
              <w:adjustRightInd w:val="0"/>
              <w:outlineLvl w:val="1"/>
              <w:rPr>
                <w:b/>
                <w:bCs/>
                <w:sz w:val="28"/>
                <w:szCs w:val="28"/>
              </w:rPr>
            </w:pPr>
          </w:p>
        </w:tc>
        <w:tc>
          <w:tcPr>
            <w:tcW w:w="5026" w:type="dxa"/>
          </w:tcPr>
          <w:p w:rsidR="00432CB1" w:rsidRPr="00D01F16" w:rsidRDefault="00432CB1" w:rsidP="00A21F80">
            <w:pPr>
              <w:autoSpaceDE w:val="0"/>
              <w:autoSpaceDN w:val="0"/>
              <w:adjustRightInd w:val="0"/>
              <w:jc w:val="both"/>
              <w:outlineLvl w:val="1"/>
            </w:pPr>
            <w:r w:rsidRPr="00D01F16">
              <w:t>В течени</w:t>
            </w:r>
            <w:r>
              <w:t>е</w:t>
            </w:r>
            <w:r w:rsidRPr="00D01F16">
              <w:t xml:space="preserve"> двух лет после увольнения с </w:t>
            </w:r>
            <w:r>
              <w:t>муниципальной</w:t>
            </w:r>
            <w:r w:rsidRPr="00D01F16">
              <w:t xml:space="preserve"> службы письменно уведомлять каждого  работодателя о последнем месте своей службы.</w:t>
            </w:r>
          </w:p>
        </w:tc>
      </w:tr>
      <w:tr w:rsidR="00432CB1" w:rsidRPr="00DA5B9A">
        <w:tc>
          <w:tcPr>
            <w:tcW w:w="5440" w:type="dxa"/>
          </w:tcPr>
          <w:p w:rsidR="00432CB1" w:rsidRPr="005144C1" w:rsidRDefault="00432CB1" w:rsidP="005144C1">
            <w:pPr>
              <w:autoSpaceDE w:val="0"/>
              <w:autoSpaceDN w:val="0"/>
              <w:adjustRightInd w:val="0"/>
              <w:jc w:val="both"/>
              <w:rPr>
                <w:b/>
                <w:bCs/>
                <w:sz w:val="28"/>
                <w:szCs w:val="28"/>
              </w:rPr>
            </w:pPr>
            <w:r w:rsidRPr="00DA5B9A">
              <w:t xml:space="preserve">Работодатель при заключении трудового или гражданско-правового договора на выполнение работ (оказание услуг) с бывшим </w:t>
            </w:r>
            <w:r>
              <w:t>муниципальным</w:t>
            </w:r>
            <w:r w:rsidRPr="00DA5B9A">
              <w:t xml:space="preserve"> служащим, который при замещении должности </w:t>
            </w:r>
            <w:r>
              <w:t>муниципальной</w:t>
            </w:r>
            <w:r w:rsidRPr="00DA5B9A">
              <w:t xml:space="preserve"> службы был обязан представлять сведения о доходах, в течение двух лет после его увольнения с </w:t>
            </w:r>
            <w:r>
              <w:t>муниципальной</w:t>
            </w:r>
            <w:r w:rsidRPr="00DA5B9A">
              <w:t xml:space="preserve"> службы обязан </w:t>
            </w:r>
            <w:r w:rsidRPr="005144C1">
              <w:rPr>
                <w:b/>
                <w:bCs/>
              </w:rPr>
              <w:t>в десятидневный срок</w:t>
            </w:r>
            <w:r w:rsidRPr="00DA5B9A">
              <w:t xml:space="preserve"> сообщать о заключении такого договора представителю нанимателя (работодателю) бывшего </w:t>
            </w:r>
            <w:r>
              <w:t xml:space="preserve">муниципального </w:t>
            </w:r>
            <w:r w:rsidRPr="00DA5B9A">
              <w:t xml:space="preserve">служащего по последнему месту его службы в </w:t>
            </w:r>
            <w:hyperlink r:id="rId10" w:history="1">
              <w:r w:rsidRPr="00DA5B9A">
                <w:t>порядке</w:t>
              </w:r>
            </w:hyperlink>
            <w:r w:rsidRPr="00DA5B9A">
              <w:t>, установленном постановлением Правительства Российской Федерации от 08.09.2010 № 700</w:t>
            </w:r>
            <w:r>
              <w:t>.</w:t>
            </w:r>
          </w:p>
        </w:tc>
        <w:tc>
          <w:tcPr>
            <w:tcW w:w="5127" w:type="dxa"/>
          </w:tcPr>
          <w:p w:rsidR="00432CB1" w:rsidRPr="00DA5B9A" w:rsidRDefault="00432CB1" w:rsidP="005144C1">
            <w:pPr>
              <w:autoSpaceDE w:val="0"/>
              <w:autoSpaceDN w:val="0"/>
              <w:adjustRightInd w:val="0"/>
              <w:jc w:val="both"/>
            </w:pPr>
            <w:r w:rsidRPr="00DA5B9A">
              <w:t>ч.4 ст.12 Федерального закона №273-Ф3;</w:t>
            </w:r>
          </w:p>
          <w:p w:rsidR="00432CB1" w:rsidRPr="00DA5B9A" w:rsidRDefault="00432CB1" w:rsidP="005144C1">
            <w:pPr>
              <w:autoSpaceDE w:val="0"/>
              <w:autoSpaceDN w:val="0"/>
              <w:adjustRightInd w:val="0"/>
              <w:jc w:val="both"/>
            </w:pPr>
            <w:r w:rsidRPr="00DA5B9A">
              <w:t>ст.64.1 Трудового кодекса Российской Федерации;</w:t>
            </w:r>
          </w:p>
          <w:p w:rsidR="00432CB1" w:rsidRPr="005144C1" w:rsidRDefault="00432CB1" w:rsidP="005144C1">
            <w:pPr>
              <w:autoSpaceDE w:val="0"/>
              <w:autoSpaceDN w:val="0"/>
              <w:adjustRightInd w:val="0"/>
              <w:jc w:val="both"/>
              <w:outlineLvl w:val="1"/>
              <w:rPr>
                <w:b/>
                <w:bCs/>
                <w:sz w:val="28"/>
                <w:szCs w:val="28"/>
              </w:rPr>
            </w:pPr>
            <w:r>
              <w:t>П</w:t>
            </w:r>
            <w:r w:rsidRPr="00DA5B9A">
              <w:t>остановление Правительства Российской Федерации от 08.09.2010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r>
              <w:t>.</w:t>
            </w:r>
          </w:p>
        </w:tc>
        <w:tc>
          <w:tcPr>
            <w:tcW w:w="5026" w:type="dxa"/>
          </w:tcPr>
          <w:p w:rsidR="00432CB1" w:rsidRPr="005144C1" w:rsidRDefault="00432CB1" w:rsidP="005144C1">
            <w:pPr>
              <w:autoSpaceDE w:val="0"/>
              <w:autoSpaceDN w:val="0"/>
              <w:adjustRightInd w:val="0"/>
              <w:jc w:val="both"/>
              <w:outlineLvl w:val="1"/>
              <w:rPr>
                <w:b/>
                <w:bCs/>
              </w:rPr>
            </w:pPr>
            <w:r w:rsidRPr="005144C1">
              <w:rPr>
                <w:b/>
                <w:bCs/>
              </w:rPr>
              <w:t>В 10-ти дневный срок</w:t>
            </w:r>
            <w:r>
              <w:t xml:space="preserve">после заключения трудового договора </w:t>
            </w:r>
            <w:r w:rsidRPr="00DA5B9A">
              <w:t>или гражданско-правового договора</w:t>
            </w:r>
            <w:r>
              <w:t xml:space="preserve"> р</w:t>
            </w:r>
            <w:r w:rsidRPr="00DA5B9A">
              <w:t>аботодател</w:t>
            </w:r>
            <w:r>
              <w:t xml:space="preserve">ь обязан </w:t>
            </w:r>
            <w:r w:rsidRPr="00DA5B9A">
              <w:t xml:space="preserve">проинформировать представителя нанимателя (работодателя) бывшего </w:t>
            </w:r>
            <w:r>
              <w:t>муниципального</w:t>
            </w:r>
            <w:r w:rsidRPr="00DA5B9A">
              <w:t xml:space="preserve">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432CB1" w:rsidRPr="00DA385C">
        <w:tc>
          <w:tcPr>
            <w:tcW w:w="15593" w:type="dxa"/>
            <w:gridSpan w:val="3"/>
          </w:tcPr>
          <w:p w:rsidR="00432CB1" w:rsidRPr="005144C1" w:rsidRDefault="00432CB1" w:rsidP="005144C1">
            <w:pPr>
              <w:autoSpaceDE w:val="0"/>
              <w:autoSpaceDN w:val="0"/>
              <w:adjustRightInd w:val="0"/>
              <w:jc w:val="center"/>
              <w:outlineLvl w:val="1"/>
              <w:rPr>
                <w:b/>
                <w:bCs/>
                <w:sz w:val="26"/>
                <w:szCs w:val="26"/>
              </w:rPr>
            </w:pPr>
            <w:r w:rsidRPr="005144C1">
              <w:rPr>
                <w:b/>
                <w:bCs/>
                <w:sz w:val="26"/>
                <w:szCs w:val="26"/>
              </w:rPr>
              <w:t>Прохождение военной службы по призыву</w:t>
            </w:r>
          </w:p>
        </w:tc>
      </w:tr>
      <w:tr w:rsidR="00432CB1">
        <w:tc>
          <w:tcPr>
            <w:tcW w:w="5440" w:type="dxa"/>
          </w:tcPr>
          <w:p w:rsidR="00432CB1" w:rsidRPr="002709A5" w:rsidRDefault="00432CB1" w:rsidP="002709A5">
            <w:pPr>
              <w:autoSpaceDE w:val="0"/>
              <w:autoSpaceDN w:val="0"/>
              <w:adjustRightInd w:val="0"/>
              <w:jc w:val="both"/>
            </w:pPr>
            <w:r w:rsidRPr="002709A5">
              <w:t xml:space="preserve">Гражданин не может быть принят на муниципальную службу, а муниципальный служащий не может находиться на муниципальной службе </w:t>
            </w:r>
            <w:r>
              <w:t xml:space="preserve">в случае </w:t>
            </w:r>
            <w:r w:rsidRPr="002709A5">
              <w:rPr>
                <w:color w:val="000000"/>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432CB1" w:rsidRDefault="00432CB1" w:rsidP="005144C1">
            <w:pPr>
              <w:autoSpaceDE w:val="0"/>
              <w:autoSpaceDN w:val="0"/>
              <w:adjustRightInd w:val="0"/>
              <w:jc w:val="both"/>
            </w:pPr>
          </w:p>
          <w:p w:rsidR="00432CB1" w:rsidRPr="00C40526" w:rsidRDefault="00432CB1" w:rsidP="005144C1">
            <w:pPr>
              <w:autoSpaceDE w:val="0"/>
              <w:autoSpaceDN w:val="0"/>
              <w:adjustRightInd w:val="0"/>
              <w:jc w:val="both"/>
            </w:pPr>
          </w:p>
        </w:tc>
        <w:tc>
          <w:tcPr>
            <w:tcW w:w="5127" w:type="dxa"/>
          </w:tcPr>
          <w:p w:rsidR="00432CB1" w:rsidRPr="00FA5B4E" w:rsidRDefault="00432CB1" w:rsidP="005144C1">
            <w:pPr>
              <w:autoSpaceDE w:val="0"/>
              <w:autoSpaceDN w:val="0"/>
              <w:adjustRightInd w:val="0"/>
              <w:outlineLvl w:val="1"/>
            </w:pPr>
            <w:r w:rsidRPr="00C40526">
              <w:t>п.1</w:t>
            </w:r>
            <w:r>
              <w:t>0 ч.1 ст.13</w:t>
            </w:r>
            <w:r w:rsidRPr="005144C1">
              <w:rPr>
                <w:color w:val="000000"/>
              </w:rPr>
              <w:t xml:space="preserve">Федерального закона № </w:t>
            </w:r>
            <w:r>
              <w:rPr>
                <w:color w:val="000000"/>
              </w:rPr>
              <w:t>25 –</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15593" w:type="dxa"/>
            <w:gridSpan w:val="3"/>
          </w:tcPr>
          <w:p w:rsidR="00432CB1" w:rsidRPr="005144C1" w:rsidRDefault="00432CB1" w:rsidP="005144C1">
            <w:pPr>
              <w:autoSpaceDE w:val="0"/>
              <w:autoSpaceDN w:val="0"/>
              <w:adjustRightInd w:val="0"/>
              <w:jc w:val="center"/>
              <w:outlineLvl w:val="1"/>
              <w:rPr>
                <w:b/>
                <w:bCs/>
                <w:sz w:val="26"/>
                <w:szCs w:val="26"/>
              </w:rPr>
            </w:pPr>
            <w:r w:rsidRPr="005144C1">
              <w:rPr>
                <w:b/>
                <w:bCs/>
                <w:sz w:val="26"/>
                <w:szCs w:val="26"/>
              </w:rPr>
              <w:t>Общественная, профсоюзная и государственная деятельность</w:t>
            </w:r>
          </w:p>
        </w:tc>
      </w:tr>
      <w:tr w:rsidR="00432CB1">
        <w:tc>
          <w:tcPr>
            <w:tcW w:w="5440" w:type="dxa"/>
          </w:tcPr>
          <w:p w:rsidR="00432CB1" w:rsidRPr="00A32C57" w:rsidRDefault="00432CB1" w:rsidP="00A32C57">
            <w:pPr>
              <w:jc w:val="both"/>
              <w:rPr>
                <w:color w:val="000000"/>
              </w:rPr>
            </w:pPr>
            <w:r w:rsidRPr="00A32C57">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r>
              <w:rPr>
                <w:color w:val="000000"/>
              </w:rPr>
              <w:t>.</w:t>
            </w:r>
          </w:p>
        </w:tc>
        <w:tc>
          <w:tcPr>
            <w:tcW w:w="5127" w:type="dxa"/>
          </w:tcPr>
          <w:p w:rsidR="00432CB1" w:rsidRPr="005144C1" w:rsidRDefault="00432CB1" w:rsidP="005144C1">
            <w:pPr>
              <w:autoSpaceDE w:val="0"/>
              <w:autoSpaceDN w:val="0"/>
              <w:adjustRightInd w:val="0"/>
              <w:outlineLvl w:val="1"/>
              <w:rPr>
                <w:b/>
                <w:bCs/>
                <w:sz w:val="28"/>
                <w:szCs w:val="28"/>
              </w:rPr>
            </w:pPr>
            <w:r w:rsidRPr="005144C1">
              <w:rPr>
                <w:color w:val="000000"/>
              </w:rPr>
              <w:t>п.1</w:t>
            </w:r>
            <w:r>
              <w:rPr>
                <w:color w:val="000000"/>
              </w:rPr>
              <w:t>1</w:t>
            </w:r>
            <w:r w:rsidRPr="005144C1">
              <w:rPr>
                <w:color w:val="000000"/>
              </w:rPr>
              <w:t xml:space="preserve"> ч.1 ст.1</w:t>
            </w:r>
            <w:r>
              <w:rPr>
                <w:color w:val="000000"/>
              </w:rPr>
              <w:t>4</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A32C57" w:rsidRDefault="00432CB1" w:rsidP="005144C1">
            <w:pPr>
              <w:autoSpaceDE w:val="0"/>
              <w:autoSpaceDN w:val="0"/>
              <w:adjustRightInd w:val="0"/>
              <w:jc w:val="both"/>
              <w:outlineLvl w:val="1"/>
              <w:rPr>
                <w:color w:val="000000"/>
              </w:rPr>
            </w:pPr>
            <w:r w:rsidRPr="00A32C57">
              <w:rPr>
                <w:color w:val="000000"/>
              </w:rPr>
              <w:t>Запрещается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r>
              <w:rPr>
                <w:color w:val="000000"/>
              </w:rPr>
              <w:t>.</w:t>
            </w:r>
          </w:p>
        </w:tc>
        <w:tc>
          <w:tcPr>
            <w:tcW w:w="5127" w:type="dxa"/>
          </w:tcPr>
          <w:p w:rsidR="00432CB1" w:rsidRPr="005144C1" w:rsidRDefault="00432CB1" w:rsidP="005144C1">
            <w:pPr>
              <w:autoSpaceDE w:val="0"/>
              <w:autoSpaceDN w:val="0"/>
              <w:adjustRightInd w:val="0"/>
              <w:outlineLvl w:val="1"/>
              <w:rPr>
                <w:b/>
                <w:bCs/>
                <w:sz w:val="28"/>
                <w:szCs w:val="28"/>
              </w:rPr>
            </w:pPr>
            <w:r w:rsidRPr="005144C1">
              <w:rPr>
                <w:color w:val="000000"/>
              </w:rPr>
              <w:t>п.1</w:t>
            </w:r>
            <w:r>
              <w:rPr>
                <w:color w:val="000000"/>
              </w:rPr>
              <w:t>2</w:t>
            </w:r>
            <w:r w:rsidRPr="005144C1">
              <w:rPr>
                <w:color w:val="000000"/>
              </w:rPr>
              <w:t xml:space="preserve"> ч.1 ст.1</w:t>
            </w:r>
            <w:r>
              <w:rPr>
                <w:color w:val="000000"/>
              </w:rPr>
              <w:t>4</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A32C57" w:rsidRDefault="00432CB1" w:rsidP="00DD0E8C">
            <w:pPr>
              <w:jc w:val="both"/>
              <w:rPr>
                <w:color w:val="000000"/>
              </w:rPr>
            </w:pPr>
            <w:r w:rsidRPr="00A32C57">
              <w:rPr>
                <w:color w:val="000000"/>
              </w:rPr>
              <w:t>Запрещается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432CB1" w:rsidRPr="002D0AF2" w:rsidRDefault="00432CB1" w:rsidP="005144C1">
            <w:pPr>
              <w:pStyle w:val="BodyText"/>
              <w:shd w:val="clear" w:color="auto" w:fill="auto"/>
              <w:spacing w:before="0" w:after="60" w:line="230" w:lineRule="exact"/>
              <w:jc w:val="left"/>
              <w:rPr>
                <w:b/>
                <w:bCs/>
                <w:sz w:val="24"/>
                <w:szCs w:val="24"/>
              </w:rPr>
            </w:pPr>
            <w:r w:rsidRPr="002D0AF2">
              <w:rPr>
                <w:color w:val="000000"/>
                <w:sz w:val="24"/>
                <w:szCs w:val="24"/>
              </w:rPr>
              <w:t>п.13 ч.1 ст.14 Федерального закона № 25-ФЗ.</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4B1DA2" w:rsidRDefault="00432CB1" w:rsidP="004B1DA2">
            <w:pPr>
              <w:jc w:val="both"/>
              <w:rPr>
                <w:color w:val="000000"/>
              </w:rPr>
            </w:pPr>
            <w:r w:rsidRPr="00DD0E8C">
              <w:rPr>
                <w:color w:val="000000"/>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w:t>
            </w:r>
            <w:r>
              <w:rPr>
                <w:color w:val="000000"/>
              </w:rPr>
              <w:t>нных и религиозных объединений.</w:t>
            </w:r>
          </w:p>
        </w:tc>
        <w:tc>
          <w:tcPr>
            <w:tcW w:w="5127" w:type="dxa"/>
          </w:tcPr>
          <w:p w:rsidR="00432CB1" w:rsidRPr="005144C1" w:rsidRDefault="00432CB1" w:rsidP="005144C1">
            <w:pPr>
              <w:autoSpaceDE w:val="0"/>
              <w:autoSpaceDN w:val="0"/>
              <w:adjustRightInd w:val="0"/>
              <w:outlineLvl w:val="1"/>
              <w:rPr>
                <w:b/>
                <w:bCs/>
                <w:sz w:val="28"/>
                <w:szCs w:val="28"/>
              </w:rPr>
            </w:pPr>
            <w:r w:rsidRPr="005144C1">
              <w:rPr>
                <w:color w:val="000000"/>
              </w:rPr>
              <w:t>ч.2 ст.</w:t>
            </w:r>
            <w:r>
              <w:rPr>
                <w:color w:val="000000"/>
              </w:rPr>
              <w:t>14.2  Федерального закона № 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rsidRPr="00DA5B9A">
        <w:tc>
          <w:tcPr>
            <w:tcW w:w="5440" w:type="dxa"/>
          </w:tcPr>
          <w:p w:rsidR="00432CB1" w:rsidRPr="00DD0E8C" w:rsidRDefault="00432CB1" w:rsidP="00DD0E8C">
            <w:pPr>
              <w:jc w:val="both"/>
              <w:rPr>
                <w:color w:val="000000"/>
              </w:rPr>
            </w:pPr>
            <w:r w:rsidRPr="00DD0E8C">
              <w:t xml:space="preserve">Запрещается </w:t>
            </w:r>
            <w:r w:rsidRPr="00DD0E8C">
              <w:rPr>
                <w:color w:val="000000"/>
              </w:rPr>
              <w:t>замещать должность муниципальной службы в случае:</w:t>
            </w:r>
          </w:p>
          <w:p w:rsidR="00432CB1" w:rsidRPr="00DD0E8C" w:rsidRDefault="00432CB1" w:rsidP="00DD0E8C">
            <w:pPr>
              <w:jc w:val="both"/>
              <w:rPr>
                <w:color w:val="000000"/>
              </w:rPr>
            </w:pPr>
            <w:r w:rsidRPr="00DD0E8C">
              <w:rPr>
                <w:color w:val="00000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32CB1" w:rsidRPr="00DD0E8C" w:rsidRDefault="00432CB1" w:rsidP="00DD0E8C">
            <w:pPr>
              <w:jc w:val="both"/>
              <w:rPr>
                <w:color w:val="000000"/>
              </w:rPr>
            </w:pPr>
            <w:r w:rsidRPr="00DD0E8C">
              <w:rPr>
                <w:color w:val="000000"/>
              </w:rPr>
              <w:t>б) избрания или назначения на муниципальную должность;</w:t>
            </w:r>
          </w:p>
          <w:p w:rsidR="00432CB1" w:rsidRPr="00DD0E8C" w:rsidRDefault="00432CB1" w:rsidP="00DD0E8C">
            <w:pPr>
              <w:jc w:val="both"/>
              <w:rPr>
                <w:color w:val="000000"/>
              </w:rPr>
            </w:pPr>
            <w:r w:rsidRPr="00DD0E8C">
              <w:rPr>
                <w:color w:val="00000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tc>
        <w:tc>
          <w:tcPr>
            <w:tcW w:w="5127" w:type="dxa"/>
          </w:tcPr>
          <w:p w:rsidR="00432CB1" w:rsidRPr="005144C1" w:rsidRDefault="00432CB1" w:rsidP="005144C1">
            <w:pPr>
              <w:autoSpaceDE w:val="0"/>
              <w:autoSpaceDN w:val="0"/>
              <w:adjustRightInd w:val="0"/>
              <w:outlineLvl w:val="1"/>
              <w:rPr>
                <w:b/>
                <w:bCs/>
                <w:sz w:val="28"/>
                <w:szCs w:val="28"/>
              </w:rPr>
            </w:pPr>
            <w:r w:rsidRPr="00DA5B9A">
              <w:t>п.2 ч.1 ст.1</w:t>
            </w:r>
            <w:r>
              <w:t>4</w:t>
            </w:r>
            <w:r w:rsidRPr="00DA5B9A">
              <w:t xml:space="preserve"> Федерального закона № </w:t>
            </w:r>
            <w:r>
              <w:t>25</w:t>
            </w:r>
            <w:r w:rsidRPr="00DA5B9A">
              <w:t>-ФЗ</w:t>
            </w:r>
            <w: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15593" w:type="dxa"/>
            <w:gridSpan w:val="3"/>
          </w:tcPr>
          <w:p w:rsidR="00432CB1" w:rsidRPr="005144C1" w:rsidRDefault="00432CB1" w:rsidP="005144C1">
            <w:pPr>
              <w:autoSpaceDE w:val="0"/>
              <w:autoSpaceDN w:val="0"/>
              <w:adjustRightInd w:val="0"/>
              <w:jc w:val="center"/>
              <w:outlineLvl w:val="1"/>
              <w:rPr>
                <w:b/>
                <w:bCs/>
                <w:sz w:val="26"/>
                <w:szCs w:val="26"/>
              </w:rPr>
            </w:pPr>
            <w:r w:rsidRPr="005144C1">
              <w:rPr>
                <w:rStyle w:val="a"/>
                <w:color w:val="000000"/>
                <w:sz w:val="26"/>
                <w:szCs w:val="26"/>
              </w:rPr>
              <w:t>Использование информации</w:t>
            </w:r>
          </w:p>
        </w:tc>
      </w:tr>
      <w:tr w:rsidR="00432CB1" w:rsidRPr="00BD0F72">
        <w:tc>
          <w:tcPr>
            <w:tcW w:w="5440" w:type="dxa"/>
          </w:tcPr>
          <w:p w:rsidR="00432CB1" w:rsidRPr="005B00D0" w:rsidRDefault="00432CB1" w:rsidP="005144C1">
            <w:pPr>
              <w:autoSpaceDE w:val="0"/>
              <w:autoSpaceDN w:val="0"/>
              <w:adjustRightInd w:val="0"/>
              <w:jc w:val="both"/>
              <w:outlineLvl w:val="1"/>
              <w:rPr>
                <w:color w:val="000000"/>
              </w:rPr>
            </w:pPr>
            <w:r w:rsidRPr="005B00D0">
              <w:rPr>
                <w:color w:val="000000"/>
              </w:rPr>
              <w:t xml:space="preserve">Муниципальный служащий обязан не разглашать </w:t>
            </w:r>
            <w:r w:rsidRPr="005B00D0">
              <w:t>сведения</w:t>
            </w:r>
            <w:r w:rsidRPr="005B00D0">
              <w:rPr>
                <w:color w:val="000000"/>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Pr>
                <w:color w:val="000000"/>
              </w:rPr>
              <w:t>.</w:t>
            </w:r>
          </w:p>
        </w:tc>
        <w:tc>
          <w:tcPr>
            <w:tcW w:w="5127" w:type="dxa"/>
          </w:tcPr>
          <w:p w:rsidR="00432CB1" w:rsidRPr="005144C1" w:rsidRDefault="00432CB1" w:rsidP="005144C1">
            <w:pPr>
              <w:autoSpaceDE w:val="0"/>
              <w:autoSpaceDN w:val="0"/>
              <w:adjustRightInd w:val="0"/>
              <w:jc w:val="both"/>
              <w:outlineLvl w:val="1"/>
              <w:rPr>
                <w:sz w:val="28"/>
                <w:szCs w:val="28"/>
              </w:rPr>
            </w:pPr>
            <w:r w:rsidRPr="005144C1">
              <w:rPr>
                <w:color w:val="000000"/>
              </w:rPr>
              <w:t>п.</w:t>
            </w:r>
            <w:r>
              <w:rPr>
                <w:color w:val="000000"/>
              </w:rPr>
              <w:t>6</w:t>
            </w:r>
            <w:r w:rsidRPr="005144C1">
              <w:rPr>
                <w:color w:val="000000"/>
              </w:rPr>
              <w:t xml:space="preserve"> ч.1 ст.1</w:t>
            </w:r>
            <w:r>
              <w:rPr>
                <w:color w:val="000000"/>
              </w:rPr>
              <w:t>2 Федерального закона № 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jc w:val="both"/>
              <w:outlineLvl w:val="1"/>
              <w:rPr>
                <w:sz w:val="28"/>
                <w:szCs w:val="28"/>
              </w:rPr>
            </w:pPr>
          </w:p>
        </w:tc>
      </w:tr>
      <w:tr w:rsidR="00432CB1" w:rsidRPr="00DA5B9A">
        <w:tc>
          <w:tcPr>
            <w:tcW w:w="5440" w:type="dxa"/>
          </w:tcPr>
          <w:p w:rsidR="00432CB1" w:rsidRPr="005B00D0" w:rsidRDefault="00432CB1" w:rsidP="005144C1">
            <w:pPr>
              <w:autoSpaceDE w:val="0"/>
              <w:autoSpaceDN w:val="0"/>
              <w:adjustRightInd w:val="0"/>
              <w:jc w:val="both"/>
            </w:pPr>
            <w:r w:rsidRPr="005B00D0">
              <w:t xml:space="preserve">Запрещено  </w:t>
            </w:r>
            <w:r w:rsidRPr="005B00D0">
              <w:rPr>
                <w:color w:val="000000"/>
              </w:rPr>
              <w:t xml:space="preserve">разглашать или использовать в целях, не связанных с муниципальной службой, сведения, отнесенные в соответствии с федеральными законами к </w:t>
            </w:r>
            <w:r w:rsidRPr="005B00D0">
              <w:t>сведениям</w:t>
            </w:r>
            <w:r w:rsidRPr="005B00D0">
              <w:rPr>
                <w:color w:val="000000"/>
              </w:rPr>
              <w:t xml:space="preserve"> конфиденциального характера, или служебную информацию, ставшие ему известными в связи с исполнением должностных обязанностей</w:t>
            </w:r>
            <w:r>
              <w:rPr>
                <w:color w:val="000000"/>
              </w:rPr>
              <w:t>.</w:t>
            </w:r>
          </w:p>
        </w:tc>
        <w:tc>
          <w:tcPr>
            <w:tcW w:w="5127" w:type="dxa"/>
          </w:tcPr>
          <w:p w:rsidR="00432CB1" w:rsidRPr="005144C1" w:rsidRDefault="00432CB1" w:rsidP="005144C1">
            <w:pPr>
              <w:autoSpaceDE w:val="0"/>
              <w:autoSpaceDN w:val="0"/>
              <w:adjustRightInd w:val="0"/>
              <w:outlineLvl w:val="1"/>
              <w:rPr>
                <w:b/>
                <w:bCs/>
                <w:sz w:val="28"/>
                <w:szCs w:val="28"/>
              </w:rPr>
            </w:pPr>
            <w:r w:rsidRPr="00DA5B9A">
              <w:t>п.</w:t>
            </w:r>
            <w:r>
              <w:t>8</w:t>
            </w:r>
            <w:r w:rsidRPr="00DA5B9A">
              <w:t xml:space="preserve"> ч.1 ст.1</w:t>
            </w:r>
            <w:r>
              <w:t>4</w:t>
            </w:r>
            <w:r w:rsidRPr="00DA5B9A">
              <w:t xml:space="preserve">  Федерального закона № </w:t>
            </w:r>
            <w:r>
              <w:t>25</w:t>
            </w:r>
            <w:r w:rsidRPr="00DA5B9A">
              <w:t>-ФЗ</w:t>
            </w:r>
            <w: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5B00D0" w:rsidRDefault="00432CB1" w:rsidP="005B00D0">
            <w:pPr>
              <w:jc w:val="both"/>
              <w:rPr>
                <w:color w:val="000000"/>
              </w:rPr>
            </w:pPr>
            <w:r w:rsidRPr="005B00D0">
              <w:rPr>
                <w:color w:val="000000"/>
              </w:rPr>
              <w:t>Бывший муниципальный служащий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Pr>
                <w:color w:val="000000"/>
              </w:rPr>
              <w:t>.</w:t>
            </w:r>
          </w:p>
        </w:tc>
        <w:tc>
          <w:tcPr>
            <w:tcW w:w="5127" w:type="dxa"/>
          </w:tcPr>
          <w:p w:rsidR="00432CB1" w:rsidRPr="005144C1" w:rsidRDefault="00432CB1" w:rsidP="005144C1">
            <w:pPr>
              <w:autoSpaceDE w:val="0"/>
              <w:autoSpaceDN w:val="0"/>
              <w:adjustRightInd w:val="0"/>
              <w:outlineLvl w:val="1"/>
              <w:rPr>
                <w:b/>
                <w:bCs/>
                <w:sz w:val="28"/>
                <w:szCs w:val="28"/>
              </w:rPr>
            </w:pPr>
            <w:r w:rsidRPr="005144C1">
              <w:rPr>
                <w:color w:val="000000"/>
              </w:rPr>
              <w:t>ч.3 ст.1</w:t>
            </w:r>
            <w:r>
              <w:rPr>
                <w:color w:val="000000"/>
              </w:rPr>
              <w:t>4</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5144C1" w:rsidRDefault="00432CB1" w:rsidP="00717245">
            <w:pPr>
              <w:jc w:val="both"/>
              <w:rPr>
                <w:color w:val="000000"/>
              </w:rPr>
            </w:pPr>
            <w:r w:rsidRPr="005B00D0">
              <w:rPr>
                <w:color w:val="000000"/>
              </w:rPr>
              <w:t xml:space="preserve">Запрещено </w:t>
            </w:r>
            <w:r w:rsidRPr="005B00D0">
              <w:t xml:space="preserve">допускать </w:t>
            </w:r>
            <w:r w:rsidRPr="005B00D0">
              <w:rPr>
                <w:color w:val="000000"/>
              </w:rPr>
              <w:t>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r>
              <w:rPr>
                <w:color w:val="000000"/>
              </w:rPr>
              <w:t>.</w:t>
            </w: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п.</w:t>
            </w:r>
            <w:r>
              <w:rPr>
                <w:color w:val="000000"/>
              </w:rPr>
              <w:t>9</w:t>
            </w:r>
            <w:r w:rsidRPr="005144C1">
              <w:rPr>
                <w:color w:val="000000"/>
              </w:rPr>
              <w:t xml:space="preserve"> ч.1 ст.1</w:t>
            </w:r>
            <w:r>
              <w:rPr>
                <w:color w:val="000000"/>
              </w:rPr>
              <w:t>4</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rsidRPr="00F33C9D">
        <w:tc>
          <w:tcPr>
            <w:tcW w:w="15593" w:type="dxa"/>
            <w:gridSpan w:val="3"/>
          </w:tcPr>
          <w:p w:rsidR="00432CB1" w:rsidRPr="005144C1" w:rsidRDefault="00432CB1" w:rsidP="003A1D47">
            <w:pPr>
              <w:autoSpaceDE w:val="0"/>
              <w:autoSpaceDN w:val="0"/>
              <w:adjustRightInd w:val="0"/>
              <w:jc w:val="center"/>
              <w:outlineLvl w:val="1"/>
              <w:rPr>
                <w:b/>
                <w:bCs/>
                <w:sz w:val="26"/>
                <w:szCs w:val="26"/>
              </w:rPr>
            </w:pPr>
            <w:r w:rsidRPr="005144C1">
              <w:rPr>
                <w:rStyle w:val="a"/>
                <w:color w:val="000000"/>
                <w:sz w:val="26"/>
                <w:szCs w:val="26"/>
              </w:rPr>
              <w:t xml:space="preserve">Использование </w:t>
            </w:r>
            <w:r>
              <w:rPr>
                <w:rStyle w:val="a"/>
                <w:color w:val="000000"/>
                <w:sz w:val="26"/>
                <w:szCs w:val="26"/>
              </w:rPr>
              <w:t>муниципального</w:t>
            </w:r>
            <w:r w:rsidRPr="005144C1">
              <w:rPr>
                <w:rStyle w:val="a"/>
                <w:color w:val="000000"/>
                <w:sz w:val="26"/>
                <w:szCs w:val="26"/>
              </w:rPr>
              <w:t xml:space="preserve"> имущества</w:t>
            </w:r>
          </w:p>
        </w:tc>
      </w:tr>
      <w:tr w:rsidR="00432CB1">
        <w:tc>
          <w:tcPr>
            <w:tcW w:w="5440" w:type="dxa"/>
          </w:tcPr>
          <w:p w:rsidR="00432CB1" w:rsidRPr="00717245" w:rsidRDefault="00432CB1" w:rsidP="00717245">
            <w:pPr>
              <w:jc w:val="both"/>
              <w:rPr>
                <w:color w:val="000000"/>
              </w:rPr>
            </w:pPr>
            <w:r w:rsidRPr="00717245">
              <w:rPr>
                <w:color w:val="000000"/>
              </w:rPr>
              <w:t>Запрещается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r>
              <w:rPr>
                <w:color w:val="000000"/>
              </w:rPr>
              <w:t>.</w:t>
            </w:r>
          </w:p>
        </w:tc>
        <w:tc>
          <w:tcPr>
            <w:tcW w:w="5127" w:type="dxa"/>
          </w:tcPr>
          <w:p w:rsidR="00432CB1" w:rsidRPr="005144C1" w:rsidRDefault="00432CB1" w:rsidP="005144C1">
            <w:pPr>
              <w:autoSpaceDE w:val="0"/>
              <w:autoSpaceDN w:val="0"/>
              <w:adjustRightInd w:val="0"/>
              <w:outlineLvl w:val="1"/>
              <w:rPr>
                <w:b/>
                <w:bCs/>
                <w:sz w:val="28"/>
                <w:szCs w:val="28"/>
              </w:rPr>
            </w:pPr>
            <w:r w:rsidRPr="005144C1">
              <w:rPr>
                <w:color w:val="000000"/>
              </w:rPr>
              <w:t>п.</w:t>
            </w:r>
            <w:r>
              <w:rPr>
                <w:color w:val="000000"/>
              </w:rPr>
              <w:t>7</w:t>
            </w:r>
            <w:r w:rsidRPr="005144C1">
              <w:rPr>
                <w:color w:val="000000"/>
              </w:rPr>
              <w:t xml:space="preserve"> ч.1 ст.1</w:t>
            </w:r>
            <w:r>
              <w:rPr>
                <w:color w:val="000000"/>
              </w:rPr>
              <w:t xml:space="preserve">4 </w:t>
            </w:r>
            <w:r w:rsidRPr="005144C1">
              <w:rPr>
                <w:color w:val="000000"/>
              </w:rPr>
              <w:t>Федерального закона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717245" w:rsidRDefault="00432CB1" w:rsidP="005144C1">
            <w:pPr>
              <w:autoSpaceDE w:val="0"/>
              <w:autoSpaceDN w:val="0"/>
              <w:adjustRightInd w:val="0"/>
              <w:jc w:val="both"/>
            </w:pPr>
            <w:r w:rsidRPr="00717245">
              <w:rPr>
                <w:color w:val="000000"/>
              </w:rPr>
              <w:t>Гражданский служащий обязан беречь государственное и муниципальное имущество, в том числе предоставленное ему для исполнения должностных обязанностей</w:t>
            </w:r>
            <w:r>
              <w:rPr>
                <w:color w:val="000000"/>
              </w:rPr>
              <w:t>.</w:t>
            </w: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п.</w:t>
            </w:r>
            <w:r>
              <w:rPr>
                <w:color w:val="000000"/>
              </w:rPr>
              <w:t>7</w:t>
            </w:r>
            <w:r w:rsidRPr="005144C1">
              <w:rPr>
                <w:color w:val="000000"/>
              </w:rPr>
              <w:t xml:space="preserve">  ч.1 ст.1</w:t>
            </w:r>
            <w:r>
              <w:rPr>
                <w:color w:val="000000"/>
              </w:rPr>
              <w:t>2</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rsidRPr="00F33C9D">
        <w:tc>
          <w:tcPr>
            <w:tcW w:w="15593" w:type="dxa"/>
            <w:gridSpan w:val="3"/>
          </w:tcPr>
          <w:p w:rsidR="00432CB1" w:rsidRPr="005144C1" w:rsidRDefault="00432CB1" w:rsidP="005144C1">
            <w:pPr>
              <w:autoSpaceDE w:val="0"/>
              <w:autoSpaceDN w:val="0"/>
              <w:adjustRightInd w:val="0"/>
              <w:jc w:val="center"/>
              <w:outlineLvl w:val="1"/>
              <w:rPr>
                <w:b/>
                <w:bCs/>
                <w:sz w:val="26"/>
                <w:szCs w:val="26"/>
              </w:rPr>
            </w:pPr>
            <w:r w:rsidRPr="005144C1">
              <w:rPr>
                <w:rStyle w:val="a"/>
                <w:color w:val="000000"/>
                <w:sz w:val="26"/>
                <w:szCs w:val="26"/>
              </w:rPr>
              <w:t>Родственные связи</w:t>
            </w:r>
          </w:p>
        </w:tc>
      </w:tr>
      <w:tr w:rsidR="00432CB1">
        <w:tc>
          <w:tcPr>
            <w:tcW w:w="5440" w:type="dxa"/>
          </w:tcPr>
          <w:p w:rsidR="00432CB1" w:rsidRPr="00717245" w:rsidRDefault="00432CB1" w:rsidP="005144C1">
            <w:pPr>
              <w:autoSpaceDE w:val="0"/>
              <w:autoSpaceDN w:val="0"/>
              <w:adjustRightInd w:val="0"/>
              <w:jc w:val="both"/>
              <w:outlineLvl w:val="1"/>
              <w:rPr>
                <w:color w:val="000000"/>
              </w:rPr>
            </w:pPr>
            <w:r w:rsidRPr="00717245">
              <w:rPr>
                <w:color w:val="000000"/>
              </w:rPr>
              <w:t>Гражданин не может быть принят на муниципальную службу, а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Pr>
                <w:color w:val="000000"/>
              </w:rPr>
              <w:t>.</w:t>
            </w:r>
          </w:p>
        </w:tc>
        <w:tc>
          <w:tcPr>
            <w:tcW w:w="5127" w:type="dxa"/>
          </w:tcPr>
          <w:p w:rsidR="00432CB1" w:rsidRPr="005144C1" w:rsidRDefault="00432CB1" w:rsidP="005144C1">
            <w:pPr>
              <w:autoSpaceDE w:val="0"/>
              <w:autoSpaceDN w:val="0"/>
              <w:adjustRightInd w:val="0"/>
              <w:outlineLvl w:val="1"/>
              <w:rPr>
                <w:b/>
                <w:bCs/>
                <w:sz w:val="28"/>
                <w:szCs w:val="28"/>
              </w:rPr>
            </w:pPr>
            <w:r w:rsidRPr="005144C1">
              <w:rPr>
                <w:color w:val="000000"/>
              </w:rPr>
              <w:t>п.5 ч.1 ст.1</w:t>
            </w:r>
            <w:r>
              <w:rPr>
                <w:color w:val="000000"/>
              </w:rPr>
              <w:t>3</w:t>
            </w:r>
            <w:r w:rsidRPr="005144C1">
              <w:rPr>
                <w:color w:val="000000"/>
              </w:rPr>
              <w:t xml:space="preserve"> Федерального закона № </w:t>
            </w:r>
            <w:r>
              <w:rPr>
                <w:color w:val="000000"/>
              </w:rPr>
              <w:t>25</w:t>
            </w:r>
            <w:r w:rsidRPr="005144C1">
              <w:rPr>
                <w:color w:val="000000"/>
              </w:rPr>
              <w:t>-ФЗ</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15593" w:type="dxa"/>
            <w:gridSpan w:val="3"/>
          </w:tcPr>
          <w:p w:rsidR="00432CB1" w:rsidRPr="000A2299" w:rsidRDefault="00432CB1" w:rsidP="005144C1">
            <w:pPr>
              <w:autoSpaceDE w:val="0"/>
              <w:autoSpaceDN w:val="0"/>
              <w:adjustRightInd w:val="0"/>
              <w:jc w:val="center"/>
              <w:outlineLvl w:val="1"/>
              <w:rPr>
                <w:b/>
                <w:bCs/>
                <w:sz w:val="26"/>
                <w:szCs w:val="26"/>
              </w:rPr>
            </w:pPr>
            <w:r w:rsidRPr="000A2299">
              <w:rPr>
                <w:b/>
                <w:bCs/>
                <w:sz w:val="26"/>
                <w:szCs w:val="26"/>
              </w:rPr>
              <w:t xml:space="preserve">Гражданство </w:t>
            </w:r>
          </w:p>
        </w:tc>
      </w:tr>
      <w:tr w:rsidR="00432CB1">
        <w:tc>
          <w:tcPr>
            <w:tcW w:w="5440" w:type="dxa"/>
          </w:tcPr>
          <w:p w:rsidR="00432CB1" w:rsidRPr="005144C1" w:rsidRDefault="00432CB1" w:rsidP="005144C1">
            <w:pPr>
              <w:autoSpaceDE w:val="0"/>
              <w:autoSpaceDN w:val="0"/>
              <w:adjustRightInd w:val="0"/>
              <w:jc w:val="both"/>
              <w:rPr>
                <w:color w:val="000000"/>
              </w:rPr>
            </w:pPr>
            <w:r w:rsidRPr="005144C1">
              <w:rPr>
                <w:color w:val="000000"/>
              </w:rPr>
              <w:t>Гражданин не может быть принят на гражданскую службу, а гражданский служащий не может находиться на гражданской службе в случае:</w:t>
            </w:r>
          </w:p>
        </w:tc>
        <w:tc>
          <w:tcPr>
            <w:tcW w:w="5127" w:type="dxa"/>
          </w:tcPr>
          <w:p w:rsidR="00432CB1" w:rsidRPr="005144C1" w:rsidRDefault="00432CB1" w:rsidP="000A2299">
            <w:pPr>
              <w:spacing w:line="288" w:lineRule="auto"/>
              <w:ind w:firstLine="547"/>
              <w:jc w:val="both"/>
              <w:rPr>
                <w:color w:val="000000"/>
              </w:rPr>
            </w:pP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0A2299" w:rsidRDefault="00432CB1" w:rsidP="005144C1">
            <w:pPr>
              <w:autoSpaceDE w:val="0"/>
              <w:autoSpaceDN w:val="0"/>
              <w:adjustRightInd w:val="0"/>
              <w:jc w:val="both"/>
            </w:pPr>
            <w:r>
              <w:t xml:space="preserve">- </w:t>
            </w:r>
            <w:r w:rsidRPr="000A2299">
              <w:rPr>
                <w:color w:val="000000"/>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Pr>
                <w:color w:val="000000"/>
              </w:rPr>
              <w:t>;</w:t>
            </w: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п.6 ч.1 ст.1</w:t>
            </w:r>
            <w:r>
              <w:rPr>
                <w:color w:val="000000"/>
              </w:rPr>
              <w:t>3</w:t>
            </w:r>
            <w:r w:rsidRPr="005144C1">
              <w:rPr>
                <w:color w:val="000000"/>
              </w:rPr>
              <w:t xml:space="preserve"> Федерального закона № </w:t>
            </w:r>
            <w:r>
              <w:rPr>
                <w:color w:val="000000"/>
              </w:rPr>
              <w:t>25</w:t>
            </w:r>
            <w:r w:rsidRPr="005144C1">
              <w:rPr>
                <w:color w:val="000000"/>
              </w:rPr>
              <w:t>-ФЗ</w:t>
            </w:r>
            <w:r>
              <w:rPr>
                <w:color w:val="000000"/>
              </w:rPr>
              <w:t>.</w:t>
            </w:r>
          </w:p>
          <w:p w:rsidR="00432CB1" w:rsidRPr="005144C1" w:rsidRDefault="00432CB1" w:rsidP="005144C1">
            <w:pPr>
              <w:autoSpaceDE w:val="0"/>
              <w:autoSpaceDN w:val="0"/>
              <w:adjustRightInd w:val="0"/>
              <w:outlineLvl w:val="1"/>
              <w:rPr>
                <w:color w:val="000000"/>
              </w:rPr>
            </w:pP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0A2299" w:rsidRDefault="00432CB1" w:rsidP="005144C1">
            <w:pPr>
              <w:autoSpaceDE w:val="0"/>
              <w:autoSpaceDN w:val="0"/>
              <w:adjustRightInd w:val="0"/>
              <w:jc w:val="both"/>
            </w:pPr>
            <w:r w:rsidRPr="000A2299">
              <w:t xml:space="preserve">- </w:t>
            </w:r>
            <w:r w:rsidRPr="000A2299">
              <w:rPr>
                <w:color w:val="000000"/>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color w:val="000000"/>
              </w:rPr>
              <w:t>.</w:t>
            </w: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п.7 ч.1 ст.1</w:t>
            </w:r>
            <w:r>
              <w:rPr>
                <w:color w:val="000000"/>
              </w:rPr>
              <w:t>3</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0A2299" w:rsidRDefault="00432CB1" w:rsidP="005144C1">
            <w:pPr>
              <w:autoSpaceDE w:val="0"/>
              <w:autoSpaceDN w:val="0"/>
              <w:adjustRightInd w:val="0"/>
              <w:jc w:val="both"/>
            </w:pPr>
            <w:r w:rsidRPr="000A2299">
              <w:rPr>
                <w:color w:val="000000"/>
              </w:rPr>
              <w:t xml:space="preserve">Муниципальный служащий обязан </w:t>
            </w:r>
            <w:r w:rsidRPr="000A2299">
              <w:t xml:space="preserve">сообщать </w:t>
            </w:r>
            <w:r w:rsidRPr="000A2299">
              <w:rPr>
                <w:color w:val="000000"/>
              </w:rPr>
              <w:t>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п.</w:t>
            </w:r>
            <w:r>
              <w:rPr>
                <w:color w:val="000000"/>
              </w:rPr>
              <w:t>9</w:t>
            </w:r>
            <w:r w:rsidRPr="005144C1">
              <w:rPr>
                <w:color w:val="000000"/>
              </w:rPr>
              <w:t xml:space="preserve"> ч.1 ст.1</w:t>
            </w:r>
            <w:r>
              <w:rPr>
                <w:color w:val="000000"/>
              </w:rPr>
              <w:t>2</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223127" w:rsidRDefault="00432CB1" w:rsidP="005144C1">
            <w:pPr>
              <w:autoSpaceDE w:val="0"/>
              <w:autoSpaceDN w:val="0"/>
              <w:adjustRightInd w:val="0"/>
              <w:jc w:val="both"/>
              <w:outlineLvl w:val="1"/>
            </w:pPr>
            <w:r w:rsidRPr="00223127">
              <w:t>Письменно проинформировать представителя нанимателя</w:t>
            </w:r>
            <w:r>
              <w:t xml:space="preserve"> (работодателя)</w:t>
            </w:r>
            <w:r w:rsidRPr="00223127">
              <w:t>:</w:t>
            </w:r>
          </w:p>
          <w:p w:rsidR="00432CB1" w:rsidRDefault="00432CB1" w:rsidP="005144C1">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432CB1" w:rsidRPr="00223127" w:rsidRDefault="00432CB1" w:rsidP="005144C1">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tc>
      </w:tr>
      <w:tr w:rsidR="00432CB1" w:rsidRPr="00E05E46">
        <w:tc>
          <w:tcPr>
            <w:tcW w:w="15593" w:type="dxa"/>
            <w:gridSpan w:val="3"/>
          </w:tcPr>
          <w:p w:rsidR="00432CB1" w:rsidRPr="005144C1" w:rsidRDefault="00432CB1" w:rsidP="005144C1">
            <w:pPr>
              <w:autoSpaceDE w:val="0"/>
              <w:autoSpaceDN w:val="0"/>
              <w:adjustRightInd w:val="0"/>
              <w:jc w:val="center"/>
              <w:outlineLvl w:val="1"/>
              <w:rPr>
                <w:b/>
                <w:bCs/>
                <w:sz w:val="26"/>
                <w:szCs w:val="26"/>
              </w:rPr>
            </w:pPr>
            <w:r w:rsidRPr="005144C1">
              <w:rPr>
                <w:b/>
                <w:bCs/>
                <w:sz w:val="26"/>
                <w:szCs w:val="26"/>
              </w:rPr>
              <w:t>Исполнение должностных обязанностей</w:t>
            </w:r>
          </w:p>
        </w:tc>
      </w:tr>
      <w:tr w:rsidR="00432CB1">
        <w:tc>
          <w:tcPr>
            <w:tcW w:w="5440" w:type="dxa"/>
          </w:tcPr>
          <w:p w:rsidR="00432CB1" w:rsidRPr="000A2299" w:rsidRDefault="00432CB1" w:rsidP="000A2299">
            <w:pPr>
              <w:jc w:val="both"/>
              <w:rPr>
                <w:color w:val="000000"/>
              </w:rPr>
            </w:pPr>
            <w:r w:rsidRPr="000A2299">
              <w:rPr>
                <w:color w:val="000000"/>
              </w:rPr>
              <w:t xml:space="preserve">Муниципальный служащий обязан </w:t>
            </w:r>
            <w:r w:rsidRPr="000A2299">
              <w:t>исполнять</w:t>
            </w:r>
            <w:r w:rsidRPr="000A2299">
              <w:rPr>
                <w:color w:val="000000"/>
              </w:rPr>
              <w:t xml:space="preserve"> должностные обязанности в соответствии с должностной инструкцией</w:t>
            </w:r>
            <w:r>
              <w:rPr>
                <w:color w:val="000000"/>
              </w:rPr>
              <w:t>.</w:t>
            </w:r>
          </w:p>
        </w:tc>
        <w:tc>
          <w:tcPr>
            <w:tcW w:w="5127" w:type="dxa"/>
          </w:tcPr>
          <w:p w:rsidR="00432CB1" w:rsidRPr="005144C1" w:rsidRDefault="00432CB1" w:rsidP="005144C1">
            <w:pPr>
              <w:autoSpaceDE w:val="0"/>
              <w:autoSpaceDN w:val="0"/>
              <w:adjustRightInd w:val="0"/>
              <w:outlineLvl w:val="1"/>
              <w:rPr>
                <w:b/>
                <w:bCs/>
                <w:sz w:val="28"/>
                <w:szCs w:val="28"/>
              </w:rPr>
            </w:pPr>
            <w:r w:rsidRPr="005144C1">
              <w:rPr>
                <w:color w:val="000000"/>
              </w:rPr>
              <w:t>п.2 ч.1 ст.1</w:t>
            </w:r>
            <w:r>
              <w:rPr>
                <w:color w:val="000000"/>
              </w:rPr>
              <w:t>2</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7F5B0E" w:rsidRDefault="00432CB1" w:rsidP="005144C1">
            <w:pPr>
              <w:autoSpaceDE w:val="0"/>
              <w:autoSpaceDN w:val="0"/>
              <w:adjustRightInd w:val="0"/>
              <w:jc w:val="both"/>
            </w:pPr>
            <w:r w:rsidRPr="007F5B0E">
              <w:rPr>
                <w:color w:val="000000"/>
              </w:rPr>
              <w:t>Муниципальный служащий обязансоблюдать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Pr>
                <w:color w:val="000000"/>
              </w:rPr>
              <w:t>.</w:t>
            </w: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п.</w:t>
            </w:r>
            <w:r>
              <w:rPr>
                <w:color w:val="000000"/>
              </w:rPr>
              <w:t>3</w:t>
            </w:r>
            <w:r w:rsidRPr="005144C1">
              <w:rPr>
                <w:color w:val="000000"/>
              </w:rPr>
              <w:t xml:space="preserve"> ч.1 ст.1</w:t>
            </w:r>
            <w:r>
              <w:rPr>
                <w:color w:val="000000"/>
              </w:rPr>
              <w:t>2</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5144C1" w:rsidRDefault="00432CB1" w:rsidP="007F5B0E">
            <w:pPr>
              <w:jc w:val="both"/>
              <w:rPr>
                <w:color w:val="000000"/>
              </w:rPr>
            </w:pPr>
            <w:r w:rsidRPr="007F5B0E">
              <w:rPr>
                <w:color w:val="000000"/>
              </w:rPr>
              <w:t>Муниципальный служащий обязан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r>
              <w:rPr>
                <w:color w:val="000000"/>
              </w:rPr>
              <w:t>.</w:t>
            </w: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п.</w:t>
            </w:r>
            <w:r>
              <w:rPr>
                <w:color w:val="000000"/>
              </w:rPr>
              <w:t>4</w:t>
            </w:r>
            <w:r w:rsidRPr="005144C1">
              <w:rPr>
                <w:color w:val="000000"/>
              </w:rPr>
              <w:t xml:space="preserve"> ч.1 ст.1</w:t>
            </w:r>
            <w:r>
              <w:rPr>
                <w:color w:val="000000"/>
              </w:rPr>
              <w:t>2</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5144C1" w:rsidRDefault="00432CB1" w:rsidP="00DD59DE">
            <w:pPr>
              <w:jc w:val="both"/>
              <w:rPr>
                <w:color w:val="000000"/>
              </w:rPr>
            </w:pPr>
            <w:r w:rsidRPr="007F5B0E">
              <w:rPr>
                <w:color w:val="000000"/>
              </w:rPr>
              <w:t>Муниципальный служащий обязан поддерживать уровень квалификации, необходимый для надлежащего исполнения должностных обязанностей</w:t>
            </w:r>
            <w:r>
              <w:rPr>
                <w:color w:val="000000"/>
              </w:rPr>
              <w:t>.</w:t>
            </w: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п.</w:t>
            </w:r>
            <w:r>
              <w:rPr>
                <w:color w:val="000000"/>
              </w:rPr>
              <w:t>5</w:t>
            </w:r>
            <w:r w:rsidRPr="005144C1">
              <w:rPr>
                <w:color w:val="000000"/>
              </w:rPr>
              <w:t xml:space="preserve"> ч.1 ст.1</w:t>
            </w:r>
            <w:r>
              <w:rPr>
                <w:color w:val="000000"/>
              </w:rPr>
              <w:t>2</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7F5B0E" w:rsidRDefault="00432CB1" w:rsidP="007F5B0E">
            <w:pPr>
              <w:jc w:val="both"/>
              <w:rPr>
                <w:color w:val="000000"/>
              </w:rPr>
            </w:pPr>
            <w:r w:rsidRPr="007F5B0E">
              <w:rPr>
                <w:color w:val="000000"/>
              </w:rPr>
              <w:t>Муниципальный служащий не вправе исполнять данное ему неправомерное поручение.</w:t>
            </w:r>
          </w:p>
          <w:p w:rsidR="00432CB1" w:rsidRPr="005144C1" w:rsidRDefault="00432CB1" w:rsidP="005144C1">
            <w:pPr>
              <w:autoSpaceDE w:val="0"/>
              <w:autoSpaceDN w:val="0"/>
              <w:adjustRightInd w:val="0"/>
              <w:jc w:val="both"/>
              <w:rPr>
                <w:color w:val="000000"/>
              </w:rPr>
            </w:pP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ч.2 ст.1</w:t>
            </w:r>
            <w:r>
              <w:rPr>
                <w:color w:val="000000"/>
              </w:rPr>
              <w:t>2</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7F5B0E" w:rsidRDefault="00432CB1" w:rsidP="007F5B0E">
            <w:pPr>
              <w:jc w:val="both"/>
              <w:rPr>
                <w:color w:val="000000"/>
              </w:rPr>
            </w:pPr>
            <w:r w:rsidRPr="007F5B0E">
              <w:rPr>
                <w:color w:val="000000"/>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w:t>
            </w:r>
          </w:p>
        </w:tc>
      </w:tr>
      <w:tr w:rsidR="00432CB1">
        <w:tc>
          <w:tcPr>
            <w:tcW w:w="5440" w:type="dxa"/>
          </w:tcPr>
          <w:p w:rsidR="00432CB1" w:rsidRPr="005144C1" w:rsidRDefault="00432CB1" w:rsidP="00B01D40">
            <w:pPr>
              <w:jc w:val="both"/>
              <w:rPr>
                <w:color w:val="000000"/>
              </w:rPr>
            </w:pPr>
            <w:r w:rsidRPr="007F5B0E">
              <w:rPr>
                <w:color w:val="000000"/>
              </w:rPr>
              <w:t>Запрещено прекращать исполнение должностных обязанностей в целях урегулирования трудового спора</w:t>
            </w:r>
            <w:r>
              <w:rPr>
                <w:color w:val="000000"/>
              </w:rPr>
              <w:t>.</w:t>
            </w: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п.1</w:t>
            </w:r>
            <w:r>
              <w:rPr>
                <w:color w:val="000000"/>
              </w:rPr>
              <w:t>4</w:t>
            </w:r>
            <w:r w:rsidRPr="005144C1">
              <w:rPr>
                <w:color w:val="000000"/>
              </w:rPr>
              <w:t xml:space="preserve"> ч.1 ст.1</w:t>
            </w:r>
            <w:r>
              <w:rPr>
                <w:color w:val="000000"/>
              </w:rPr>
              <w:t>4</w:t>
            </w:r>
            <w:r w:rsidRPr="005144C1">
              <w:rPr>
                <w:color w:val="000000"/>
              </w:rPr>
              <w:t xml:space="preserve"> Федерального закона № </w:t>
            </w:r>
            <w:r>
              <w:rPr>
                <w:color w:val="000000"/>
              </w:rPr>
              <w:t>25</w:t>
            </w:r>
            <w:r w:rsidRPr="005144C1">
              <w:rPr>
                <w:color w:val="000000"/>
              </w:rPr>
              <w:t>-ФЗ</w:t>
            </w:r>
            <w:r>
              <w:rPr>
                <w:color w:val="000000"/>
              </w:rPr>
              <w:t>.</w:t>
            </w:r>
          </w:p>
          <w:p w:rsidR="00432CB1" w:rsidRPr="005144C1" w:rsidRDefault="00432CB1" w:rsidP="005144C1">
            <w:pPr>
              <w:autoSpaceDE w:val="0"/>
              <w:autoSpaceDN w:val="0"/>
              <w:adjustRightInd w:val="0"/>
              <w:outlineLvl w:val="1"/>
              <w:rPr>
                <w:color w:val="000000"/>
              </w:rPr>
            </w:pPr>
          </w:p>
          <w:p w:rsidR="00432CB1" w:rsidRPr="005144C1" w:rsidRDefault="00432CB1" w:rsidP="005144C1">
            <w:pPr>
              <w:autoSpaceDE w:val="0"/>
              <w:autoSpaceDN w:val="0"/>
              <w:adjustRightInd w:val="0"/>
              <w:outlineLvl w:val="1"/>
              <w:rPr>
                <w:color w:val="000000"/>
              </w:rPr>
            </w:pPr>
          </w:p>
        </w:tc>
        <w:tc>
          <w:tcPr>
            <w:tcW w:w="5026" w:type="dxa"/>
          </w:tcPr>
          <w:p w:rsidR="00432CB1" w:rsidRPr="005144C1" w:rsidRDefault="00432CB1" w:rsidP="005144C1">
            <w:pPr>
              <w:autoSpaceDE w:val="0"/>
              <w:autoSpaceDN w:val="0"/>
              <w:adjustRightInd w:val="0"/>
              <w:jc w:val="both"/>
              <w:rPr>
                <w:i/>
                <w:iCs/>
              </w:rPr>
            </w:pPr>
          </w:p>
        </w:tc>
      </w:tr>
      <w:tr w:rsidR="00432CB1">
        <w:tc>
          <w:tcPr>
            <w:tcW w:w="15593" w:type="dxa"/>
            <w:gridSpan w:val="3"/>
          </w:tcPr>
          <w:p w:rsidR="00432CB1" w:rsidRPr="005144C1" w:rsidRDefault="00432CB1" w:rsidP="005144C1">
            <w:pPr>
              <w:autoSpaceDE w:val="0"/>
              <w:autoSpaceDN w:val="0"/>
              <w:adjustRightInd w:val="0"/>
              <w:jc w:val="center"/>
              <w:outlineLvl w:val="1"/>
              <w:rPr>
                <w:b/>
                <w:bCs/>
                <w:sz w:val="26"/>
                <w:szCs w:val="26"/>
              </w:rPr>
            </w:pPr>
            <w:r w:rsidRPr="005144C1">
              <w:rPr>
                <w:b/>
                <w:bCs/>
                <w:sz w:val="26"/>
                <w:szCs w:val="26"/>
              </w:rPr>
              <w:t>Иные ограничения и обязанности</w:t>
            </w:r>
          </w:p>
        </w:tc>
      </w:tr>
      <w:tr w:rsidR="00432CB1" w:rsidRPr="00FA38FA">
        <w:tc>
          <w:tcPr>
            <w:tcW w:w="5440" w:type="dxa"/>
          </w:tcPr>
          <w:p w:rsidR="00432CB1" w:rsidRPr="00B01D40" w:rsidRDefault="00432CB1" w:rsidP="00B01D40">
            <w:pPr>
              <w:jc w:val="both"/>
              <w:rPr>
                <w:color w:val="000000"/>
              </w:rPr>
            </w:pPr>
            <w:r>
              <w:t>Муниципальный</w:t>
            </w:r>
            <w:r w:rsidRPr="00B01D40">
              <w:t xml:space="preserve"> служащий обязан соблюдать Конституцию</w:t>
            </w:r>
            <w:r w:rsidRPr="00B01D40">
              <w:rPr>
                <w:color w:val="00000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r>
              <w:rPr>
                <w:color w:val="000000"/>
              </w:rPr>
              <w:t>.</w:t>
            </w:r>
          </w:p>
        </w:tc>
        <w:tc>
          <w:tcPr>
            <w:tcW w:w="5127" w:type="dxa"/>
          </w:tcPr>
          <w:p w:rsidR="00432CB1" w:rsidRPr="00FA38FA" w:rsidRDefault="00432CB1" w:rsidP="005144C1">
            <w:pPr>
              <w:autoSpaceDE w:val="0"/>
              <w:autoSpaceDN w:val="0"/>
              <w:adjustRightInd w:val="0"/>
              <w:outlineLvl w:val="1"/>
            </w:pPr>
            <w:r w:rsidRPr="00FA38FA">
              <w:t>п.1 ч.1 ст.1</w:t>
            </w:r>
            <w:r>
              <w:t>2</w:t>
            </w:r>
            <w:r w:rsidRPr="00FA38FA">
              <w:t xml:space="preserve"> Федерального закона № </w:t>
            </w:r>
            <w:r>
              <w:t>25</w:t>
            </w:r>
            <w:r w:rsidRPr="00FA38FA">
              <w:t>-ФЗ</w:t>
            </w:r>
            <w: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B01D40" w:rsidRDefault="00432CB1" w:rsidP="005144C1">
            <w:pPr>
              <w:autoSpaceDE w:val="0"/>
              <w:autoSpaceDN w:val="0"/>
              <w:adjustRightInd w:val="0"/>
              <w:jc w:val="both"/>
            </w:pPr>
            <w:r w:rsidRPr="00B01D40">
              <w:t xml:space="preserve">Муниципальный служащий обязан </w:t>
            </w:r>
            <w:r w:rsidRPr="00B01D40">
              <w:rPr>
                <w:color w:val="000000"/>
              </w:rPr>
              <w:t xml:space="preserve">соблюдать ограничения, выполнять обязательства, не нарушать запреты, которые установлены Федеральным </w:t>
            </w:r>
            <w:r w:rsidRPr="00B01D40">
              <w:t>законом</w:t>
            </w:r>
            <w:r w:rsidRPr="00B01D40">
              <w:rPr>
                <w:color w:val="000000"/>
              </w:rPr>
              <w:t xml:space="preserve"> № 25-ФЗ и другими федеральными</w:t>
            </w:r>
            <w:r w:rsidRPr="00B01D40">
              <w:t xml:space="preserve"> законами</w:t>
            </w:r>
            <w:r>
              <w:t>.</w:t>
            </w: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п.1</w:t>
            </w:r>
            <w:r>
              <w:rPr>
                <w:color w:val="000000"/>
              </w:rPr>
              <w:t>0</w:t>
            </w:r>
            <w:r w:rsidRPr="005144C1">
              <w:rPr>
                <w:color w:val="000000"/>
              </w:rPr>
              <w:t xml:space="preserve">  ч.1 ст.1</w:t>
            </w:r>
            <w:r>
              <w:rPr>
                <w:color w:val="000000"/>
              </w:rPr>
              <w:t>2</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5144C1" w:rsidRDefault="00432CB1" w:rsidP="006457AA">
            <w:pPr>
              <w:autoSpaceDE w:val="0"/>
              <w:autoSpaceDN w:val="0"/>
              <w:adjustRightInd w:val="0"/>
              <w:jc w:val="both"/>
              <w:rPr>
                <w:color w:val="000000"/>
              </w:rPr>
            </w:pPr>
            <w:r w:rsidRPr="005144C1">
              <w:rPr>
                <w:color w:val="000000"/>
              </w:rPr>
              <w:t xml:space="preserve">Гражданин не может быть принят на </w:t>
            </w:r>
            <w:r>
              <w:rPr>
                <w:color w:val="000000"/>
              </w:rPr>
              <w:t xml:space="preserve">муниципальную </w:t>
            </w:r>
            <w:r w:rsidRPr="005144C1">
              <w:rPr>
                <w:color w:val="000000"/>
              </w:rPr>
              <w:t xml:space="preserve">службу, а </w:t>
            </w:r>
            <w:r>
              <w:rPr>
                <w:color w:val="000000"/>
              </w:rPr>
              <w:t>муниципальный</w:t>
            </w:r>
            <w:r w:rsidRPr="005144C1">
              <w:rPr>
                <w:color w:val="000000"/>
              </w:rPr>
              <w:t xml:space="preserve"> с</w:t>
            </w:r>
            <w:r>
              <w:rPr>
                <w:color w:val="000000"/>
              </w:rPr>
              <w:t>лужащий не может находиться на муниципальной</w:t>
            </w:r>
            <w:r w:rsidRPr="005144C1">
              <w:rPr>
                <w:color w:val="000000"/>
              </w:rPr>
              <w:t xml:space="preserve"> службе в случае:</w:t>
            </w:r>
          </w:p>
        </w:tc>
        <w:tc>
          <w:tcPr>
            <w:tcW w:w="5127" w:type="dxa"/>
          </w:tcPr>
          <w:p w:rsidR="00432CB1" w:rsidRPr="005144C1" w:rsidRDefault="00432CB1" w:rsidP="005144C1">
            <w:pPr>
              <w:autoSpaceDE w:val="0"/>
              <w:autoSpaceDN w:val="0"/>
              <w:adjustRightInd w:val="0"/>
              <w:outlineLvl w:val="1"/>
              <w:rPr>
                <w:color w:val="000000"/>
              </w:rPr>
            </w:pPr>
          </w:p>
        </w:tc>
        <w:tc>
          <w:tcPr>
            <w:tcW w:w="5026" w:type="dxa"/>
          </w:tcPr>
          <w:p w:rsidR="00432CB1" w:rsidRPr="005144C1" w:rsidRDefault="00432CB1" w:rsidP="005144C1">
            <w:pPr>
              <w:autoSpaceDE w:val="0"/>
              <w:autoSpaceDN w:val="0"/>
              <w:adjustRightInd w:val="0"/>
              <w:outlineLvl w:val="1"/>
              <w:rPr>
                <w:b/>
                <w:bCs/>
                <w:sz w:val="28"/>
                <w:szCs w:val="28"/>
              </w:rPr>
            </w:pPr>
          </w:p>
        </w:tc>
      </w:tr>
      <w:tr w:rsidR="00432CB1" w:rsidRPr="00CC0199">
        <w:tc>
          <w:tcPr>
            <w:tcW w:w="5440" w:type="dxa"/>
          </w:tcPr>
          <w:p w:rsidR="00432CB1" w:rsidRPr="00B01D40" w:rsidRDefault="00432CB1" w:rsidP="00B01D40">
            <w:pPr>
              <w:jc w:val="both"/>
              <w:rPr>
                <w:color w:val="000000"/>
              </w:rPr>
            </w:pPr>
            <w:r w:rsidRPr="00B01D40">
              <w:t>- признания</w:t>
            </w:r>
            <w:r w:rsidRPr="00B01D40">
              <w:rPr>
                <w:color w:val="000000"/>
              </w:rPr>
              <w:t xml:space="preserve"> его недееспособным или ограниченно дееспособным решением суда, вступившим в законную силу</w:t>
            </w:r>
            <w:r>
              <w:rPr>
                <w:color w:val="000000"/>
              </w:rPr>
              <w:t>;</w:t>
            </w:r>
          </w:p>
        </w:tc>
        <w:tc>
          <w:tcPr>
            <w:tcW w:w="5127" w:type="dxa"/>
          </w:tcPr>
          <w:p w:rsidR="00432CB1" w:rsidRPr="00CC0199" w:rsidRDefault="00432CB1" w:rsidP="005144C1">
            <w:pPr>
              <w:autoSpaceDE w:val="0"/>
              <w:autoSpaceDN w:val="0"/>
              <w:adjustRightInd w:val="0"/>
              <w:outlineLvl w:val="1"/>
            </w:pPr>
            <w:r w:rsidRPr="00CC0199">
              <w:t>п.1 ч.1 ст.1</w:t>
            </w:r>
            <w:r>
              <w:t>3</w:t>
            </w:r>
            <w:r w:rsidRPr="00CC0199">
              <w:t xml:space="preserve"> Федерального закона № </w:t>
            </w:r>
            <w:r>
              <w:t>25</w:t>
            </w:r>
            <w:r w:rsidRPr="00CC0199">
              <w:t>-ФЗ</w:t>
            </w:r>
            <w: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tc>
          <w:tcPr>
            <w:tcW w:w="5440" w:type="dxa"/>
          </w:tcPr>
          <w:p w:rsidR="00432CB1" w:rsidRPr="005144C1" w:rsidRDefault="00432CB1" w:rsidP="00B01D40">
            <w:pPr>
              <w:jc w:val="both"/>
              <w:rPr>
                <w:color w:val="000000"/>
              </w:rPr>
            </w:pPr>
            <w:r w:rsidRPr="00B01D40">
              <w:t xml:space="preserve">- </w:t>
            </w:r>
            <w:r w:rsidRPr="00B01D40">
              <w:rPr>
                <w:color w:val="000000"/>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Pr>
                <w:color w:val="000000"/>
              </w:rPr>
              <w:t>;</w:t>
            </w:r>
          </w:p>
        </w:tc>
        <w:tc>
          <w:tcPr>
            <w:tcW w:w="5127" w:type="dxa"/>
          </w:tcPr>
          <w:p w:rsidR="00432CB1" w:rsidRPr="005144C1" w:rsidRDefault="00432CB1" w:rsidP="005144C1">
            <w:pPr>
              <w:autoSpaceDE w:val="0"/>
              <w:autoSpaceDN w:val="0"/>
              <w:adjustRightInd w:val="0"/>
              <w:outlineLvl w:val="1"/>
              <w:rPr>
                <w:color w:val="000000"/>
              </w:rPr>
            </w:pPr>
            <w:r w:rsidRPr="005144C1">
              <w:rPr>
                <w:color w:val="000000"/>
              </w:rPr>
              <w:t>п.2 ч.1 ст.1</w:t>
            </w:r>
            <w:r>
              <w:rPr>
                <w:color w:val="000000"/>
              </w:rPr>
              <w:t>3</w:t>
            </w:r>
            <w:r w:rsidRPr="005144C1">
              <w:rPr>
                <w:color w:val="000000"/>
              </w:rPr>
              <w:t xml:space="preserve"> Федерального закона № </w:t>
            </w:r>
            <w:r>
              <w:rPr>
                <w:color w:val="000000"/>
              </w:rPr>
              <w:t>25</w:t>
            </w:r>
            <w:r w:rsidRPr="005144C1">
              <w:rPr>
                <w:color w:val="000000"/>
              </w:rPr>
              <w:t>-ФЗ</w:t>
            </w:r>
            <w:r>
              <w:rPr>
                <w:color w:val="000000"/>
              </w:rP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rsidRPr="00AC5552">
        <w:tc>
          <w:tcPr>
            <w:tcW w:w="5440" w:type="dxa"/>
          </w:tcPr>
          <w:p w:rsidR="00432CB1" w:rsidRPr="00B01D40" w:rsidRDefault="00432CB1" w:rsidP="00B01D40">
            <w:pPr>
              <w:jc w:val="both"/>
              <w:rPr>
                <w:color w:val="000000"/>
              </w:rPr>
            </w:pPr>
            <w:r w:rsidRPr="00B01D40">
              <w:t xml:space="preserve">- </w:t>
            </w:r>
            <w:r w:rsidRPr="00B01D40">
              <w:rPr>
                <w:color w:val="000000"/>
              </w:rPr>
              <w:t xml:space="preserve">отказа от прохождения процедуры оформления </w:t>
            </w:r>
            <w:r w:rsidRPr="00B01D40">
              <w:t>допуска</w:t>
            </w:r>
            <w:r w:rsidRPr="00B01D40">
              <w:rPr>
                <w:color w:val="000000"/>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Pr>
                <w:color w:val="000000"/>
              </w:rPr>
              <w:t>;</w:t>
            </w:r>
          </w:p>
        </w:tc>
        <w:tc>
          <w:tcPr>
            <w:tcW w:w="5127" w:type="dxa"/>
          </w:tcPr>
          <w:p w:rsidR="00432CB1" w:rsidRPr="00AC5552" w:rsidRDefault="00432CB1" w:rsidP="005144C1">
            <w:pPr>
              <w:autoSpaceDE w:val="0"/>
              <w:autoSpaceDN w:val="0"/>
              <w:adjustRightInd w:val="0"/>
              <w:outlineLvl w:val="1"/>
            </w:pPr>
            <w:r w:rsidRPr="00AC5552">
              <w:t>п.3 ч.1 ст.1</w:t>
            </w:r>
            <w:r>
              <w:t>3</w:t>
            </w:r>
            <w:r w:rsidRPr="00AC5552">
              <w:t xml:space="preserve"> Федерального закона № </w:t>
            </w:r>
            <w:r>
              <w:t>25</w:t>
            </w:r>
            <w:r w:rsidRPr="00AC5552">
              <w:t>-ФЗ</w:t>
            </w:r>
            <w: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rsidRPr="00AC5552">
        <w:tc>
          <w:tcPr>
            <w:tcW w:w="5440" w:type="dxa"/>
          </w:tcPr>
          <w:p w:rsidR="00432CB1" w:rsidRPr="00B01D40" w:rsidRDefault="00432CB1" w:rsidP="009652C3">
            <w:pPr>
              <w:jc w:val="both"/>
              <w:rPr>
                <w:color w:val="000000"/>
              </w:rPr>
            </w:pPr>
            <w:r w:rsidRPr="00B01D40">
              <w:t xml:space="preserve">- </w:t>
            </w:r>
            <w:r w:rsidRPr="00B01D40">
              <w:rPr>
                <w:color w:val="000000"/>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1" w:history="1">
              <w:r w:rsidRPr="00B01D40">
                <w:t>Порядок</w:t>
              </w:r>
            </w:hyperlink>
            <w:r w:rsidRPr="00B01D40">
              <w:t xml:space="preserve"> прохождения диспансеризации, </w:t>
            </w:r>
            <w:hyperlink r:id="rId12" w:history="1">
              <w:r w:rsidRPr="00B01D40">
                <w:t>перечень</w:t>
              </w:r>
            </w:hyperlink>
            <w:r w:rsidRPr="00B01D40">
              <w:t xml:space="preserve"> таких заболеваний и </w:t>
            </w:r>
            <w:hyperlink r:id="rId13" w:history="1">
              <w:r w:rsidRPr="00B01D40">
                <w:t>форма</w:t>
              </w:r>
            </w:hyperlink>
            <w:r w:rsidRPr="00B01D40">
              <w:t xml:space="preserve"> заключения медицинского учреждения установлены Приказом Минздравсоцразвития России от 14.12.2009 № 984н</w:t>
            </w:r>
            <w:r>
              <w:t>;</w:t>
            </w:r>
          </w:p>
        </w:tc>
        <w:tc>
          <w:tcPr>
            <w:tcW w:w="5127" w:type="dxa"/>
          </w:tcPr>
          <w:p w:rsidR="00432CB1" w:rsidRPr="00AC5552" w:rsidRDefault="00432CB1" w:rsidP="005144C1">
            <w:pPr>
              <w:autoSpaceDE w:val="0"/>
              <w:autoSpaceDN w:val="0"/>
              <w:adjustRightInd w:val="0"/>
              <w:outlineLvl w:val="1"/>
            </w:pPr>
            <w:r w:rsidRPr="00AC5552">
              <w:t>п.4 ч.1 ст.1</w:t>
            </w:r>
            <w:r>
              <w:t>3</w:t>
            </w:r>
            <w:r w:rsidRPr="00AC5552">
              <w:t xml:space="preserve"> Федерального закона № </w:t>
            </w:r>
            <w:r>
              <w:t>25</w:t>
            </w:r>
            <w:r w:rsidRPr="00AC5552">
              <w:t>-ФЗ</w:t>
            </w:r>
            <w: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rsidRPr="00AC5552">
        <w:tc>
          <w:tcPr>
            <w:tcW w:w="5440" w:type="dxa"/>
          </w:tcPr>
          <w:p w:rsidR="00432CB1" w:rsidRPr="00B01D40" w:rsidRDefault="00432CB1" w:rsidP="00B01D40">
            <w:pPr>
              <w:jc w:val="both"/>
              <w:rPr>
                <w:color w:val="000000"/>
              </w:rPr>
            </w:pPr>
            <w:r w:rsidRPr="00B01D40">
              <w:t xml:space="preserve">- </w:t>
            </w:r>
            <w:r w:rsidRPr="00B01D40">
              <w:rPr>
                <w:color w:val="000000"/>
              </w:rPr>
              <w:t>представления подложных документов или заведомо ложных сведений при поступлении на муниципальную службу</w:t>
            </w:r>
            <w:r>
              <w:rPr>
                <w:color w:val="000000"/>
              </w:rPr>
              <w:t>;</w:t>
            </w:r>
          </w:p>
        </w:tc>
        <w:tc>
          <w:tcPr>
            <w:tcW w:w="5127" w:type="dxa"/>
          </w:tcPr>
          <w:p w:rsidR="00432CB1" w:rsidRPr="00AC5552" w:rsidRDefault="00432CB1" w:rsidP="005144C1">
            <w:pPr>
              <w:autoSpaceDE w:val="0"/>
              <w:autoSpaceDN w:val="0"/>
              <w:adjustRightInd w:val="0"/>
              <w:outlineLvl w:val="1"/>
            </w:pPr>
            <w:r w:rsidRPr="00AC5552">
              <w:t>п.8 ч.1 ст.1</w:t>
            </w:r>
            <w:r>
              <w:t>3</w:t>
            </w:r>
            <w:r w:rsidRPr="00AC5552">
              <w:t xml:space="preserve"> Федерального закона № </w:t>
            </w:r>
            <w:r>
              <w:t>25</w:t>
            </w:r>
            <w:r w:rsidRPr="00AC5552">
              <w:t>-ФЗ</w:t>
            </w:r>
            <w:r>
              <w:t>.</w:t>
            </w:r>
          </w:p>
        </w:tc>
        <w:tc>
          <w:tcPr>
            <w:tcW w:w="5026" w:type="dxa"/>
          </w:tcPr>
          <w:p w:rsidR="00432CB1" w:rsidRPr="005144C1" w:rsidRDefault="00432CB1" w:rsidP="005144C1">
            <w:pPr>
              <w:autoSpaceDE w:val="0"/>
              <w:autoSpaceDN w:val="0"/>
              <w:adjustRightInd w:val="0"/>
              <w:outlineLvl w:val="1"/>
              <w:rPr>
                <w:b/>
                <w:bCs/>
                <w:sz w:val="28"/>
                <w:szCs w:val="28"/>
              </w:rPr>
            </w:pPr>
          </w:p>
        </w:tc>
      </w:tr>
      <w:tr w:rsidR="00432CB1" w:rsidRPr="00AC5552">
        <w:tc>
          <w:tcPr>
            <w:tcW w:w="5440" w:type="dxa"/>
          </w:tcPr>
          <w:p w:rsidR="00432CB1" w:rsidRPr="00700593" w:rsidRDefault="00432CB1" w:rsidP="00700593">
            <w:pPr>
              <w:jc w:val="both"/>
              <w:rPr>
                <w:color w:val="000000"/>
              </w:rPr>
            </w:pPr>
            <w:r w:rsidRPr="00700593">
              <w:t>- утраты представителем нанимателя доверия к муниципальному служащему в случаях</w:t>
            </w:r>
            <w:r w:rsidRPr="00700593">
              <w:rPr>
                <w:color w:val="000000"/>
              </w:rPr>
              <w:t xml:space="preserve">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а также непринятие муниципальным служащим, являющимсястороной конфликта интересов, мер по предотвращению или урегулированию конфликта интересов </w:t>
            </w:r>
            <w:r w:rsidRPr="00700593">
              <w:t xml:space="preserve">и неисполнения обязанностей, установленных в целях противодействия коррупции Федеральным </w:t>
            </w:r>
            <w:hyperlink r:id="rId14" w:history="1">
              <w:r w:rsidRPr="00700593">
                <w:t>законом</w:t>
              </w:r>
            </w:hyperlink>
            <w:r w:rsidRPr="00700593">
              <w:t xml:space="preserve"> № 273-ФЗ и другими федеральными </w:t>
            </w:r>
            <w:hyperlink r:id="rId15" w:history="1">
              <w:r w:rsidRPr="00700593">
                <w:t>законами</w:t>
              </w:r>
            </w:hyperlink>
            <w:r w:rsidRPr="00700593">
              <w:t>.</w:t>
            </w:r>
          </w:p>
        </w:tc>
        <w:tc>
          <w:tcPr>
            <w:tcW w:w="5127" w:type="dxa"/>
          </w:tcPr>
          <w:p w:rsidR="00432CB1" w:rsidRPr="00AC5552" w:rsidRDefault="00432CB1" w:rsidP="005144C1">
            <w:pPr>
              <w:autoSpaceDE w:val="0"/>
              <w:autoSpaceDN w:val="0"/>
              <w:adjustRightInd w:val="0"/>
              <w:outlineLvl w:val="1"/>
            </w:pPr>
            <w:r w:rsidRPr="00AC5552">
              <w:t>ч.</w:t>
            </w:r>
            <w:r>
              <w:t>2</w:t>
            </w:r>
            <w:r w:rsidRPr="00AC5552">
              <w:t xml:space="preserve"> ст.</w:t>
            </w:r>
            <w:r>
              <w:t>27.1</w:t>
            </w:r>
            <w:r w:rsidRPr="00AC5552">
              <w:t xml:space="preserve"> Федерального закона № </w:t>
            </w:r>
            <w:r>
              <w:t>25</w:t>
            </w:r>
            <w:r w:rsidRPr="00AC5552">
              <w:t>-ФЗ</w:t>
            </w:r>
            <w:r>
              <w:t>.</w:t>
            </w:r>
          </w:p>
        </w:tc>
        <w:tc>
          <w:tcPr>
            <w:tcW w:w="5026" w:type="dxa"/>
          </w:tcPr>
          <w:p w:rsidR="00432CB1" w:rsidRPr="005144C1" w:rsidRDefault="00432CB1" w:rsidP="005144C1">
            <w:pPr>
              <w:autoSpaceDE w:val="0"/>
              <w:autoSpaceDN w:val="0"/>
              <w:adjustRightInd w:val="0"/>
              <w:outlineLvl w:val="1"/>
              <w:rPr>
                <w:b/>
                <w:bCs/>
                <w:sz w:val="28"/>
                <w:szCs w:val="28"/>
              </w:rPr>
            </w:pPr>
          </w:p>
        </w:tc>
      </w:tr>
    </w:tbl>
    <w:p w:rsidR="00432CB1" w:rsidRDefault="00432CB1" w:rsidP="0077283A">
      <w:pPr>
        <w:autoSpaceDE w:val="0"/>
        <w:autoSpaceDN w:val="0"/>
        <w:adjustRightInd w:val="0"/>
        <w:outlineLvl w:val="1"/>
        <w:rPr>
          <w:b/>
          <w:bCs/>
          <w:sz w:val="28"/>
          <w:szCs w:val="28"/>
        </w:rPr>
        <w:sectPr w:rsidR="00432CB1" w:rsidSect="009B4CFC">
          <w:pgSz w:w="16838" w:h="11906" w:orient="landscape"/>
          <w:pgMar w:top="851" w:right="567" w:bottom="567" w:left="851" w:header="709" w:footer="709" w:gutter="0"/>
          <w:cols w:space="708"/>
          <w:docGrid w:linePitch="360"/>
        </w:sectPr>
      </w:pPr>
    </w:p>
    <w:p w:rsidR="00432CB1" w:rsidRPr="009652C3" w:rsidRDefault="00432CB1" w:rsidP="00B617A9">
      <w:pPr>
        <w:shd w:val="clear" w:color="auto" w:fill="FFFFFF"/>
        <w:spacing w:line="300" w:lineRule="atLeast"/>
        <w:jc w:val="center"/>
        <w:textAlignment w:val="baseline"/>
        <w:rPr>
          <w:b/>
          <w:bCs/>
          <w:sz w:val="28"/>
          <w:szCs w:val="28"/>
          <w:bdr w:val="none" w:sz="0" w:space="0" w:color="auto" w:frame="1"/>
        </w:rPr>
      </w:pPr>
      <w:r w:rsidRPr="009652C3">
        <w:rPr>
          <w:b/>
          <w:bCs/>
          <w:sz w:val="28"/>
          <w:szCs w:val="28"/>
          <w:bdr w:val="none" w:sz="0" w:space="0" w:color="auto" w:frame="1"/>
        </w:rPr>
        <w:t>4. Ответственность за несоблюдение предусмотренных</w:t>
      </w:r>
    </w:p>
    <w:p w:rsidR="00432CB1" w:rsidRDefault="00432CB1" w:rsidP="00B617A9">
      <w:pPr>
        <w:shd w:val="clear" w:color="auto" w:fill="FFFFFF"/>
        <w:spacing w:line="300" w:lineRule="atLeast"/>
        <w:jc w:val="center"/>
        <w:textAlignment w:val="baseline"/>
        <w:rPr>
          <w:b/>
          <w:bCs/>
          <w:sz w:val="28"/>
          <w:szCs w:val="28"/>
          <w:bdr w:val="none" w:sz="0" w:space="0" w:color="auto" w:frame="1"/>
        </w:rPr>
      </w:pPr>
      <w:r w:rsidRPr="009652C3">
        <w:rPr>
          <w:b/>
          <w:bCs/>
          <w:sz w:val="28"/>
          <w:szCs w:val="28"/>
          <w:bdr w:val="none" w:sz="0" w:space="0" w:color="auto" w:frame="1"/>
        </w:rPr>
        <w:t>ограничений и запретов</w:t>
      </w:r>
    </w:p>
    <w:p w:rsidR="00432CB1" w:rsidRDefault="00432CB1" w:rsidP="00D42DAD">
      <w:pPr>
        <w:shd w:val="clear" w:color="auto" w:fill="FFFFFF"/>
        <w:spacing w:line="300" w:lineRule="atLeast"/>
        <w:jc w:val="both"/>
        <w:textAlignment w:val="baseline"/>
        <w:rPr>
          <w:b/>
          <w:bCs/>
          <w:sz w:val="28"/>
          <w:szCs w:val="28"/>
          <w:bdr w:val="none" w:sz="0" w:space="0" w:color="auto" w:frame="1"/>
        </w:rPr>
      </w:pPr>
    </w:p>
    <w:p w:rsidR="00432CB1" w:rsidRPr="009E0177" w:rsidRDefault="00432CB1" w:rsidP="009E0177">
      <w:pPr>
        <w:autoSpaceDE w:val="0"/>
        <w:autoSpaceDN w:val="0"/>
        <w:adjustRightInd w:val="0"/>
        <w:ind w:firstLine="540"/>
        <w:jc w:val="both"/>
        <w:rPr>
          <w:sz w:val="28"/>
          <w:szCs w:val="28"/>
        </w:rPr>
      </w:pPr>
      <w:r w:rsidRPr="009E0177">
        <w:rPr>
          <w:sz w:val="28"/>
          <w:szCs w:val="28"/>
        </w:rPr>
        <w:t xml:space="preserve">Муниципальные служащие за неисполнение или ненадлежащее исполнение возложенных служебных обязанностей  привлекаются к ответственности в порядке, установленном Федеральным законом № 25-ФЗ (статья 27 Федерального закона     № 25-ФЗ). </w:t>
      </w:r>
    </w:p>
    <w:p w:rsidR="00432CB1" w:rsidRPr="004F46AC" w:rsidRDefault="00432CB1" w:rsidP="00DB2551">
      <w:pPr>
        <w:autoSpaceDE w:val="0"/>
        <w:autoSpaceDN w:val="0"/>
        <w:adjustRightInd w:val="0"/>
        <w:ind w:firstLine="540"/>
        <w:jc w:val="both"/>
        <w:rPr>
          <w:sz w:val="28"/>
          <w:szCs w:val="28"/>
        </w:rPr>
      </w:pPr>
      <w:r w:rsidRPr="004F46AC">
        <w:rPr>
          <w:sz w:val="28"/>
          <w:szCs w:val="28"/>
        </w:rPr>
        <w:t xml:space="preserve">Кроме того, в соответствии со статьей 13 Федерального закона № 273-ФЗграждане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w:t>
      </w:r>
      <w:hyperlink r:id="rId16" w:history="1">
        <w:r w:rsidRPr="004F46AC">
          <w:rPr>
            <w:sz w:val="28"/>
            <w:szCs w:val="28"/>
          </w:rPr>
          <w:t>законодательством</w:t>
        </w:r>
      </w:hyperlink>
      <w:r w:rsidRPr="004F46AC">
        <w:rPr>
          <w:sz w:val="28"/>
          <w:szCs w:val="28"/>
        </w:rPr>
        <w:t xml:space="preserve"> Российской Федерации права занимать определенные должности государственной и муниципальной службы.</w:t>
      </w:r>
    </w:p>
    <w:p w:rsidR="00432CB1" w:rsidRDefault="00432CB1" w:rsidP="00764FF3">
      <w:pPr>
        <w:pStyle w:val="ConsPlusNormal"/>
        <w:jc w:val="center"/>
        <w:rPr>
          <w:rFonts w:ascii="Times New Roman" w:hAnsi="Times New Roman" w:cs="Times New Roman"/>
          <w:b/>
          <w:bCs/>
          <w:sz w:val="28"/>
          <w:szCs w:val="28"/>
        </w:rPr>
      </w:pPr>
    </w:p>
    <w:p w:rsidR="00432CB1" w:rsidRPr="00A4729C" w:rsidRDefault="00432CB1" w:rsidP="00764FF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У</w:t>
      </w:r>
      <w:r w:rsidRPr="00A4729C">
        <w:rPr>
          <w:rFonts w:ascii="Times New Roman" w:hAnsi="Times New Roman" w:cs="Times New Roman"/>
          <w:b/>
          <w:bCs/>
          <w:sz w:val="28"/>
          <w:szCs w:val="28"/>
        </w:rPr>
        <w:t xml:space="preserve">головная ответственность </w:t>
      </w:r>
    </w:p>
    <w:p w:rsidR="00432CB1" w:rsidRDefault="00432CB1" w:rsidP="00764FF3">
      <w:pPr>
        <w:pStyle w:val="ConsPlusNormal"/>
        <w:jc w:val="center"/>
        <w:rPr>
          <w:rFonts w:ascii="Times New Roman" w:hAnsi="Times New Roman" w:cs="Times New Roman"/>
          <w:b/>
          <w:bCs/>
          <w:sz w:val="28"/>
          <w:szCs w:val="28"/>
        </w:rPr>
      </w:pPr>
      <w:r w:rsidRPr="00A4729C">
        <w:rPr>
          <w:rFonts w:ascii="Times New Roman" w:hAnsi="Times New Roman" w:cs="Times New Roman"/>
          <w:b/>
          <w:bCs/>
          <w:sz w:val="28"/>
          <w:szCs w:val="28"/>
        </w:rPr>
        <w:t>за преступления коррупционной направленности</w:t>
      </w:r>
    </w:p>
    <w:p w:rsidR="00432CB1" w:rsidRPr="004D7B77" w:rsidRDefault="00432CB1"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432CB1" w:rsidRPr="004D7B77" w:rsidRDefault="00432CB1"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32CB1" w:rsidRDefault="00432CB1"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32CB1" w:rsidRDefault="00432CB1"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Так, например, в соответствии с Указанием Генпрокуратуры России № 52-11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32CB1" w:rsidRDefault="00432CB1" w:rsidP="004423E4">
      <w:pPr>
        <w:autoSpaceDE w:val="0"/>
        <w:autoSpaceDN w:val="0"/>
        <w:adjustRightInd w:val="0"/>
        <w:ind w:firstLine="540"/>
        <w:jc w:val="both"/>
        <w:outlineLvl w:val="0"/>
        <w:rPr>
          <w:sz w:val="28"/>
          <w:szCs w:val="28"/>
        </w:rPr>
      </w:pPr>
      <w:r>
        <w:rPr>
          <w:sz w:val="28"/>
          <w:szCs w:val="28"/>
        </w:rPr>
        <w:t>Мошенничество (статья 159)</w:t>
      </w:r>
    </w:p>
    <w:p w:rsidR="00432CB1" w:rsidRDefault="00432CB1"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432CB1" w:rsidRDefault="00432CB1"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32CB1" w:rsidRDefault="00432CB1"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32CB1" w:rsidRDefault="00432CB1"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32CB1" w:rsidRDefault="00432CB1"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32CB1" w:rsidRDefault="00432CB1"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32CB1" w:rsidRDefault="00432CB1" w:rsidP="004423E4">
      <w:pPr>
        <w:autoSpaceDE w:val="0"/>
        <w:autoSpaceDN w:val="0"/>
        <w:adjustRightInd w:val="0"/>
        <w:ind w:firstLine="540"/>
        <w:jc w:val="both"/>
        <w:outlineLvl w:val="0"/>
        <w:rPr>
          <w:sz w:val="28"/>
          <w:szCs w:val="28"/>
        </w:rPr>
      </w:pPr>
      <w:r>
        <w:rPr>
          <w:sz w:val="28"/>
          <w:szCs w:val="28"/>
        </w:rPr>
        <w:t xml:space="preserve">Превышение должностных полномочий </w:t>
      </w:r>
      <w:r w:rsidRPr="004D7B77">
        <w:rPr>
          <w:sz w:val="28"/>
          <w:szCs w:val="28"/>
        </w:rPr>
        <w:t xml:space="preserve"> (</w:t>
      </w:r>
      <w:r>
        <w:rPr>
          <w:sz w:val="28"/>
          <w:szCs w:val="28"/>
        </w:rPr>
        <w:t>статья 286</w:t>
      </w:r>
      <w:r w:rsidRPr="004D7B77">
        <w:rPr>
          <w:sz w:val="28"/>
          <w:szCs w:val="28"/>
        </w:rPr>
        <w:t>)</w:t>
      </w:r>
    </w:p>
    <w:p w:rsidR="00432CB1" w:rsidRDefault="00432CB1"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32CB1" w:rsidRDefault="00432CB1" w:rsidP="004423E4">
      <w:pPr>
        <w:autoSpaceDE w:val="0"/>
        <w:autoSpaceDN w:val="0"/>
        <w:adjustRightInd w:val="0"/>
        <w:ind w:firstLine="540"/>
        <w:jc w:val="both"/>
        <w:outlineLvl w:val="0"/>
        <w:rPr>
          <w:sz w:val="28"/>
          <w:szCs w:val="28"/>
        </w:rPr>
      </w:pPr>
      <w:r>
        <w:rPr>
          <w:sz w:val="28"/>
          <w:szCs w:val="28"/>
        </w:rPr>
        <w:t xml:space="preserve">Получение взятки </w:t>
      </w:r>
      <w:r w:rsidRPr="004D7B77">
        <w:rPr>
          <w:sz w:val="28"/>
          <w:szCs w:val="28"/>
        </w:rPr>
        <w:t xml:space="preserve"> (</w:t>
      </w:r>
      <w:r>
        <w:rPr>
          <w:sz w:val="28"/>
          <w:szCs w:val="28"/>
        </w:rPr>
        <w:t>статья 290</w:t>
      </w:r>
      <w:r w:rsidRPr="004D7B77">
        <w:rPr>
          <w:sz w:val="28"/>
          <w:szCs w:val="28"/>
        </w:rPr>
        <w:t>)</w:t>
      </w:r>
    </w:p>
    <w:p w:rsidR="00432CB1" w:rsidRDefault="00432CB1" w:rsidP="004423E4">
      <w:pPr>
        <w:autoSpaceDE w:val="0"/>
        <w:autoSpaceDN w:val="0"/>
        <w:adjustRightInd w:val="0"/>
        <w:ind w:firstLine="540"/>
        <w:jc w:val="both"/>
        <w:outlineLvl w:val="0"/>
        <w:rPr>
          <w:sz w:val="28"/>
          <w:szCs w:val="28"/>
        </w:rPr>
      </w:pPr>
      <w:r>
        <w:rPr>
          <w:sz w:val="28"/>
          <w:szCs w:val="28"/>
        </w:rPr>
        <w:t xml:space="preserve">Дача взятки </w:t>
      </w:r>
      <w:r w:rsidRPr="004D7B77">
        <w:rPr>
          <w:sz w:val="28"/>
          <w:szCs w:val="28"/>
        </w:rPr>
        <w:t xml:space="preserve"> (</w:t>
      </w:r>
      <w:r>
        <w:rPr>
          <w:sz w:val="28"/>
          <w:szCs w:val="28"/>
        </w:rPr>
        <w:t>статья 291</w:t>
      </w:r>
      <w:r w:rsidRPr="004D7B77">
        <w:rPr>
          <w:sz w:val="28"/>
          <w:szCs w:val="28"/>
        </w:rPr>
        <w:t>)</w:t>
      </w:r>
    </w:p>
    <w:p w:rsidR="00432CB1" w:rsidRDefault="00432CB1"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 xml:space="preserve"> (</w:t>
      </w:r>
      <w:r>
        <w:rPr>
          <w:sz w:val="28"/>
          <w:szCs w:val="28"/>
        </w:rPr>
        <w:t>статья 291.1</w:t>
      </w:r>
      <w:r w:rsidRPr="004D7B77">
        <w:rPr>
          <w:sz w:val="28"/>
          <w:szCs w:val="28"/>
        </w:rPr>
        <w:t>)</w:t>
      </w:r>
    </w:p>
    <w:p w:rsidR="00432CB1" w:rsidRDefault="00432CB1" w:rsidP="004423E4">
      <w:pPr>
        <w:autoSpaceDE w:val="0"/>
        <w:autoSpaceDN w:val="0"/>
        <w:adjustRightInd w:val="0"/>
        <w:ind w:firstLine="540"/>
        <w:jc w:val="both"/>
        <w:outlineLvl w:val="0"/>
        <w:rPr>
          <w:sz w:val="28"/>
          <w:szCs w:val="28"/>
        </w:rPr>
      </w:pPr>
      <w:r>
        <w:rPr>
          <w:sz w:val="28"/>
          <w:szCs w:val="28"/>
        </w:rPr>
        <w:t xml:space="preserve">Служебный подлог </w:t>
      </w:r>
      <w:r w:rsidRPr="004D7B77">
        <w:rPr>
          <w:sz w:val="28"/>
          <w:szCs w:val="28"/>
        </w:rPr>
        <w:t xml:space="preserve"> (</w:t>
      </w:r>
      <w:r>
        <w:rPr>
          <w:sz w:val="28"/>
          <w:szCs w:val="28"/>
        </w:rPr>
        <w:t>статья 292</w:t>
      </w:r>
      <w:r w:rsidRPr="004D7B77">
        <w:rPr>
          <w:sz w:val="28"/>
          <w:szCs w:val="28"/>
        </w:rPr>
        <w:t>)</w:t>
      </w:r>
    </w:p>
    <w:p w:rsidR="00432CB1" w:rsidRDefault="00432CB1" w:rsidP="004423E4">
      <w:pPr>
        <w:autoSpaceDE w:val="0"/>
        <w:autoSpaceDN w:val="0"/>
        <w:adjustRightInd w:val="0"/>
        <w:ind w:firstLine="540"/>
        <w:jc w:val="both"/>
        <w:outlineLvl w:val="0"/>
        <w:rPr>
          <w:sz w:val="28"/>
          <w:szCs w:val="28"/>
        </w:rPr>
      </w:pPr>
      <w:r>
        <w:rPr>
          <w:sz w:val="28"/>
          <w:szCs w:val="28"/>
        </w:rPr>
        <w:t xml:space="preserve">Провокация взятки либо коммерческого подкупа </w:t>
      </w:r>
      <w:r w:rsidRPr="004D7B77">
        <w:rPr>
          <w:sz w:val="28"/>
          <w:szCs w:val="28"/>
        </w:rPr>
        <w:t xml:space="preserve"> (</w:t>
      </w:r>
      <w:r>
        <w:rPr>
          <w:sz w:val="28"/>
          <w:szCs w:val="28"/>
        </w:rPr>
        <w:t>статья 304</w:t>
      </w:r>
      <w:r w:rsidRPr="004D7B77">
        <w:rPr>
          <w:sz w:val="28"/>
          <w:szCs w:val="28"/>
        </w:rPr>
        <w:t>)</w:t>
      </w:r>
    </w:p>
    <w:p w:rsidR="00432CB1" w:rsidRDefault="00432CB1" w:rsidP="004423E4">
      <w:pPr>
        <w:autoSpaceDE w:val="0"/>
        <w:autoSpaceDN w:val="0"/>
        <w:adjustRightInd w:val="0"/>
        <w:ind w:firstLine="540"/>
        <w:jc w:val="both"/>
        <w:outlineLvl w:val="0"/>
        <w:rPr>
          <w:sz w:val="28"/>
          <w:szCs w:val="28"/>
        </w:rPr>
      </w:pPr>
      <w:r>
        <w:rPr>
          <w:sz w:val="28"/>
          <w:szCs w:val="28"/>
        </w:rPr>
        <w:t xml:space="preserve">Подкуп или принуждение к даче показаний или уклонению от дачи показаний либо к неправильному переводу </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432CB1" w:rsidRDefault="00432CB1" w:rsidP="001D0ABB">
      <w:pPr>
        <w:pStyle w:val="ConsPlusNormal"/>
        <w:ind w:firstLine="540"/>
        <w:jc w:val="center"/>
        <w:rPr>
          <w:rFonts w:ascii="Times New Roman" w:hAnsi="Times New Roman" w:cs="Times New Roman"/>
          <w:sz w:val="28"/>
          <w:szCs w:val="28"/>
        </w:rPr>
      </w:pPr>
    </w:p>
    <w:p w:rsidR="00432CB1" w:rsidRDefault="00432CB1"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432CB1" w:rsidRDefault="00432CB1"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32CB1" w:rsidRDefault="00432CB1"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32CB1" w:rsidRPr="001D0ABB" w:rsidRDefault="00432CB1" w:rsidP="001D0ABB">
      <w:pPr>
        <w:pStyle w:val="ConsPlusNormal"/>
        <w:ind w:firstLine="540"/>
        <w:jc w:val="center"/>
        <w:rPr>
          <w:rFonts w:ascii="Times New Roman" w:hAnsi="Times New Roman" w:cs="Times New Roman"/>
          <w:sz w:val="28"/>
          <w:szCs w:val="28"/>
        </w:rPr>
      </w:pPr>
    </w:p>
    <w:p w:rsidR="00432CB1" w:rsidRDefault="00432CB1" w:rsidP="004423E4">
      <w:pPr>
        <w:autoSpaceDE w:val="0"/>
        <w:autoSpaceDN w:val="0"/>
        <w:adjustRightInd w:val="0"/>
        <w:ind w:firstLine="540"/>
        <w:jc w:val="both"/>
        <w:rPr>
          <w:sz w:val="28"/>
          <w:szCs w:val="28"/>
        </w:rPr>
      </w:pPr>
      <w:r>
        <w:rPr>
          <w:sz w:val="28"/>
          <w:szCs w:val="28"/>
        </w:rPr>
        <w:t>штраф;</w:t>
      </w:r>
    </w:p>
    <w:p w:rsidR="00432CB1" w:rsidRDefault="00432CB1"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32CB1" w:rsidRDefault="00432CB1" w:rsidP="004423E4">
      <w:pPr>
        <w:autoSpaceDE w:val="0"/>
        <w:autoSpaceDN w:val="0"/>
        <w:adjustRightInd w:val="0"/>
        <w:ind w:firstLine="540"/>
        <w:jc w:val="both"/>
        <w:rPr>
          <w:sz w:val="28"/>
          <w:szCs w:val="28"/>
        </w:rPr>
      </w:pPr>
      <w:r>
        <w:rPr>
          <w:sz w:val="28"/>
          <w:szCs w:val="28"/>
        </w:rPr>
        <w:t>обязательные работы;</w:t>
      </w:r>
    </w:p>
    <w:p w:rsidR="00432CB1" w:rsidRDefault="00432CB1" w:rsidP="004423E4">
      <w:pPr>
        <w:autoSpaceDE w:val="0"/>
        <w:autoSpaceDN w:val="0"/>
        <w:adjustRightInd w:val="0"/>
        <w:ind w:firstLine="540"/>
        <w:jc w:val="both"/>
        <w:rPr>
          <w:sz w:val="28"/>
          <w:szCs w:val="28"/>
        </w:rPr>
      </w:pPr>
      <w:r>
        <w:rPr>
          <w:sz w:val="28"/>
          <w:szCs w:val="28"/>
        </w:rPr>
        <w:t>исправительные работы;</w:t>
      </w:r>
    </w:p>
    <w:p w:rsidR="00432CB1" w:rsidRDefault="00432CB1" w:rsidP="004423E4">
      <w:pPr>
        <w:autoSpaceDE w:val="0"/>
        <w:autoSpaceDN w:val="0"/>
        <w:adjustRightInd w:val="0"/>
        <w:ind w:firstLine="540"/>
        <w:jc w:val="both"/>
        <w:rPr>
          <w:sz w:val="28"/>
          <w:szCs w:val="28"/>
        </w:rPr>
      </w:pPr>
      <w:r>
        <w:rPr>
          <w:sz w:val="28"/>
          <w:szCs w:val="28"/>
        </w:rPr>
        <w:t>принудительные работы;</w:t>
      </w:r>
    </w:p>
    <w:p w:rsidR="00432CB1" w:rsidRPr="002D6B49" w:rsidRDefault="00432CB1" w:rsidP="004423E4">
      <w:pPr>
        <w:autoSpaceDE w:val="0"/>
        <w:autoSpaceDN w:val="0"/>
        <w:adjustRightInd w:val="0"/>
        <w:ind w:firstLine="540"/>
        <w:jc w:val="both"/>
        <w:rPr>
          <w:sz w:val="28"/>
          <w:szCs w:val="28"/>
        </w:rPr>
      </w:pPr>
      <w:r w:rsidRPr="002D6B49">
        <w:rPr>
          <w:sz w:val="28"/>
          <w:szCs w:val="28"/>
        </w:rPr>
        <w:t>ограничение свободы;</w:t>
      </w:r>
    </w:p>
    <w:p w:rsidR="00432CB1" w:rsidRDefault="00432CB1"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32CB1" w:rsidRDefault="00432CB1" w:rsidP="00246D3E">
      <w:pPr>
        <w:autoSpaceDE w:val="0"/>
        <w:autoSpaceDN w:val="0"/>
        <w:adjustRightInd w:val="0"/>
        <w:ind w:firstLine="540"/>
        <w:jc w:val="both"/>
        <w:rPr>
          <w:b/>
          <w:bCs/>
          <w:sz w:val="28"/>
          <w:szCs w:val="28"/>
        </w:rPr>
      </w:pPr>
    </w:p>
    <w:p w:rsidR="00432CB1" w:rsidRPr="00A4729C" w:rsidRDefault="00432CB1" w:rsidP="00764FF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Административная</w:t>
      </w:r>
      <w:r w:rsidRPr="00A4729C">
        <w:rPr>
          <w:rFonts w:ascii="Times New Roman" w:hAnsi="Times New Roman" w:cs="Times New Roman"/>
          <w:b/>
          <w:bCs/>
          <w:sz w:val="28"/>
          <w:szCs w:val="28"/>
        </w:rPr>
        <w:t xml:space="preserve"> ответственность </w:t>
      </w:r>
    </w:p>
    <w:p w:rsidR="00432CB1" w:rsidRDefault="00432CB1" w:rsidP="009E0177">
      <w:pPr>
        <w:pStyle w:val="ConsPlusNormal"/>
        <w:jc w:val="center"/>
        <w:rPr>
          <w:rFonts w:ascii="Times New Roman" w:hAnsi="Times New Roman" w:cs="Times New Roman"/>
          <w:b/>
          <w:bCs/>
          <w:sz w:val="28"/>
          <w:szCs w:val="28"/>
        </w:rPr>
      </w:pPr>
      <w:r w:rsidRPr="00A4729C">
        <w:rPr>
          <w:rFonts w:ascii="Times New Roman" w:hAnsi="Times New Roman" w:cs="Times New Roman"/>
          <w:b/>
          <w:bCs/>
          <w:sz w:val="28"/>
          <w:szCs w:val="28"/>
        </w:rPr>
        <w:t>за коррупционн</w:t>
      </w:r>
      <w:r>
        <w:rPr>
          <w:rFonts w:ascii="Times New Roman" w:hAnsi="Times New Roman" w:cs="Times New Roman"/>
          <w:b/>
          <w:bCs/>
          <w:sz w:val="28"/>
          <w:szCs w:val="28"/>
        </w:rPr>
        <w:t>ыеправонарушения</w:t>
      </w:r>
    </w:p>
    <w:p w:rsidR="00432CB1" w:rsidRPr="00764FF3" w:rsidRDefault="00432CB1"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432CB1" w:rsidRPr="00764FF3" w:rsidRDefault="00432CB1"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432CB1" w:rsidRPr="00764FF3" w:rsidRDefault="00432CB1" w:rsidP="00764FF3">
      <w:pPr>
        <w:autoSpaceDE w:val="0"/>
        <w:autoSpaceDN w:val="0"/>
        <w:adjustRightInd w:val="0"/>
        <w:ind w:firstLine="540"/>
        <w:jc w:val="both"/>
        <w:rPr>
          <w:sz w:val="28"/>
          <w:szCs w:val="28"/>
        </w:rPr>
      </w:pPr>
      <w:hyperlink r:id="rId17" w:history="1">
        <w:r w:rsidRPr="00764FF3">
          <w:rPr>
            <w:sz w:val="28"/>
            <w:szCs w:val="28"/>
          </w:rPr>
          <w:t>статья 5.16</w:t>
        </w:r>
      </w:hyperlink>
      <w:r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r>
        <w:rPr>
          <w:sz w:val="28"/>
          <w:szCs w:val="28"/>
        </w:rPr>
        <w:t>;</w:t>
      </w:r>
    </w:p>
    <w:p w:rsidR="00432CB1" w:rsidRPr="00764FF3" w:rsidRDefault="00432CB1" w:rsidP="00764FF3">
      <w:pPr>
        <w:autoSpaceDE w:val="0"/>
        <w:autoSpaceDN w:val="0"/>
        <w:adjustRightInd w:val="0"/>
        <w:ind w:firstLine="540"/>
        <w:jc w:val="both"/>
        <w:rPr>
          <w:sz w:val="28"/>
          <w:szCs w:val="28"/>
        </w:rPr>
      </w:pPr>
      <w:hyperlink r:id="rId18" w:history="1">
        <w:r w:rsidRPr="00764FF3">
          <w:rPr>
            <w:sz w:val="28"/>
            <w:szCs w:val="28"/>
          </w:rPr>
          <w:t>статья 5.17</w:t>
        </w:r>
      </w:hyperlink>
      <w:r w:rsidRPr="00764FF3">
        <w:rPr>
          <w:sz w:val="28"/>
          <w:szCs w:val="28"/>
        </w:rPr>
        <w:t xml:space="preserve">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r>
        <w:rPr>
          <w:sz w:val="28"/>
          <w:szCs w:val="28"/>
        </w:rPr>
        <w:t>;</w:t>
      </w:r>
    </w:p>
    <w:p w:rsidR="00432CB1" w:rsidRPr="00764FF3" w:rsidRDefault="00432CB1" w:rsidP="00764FF3">
      <w:pPr>
        <w:autoSpaceDE w:val="0"/>
        <w:autoSpaceDN w:val="0"/>
        <w:adjustRightInd w:val="0"/>
        <w:ind w:firstLine="540"/>
        <w:jc w:val="both"/>
        <w:rPr>
          <w:sz w:val="28"/>
          <w:szCs w:val="28"/>
        </w:rPr>
      </w:pPr>
      <w:hyperlink r:id="rId19" w:history="1">
        <w:r w:rsidRPr="00764FF3">
          <w:rPr>
            <w:sz w:val="28"/>
            <w:szCs w:val="28"/>
          </w:rPr>
          <w:t>статья 5.20</w:t>
        </w:r>
      </w:hyperlink>
      <w:r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r>
        <w:rPr>
          <w:sz w:val="28"/>
          <w:szCs w:val="28"/>
        </w:rPr>
        <w:t>;</w:t>
      </w:r>
    </w:p>
    <w:p w:rsidR="00432CB1" w:rsidRPr="00764FF3" w:rsidRDefault="00432CB1" w:rsidP="00764FF3">
      <w:pPr>
        <w:autoSpaceDE w:val="0"/>
        <w:autoSpaceDN w:val="0"/>
        <w:adjustRightInd w:val="0"/>
        <w:ind w:firstLine="540"/>
        <w:jc w:val="both"/>
        <w:rPr>
          <w:sz w:val="28"/>
          <w:szCs w:val="28"/>
        </w:rPr>
      </w:pPr>
      <w:hyperlink r:id="rId20" w:history="1">
        <w:r w:rsidRPr="00764FF3">
          <w:rPr>
            <w:sz w:val="28"/>
            <w:szCs w:val="28"/>
          </w:rPr>
          <w:t>статья 5.45</w:t>
        </w:r>
      </w:hyperlink>
      <w:r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r>
        <w:rPr>
          <w:sz w:val="28"/>
          <w:szCs w:val="28"/>
        </w:rPr>
        <w:t>;</w:t>
      </w:r>
    </w:p>
    <w:p w:rsidR="00432CB1" w:rsidRPr="00764FF3" w:rsidRDefault="00432CB1" w:rsidP="00764FF3">
      <w:pPr>
        <w:autoSpaceDE w:val="0"/>
        <w:autoSpaceDN w:val="0"/>
        <w:adjustRightInd w:val="0"/>
        <w:ind w:firstLine="540"/>
        <w:jc w:val="both"/>
        <w:rPr>
          <w:sz w:val="28"/>
          <w:szCs w:val="28"/>
        </w:rPr>
      </w:pPr>
      <w:hyperlink r:id="rId21" w:history="1">
        <w:r w:rsidRPr="00764FF3">
          <w:rPr>
            <w:sz w:val="28"/>
            <w:szCs w:val="28"/>
          </w:rPr>
          <w:t>статья 5.47</w:t>
        </w:r>
      </w:hyperlink>
      <w:r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Pr>
          <w:sz w:val="28"/>
          <w:szCs w:val="28"/>
        </w:rPr>
        <w:t>;</w:t>
      </w:r>
    </w:p>
    <w:p w:rsidR="00432CB1" w:rsidRPr="00764FF3" w:rsidRDefault="00432CB1" w:rsidP="00764FF3">
      <w:pPr>
        <w:autoSpaceDE w:val="0"/>
        <w:autoSpaceDN w:val="0"/>
        <w:adjustRightInd w:val="0"/>
        <w:ind w:firstLine="540"/>
        <w:jc w:val="both"/>
        <w:rPr>
          <w:sz w:val="28"/>
          <w:szCs w:val="28"/>
        </w:rPr>
      </w:pPr>
      <w:hyperlink r:id="rId22" w:history="1">
        <w:r w:rsidRPr="00764FF3">
          <w:rPr>
            <w:sz w:val="28"/>
            <w:szCs w:val="28"/>
          </w:rPr>
          <w:t>статья 5.50</w:t>
        </w:r>
      </w:hyperlink>
      <w:r w:rsidRPr="00764FF3">
        <w:rPr>
          <w:sz w:val="28"/>
          <w:szCs w:val="28"/>
        </w:rPr>
        <w:t xml:space="preserve"> «Нарушение правил перечисления средств, внесенных в избирательный фонд, фонд референдума»</w:t>
      </w:r>
      <w:r>
        <w:rPr>
          <w:sz w:val="28"/>
          <w:szCs w:val="28"/>
        </w:rPr>
        <w:t>;</w:t>
      </w:r>
    </w:p>
    <w:p w:rsidR="00432CB1" w:rsidRPr="00764FF3" w:rsidRDefault="00432CB1" w:rsidP="00764FF3">
      <w:pPr>
        <w:autoSpaceDE w:val="0"/>
        <w:autoSpaceDN w:val="0"/>
        <w:adjustRightInd w:val="0"/>
        <w:ind w:firstLine="540"/>
        <w:jc w:val="both"/>
        <w:rPr>
          <w:sz w:val="28"/>
          <w:szCs w:val="28"/>
        </w:rPr>
      </w:pPr>
      <w:hyperlink r:id="rId23" w:history="1">
        <w:r w:rsidRPr="00764FF3">
          <w:rPr>
            <w:sz w:val="28"/>
            <w:szCs w:val="28"/>
          </w:rPr>
          <w:t>статья 7.27</w:t>
        </w:r>
      </w:hyperlink>
      <w:r w:rsidRPr="00764FF3">
        <w:rPr>
          <w:sz w:val="28"/>
          <w:szCs w:val="28"/>
        </w:rPr>
        <w:t xml:space="preserve"> «Мелкое хищение» (в случае совершения соответствующего действия путем присвоения или растраты)</w:t>
      </w:r>
      <w:r>
        <w:rPr>
          <w:sz w:val="28"/>
          <w:szCs w:val="28"/>
        </w:rPr>
        <w:t>;</w:t>
      </w:r>
    </w:p>
    <w:p w:rsidR="00432CB1" w:rsidRPr="00764FF3" w:rsidRDefault="00432CB1" w:rsidP="00764FF3">
      <w:pPr>
        <w:autoSpaceDE w:val="0"/>
        <w:autoSpaceDN w:val="0"/>
        <w:adjustRightInd w:val="0"/>
        <w:ind w:firstLine="540"/>
        <w:jc w:val="both"/>
        <w:rPr>
          <w:sz w:val="28"/>
          <w:szCs w:val="28"/>
        </w:rPr>
      </w:pPr>
      <w:hyperlink r:id="rId24" w:history="1">
        <w:r w:rsidRPr="00764FF3">
          <w:rPr>
            <w:sz w:val="28"/>
            <w:szCs w:val="28"/>
          </w:rPr>
          <w:t>статья 14.9</w:t>
        </w:r>
      </w:hyperlink>
      <w:r w:rsidRPr="00764FF3">
        <w:rPr>
          <w:sz w:val="28"/>
          <w:szCs w:val="28"/>
        </w:rPr>
        <w:t xml:space="preserve"> «Ограничение конкуренции органами власти, органами местного самоуправления»</w:t>
      </w:r>
      <w:r>
        <w:rPr>
          <w:sz w:val="28"/>
          <w:szCs w:val="28"/>
        </w:rPr>
        <w:t>;</w:t>
      </w:r>
    </w:p>
    <w:p w:rsidR="00432CB1" w:rsidRPr="00764FF3" w:rsidRDefault="00432CB1" w:rsidP="00764FF3">
      <w:pPr>
        <w:autoSpaceDE w:val="0"/>
        <w:autoSpaceDN w:val="0"/>
        <w:adjustRightInd w:val="0"/>
        <w:ind w:firstLine="540"/>
        <w:jc w:val="both"/>
        <w:rPr>
          <w:sz w:val="28"/>
          <w:szCs w:val="28"/>
        </w:rPr>
      </w:pPr>
      <w:hyperlink r:id="rId25" w:history="1">
        <w:r w:rsidRPr="00764FF3">
          <w:rPr>
            <w:sz w:val="28"/>
            <w:szCs w:val="28"/>
          </w:rPr>
          <w:t>статья 19.28</w:t>
        </w:r>
      </w:hyperlink>
      <w:r w:rsidRPr="00764FF3">
        <w:rPr>
          <w:sz w:val="28"/>
          <w:szCs w:val="28"/>
        </w:rPr>
        <w:t xml:space="preserve"> «Незаконное вознаграждение от имени юридического лица»</w:t>
      </w:r>
      <w:r>
        <w:rPr>
          <w:sz w:val="28"/>
          <w:szCs w:val="28"/>
        </w:rPr>
        <w:t>;</w:t>
      </w:r>
    </w:p>
    <w:p w:rsidR="00432CB1" w:rsidRPr="00764FF3" w:rsidRDefault="00432CB1" w:rsidP="00764FF3">
      <w:pPr>
        <w:autoSpaceDE w:val="0"/>
        <w:autoSpaceDN w:val="0"/>
        <w:adjustRightInd w:val="0"/>
        <w:ind w:firstLine="540"/>
        <w:jc w:val="both"/>
        <w:rPr>
          <w:sz w:val="28"/>
          <w:szCs w:val="28"/>
        </w:rPr>
      </w:pPr>
      <w:hyperlink r:id="rId26" w:history="1">
        <w:r>
          <w:rPr>
            <w:sz w:val="28"/>
            <w:szCs w:val="28"/>
          </w:rPr>
          <w:t xml:space="preserve">статья </w:t>
        </w:r>
        <w:r w:rsidRPr="00764FF3">
          <w:rPr>
            <w:sz w:val="28"/>
            <w:szCs w:val="28"/>
          </w:rPr>
          <w:t>19.29</w:t>
        </w:r>
      </w:hyperlink>
      <w:r>
        <w:rPr>
          <w:sz w:val="28"/>
          <w:szCs w:val="28"/>
        </w:rPr>
        <w:t xml:space="preserve"> «</w:t>
      </w:r>
      <w:r w:rsidRPr="009E0177">
        <w:rPr>
          <w:sz w:val="28"/>
          <w:szCs w:val="28"/>
        </w:rPr>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Pr>
          <w:sz w:val="28"/>
          <w:szCs w:val="28"/>
        </w:rPr>
        <w:t xml:space="preserve">» </w:t>
      </w:r>
      <w:r w:rsidRPr="00764FF3">
        <w:rPr>
          <w:sz w:val="28"/>
          <w:szCs w:val="28"/>
        </w:rPr>
        <w:t>и другие.</w:t>
      </w:r>
    </w:p>
    <w:p w:rsidR="00432CB1" w:rsidRDefault="00432CB1" w:rsidP="009E0177">
      <w:pPr>
        <w:autoSpaceDE w:val="0"/>
        <w:autoSpaceDN w:val="0"/>
        <w:adjustRightInd w:val="0"/>
        <w:rPr>
          <w:sz w:val="28"/>
          <w:szCs w:val="28"/>
        </w:rPr>
      </w:pPr>
    </w:p>
    <w:p w:rsidR="00432CB1" w:rsidRDefault="00432CB1"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432CB1" w:rsidRPr="001D0ABB" w:rsidRDefault="00432CB1" w:rsidP="00764FF3">
      <w:pPr>
        <w:autoSpaceDE w:val="0"/>
        <w:autoSpaceDN w:val="0"/>
        <w:adjustRightInd w:val="0"/>
        <w:ind w:firstLine="540"/>
        <w:jc w:val="center"/>
        <w:rPr>
          <w:sz w:val="28"/>
          <w:szCs w:val="28"/>
        </w:rPr>
      </w:pPr>
    </w:p>
    <w:p w:rsidR="00432CB1" w:rsidRPr="00764FF3" w:rsidRDefault="00432CB1" w:rsidP="00764FF3">
      <w:pPr>
        <w:autoSpaceDE w:val="0"/>
        <w:autoSpaceDN w:val="0"/>
        <w:adjustRightInd w:val="0"/>
        <w:ind w:firstLine="540"/>
        <w:jc w:val="both"/>
        <w:rPr>
          <w:sz w:val="28"/>
          <w:szCs w:val="28"/>
        </w:rPr>
      </w:pPr>
      <w:r w:rsidRPr="00764FF3">
        <w:rPr>
          <w:sz w:val="28"/>
          <w:szCs w:val="28"/>
        </w:rPr>
        <w:t>административный штраф;</w:t>
      </w:r>
    </w:p>
    <w:p w:rsidR="00432CB1" w:rsidRPr="00764FF3" w:rsidRDefault="00432CB1" w:rsidP="00764FF3">
      <w:pPr>
        <w:autoSpaceDE w:val="0"/>
        <w:autoSpaceDN w:val="0"/>
        <w:adjustRightInd w:val="0"/>
        <w:ind w:firstLine="540"/>
        <w:jc w:val="both"/>
        <w:rPr>
          <w:sz w:val="28"/>
          <w:szCs w:val="28"/>
        </w:rPr>
      </w:pPr>
      <w:r w:rsidRPr="00764FF3">
        <w:rPr>
          <w:sz w:val="28"/>
          <w:szCs w:val="28"/>
        </w:rPr>
        <w:t>административный арест;</w:t>
      </w:r>
    </w:p>
    <w:p w:rsidR="00432CB1" w:rsidRPr="00764FF3" w:rsidRDefault="00432CB1" w:rsidP="00764FF3">
      <w:pPr>
        <w:autoSpaceDE w:val="0"/>
        <w:autoSpaceDN w:val="0"/>
        <w:adjustRightInd w:val="0"/>
        <w:ind w:firstLine="540"/>
        <w:jc w:val="both"/>
        <w:rPr>
          <w:sz w:val="28"/>
          <w:szCs w:val="28"/>
        </w:rPr>
      </w:pPr>
      <w:r w:rsidRPr="00764FF3">
        <w:rPr>
          <w:sz w:val="28"/>
          <w:szCs w:val="28"/>
        </w:rPr>
        <w:t>дисквалификация.</w:t>
      </w:r>
    </w:p>
    <w:p w:rsidR="00432CB1" w:rsidRDefault="00432CB1" w:rsidP="00246D3E">
      <w:pPr>
        <w:autoSpaceDE w:val="0"/>
        <w:autoSpaceDN w:val="0"/>
        <w:adjustRightInd w:val="0"/>
        <w:ind w:firstLine="540"/>
        <w:jc w:val="both"/>
        <w:rPr>
          <w:b/>
          <w:bCs/>
          <w:sz w:val="28"/>
          <w:szCs w:val="28"/>
        </w:rPr>
      </w:pPr>
    </w:p>
    <w:p w:rsidR="00432CB1" w:rsidRPr="00A4729C" w:rsidRDefault="00432CB1" w:rsidP="0050059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Гражданско-правовая</w:t>
      </w:r>
      <w:r w:rsidRPr="00A4729C">
        <w:rPr>
          <w:rFonts w:ascii="Times New Roman" w:hAnsi="Times New Roman" w:cs="Times New Roman"/>
          <w:b/>
          <w:bCs/>
          <w:sz w:val="28"/>
          <w:szCs w:val="28"/>
        </w:rPr>
        <w:t xml:space="preserve"> ответственность </w:t>
      </w:r>
    </w:p>
    <w:p w:rsidR="00432CB1" w:rsidRDefault="00432CB1" w:rsidP="0050059B">
      <w:pPr>
        <w:pStyle w:val="ConsPlusNormal"/>
        <w:jc w:val="center"/>
        <w:rPr>
          <w:rFonts w:ascii="Times New Roman" w:hAnsi="Times New Roman" w:cs="Times New Roman"/>
          <w:b/>
          <w:bCs/>
          <w:sz w:val="28"/>
          <w:szCs w:val="28"/>
        </w:rPr>
      </w:pPr>
      <w:r w:rsidRPr="00A4729C">
        <w:rPr>
          <w:rFonts w:ascii="Times New Roman" w:hAnsi="Times New Roman" w:cs="Times New Roman"/>
          <w:b/>
          <w:bCs/>
          <w:sz w:val="28"/>
          <w:szCs w:val="28"/>
        </w:rPr>
        <w:t>за коррупционн</w:t>
      </w:r>
      <w:r>
        <w:rPr>
          <w:rFonts w:ascii="Times New Roman" w:hAnsi="Times New Roman" w:cs="Times New Roman"/>
          <w:b/>
          <w:bCs/>
          <w:sz w:val="28"/>
          <w:szCs w:val="28"/>
        </w:rPr>
        <w:t>ыеправонарушения</w:t>
      </w:r>
    </w:p>
    <w:p w:rsidR="00432CB1" w:rsidRPr="002772ED" w:rsidRDefault="00432CB1"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w:t>
      </w:r>
      <w:r>
        <w:rPr>
          <w:rFonts w:ascii="Times New Roman" w:hAnsi="Times New Roman" w:cs="Times New Roman"/>
          <w:sz w:val="28"/>
          <w:szCs w:val="28"/>
        </w:rPr>
        <w:t xml:space="preserve">ва вследствие причинения вреда). </w:t>
      </w:r>
    </w:p>
    <w:p w:rsidR="00432CB1" w:rsidRPr="002772ED" w:rsidRDefault="00432CB1"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432CB1" w:rsidRPr="002772ED" w:rsidRDefault="00432CB1"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432CB1" w:rsidRDefault="00432CB1" w:rsidP="0050059B">
      <w:pPr>
        <w:autoSpaceDE w:val="0"/>
        <w:autoSpaceDN w:val="0"/>
        <w:adjustRightInd w:val="0"/>
        <w:ind w:firstLine="540"/>
        <w:jc w:val="both"/>
        <w:rPr>
          <w:sz w:val="28"/>
          <w:szCs w:val="28"/>
        </w:rPr>
      </w:pPr>
      <w:r w:rsidRPr="002772ED">
        <w:rPr>
          <w:sz w:val="28"/>
          <w:szCs w:val="28"/>
        </w:rPr>
        <w:t xml:space="preserve">Кроме того, статья 575 Гражданского кодекса Российской Федерации </w:t>
      </w:r>
      <w:r>
        <w:rPr>
          <w:sz w:val="28"/>
          <w:szCs w:val="28"/>
        </w:rPr>
        <w:t>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432CB1" w:rsidRDefault="00432CB1" w:rsidP="00E872A0">
      <w:pPr>
        <w:autoSpaceDE w:val="0"/>
        <w:autoSpaceDN w:val="0"/>
        <w:adjustRightInd w:val="0"/>
        <w:ind w:firstLine="540"/>
        <w:jc w:val="both"/>
        <w:rPr>
          <w:sz w:val="28"/>
          <w:szCs w:val="28"/>
        </w:rPr>
      </w:pPr>
      <w:r>
        <w:rPr>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432CB1" w:rsidRDefault="00432CB1" w:rsidP="00246D3E">
      <w:pPr>
        <w:autoSpaceDE w:val="0"/>
        <w:autoSpaceDN w:val="0"/>
        <w:adjustRightInd w:val="0"/>
        <w:ind w:firstLine="540"/>
        <w:jc w:val="both"/>
        <w:rPr>
          <w:b/>
          <w:bCs/>
          <w:sz w:val="28"/>
          <w:szCs w:val="28"/>
        </w:rPr>
      </w:pPr>
    </w:p>
    <w:p w:rsidR="00432CB1" w:rsidRPr="00CB1AC9" w:rsidRDefault="00432CB1" w:rsidP="000B16C6">
      <w:pPr>
        <w:autoSpaceDE w:val="0"/>
        <w:autoSpaceDN w:val="0"/>
        <w:adjustRightInd w:val="0"/>
        <w:ind w:firstLine="540"/>
        <w:jc w:val="center"/>
        <w:rPr>
          <w:b/>
          <w:bCs/>
          <w:sz w:val="28"/>
          <w:szCs w:val="28"/>
        </w:rPr>
      </w:pPr>
      <w:r>
        <w:rPr>
          <w:b/>
          <w:bCs/>
          <w:sz w:val="28"/>
          <w:szCs w:val="28"/>
        </w:rPr>
        <w:t>Д</w:t>
      </w:r>
      <w:r w:rsidRPr="00CB1AC9">
        <w:rPr>
          <w:b/>
          <w:bCs/>
          <w:sz w:val="28"/>
          <w:szCs w:val="28"/>
        </w:rPr>
        <w:t>исциплинарная ответственность за коррупционные правонарушения</w:t>
      </w:r>
    </w:p>
    <w:p w:rsidR="00432CB1" w:rsidRDefault="00432CB1" w:rsidP="000B16C6">
      <w:pPr>
        <w:autoSpaceDE w:val="0"/>
        <w:autoSpaceDN w:val="0"/>
        <w:adjustRightInd w:val="0"/>
        <w:ind w:firstLine="540"/>
        <w:jc w:val="both"/>
        <w:rPr>
          <w:sz w:val="28"/>
          <w:szCs w:val="28"/>
        </w:rPr>
      </w:pPr>
    </w:p>
    <w:p w:rsidR="00432CB1" w:rsidRPr="003862B4" w:rsidRDefault="00432CB1" w:rsidP="006645C0">
      <w:pPr>
        <w:autoSpaceDE w:val="0"/>
        <w:autoSpaceDN w:val="0"/>
        <w:adjustRightInd w:val="0"/>
        <w:ind w:firstLine="540"/>
        <w:jc w:val="both"/>
        <w:rPr>
          <w:sz w:val="28"/>
          <w:szCs w:val="28"/>
        </w:rPr>
      </w:pPr>
      <w:r w:rsidRPr="003862B4">
        <w:rPr>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w:t>
      </w:r>
      <w:r>
        <w:rPr>
          <w:sz w:val="28"/>
          <w:szCs w:val="28"/>
        </w:rPr>
        <w:t>02.03.2007</w:t>
      </w:r>
      <w:r w:rsidRPr="003862B4">
        <w:rPr>
          <w:sz w:val="28"/>
          <w:szCs w:val="28"/>
        </w:rPr>
        <w:t xml:space="preserve"> № </w:t>
      </w:r>
      <w:r>
        <w:rPr>
          <w:sz w:val="28"/>
          <w:szCs w:val="28"/>
        </w:rPr>
        <w:t>25</w:t>
      </w:r>
      <w:r w:rsidRPr="003862B4">
        <w:rPr>
          <w:sz w:val="28"/>
          <w:szCs w:val="28"/>
        </w:rPr>
        <w:t xml:space="preserve">-ФЗ «О </w:t>
      </w:r>
      <w:r>
        <w:rPr>
          <w:sz w:val="28"/>
          <w:szCs w:val="28"/>
        </w:rPr>
        <w:t>муниципальной</w:t>
      </w:r>
      <w:r w:rsidRPr="003862B4">
        <w:rPr>
          <w:sz w:val="28"/>
          <w:szCs w:val="28"/>
        </w:rPr>
        <w:t xml:space="preserve"> службе </w:t>
      </w:r>
      <w:r>
        <w:rPr>
          <w:sz w:val="28"/>
          <w:szCs w:val="28"/>
        </w:rPr>
        <w:t xml:space="preserve">в </w:t>
      </w:r>
      <w:r w:rsidRPr="003862B4">
        <w:rPr>
          <w:sz w:val="28"/>
          <w:szCs w:val="28"/>
        </w:rPr>
        <w:t>Российской Федерации», от 25.12.2008 № 273-ФЗ «О противодействии коррупции» и другими федеральными законами, налагаются следующие взыскания:</w:t>
      </w:r>
    </w:p>
    <w:p w:rsidR="00432CB1" w:rsidRPr="003862B4" w:rsidRDefault="00432CB1" w:rsidP="000B16C6">
      <w:pPr>
        <w:autoSpaceDE w:val="0"/>
        <w:autoSpaceDN w:val="0"/>
        <w:adjustRightInd w:val="0"/>
        <w:ind w:firstLine="540"/>
        <w:jc w:val="both"/>
        <w:rPr>
          <w:sz w:val="28"/>
          <w:szCs w:val="28"/>
        </w:rPr>
      </w:pPr>
      <w:r w:rsidRPr="003862B4">
        <w:rPr>
          <w:sz w:val="28"/>
          <w:szCs w:val="28"/>
        </w:rPr>
        <w:t>замечание;</w:t>
      </w:r>
    </w:p>
    <w:p w:rsidR="00432CB1" w:rsidRPr="003862B4" w:rsidRDefault="00432CB1" w:rsidP="000B16C6">
      <w:pPr>
        <w:autoSpaceDE w:val="0"/>
        <w:autoSpaceDN w:val="0"/>
        <w:adjustRightInd w:val="0"/>
        <w:ind w:firstLine="540"/>
        <w:jc w:val="both"/>
        <w:rPr>
          <w:sz w:val="28"/>
          <w:szCs w:val="28"/>
        </w:rPr>
      </w:pPr>
      <w:r w:rsidRPr="003862B4">
        <w:rPr>
          <w:sz w:val="28"/>
          <w:szCs w:val="28"/>
        </w:rPr>
        <w:t>выговор;</w:t>
      </w:r>
    </w:p>
    <w:p w:rsidR="00432CB1" w:rsidRDefault="00432CB1" w:rsidP="000B16C6">
      <w:pPr>
        <w:autoSpaceDE w:val="0"/>
        <w:autoSpaceDN w:val="0"/>
        <w:adjustRightInd w:val="0"/>
        <w:ind w:firstLine="540"/>
        <w:jc w:val="both"/>
        <w:rPr>
          <w:b/>
          <w:bCs/>
          <w:sz w:val="28"/>
          <w:szCs w:val="28"/>
        </w:rPr>
      </w:pPr>
      <w:r>
        <w:rPr>
          <w:sz w:val="28"/>
          <w:szCs w:val="28"/>
        </w:rPr>
        <w:t>увольнение с муниципальной службы по соответствующим основаниям</w:t>
      </w:r>
      <w:r w:rsidRPr="00A135E9">
        <w:rPr>
          <w:sz w:val="28"/>
          <w:szCs w:val="28"/>
        </w:rPr>
        <w:t>.</w:t>
      </w:r>
    </w:p>
    <w:p w:rsidR="00432CB1" w:rsidRDefault="00432CB1" w:rsidP="00246D3E">
      <w:pPr>
        <w:autoSpaceDE w:val="0"/>
        <w:autoSpaceDN w:val="0"/>
        <w:adjustRightInd w:val="0"/>
        <w:ind w:firstLine="540"/>
        <w:jc w:val="both"/>
        <w:rPr>
          <w:b/>
          <w:bCs/>
          <w:sz w:val="28"/>
          <w:szCs w:val="28"/>
        </w:rPr>
      </w:pPr>
    </w:p>
    <w:p w:rsidR="00432CB1" w:rsidRDefault="00432CB1" w:rsidP="008B411C">
      <w:pPr>
        <w:autoSpaceDE w:val="0"/>
        <w:autoSpaceDN w:val="0"/>
        <w:adjustRightInd w:val="0"/>
        <w:ind w:firstLine="540"/>
        <w:jc w:val="both"/>
        <w:rPr>
          <w:sz w:val="28"/>
          <w:szCs w:val="28"/>
        </w:rPr>
      </w:pPr>
      <w:bookmarkStart w:id="0" w:name="Par0"/>
      <w:bookmarkEnd w:id="0"/>
      <w:r>
        <w:rPr>
          <w:sz w:val="28"/>
          <w:szCs w:val="28"/>
        </w:rPr>
        <w:t xml:space="preserve">Частью 2 статьи 27.1 Федерального закона № 25-ФЗ предусмотрено, что муниципальный служащий подлежит увольнению с муниципальной службы в связи с утратой доверия в случае: </w:t>
      </w:r>
    </w:p>
    <w:p w:rsidR="00432CB1" w:rsidRPr="008B411C" w:rsidRDefault="00432CB1" w:rsidP="003C19A6">
      <w:pPr>
        <w:autoSpaceDE w:val="0"/>
        <w:autoSpaceDN w:val="0"/>
        <w:adjustRightInd w:val="0"/>
        <w:ind w:firstLine="540"/>
        <w:jc w:val="both"/>
        <w:rPr>
          <w:sz w:val="28"/>
          <w:szCs w:val="28"/>
        </w:rPr>
      </w:pPr>
      <w:r>
        <w:rPr>
          <w:sz w:val="28"/>
          <w:szCs w:val="28"/>
        </w:rPr>
        <w:t xml:space="preserve">1) </w:t>
      </w:r>
      <w:bookmarkStart w:id="1" w:name="Par9"/>
      <w:bookmarkEnd w:id="1"/>
      <w:r w:rsidRPr="008B411C">
        <w:rPr>
          <w:sz w:val="28"/>
          <w:szCs w:val="28"/>
        </w:rPr>
        <w:t>непринятия гражданским служащим мер по предотвращению и (или) урегулированию конфликта интересов, стороной которого он является;</w:t>
      </w:r>
    </w:p>
    <w:p w:rsidR="00432CB1" w:rsidRDefault="00432CB1" w:rsidP="008B411C">
      <w:pPr>
        <w:autoSpaceDE w:val="0"/>
        <w:autoSpaceDN w:val="0"/>
        <w:adjustRightInd w:val="0"/>
        <w:ind w:firstLine="540"/>
        <w:jc w:val="both"/>
        <w:rPr>
          <w:sz w:val="28"/>
          <w:szCs w:val="28"/>
        </w:rPr>
      </w:pPr>
      <w:r w:rsidRPr="008B411C">
        <w:rPr>
          <w:sz w:val="28"/>
          <w:szCs w:val="28"/>
        </w:rPr>
        <w:t xml:space="preserve">2) непредставления </w:t>
      </w:r>
      <w:r>
        <w:rPr>
          <w:sz w:val="28"/>
          <w:szCs w:val="28"/>
        </w:rPr>
        <w:t>муниципальным</w:t>
      </w:r>
      <w:r w:rsidRPr="008B411C">
        <w:rPr>
          <w:sz w:val="28"/>
          <w:szCs w:val="28"/>
        </w:rPr>
        <w:t xml:space="preserve">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Pr>
          <w:sz w:val="28"/>
          <w:szCs w:val="28"/>
        </w:rPr>
        <w:t xml:space="preserve">. </w:t>
      </w:r>
    </w:p>
    <w:p w:rsidR="00432CB1" w:rsidRDefault="00432CB1" w:rsidP="008B411C">
      <w:pPr>
        <w:autoSpaceDE w:val="0"/>
        <w:autoSpaceDN w:val="0"/>
        <w:adjustRightInd w:val="0"/>
        <w:ind w:firstLine="540"/>
        <w:jc w:val="both"/>
        <w:rPr>
          <w:sz w:val="28"/>
          <w:szCs w:val="28"/>
        </w:rPr>
      </w:pPr>
      <w:r>
        <w:rPr>
          <w:sz w:val="28"/>
          <w:szCs w:val="28"/>
        </w:rPr>
        <w:t xml:space="preserve">Статьей 27.1 Федерального закона № 25-ФЗ определен порядок применения дисциплинарных взысканий за коррупционные правонарушения. </w:t>
      </w:r>
    </w:p>
    <w:p w:rsidR="00432CB1" w:rsidRPr="008B411C" w:rsidRDefault="00432CB1" w:rsidP="00F17E43">
      <w:pPr>
        <w:autoSpaceDE w:val="0"/>
        <w:autoSpaceDN w:val="0"/>
        <w:adjustRightInd w:val="0"/>
        <w:jc w:val="both"/>
        <w:rPr>
          <w:sz w:val="28"/>
          <w:szCs w:val="28"/>
        </w:rPr>
      </w:pPr>
    </w:p>
    <w:p w:rsidR="00432CB1" w:rsidRPr="000355BF" w:rsidRDefault="00432CB1" w:rsidP="00B617A9">
      <w:pPr>
        <w:widowControl w:val="0"/>
        <w:autoSpaceDE w:val="0"/>
        <w:autoSpaceDN w:val="0"/>
        <w:adjustRightInd w:val="0"/>
        <w:ind w:firstLine="540"/>
        <w:jc w:val="center"/>
        <w:outlineLvl w:val="0"/>
        <w:rPr>
          <w:b/>
          <w:bCs/>
          <w:sz w:val="28"/>
          <w:szCs w:val="28"/>
        </w:rPr>
      </w:pPr>
      <w:r>
        <w:rPr>
          <w:b/>
          <w:bCs/>
          <w:sz w:val="28"/>
          <w:szCs w:val="28"/>
        </w:rPr>
        <w:t>5. Обзор типовых ситуаций</w:t>
      </w:r>
      <w:r w:rsidRPr="000355BF">
        <w:rPr>
          <w:b/>
          <w:bCs/>
          <w:sz w:val="28"/>
          <w:szCs w:val="28"/>
        </w:rPr>
        <w:t xml:space="preserve"> конфликта интересов на </w:t>
      </w:r>
      <w:r>
        <w:rPr>
          <w:b/>
          <w:bCs/>
          <w:sz w:val="28"/>
          <w:szCs w:val="28"/>
        </w:rPr>
        <w:t>муниципальной</w:t>
      </w:r>
      <w:r w:rsidRPr="000355BF">
        <w:rPr>
          <w:b/>
          <w:bCs/>
          <w:sz w:val="28"/>
          <w:szCs w:val="28"/>
        </w:rPr>
        <w:t xml:space="preserve"> службе и порядок их урегулирования</w:t>
      </w:r>
    </w:p>
    <w:p w:rsidR="00432CB1" w:rsidRPr="00ED7DE4" w:rsidRDefault="00432CB1" w:rsidP="00825010">
      <w:pPr>
        <w:widowControl w:val="0"/>
        <w:autoSpaceDE w:val="0"/>
        <w:autoSpaceDN w:val="0"/>
        <w:adjustRightInd w:val="0"/>
        <w:ind w:firstLine="540"/>
        <w:jc w:val="both"/>
        <w:outlineLvl w:val="0"/>
        <w:rPr>
          <w:sz w:val="28"/>
          <w:szCs w:val="28"/>
        </w:rPr>
      </w:pPr>
    </w:p>
    <w:p w:rsidR="00432CB1" w:rsidRDefault="00432CB1"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27"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w:t>
      </w:r>
      <w:r w:rsidRPr="00BB0220">
        <w:rPr>
          <w:sz w:val="28"/>
          <w:szCs w:val="28"/>
        </w:rPr>
        <w:t>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32CB1" w:rsidRDefault="00432CB1" w:rsidP="00825010">
      <w:pPr>
        <w:widowControl w:val="0"/>
        <w:autoSpaceDE w:val="0"/>
        <w:autoSpaceDN w:val="0"/>
        <w:adjustRightInd w:val="0"/>
        <w:ind w:firstLine="540"/>
        <w:jc w:val="both"/>
        <w:rPr>
          <w:sz w:val="28"/>
          <w:szCs w:val="28"/>
        </w:rPr>
      </w:pPr>
    </w:p>
    <w:p w:rsidR="00432CB1" w:rsidRDefault="00432CB1" w:rsidP="00825010">
      <w:pPr>
        <w:widowControl w:val="0"/>
        <w:autoSpaceDE w:val="0"/>
        <w:autoSpaceDN w:val="0"/>
        <w:adjustRightInd w:val="0"/>
        <w:ind w:firstLine="540"/>
        <w:jc w:val="both"/>
        <w:rPr>
          <w:sz w:val="28"/>
          <w:szCs w:val="28"/>
        </w:rPr>
      </w:pPr>
    </w:p>
    <w:p w:rsidR="00432CB1" w:rsidRDefault="00432CB1" w:rsidP="00F17E43">
      <w:pPr>
        <w:widowControl w:val="0"/>
        <w:autoSpaceDE w:val="0"/>
        <w:autoSpaceDN w:val="0"/>
        <w:adjustRightInd w:val="0"/>
        <w:ind w:firstLine="540"/>
        <w:jc w:val="both"/>
        <w:rPr>
          <w:sz w:val="28"/>
          <w:szCs w:val="28"/>
        </w:rPr>
      </w:pPr>
      <w:r w:rsidRPr="00F17E43">
        <w:rPr>
          <w:sz w:val="28"/>
          <w:szCs w:val="28"/>
        </w:rPr>
        <w:t>Часть 1 статьи 14.1 Федерального закона № 25-ФЗ</w:t>
      </w:r>
      <w:r>
        <w:rPr>
          <w:sz w:val="28"/>
          <w:szCs w:val="28"/>
        </w:rPr>
        <w:t xml:space="preserve">определяет </w:t>
      </w:r>
      <w:r w:rsidRPr="00BE647E">
        <w:rPr>
          <w:sz w:val="28"/>
          <w:szCs w:val="28"/>
        </w:rPr>
        <w:t xml:space="preserve">конфликт интересов </w:t>
      </w:r>
      <w:r>
        <w:rPr>
          <w:sz w:val="28"/>
          <w:szCs w:val="28"/>
        </w:rPr>
        <w:t xml:space="preserve">как </w:t>
      </w:r>
      <w:r w:rsidRPr="00F17E43">
        <w:rPr>
          <w:sz w:val="28"/>
          <w:szCs w:val="28"/>
        </w:rPr>
        <w:t>ситуаци</w:t>
      </w:r>
      <w:r>
        <w:rPr>
          <w:sz w:val="28"/>
          <w:szCs w:val="28"/>
        </w:rPr>
        <w:t>ю</w:t>
      </w:r>
      <w:r w:rsidRPr="00F17E43">
        <w:rPr>
          <w:sz w:val="28"/>
          <w:szCs w:val="28"/>
        </w:rPr>
        <w:t>,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432CB1" w:rsidRPr="00BE647E" w:rsidRDefault="00432CB1" w:rsidP="00211012">
      <w:pPr>
        <w:widowControl w:val="0"/>
        <w:autoSpaceDE w:val="0"/>
        <w:autoSpaceDN w:val="0"/>
        <w:adjustRightInd w:val="0"/>
        <w:ind w:firstLine="540"/>
        <w:jc w:val="both"/>
        <w:rPr>
          <w:sz w:val="28"/>
          <w:szCs w:val="28"/>
        </w:rPr>
      </w:pPr>
      <w:r>
        <w:rPr>
          <w:sz w:val="28"/>
          <w:szCs w:val="28"/>
        </w:rPr>
        <w:t>Согласно части 2 данной статьи п</w:t>
      </w:r>
      <w:r w:rsidRPr="00F17E43">
        <w:rPr>
          <w:sz w:val="28"/>
          <w:szCs w:val="28"/>
        </w:rPr>
        <w:t>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состоящих в близком родстве и свойстве,а также для граждан или организаций, с которыми муниципальный служащий связан финансовыми или иными обязательствами.</w:t>
      </w:r>
    </w:p>
    <w:p w:rsidR="00432CB1" w:rsidRPr="00BE647E" w:rsidRDefault="00432CB1" w:rsidP="00825010">
      <w:pPr>
        <w:autoSpaceDE w:val="0"/>
        <w:autoSpaceDN w:val="0"/>
        <w:adjustRightInd w:val="0"/>
        <w:ind w:firstLine="540"/>
        <w:jc w:val="both"/>
        <w:rPr>
          <w:sz w:val="28"/>
          <w:szCs w:val="28"/>
        </w:rPr>
      </w:pPr>
      <w:r w:rsidRPr="00BE647E">
        <w:rPr>
          <w:sz w:val="28"/>
          <w:szCs w:val="28"/>
        </w:rPr>
        <w:t xml:space="preserve">Следует учитывать, что личная заинтересованность </w:t>
      </w:r>
      <w:r>
        <w:rPr>
          <w:sz w:val="28"/>
          <w:szCs w:val="28"/>
        </w:rPr>
        <w:t>муниципального</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муниципального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йпамятке</w:t>
      </w:r>
      <w:r w:rsidRPr="00BE647E">
        <w:rPr>
          <w:sz w:val="28"/>
          <w:szCs w:val="28"/>
        </w:rPr>
        <w:t xml:space="preserve">для определения круга лиц, с выгодой которых может быть связана личная заинтересованность </w:t>
      </w:r>
      <w:r>
        <w:rPr>
          <w:sz w:val="28"/>
          <w:szCs w:val="28"/>
        </w:rPr>
        <w:t>муниципального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муниципального</w:t>
      </w:r>
      <w:r w:rsidRPr="00BE647E">
        <w:rPr>
          <w:sz w:val="28"/>
          <w:szCs w:val="28"/>
        </w:rPr>
        <w:t>служащего</w:t>
      </w:r>
      <w:r>
        <w:rPr>
          <w:sz w:val="28"/>
          <w:szCs w:val="28"/>
        </w:rPr>
        <w:t>»</w:t>
      </w:r>
      <w:r w:rsidRPr="00BE647E">
        <w:rPr>
          <w:sz w:val="28"/>
          <w:szCs w:val="28"/>
        </w:rPr>
        <w:t>.</w:t>
      </w:r>
    </w:p>
    <w:p w:rsidR="00432CB1" w:rsidRPr="00BE647E" w:rsidRDefault="00432CB1"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муниципальный</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муниципальных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432CB1" w:rsidRPr="00BE647E" w:rsidRDefault="00432CB1" w:rsidP="00825010">
      <w:pPr>
        <w:widowControl w:val="0"/>
        <w:autoSpaceDE w:val="0"/>
        <w:autoSpaceDN w:val="0"/>
        <w:adjustRightInd w:val="0"/>
        <w:ind w:firstLine="540"/>
        <w:jc w:val="both"/>
        <w:rPr>
          <w:sz w:val="28"/>
          <w:szCs w:val="28"/>
        </w:rPr>
      </w:pPr>
      <w:r w:rsidRPr="00617185">
        <w:rPr>
          <w:sz w:val="28"/>
          <w:szCs w:val="28"/>
        </w:rPr>
        <w:t>выполнение отдельных функций муниципального (административного)  управления в отношении родственников и/или иных лиц, с которыми связана личная заинтересованность гражданского служащего;</w:t>
      </w:r>
    </w:p>
    <w:p w:rsidR="00432CB1" w:rsidRPr="00BE647E" w:rsidRDefault="00432CB1"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432CB1" w:rsidRPr="00BE647E" w:rsidRDefault="00432CB1"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432CB1" w:rsidRPr="00B04C0D" w:rsidRDefault="00432CB1"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432CB1" w:rsidRPr="00BE647E" w:rsidRDefault="00432CB1"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432CB1" w:rsidRPr="00BE647E" w:rsidRDefault="00432CB1"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w:t>
      </w:r>
      <w:r>
        <w:rPr>
          <w:sz w:val="28"/>
          <w:szCs w:val="28"/>
        </w:rPr>
        <w:t>муниципального (административного)</w:t>
      </w:r>
      <w:r w:rsidRPr="00BE647E">
        <w:rPr>
          <w:sz w:val="28"/>
          <w:szCs w:val="28"/>
        </w:rPr>
        <w:t xml:space="preserve">управления </w:t>
      </w:r>
      <w:r>
        <w:rPr>
          <w:sz w:val="28"/>
          <w:szCs w:val="28"/>
        </w:rPr>
        <w:t>необходимо учитывать</w:t>
      </w:r>
      <w:r w:rsidRPr="00BE647E">
        <w:rPr>
          <w:sz w:val="28"/>
          <w:szCs w:val="28"/>
        </w:rPr>
        <w:t xml:space="preserve"> следующее.</w:t>
      </w:r>
    </w:p>
    <w:p w:rsidR="00432CB1" w:rsidRPr="00BE647E" w:rsidRDefault="00432CB1" w:rsidP="00825010">
      <w:pPr>
        <w:widowControl w:val="0"/>
        <w:autoSpaceDE w:val="0"/>
        <w:autoSpaceDN w:val="0"/>
        <w:adjustRightInd w:val="0"/>
        <w:ind w:firstLine="540"/>
        <w:jc w:val="both"/>
        <w:rPr>
          <w:sz w:val="28"/>
          <w:szCs w:val="28"/>
        </w:rPr>
      </w:pPr>
      <w:hyperlink r:id="rId28" w:history="1">
        <w:r w:rsidRPr="00BE647E">
          <w:rPr>
            <w:sz w:val="28"/>
            <w:szCs w:val="28"/>
          </w:rPr>
          <w:t>Частью 4 статьи 1</w:t>
        </w:r>
      </w:hyperlink>
      <w:r>
        <w:rPr>
          <w:sz w:val="28"/>
          <w:szCs w:val="28"/>
        </w:rPr>
        <w:t>Федерального закона №</w:t>
      </w:r>
      <w:r w:rsidRPr="00BE647E">
        <w:rPr>
          <w:sz w:val="28"/>
          <w:szCs w:val="28"/>
        </w:rPr>
        <w:t xml:space="preserve"> 273-ФЗ установлено, что функции </w:t>
      </w:r>
      <w:r>
        <w:rPr>
          <w:sz w:val="28"/>
          <w:szCs w:val="28"/>
        </w:rPr>
        <w:t xml:space="preserve">муниципального (административного) </w:t>
      </w:r>
      <w:r w:rsidRPr="00BE647E">
        <w:rPr>
          <w:sz w:val="28"/>
          <w:szCs w:val="28"/>
        </w:rPr>
        <w:t xml:space="preserve">управления организацией представляют собой полномочия </w:t>
      </w:r>
      <w:r>
        <w:rPr>
          <w:sz w:val="28"/>
          <w:szCs w:val="28"/>
        </w:rPr>
        <w:t>муниципального</w:t>
      </w:r>
      <w:r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32CB1" w:rsidRDefault="00432CB1" w:rsidP="00825010">
      <w:pPr>
        <w:autoSpaceDE w:val="0"/>
        <w:autoSpaceDN w:val="0"/>
        <w:adjustRightInd w:val="0"/>
        <w:ind w:firstLine="540"/>
        <w:jc w:val="both"/>
        <w:rPr>
          <w:sz w:val="28"/>
          <w:szCs w:val="28"/>
        </w:rPr>
      </w:pPr>
      <w:r>
        <w:rPr>
          <w:sz w:val="28"/>
          <w:szCs w:val="28"/>
          <w:bdr w:val="none" w:sz="0" w:space="0" w:color="auto" w:frame="1"/>
        </w:rPr>
        <w:t xml:space="preserve">Антикоррупционным законодательством и законодательством о муниципальной службе </w:t>
      </w:r>
      <w:r>
        <w:rPr>
          <w:sz w:val="28"/>
          <w:szCs w:val="28"/>
        </w:rPr>
        <w:t>установлена обязанность муниципального служащего уведомлять</w:t>
      </w:r>
      <w:r w:rsidRPr="005E5C1B">
        <w:rPr>
          <w:sz w:val="28"/>
          <w:szCs w:val="28"/>
        </w:rPr>
        <w:t>в письменной форме</w:t>
      </w:r>
      <w:r>
        <w:rPr>
          <w:sz w:val="28"/>
          <w:szCs w:val="28"/>
        </w:rPr>
        <w:t xml:space="preserve"> представителя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432CB1" w:rsidRDefault="00432CB1"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муниципальным</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муниципального служащего с муниципальной</w:t>
      </w:r>
      <w:r w:rsidRPr="00BE647E">
        <w:rPr>
          <w:sz w:val="28"/>
          <w:szCs w:val="28"/>
        </w:rPr>
        <w:t>службы</w:t>
      </w:r>
      <w:r>
        <w:rPr>
          <w:sz w:val="28"/>
          <w:szCs w:val="28"/>
        </w:rPr>
        <w:t>.</w:t>
      </w:r>
    </w:p>
    <w:p w:rsidR="00432CB1" w:rsidRDefault="00432CB1" w:rsidP="00825010">
      <w:pPr>
        <w:widowControl w:val="0"/>
        <w:autoSpaceDE w:val="0"/>
        <w:autoSpaceDN w:val="0"/>
        <w:adjustRightInd w:val="0"/>
        <w:ind w:firstLine="540"/>
        <w:jc w:val="both"/>
        <w:outlineLvl w:val="0"/>
        <w:rPr>
          <w:b/>
          <w:bCs/>
          <w:sz w:val="28"/>
          <w:szCs w:val="28"/>
        </w:rPr>
      </w:pPr>
    </w:p>
    <w:p w:rsidR="00432CB1" w:rsidRPr="000355BF" w:rsidRDefault="00432CB1" w:rsidP="00825010">
      <w:pPr>
        <w:widowControl w:val="0"/>
        <w:autoSpaceDE w:val="0"/>
        <w:autoSpaceDN w:val="0"/>
        <w:adjustRightInd w:val="0"/>
        <w:ind w:firstLine="540"/>
        <w:jc w:val="both"/>
        <w:outlineLvl w:val="0"/>
        <w:rPr>
          <w:b/>
          <w:bCs/>
          <w:sz w:val="28"/>
          <w:szCs w:val="28"/>
        </w:rPr>
      </w:pPr>
      <w:r w:rsidRPr="000355BF">
        <w:rPr>
          <w:b/>
          <w:bCs/>
          <w:sz w:val="28"/>
          <w:szCs w:val="28"/>
        </w:rPr>
        <w:t xml:space="preserve">Типовые ситуации конфликта интересов на </w:t>
      </w:r>
      <w:r>
        <w:rPr>
          <w:b/>
          <w:bCs/>
          <w:sz w:val="28"/>
          <w:szCs w:val="28"/>
        </w:rPr>
        <w:t>муниципальной</w:t>
      </w:r>
      <w:r w:rsidRPr="000355BF">
        <w:rPr>
          <w:b/>
          <w:bCs/>
          <w:sz w:val="28"/>
          <w:szCs w:val="28"/>
        </w:rPr>
        <w:t xml:space="preserve"> службе </w:t>
      </w:r>
      <w:r>
        <w:rPr>
          <w:b/>
          <w:bCs/>
          <w:sz w:val="28"/>
          <w:szCs w:val="28"/>
        </w:rPr>
        <w:t>Российской Федерации</w:t>
      </w:r>
      <w:r w:rsidRPr="000355BF">
        <w:rPr>
          <w:b/>
          <w:bCs/>
          <w:sz w:val="28"/>
          <w:szCs w:val="28"/>
        </w:rPr>
        <w:t xml:space="preserve"> и порядок их урегулирования</w:t>
      </w:r>
    </w:p>
    <w:p w:rsidR="00432CB1" w:rsidRPr="000355BF" w:rsidRDefault="00432CB1" w:rsidP="00274F02">
      <w:pPr>
        <w:widowControl w:val="0"/>
        <w:autoSpaceDE w:val="0"/>
        <w:autoSpaceDN w:val="0"/>
        <w:adjustRightInd w:val="0"/>
        <w:ind w:firstLine="540"/>
        <w:jc w:val="both"/>
        <w:rPr>
          <w:b/>
          <w:bCs/>
          <w:sz w:val="28"/>
          <w:szCs w:val="28"/>
        </w:rPr>
      </w:pPr>
    </w:p>
    <w:p w:rsidR="00432CB1" w:rsidRPr="00FB5762" w:rsidRDefault="00432CB1" w:rsidP="002C288E">
      <w:pPr>
        <w:widowControl w:val="0"/>
        <w:autoSpaceDE w:val="0"/>
        <w:autoSpaceDN w:val="0"/>
        <w:adjustRightInd w:val="0"/>
        <w:ind w:firstLine="540"/>
        <w:jc w:val="center"/>
        <w:outlineLvl w:val="1"/>
        <w:rPr>
          <w:b/>
          <w:bCs/>
          <w:sz w:val="28"/>
          <w:szCs w:val="28"/>
        </w:rPr>
      </w:pPr>
      <w:r w:rsidRPr="00FB5762">
        <w:rPr>
          <w:b/>
          <w:bCs/>
          <w:sz w:val="28"/>
          <w:szCs w:val="28"/>
        </w:rPr>
        <w:t xml:space="preserve">Конфликт интересов, связанный с выполнением отдельных функций </w:t>
      </w:r>
      <w:r>
        <w:rPr>
          <w:b/>
          <w:bCs/>
          <w:sz w:val="28"/>
          <w:szCs w:val="28"/>
        </w:rPr>
        <w:t xml:space="preserve">муниципального (административного) </w:t>
      </w:r>
      <w:r w:rsidRPr="00FB5762">
        <w:rPr>
          <w:b/>
          <w:bCs/>
          <w:sz w:val="28"/>
          <w:szCs w:val="28"/>
        </w:rPr>
        <w:t xml:space="preserve"> управления в отношении родственников и/или иных лиц, с которыми связана личная заинтересованность </w:t>
      </w:r>
      <w:r>
        <w:rPr>
          <w:b/>
          <w:bCs/>
          <w:sz w:val="28"/>
          <w:szCs w:val="28"/>
        </w:rPr>
        <w:t>муниципального</w:t>
      </w:r>
      <w:r w:rsidRPr="00FB5762">
        <w:rPr>
          <w:b/>
          <w:bCs/>
          <w:sz w:val="28"/>
          <w:szCs w:val="28"/>
        </w:rPr>
        <w:t xml:space="preserve"> служащего</w:t>
      </w:r>
    </w:p>
    <w:p w:rsidR="00432CB1" w:rsidRPr="000355BF" w:rsidRDefault="00432CB1" w:rsidP="00274F02">
      <w:pPr>
        <w:widowControl w:val="0"/>
        <w:autoSpaceDE w:val="0"/>
        <w:autoSpaceDN w:val="0"/>
        <w:adjustRightInd w:val="0"/>
        <w:ind w:firstLine="540"/>
        <w:jc w:val="both"/>
        <w:rPr>
          <w:b/>
          <w:bCs/>
          <w:sz w:val="28"/>
          <w:szCs w:val="28"/>
        </w:rPr>
      </w:pPr>
    </w:p>
    <w:p w:rsidR="00432CB1" w:rsidRPr="000355BF" w:rsidRDefault="00432CB1" w:rsidP="00274F02">
      <w:pPr>
        <w:widowControl w:val="0"/>
        <w:autoSpaceDE w:val="0"/>
        <w:autoSpaceDN w:val="0"/>
        <w:adjustRightInd w:val="0"/>
        <w:ind w:firstLine="540"/>
        <w:jc w:val="both"/>
        <w:outlineLvl w:val="2"/>
        <w:rPr>
          <w:b/>
          <w:bCs/>
          <w:sz w:val="28"/>
          <w:szCs w:val="28"/>
        </w:rPr>
      </w:pPr>
      <w:bookmarkStart w:id="2" w:name="Par60"/>
      <w:bookmarkEnd w:id="2"/>
      <w:r w:rsidRPr="000355BF">
        <w:rPr>
          <w:b/>
          <w:bCs/>
          <w:sz w:val="28"/>
          <w:szCs w:val="28"/>
        </w:rPr>
        <w:t>Описание ситуации</w:t>
      </w:r>
    </w:p>
    <w:p w:rsidR="00432CB1" w:rsidRPr="00FB5762" w:rsidRDefault="00432CB1" w:rsidP="00274F02">
      <w:pPr>
        <w:widowControl w:val="0"/>
        <w:autoSpaceDE w:val="0"/>
        <w:autoSpaceDN w:val="0"/>
        <w:adjustRightInd w:val="0"/>
        <w:ind w:firstLine="540"/>
        <w:jc w:val="both"/>
        <w:rPr>
          <w:sz w:val="28"/>
          <w:szCs w:val="28"/>
        </w:rPr>
      </w:pPr>
      <w:r>
        <w:rPr>
          <w:sz w:val="28"/>
          <w:szCs w:val="28"/>
        </w:rPr>
        <w:t>Муниципальный</w:t>
      </w:r>
      <w:r w:rsidRPr="00FB5762">
        <w:rPr>
          <w:sz w:val="28"/>
          <w:szCs w:val="28"/>
        </w:rPr>
        <w:t xml:space="preserve"> служащий участвует в осуществлении отдельных функций </w:t>
      </w:r>
      <w:r>
        <w:rPr>
          <w:sz w:val="28"/>
          <w:szCs w:val="28"/>
        </w:rPr>
        <w:t>муниципального (административного)</w:t>
      </w:r>
      <w:r w:rsidRPr="00FB5762">
        <w:rPr>
          <w:sz w:val="28"/>
          <w:szCs w:val="28"/>
        </w:rPr>
        <w:t xml:space="preserve"> управления и/или в принятии кадровых решений в отношении родственников и</w:t>
      </w:r>
      <w:r>
        <w:rPr>
          <w:sz w:val="28"/>
          <w:szCs w:val="28"/>
        </w:rPr>
        <w:t xml:space="preserve"> (</w:t>
      </w:r>
      <w:r w:rsidRPr="00FB5762">
        <w:rPr>
          <w:sz w:val="28"/>
          <w:szCs w:val="28"/>
        </w:rPr>
        <w:t>или</w:t>
      </w:r>
      <w:r>
        <w:rPr>
          <w:sz w:val="28"/>
          <w:szCs w:val="28"/>
        </w:rPr>
        <w:t>)</w:t>
      </w:r>
      <w:r w:rsidRPr="00FB5762">
        <w:rPr>
          <w:sz w:val="28"/>
          <w:szCs w:val="28"/>
        </w:rPr>
        <w:t xml:space="preserve"> иных лиц, с которыми связана личная заинтересованность </w:t>
      </w:r>
      <w:r>
        <w:rPr>
          <w:sz w:val="28"/>
          <w:szCs w:val="28"/>
        </w:rPr>
        <w:t>муниципального</w:t>
      </w:r>
      <w:r w:rsidRPr="00FB5762">
        <w:rPr>
          <w:sz w:val="28"/>
          <w:szCs w:val="28"/>
        </w:rPr>
        <w:t xml:space="preserve"> служащего.</w:t>
      </w:r>
    </w:p>
    <w:p w:rsidR="00432CB1" w:rsidRPr="000355BF" w:rsidRDefault="00432CB1" w:rsidP="00274F02">
      <w:pPr>
        <w:widowControl w:val="0"/>
        <w:autoSpaceDE w:val="0"/>
        <w:autoSpaceDN w:val="0"/>
        <w:adjustRightInd w:val="0"/>
        <w:ind w:firstLine="540"/>
        <w:jc w:val="both"/>
        <w:outlineLvl w:val="2"/>
        <w:rPr>
          <w:b/>
          <w:bCs/>
          <w:sz w:val="28"/>
          <w:szCs w:val="28"/>
        </w:rPr>
      </w:pPr>
      <w:r w:rsidRPr="000355BF">
        <w:rPr>
          <w:b/>
          <w:bCs/>
          <w:sz w:val="28"/>
          <w:szCs w:val="28"/>
        </w:rPr>
        <w:t>Меры предотвращения и урегулирования</w:t>
      </w:r>
    </w:p>
    <w:p w:rsidR="00432CB1" w:rsidRPr="00BE647E" w:rsidRDefault="00432CB1" w:rsidP="00274F02">
      <w:pPr>
        <w:autoSpaceDE w:val="0"/>
        <w:autoSpaceDN w:val="0"/>
        <w:adjustRightInd w:val="0"/>
        <w:ind w:firstLine="540"/>
        <w:jc w:val="both"/>
        <w:rPr>
          <w:sz w:val="28"/>
          <w:szCs w:val="28"/>
        </w:rPr>
      </w:pPr>
      <w:r>
        <w:rPr>
          <w:sz w:val="28"/>
          <w:szCs w:val="28"/>
        </w:rPr>
        <w:t>муниципальному</w:t>
      </w:r>
      <w:r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Pr>
          <w:sz w:val="28"/>
          <w:szCs w:val="28"/>
        </w:rPr>
        <w:t xml:space="preserve">(пункт 11 части 1 статьи 12  Федерального закона </w:t>
      </w:r>
      <w:r w:rsidRPr="00BD5F86">
        <w:rPr>
          <w:sz w:val="28"/>
          <w:szCs w:val="28"/>
          <w:bdr w:val="none" w:sz="0" w:space="0" w:color="auto" w:frame="1"/>
        </w:rPr>
        <w:t>№ </w:t>
      </w:r>
      <w:r>
        <w:rPr>
          <w:sz w:val="28"/>
          <w:szCs w:val="28"/>
          <w:bdr w:val="none" w:sz="0" w:space="0" w:color="auto" w:frame="1"/>
        </w:rPr>
        <w:t>25</w:t>
      </w:r>
      <w:r w:rsidRPr="00BD5F86">
        <w:rPr>
          <w:sz w:val="28"/>
          <w:szCs w:val="28"/>
          <w:bdr w:val="none" w:sz="0" w:space="0" w:color="auto" w:frame="1"/>
        </w:rPr>
        <w:t>-ФЗ</w:t>
      </w:r>
      <w:r>
        <w:rPr>
          <w:sz w:val="28"/>
          <w:szCs w:val="28"/>
        </w:rPr>
        <w:t xml:space="preserve">), </w:t>
      </w:r>
      <w:r w:rsidRPr="00BE647E">
        <w:rPr>
          <w:sz w:val="28"/>
          <w:szCs w:val="28"/>
        </w:rPr>
        <w:t>непосредственного начальника</w:t>
      </w:r>
      <w:r>
        <w:rPr>
          <w:sz w:val="28"/>
          <w:szCs w:val="28"/>
        </w:rPr>
        <w:t xml:space="preserve"> (пункт 2 статьи 11 Федерального закона №</w:t>
      </w:r>
      <w:r w:rsidRPr="00BE647E">
        <w:rPr>
          <w:sz w:val="28"/>
          <w:szCs w:val="28"/>
        </w:rPr>
        <w:t xml:space="preserve"> 273-ФЗ</w:t>
      </w:r>
      <w:r>
        <w:rPr>
          <w:sz w:val="28"/>
          <w:szCs w:val="28"/>
        </w:rPr>
        <w:t>)</w:t>
      </w:r>
      <w:r w:rsidRPr="00BE647E">
        <w:rPr>
          <w:sz w:val="28"/>
          <w:szCs w:val="28"/>
        </w:rPr>
        <w:t>.</w:t>
      </w:r>
    </w:p>
    <w:p w:rsidR="00432CB1" w:rsidRDefault="00432CB1"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муниципального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муниципального</w:t>
      </w:r>
      <w:r w:rsidRPr="00BE647E">
        <w:rPr>
          <w:sz w:val="28"/>
          <w:szCs w:val="28"/>
        </w:rPr>
        <w:t xml:space="preserve"> служащего. Например, рекомендуется временно вывести </w:t>
      </w:r>
      <w:r>
        <w:rPr>
          <w:sz w:val="28"/>
          <w:szCs w:val="28"/>
        </w:rPr>
        <w:t>муниципального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муниципальной</w:t>
      </w:r>
      <w:r w:rsidRPr="00BE647E">
        <w:rPr>
          <w:sz w:val="28"/>
          <w:szCs w:val="28"/>
        </w:rPr>
        <w:t>службы является его родственник.</w:t>
      </w:r>
    </w:p>
    <w:p w:rsidR="00432CB1" w:rsidRPr="000355BF" w:rsidRDefault="00432CB1" w:rsidP="00274F02">
      <w:pPr>
        <w:widowControl w:val="0"/>
        <w:autoSpaceDE w:val="0"/>
        <w:autoSpaceDN w:val="0"/>
        <w:adjustRightInd w:val="0"/>
        <w:ind w:firstLine="540"/>
        <w:jc w:val="both"/>
        <w:outlineLvl w:val="2"/>
        <w:rPr>
          <w:b/>
          <w:bCs/>
          <w:sz w:val="28"/>
          <w:szCs w:val="28"/>
        </w:rPr>
      </w:pPr>
      <w:r w:rsidRPr="000355BF">
        <w:rPr>
          <w:b/>
          <w:bCs/>
          <w:sz w:val="28"/>
          <w:szCs w:val="28"/>
        </w:rPr>
        <w:t>Комментарий</w:t>
      </w:r>
    </w:p>
    <w:p w:rsidR="00432CB1" w:rsidRPr="00BE647E" w:rsidRDefault="00432CB1"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муниципальным</w:t>
      </w:r>
      <w:r w:rsidRPr="00BE647E">
        <w:rPr>
          <w:sz w:val="28"/>
          <w:szCs w:val="28"/>
        </w:rPr>
        <w:t xml:space="preserve">служащим функций </w:t>
      </w:r>
      <w:r>
        <w:rPr>
          <w:sz w:val="28"/>
          <w:szCs w:val="28"/>
        </w:rPr>
        <w:t xml:space="preserve">муниципального (административного) </w:t>
      </w:r>
      <w:r w:rsidRPr="00BE647E">
        <w:rPr>
          <w:sz w:val="28"/>
          <w:szCs w:val="28"/>
        </w:rPr>
        <w:t>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432CB1" w:rsidRPr="00BE647E" w:rsidRDefault="00432CB1"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муниципальный</w:t>
      </w:r>
      <w:r w:rsidRPr="00BE647E">
        <w:rPr>
          <w:sz w:val="28"/>
          <w:szCs w:val="28"/>
        </w:rPr>
        <w:t xml:space="preserve">служащий является членом конкурсной комиссии на замещение вакантной должности </w:t>
      </w:r>
      <w:r>
        <w:rPr>
          <w:sz w:val="28"/>
          <w:szCs w:val="28"/>
        </w:rPr>
        <w:t>в органе местного самоуправления</w:t>
      </w:r>
      <w:r w:rsidRPr="00BE647E">
        <w:rPr>
          <w:sz w:val="28"/>
          <w:szCs w:val="28"/>
        </w:rPr>
        <w:t xml:space="preserve">. При этом одним из кандидатов на вакантную должность в этом органе </w:t>
      </w:r>
      <w:r>
        <w:rPr>
          <w:sz w:val="28"/>
          <w:szCs w:val="28"/>
        </w:rPr>
        <w:t xml:space="preserve">местного самоуправления </w:t>
      </w:r>
      <w:r w:rsidRPr="00BE647E">
        <w:rPr>
          <w:sz w:val="28"/>
          <w:szCs w:val="28"/>
        </w:rPr>
        <w:t xml:space="preserve">является родственник </w:t>
      </w:r>
      <w:r>
        <w:rPr>
          <w:sz w:val="28"/>
          <w:szCs w:val="28"/>
        </w:rPr>
        <w:t xml:space="preserve">муниципального </w:t>
      </w:r>
      <w:r w:rsidRPr="00BE647E">
        <w:rPr>
          <w:sz w:val="28"/>
          <w:szCs w:val="28"/>
        </w:rPr>
        <w:t>служащего;</w:t>
      </w:r>
    </w:p>
    <w:p w:rsidR="00432CB1" w:rsidRPr="00BE647E" w:rsidRDefault="00432CB1"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муниципальный</w:t>
      </w:r>
      <w:r w:rsidRPr="00BE647E">
        <w:rPr>
          <w:sz w:val="28"/>
          <w:szCs w:val="28"/>
        </w:rPr>
        <w:t xml:space="preserve">служащий является членом аттестационной комиссии (комиссии по урегулированию конфликта интересов), которая принимает решение в отношении родственника </w:t>
      </w:r>
      <w:r>
        <w:rPr>
          <w:sz w:val="28"/>
          <w:szCs w:val="28"/>
        </w:rPr>
        <w:t>муниципального</w:t>
      </w:r>
      <w:r w:rsidRPr="00BE647E">
        <w:rPr>
          <w:sz w:val="28"/>
          <w:szCs w:val="28"/>
        </w:rPr>
        <w:t>служащего.</w:t>
      </w:r>
    </w:p>
    <w:p w:rsidR="00432CB1" w:rsidRPr="006110BE" w:rsidRDefault="00432CB1" w:rsidP="002C288E">
      <w:pPr>
        <w:autoSpaceDE w:val="0"/>
        <w:autoSpaceDN w:val="0"/>
        <w:adjustRightInd w:val="0"/>
        <w:ind w:firstLine="540"/>
        <w:jc w:val="both"/>
        <w:rPr>
          <w:color w:val="000000"/>
          <w:sz w:val="28"/>
          <w:szCs w:val="28"/>
        </w:rPr>
      </w:pPr>
      <w:r>
        <w:rPr>
          <w:color w:val="000000"/>
          <w:sz w:val="28"/>
          <w:szCs w:val="28"/>
        </w:rPr>
        <w:t xml:space="preserve">Состав конкурсной </w:t>
      </w:r>
      <w:r w:rsidRPr="006110BE">
        <w:rPr>
          <w:color w:val="000000"/>
          <w:sz w:val="28"/>
          <w:szCs w:val="28"/>
        </w:rPr>
        <w:t xml:space="preserve">комиссии </w:t>
      </w:r>
      <w:r>
        <w:rPr>
          <w:color w:val="000000"/>
          <w:sz w:val="28"/>
          <w:szCs w:val="28"/>
        </w:rPr>
        <w:t>должен формироваться</w:t>
      </w:r>
      <w:r w:rsidRPr="006110BE">
        <w:rPr>
          <w:color w:val="000000"/>
          <w:sz w:val="28"/>
          <w:szCs w:val="28"/>
        </w:rPr>
        <w:t xml:space="preserve">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32CB1" w:rsidRPr="00BE647E" w:rsidRDefault="00432CB1" w:rsidP="00274F02">
      <w:pPr>
        <w:widowControl w:val="0"/>
        <w:autoSpaceDE w:val="0"/>
        <w:autoSpaceDN w:val="0"/>
        <w:adjustRightInd w:val="0"/>
        <w:ind w:firstLine="540"/>
        <w:jc w:val="both"/>
        <w:rPr>
          <w:sz w:val="28"/>
          <w:szCs w:val="28"/>
        </w:rPr>
      </w:pPr>
    </w:p>
    <w:p w:rsidR="00432CB1" w:rsidRPr="00A717EC" w:rsidRDefault="00432CB1" w:rsidP="00A717EC">
      <w:pPr>
        <w:widowControl w:val="0"/>
        <w:autoSpaceDE w:val="0"/>
        <w:autoSpaceDN w:val="0"/>
        <w:adjustRightInd w:val="0"/>
        <w:ind w:firstLine="540"/>
        <w:jc w:val="center"/>
        <w:outlineLvl w:val="1"/>
        <w:rPr>
          <w:b/>
          <w:bCs/>
          <w:sz w:val="28"/>
          <w:szCs w:val="28"/>
        </w:rPr>
      </w:pPr>
      <w:r w:rsidRPr="00A717EC">
        <w:rPr>
          <w:b/>
          <w:bCs/>
          <w:sz w:val="28"/>
          <w:szCs w:val="28"/>
        </w:rPr>
        <w:t>Конфликт интересов, связанный с выполнением иной оплачиваемой работы</w:t>
      </w:r>
    </w:p>
    <w:p w:rsidR="00432CB1" w:rsidRDefault="00432CB1" w:rsidP="00617185">
      <w:pPr>
        <w:widowControl w:val="0"/>
        <w:autoSpaceDE w:val="0"/>
        <w:autoSpaceDN w:val="0"/>
        <w:adjustRightInd w:val="0"/>
        <w:jc w:val="both"/>
        <w:outlineLvl w:val="2"/>
        <w:rPr>
          <w:b/>
          <w:bCs/>
          <w:sz w:val="28"/>
          <w:szCs w:val="28"/>
        </w:rPr>
      </w:pPr>
      <w:bookmarkStart w:id="3" w:name="Par92"/>
      <w:bookmarkEnd w:id="3"/>
    </w:p>
    <w:p w:rsidR="00432CB1" w:rsidRPr="000355BF" w:rsidRDefault="00432CB1" w:rsidP="00274F02">
      <w:pPr>
        <w:widowControl w:val="0"/>
        <w:autoSpaceDE w:val="0"/>
        <w:autoSpaceDN w:val="0"/>
        <w:adjustRightInd w:val="0"/>
        <w:ind w:firstLine="540"/>
        <w:jc w:val="both"/>
        <w:outlineLvl w:val="2"/>
        <w:rPr>
          <w:b/>
          <w:bCs/>
          <w:sz w:val="28"/>
          <w:szCs w:val="28"/>
        </w:rPr>
      </w:pPr>
      <w:r w:rsidRPr="000355BF">
        <w:rPr>
          <w:b/>
          <w:bCs/>
          <w:sz w:val="28"/>
          <w:szCs w:val="28"/>
        </w:rPr>
        <w:t>Описание ситуации</w:t>
      </w:r>
    </w:p>
    <w:p w:rsidR="00432CB1" w:rsidRPr="00981E02" w:rsidRDefault="00432CB1" w:rsidP="00274F02">
      <w:pPr>
        <w:widowControl w:val="0"/>
        <w:autoSpaceDE w:val="0"/>
        <w:autoSpaceDN w:val="0"/>
        <w:adjustRightInd w:val="0"/>
        <w:ind w:firstLine="540"/>
        <w:jc w:val="both"/>
        <w:rPr>
          <w:sz w:val="28"/>
          <w:szCs w:val="28"/>
        </w:rPr>
      </w:pPr>
      <w:r>
        <w:rPr>
          <w:sz w:val="28"/>
          <w:szCs w:val="28"/>
        </w:rPr>
        <w:t>Муниципальный</w:t>
      </w:r>
      <w:r w:rsidRPr="00981E02">
        <w:rPr>
          <w:sz w:val="28"/>
          <w:szCs w:val="28"/>
        </w:rPr>
        <w:t xml:space="preserve"> служащийвыполня</w:t>
      </w:r>
      <w:r>
        <w:rPr>
          <w:sz w:val="28"/>
          <w:szCs w:val="28"/>
        </w:rPr>
        <w:t>е</w:t>
      </w:r>
      <w:r w:rsidRPr="00981E02">
        <w:rPr>
          <w:sz w:val="28"/>
          <w:szCs w:val="28"/>
        </w:rPr>
        <w:t xml:space="preserve">т </w:t>
      </w:r>
      <w:r>
        <w:rPr>
          <w:sz w:val="28"/>
          <w:szCs w:val="28"/>
        </w:rPr>
        <w:t xml:space="preserve">(намерен выполнять) иную </w:t>
      </w:r>
      <w:r w:rsidRPr="00981E02">
        <w:rPr>
          <w:sz w:val="28"/>
          <w:szCs w:val="28"/>
        </w:rPr>
        <w:t>оплачиваемую работу.</w:t>
      </w:r>
    </w:p>
    <w:p w:rsidR="00432CB1" w:rsidRPr="000355BF" w:rsidRDefault="00432CB1" w:rsidP="00274F02">
      <w:pPr>
        <w:widowControl w:val="0"/>
        <w:autoSpaceDE w:val="0"/>
        <w:autoSpaceDN w:val="0"/>
        <w:adjustRightInd w:val="0"/>
        <w:ind w:firstLine="540"/>
        <w:jc w:val="both"/>
        <w:outlineLvl w:val="2"/>
        <w:rPr>
          <w:b/>
          <w:bCs/>
          <w:sz w:val="28"/>
          <w:szCs w:val="28"/>
        </w:rPr>
      </w:pPr>
      <w:r w:rsidRPr="000355BF">
        <w:rPr>
          <w:b/>
          <w:bCs/>
          <w:sz w:val="28"/>
          <w:szCs w:val="28"/>
        </w:rPr>
        <w:t>Меры предотвращения и урегулирования</w:t>
      </w:r>
    </w:p>
    <w:p w:rsidR="00432CB1" w:rsidRDefault="00432CB1" w:rsidP="00274F02">
      <w:pPr>
        <w:autoSpaceDE w:val="0"/>
        <w:autoSpaceDN w:val="0"/>
        <w:adjustRightInd w:val="0"/>
        <w:ind w:firstLine="540"/>
        <w:jc w:val="both"/>
        <w:rPr>
          <w:sz w:val="28"/>
          <w:szCs w:val="28"/>
        </w:rPr>
      </w:pPr>
      <w:r>
        <w:rPr>
          <w:sz w:val="28"/>
          <w:szCs w:val="28"/>
        </w:rPr>
        <w:t>Установленный Федеральным законом</w:t>
      </w:r>
      <w:r w:rsidRPr="00BD5F86">
        <w:rPr>
          <w:sz w:val="28"/>
          <w:szCs w:val="28"/>
          <w:bdr w:val="none" w:sz="0" w:space="0" w:color="auto" w:frame="1"/>
        </w:rPr>
        <w:t>№ </w:t>
      </w:r>
      <w:r>
        <w:rPr>
          <w:sz w:val="28"/>
          <w:szCs w:val="28"/>
          <w:bdr w:val="none" w:sz="0" w:space="0" w:color="auto" w:frame="1"/>
        </w:rPr>
        <w:t>25</w:t>
      </w:r>
      <w:r w:rsidRPr="00BD5F86">
        <w:rPr>
          <w:sz w:val="28"/>
          <w:szCs w:val="28"/>
          <w:bdr w:val="none" w:sz="0" w:space="0" w:color="auto" w:frame="1"/>
        </w:rPr>
        <w:t xml:space="preserve">-ФЗ </w:t>
      </w:r>
      <w:r>
        <w:rPr>
          <w:sz w:val="28"/>
          <w:szCs w:val="28"/>
        </w:rPr>
        <w:t xml:space="preserve">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пунктом 11 части 1 </w:t>
      </w:r>
      <w:hyperlink r:id="rId29" w:history="1">
        <w:r w:rsidRPr="004C1244">
          <w:rPr>
            <w:sz w:val="28"/>
            <w:szCs w:val="28"/>
          </w:rPr>
          <w:t>статьи 1</w:t>
        </w:r>
        <w:r>
          <w:rPr>
            <w:sz w:val="28"/>
            <w:szCs w:val="28"/>
          </w:rPr>
          <w:t>2</w:t>
        </w:r>
      </w:hyperlink>
      <w:r>
        <w:rPr>
          <w:sz w:val="28"/>
          <w:szCs w:val="28"/>
        </w:rPr>
        <w:t xml:space="preserve"> Федерального закона </w:t>
      </w:r>
      <w:r w:rsidRPr="00BD5F86">
        <w:rPr>
          <w:sz w:val="28"/>
          <w:szCs w:val="28"/>
          <w:bdr w:val="none" w:sz="0" w:space="0" w:color="auto" w:frame="1"/>
        </w:rPr>
        <w:t>№ </w:t>
      </w:r>
      <w:r>
        <w:rPr>
          <w:sz w:val="28"/>
          <w:szCs w:val="28"/>
          <w:bdr w:val="none" w:sz="0" w:space="0" w:color="auto" w:frame="1"/>
        </w:rPr>
        <w:t>25</w:t>
      </w:r>
      <w:r w:rsidRPr="00BD5F86">
        <w:rPr>
          <w:sz w:val="28"/>
          <w:szCs w:val="28"/>
          <w:bdr w:val="none" w:sz="0" w:space="0" w:color="auto" w:frame="1"/>
        </w:rPr>
        <w:t>-ФЗ</w:t>
      </w:r>
      <w:r>
        <w:rPr>
          <w:sz w:val="28"/>
          <w:szCs w:val="28"/>
        </w:rPr>
        <w:t xml:space="preserve"> в случаях возникновения у муниципального служащего личной заинтересованности, которая приведет или может привести к конфликту интересов, муниципальный служащий обязан проинформировать об этом представителя нанимателя в письменной форме.</w:t>
      </w:r>
    </w:p>
    <w:p w:rsidR="00432CB1" w:rsidRPr="00BE647E" w:rsidRDefault="00432CB1" w:rsidP="009F6F5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муниципальному</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 xml:space="preserve">изложить, в какой степени выполнение им этой работы связано с его должностными обязанностями. </w:t>
      </w:r>
    </w:p>
    <w:p w:rsidR="00432CB1" w:rsidRPr="007C3599" w:rsidRDefault="00432CB1" w:rsidP="007C3599">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муниципальным </w:t>
      </w:r>
      <w:r w:rsidRPr="00BE647E">
        <w:rPr>
          <w:sz w:val="28"/>
          <w:szCs w:val="28"/>
        </w:rPr>
        <w:t xml:space="preserve">служащим иной оплачиваемой работы. Особое внимание следует уделять фактам, указывающим на возможное использование </w:t>
      </w:r>
      <w:r>
        <w:rPr>
          <w:sz w:val="28"/>
          <w:szCs w:val="28"/>
        </w:rPr>
        <w:t>муниципальным</w:t>
      </w:r>
      <w:r w:rsidRPr="00BE647E">
        <w:rPr>
          <w:sz w:val="28"/>
          <w:szCs w:val="28"/>
        </w:rPr>
        <w:t>служащим своих полномочий для п</w:t>
      </w:r>
      <w:r>
        <w:rPr>
          <w:sz w:val="28"/>
          <w:szCs w:val="28"/>
        </w:rPr>
        <w:t>олучения дополнительного дохода.</w:t>
      </w:r>
    </w:p>
    <w:p w:rsidR="00432CB1" w:rsidRDefault="00432CB1" w:rsidP="00274F02">
      <w:pPr>
        <w:widowControl w:val="0"/>
        <w:autoSpaceDE w:val="0"/>
        <w:autoSpaceDN w:val="0"/>
        <w:adjustRightInd w:val="0"/>
        <w:ind w:firstLine="540"/>
        <w:jc w:val="both"/>
        <w:rPr>
          <w:sz w:val="28"/>
          <w:szCs w:val="28"/>
        </w:rPr>
      </w:pPr>
    </w:p>
    <w:p w:rsidR="00432CB1" w:rsidRPr="004B0EF9" w:rsidRDefault="00432CB1" w:rsidP="001F0CB5">
      <w:pPr>
        <w:widowControl w:val="0"/>
        <w:autoSpaceDE w:val="0"/>
        <w:autoSpaceDN w:val="0"/>
        <w:adjustRightInd w:val="0"/>
        <w:ind w:firstLine="540"/>
        <w:jc w:val="center"/>
        <w:outlineLvl w:val="1"/>
        <w:rPr>
          <w:b/>
          <w:bCs/>
          <w:sz w:val="28"/>
          <w:szCs w:val="28"/>
          <w:u w:val="single"/>
        </w:rPr>
      </w:pPr>
      <w:r w:rsidRPr="001F0CB5">
        <w:rPr>
          <w:b/>
          <w:bCs/>
          <w:sz w:val="28"/>
          <w:szCs w:val="28"/>
        </w:rPr>
        <w:t>Конфликт интересов, связанный с получением подарков и услуг</w:t>
      </w:r>
    </w:p>
    <w:p w:rsidR="00432CB1" w:rsidRPr="00BE647E" w:rsidRDefault="00432CB1" w:rsidP="00274F02">
      <w:pPr>
        <w:widowControl w:val="0"/>
        <w:autoSpaceDE w:val="0"/>
        <w:autoSpaceDN w:val="0"/>
        <w:adjustRightInd w:val="0"/>
        <w:ind w:firstLine="540"/>
        <w:jc w:val="both"/>
        <w:rPr>
          <w:sz w:val="28"/>
          <w:szCs w:val="28"/>
        </w:rPr>
      </w:pPr>
    </w:p>
    <w:p w:rsidR="00432CB1" w:rsidRPr="004B0EF9" w:rsidRDefault="00432CB1" w:rsidP="00274F02">
      <w:pPr>
        <w:widowControl w:val="0"/>
        <w:autoSpaceDE w:val="0"/>
        <w:autoSpaceDN w:val="0"/>
        <w:adjustRightInd w:val="0"/>
        <w:ind w:firstLine="540"/>
        <w:jc w:val="both"/>
        <w:outlineLvl w:val="2"/>
        <w:rPr>
          <w:b/>
          <w:bCs/>
          <w:sz w:val="28"/>
          <w:szCs w:val="28"/>
        </w:rPr>
      </w:pPr>
      <w:r w:rsidRPr="004B0EF9">
        <w:rPr>
          <w:b/>
          <w:bCs/>
          <w:sz w:val="28"/>
          <w:szCs w:val="28"/>
        </w:rPr>
        <w:t>Описание ситуации</w:t>
      </w:r>
    </w:p>
    <w:p w:rsidR="00432CB1" w:rsidRPr="001F0CB5" w:rsidRDefault="00432CB1" w:rsidP="00274F02">
      <w:pPr>
        <w:autoSpaceDE w:val="0"/>
        <w:autoSpaceDN w:val="0"/>
        <w:adjustRightInd w:val="0"/>
        <w:ind w:firstLine="540"/>
        <w:jc w:val="both"/>
        <w:rPr>
          <w:sz w:val="28"/>
          <w:szCs w:val="28"/>
        </w:rPr>
      </w:pPr>
      <w:r>
        <w:rPr>
          <w:sz w:val="28"/>
          <w:szCs w:val="28"/>
        </w:rPr>
        <w:t>Муниципальный</w:t>
      </w:r>
      <w:r w:rsidRPr="001F0CB5">
        <w:rPr>
          <w:sz w:val="28"/>
          <w:szCs w:val="28"/>
        </w:rPr>
        <w:t xml:space="preserve"> служащий, его родственники или иные лица, с которыми связана личная заинтересованность </w:t>
      </w:r>
      <w:r>
        <w:rPr>
          <w:sz w:val="28"/>
          <w:szCs w:val="28"/>
        </w:rPr>
        <w:t>муниципального</w:t>
      </w:r>
      <w:r w:rsidRPr="001F0CB5">
        <w:rPr>
          <w:sz w:val="28"/>
          <w:szCs w:val="28"/>
        </w:rPr>
        <w:t xml:space="preserve">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w:t>
      </w:r>
      <w:r>
        <w:rPr>
          <w:sz w:val="28"/>
          <w:szCs w:val="28"/>
        </w:rPr>
        <w:t>ганизаций, в отношении которых муниципальный</w:t>
      </w:r>
      <w:r w:rsidRPr="001F0CB5">
        <w:rPr>
          <w:sz w:val="28"/>
          <w:szCs w:val="28"/>
        </w:rPr>
        <w:t xml:space="preserve"> служащий осуществляет или ранее осуществлял отдельные функции </w:t>
      </w:r>
      <w:r>
        <w:rPr>
          <w:sz w:val="28"/>
          <w:szCs w:val="28"/>
        </w:rPr>
        <w:t>муниципального (административного)</w:t>
      </w:r>
      <w:r w:rsidRPr="001F0CB5">
        <w:rPr>
          <w:sz w:val="28"/>
          <w:szCs w:val="28"/>
        </w:rPr>
        <w:t xml:space="preserve"> управления.</w:t>
      </w:r>
    </w:p>
    <w:p w:rsidR="00432CB1" w:rsidRPr="004B0EF9" w:rsidRDefault="00432CB1" w:rsidP="00274F02">
      <w:pPr>
        <w:widowControl w:val="0"/>
        <w:autoSpaceDE w:val="0"/>
        <w:autoSpaceDN w:val="0"/>
        <w:adjustRightInd w:val="0"/>
        <w:ind w:firstLine="540"/>
        <w:jc w:val="both"/>
        <w:outlineLvl w:val="2"/>
        <w:rPr>
          <w:b/>
          <w:bCs/>
          <w:sz w:val="28"/>
          <w:szCs w:val="28"/>
        </w:rPr>
      </w:pPr>
      <w:r w:rsidRPr="004B0EF9">
        <w:rPr>
          <w:b/>
          <w:bCs/>
          <w:sz w:val="28"/>
          <w:szCs w:val="28"/>
        </w:rPr>
        <w:t>Меры предотвращения и урегулирования</w:t>
      </w:r>
    </w:p>
    <w:p w:rsidR="00432CB1" w:rsidRDefault="00432CB1" w:rsidP="00274F02">
      <w:pPr>
        <w:autoSpaceDE w:val="0"/>
        <w:autoSpaceDN w:val="0"/>
        <w:adjustRightInd w:val="0"/>
        <w:ind w:firstLine="540"/>
        <w:jc w:val="both"/>
        <w:rPr>
          <w:sz w:val="28"/>
          <w:szCs w:val="28"/>
        </w:rPr>
      </w:pPr>
      <w:r w:rsidRPr="00BA4D77">
        <w:rPr>
          <w:color w:val="000000"/>
          <w:sz w:val="28"/>
          <w:szCs w:val="28"/>
        </w:rPr>
        <w:t xml:space="preserve">Пунктом </w:t>
      </w:r>
      <w:r>
        <w:rPr>
          <w:color w:val="000000"/>
          <w:sz w:val="28"/>
          <w:szCs w:val="28"/>
        </w:rPr>
        <w:t>5</w:t>
      </w:r>
      <w:r w:rsidRPr="00BA4D77">
        <w:rPr>
          <w:color w:val="000000"/>
          <w:sz w:val="28"/>
          <w:szCs w:val="28"/>
        </w:rPr>
        <w:t xml:space="preserve"> части 1 статьи 1</w:t>
      </w:r>
      <w:r>
        <w:rPr>
          <w:color w:val="000000"/>
          <w:sz w:val="28"/>
          <w:szCs w:val="28"/>
        </w:rPr>
        <w:t>4</w:t>
      </w:r>
      <w:r w:rsidRPr="00BA4D77">
        <w:rPr>
          <w:color w:val="000000"/>
          <w:sz w:val="28"/>
          <w:szCs w:val="28"/>
        </w:rPr>
        <w:t xml:space="preserve"> Федерального закона </w:t>
      </w:r>
      <w:r w:rsidRPr="00BD5F86">
        <w:rPr>
          <w:sz w:val="28"/>
          <w:szCs w:val="28"/>
          <w:bdr w:val="none" w:sz="0" w:space="0" w:color="auto" w:frame="1"/>
        </w:rPr>
        <w:t>№ </w:t>
      </w:r>
      <w:r>
        <w:rPr>
          <w:sz w:val="28"/>
          <w:szCs w:val="28"/>
          <w:bdr w:val="none" w:sz="0" w:space="0" w:color="auto" w:frame="1"/>
        </w:rPr>
        <w:t>25-</w:t>
      </w:r>
      <w:r w:rsidRPr="00BD5F86">
        <w:rPr>
          <w:sz w:val="28"/>
          <w:szCs w:val="28"/>
          <w:bdr w:val="none" w:sz="0" w:space="0" w:color="auto" w:frame="1"/>
        </w:rPr>
        <w:t>ФЗ</w:t>
      </w:r>
      <w:r w:rsidRPr="00BA4D77">
        <w:rPr>
          <w:color w:val="000000"/>
          <w:sz w:val="28"/>
          <w:szCs w:val="28"/>
        </w:rPr>
        <w:t xml:space="preserve"> установлено, что </w:t>
      </w:r>
      <w:r>
        <w:rPr>
          <w:color w:val="000000"/>
          <w:sz w:val="28"/>
          <w:szCs w:val="28"/>
        </w:rPr>
        <w:t xml:space="preserve">муниципальные </w:t>
      </w:r>
      <w:r w:rsidRPr="00BA4D77">
        <w:rPr>
          <w:color w:val="000000"/>
          <w:sz w:val="28"/>
          <w:szCs w:val="28"/>
        </w:rPr>
        <w:t xml:space="preserve">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30" w:history="1">
        <w:r w:rsidRPr="00882D3F">
          <w:rPr>
            <w:color w:val="000000"/>
            <w:sz w:val="28"/>
            <w:szCs w:val="28"/>
          </w:rPr>
          <w:t>кодексом</w:t>
        </w:r>
      </w:hyperlink>
      <w:r>
        <w:rPr>
          <w:sz w:val="28"/>
          <w:szCs w:val="28"/>
        </w:rPr>
        <w:t>Российской Федерации. 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432CB1" w:rsidRPr="00BA4D77" w:rsidRDefault="00432CB1"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31" w:history="1">
        <w:r w:rsidRPr="00882D3F">
          <w:rPr>
            <w:color w:val="000000"/>
            <w:sz w:val="28"/>
            <w:szCs w:val="28"/>
          </w:rPr>
          <w:t>кодекс</w:t>
        </w:r>
      </w:hyperlink>
      <w:r>
        <w:rPr>
          <w:color w:val="000000"/>
          <w:sz w:val="28"/>
          <w:szCs w:val="28"/>
        </w:rPr>
        <w:t>а</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в том числе, муниципальным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432CB1" w:rsidRPr="007C3599" w:rsidRDefault="00432CB1" w:rsidP="007C3599">
      <w:pPr>
        <w:autoSpaceDE w:val="0"/>
        <w:autoSpaceDN w:val="0"/>
        <w:adjustRightInd w:val="0"/>
        <w:ind w:firstLine="540"/>
        <w:jc w:val="both"/>
        <w:rPr>
          <w:sz w:val="28"/>
          <w:szCs w:val="28"/>
        </w:rPr>
      </w:pPr>
      <w:r>
        <w:rPr>
          <w:sz w:val="28"/>
          <w:szCs w:val="28"/>
        </w:rPr>
        <w:t>Если подарок получен с нарушением требований законодательства Российской Федерации и муниципальным служащим не соблюдаются запреты, связанные с муниципальной службой, то в отношении муниципального служащего должны быть применены соответствующие меры ответственности.</w:t>
      </w:r>
    </w:p>
    <w:p w:rsidR="00432CB1" w:rsidRPr="004B0EF9" w:rsidRDefault="00432CB1" w:rsidP="00274F02">
      <w:pPr>
        <w:widowControl w:val="0"/>
        <w:autoSpaceDE w:val="0"/>
        <w:autoSpaceDN w:val="0"/>
        <w:adjustRightInd w:val="0"/>
        <w:ind w:firstLine="540"/>
        <w:jc w:val="both"/>
        <w:outlineLvl w:val="2"/>
        <w:rPr>
          <w:b/>
          <w:bCs/>
          <w:sz w:val="28"/>
          <w:szCs w:val="28"/>
        </w:rPr>
      </w:pPr>
      <w:r w:rsidRPr="004B0EF9">
        <w:rPr>
          <w:b/>
          <w:bCs/>
          <w:sz w:val="28"/>
          <w:szCs w:val="28"/>
        </w:rPr>
        <w:t>Комментарий</w:t>
      </w:r>
    </w:p>
    <w:p w:rsidR="00432CB1" w:rsidRDefault="00432CB1"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Pr>
          <w:sz w:val="28"/>
          <w:szCs w:val="28"/>
        </w:rPr>
        <w:t>муниципальным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5 части 1 статьи 14</w:t>
      </w:r>
      <w:r w:rsidRPr="00BA4D77">
        <w:rPr>
          <w:color w:val="000000"/>
          <w:sz w:val="28"/>
          <w:szCs w:val="28"/>
        </w:rPr>
        <w:t xml:space="preserve">Федерального закона </w:t>
      </w:r>
      <w:r w:rsidRPr="00BD5F86">
        <w:rPr>
          <w:sz w:val="28"/>
          <w:szCs w:val="28"/>
          <w:bdr w:val="none" w:sz="0" w:space="0" w:color="auto" w:frame="1"/>
        </w:rPr>
        <w:t>№ </w:t>
      </w:r>
      <w:r>
        <w:rPr>
          <w:sz w:val="28"/>
          <w:szCs w:val="28"/>
          <w:bdr w:val="none" w:sz="0" w:space="0" w:color="auto" w:frame="1"/>
        </w:rPr>
        <w:t>25</w:t>
      </w:r>
      <w:r w:rsidRPr="00BD5F86">
        <w:rPr>
          <w:sz w:val="28"/>
          <w:szCs w:val="28"/>
          <w:bdr w:val="none" w:sz="0" w:space="0" w:color="auto" w:frame="1"/>
        </w:rPr>
        <w:t>-ФЗ</w:t>
      </w:r>
      <w:r>
        <w:rPr>
          <w:sz w:val="28"/>
          <w:szCs w:val="28"/>
        </w:rPr>
        <w:t>)</w:t>
      </w:r>
      <w:r w:rsidRPr="00BE647E">
        <w:rPr>
          <w:sz w:val="28"/>
          <w:szCs w:val="28"/>
        </w:rPr>
        <w:t>.</w:t>
      </w:r>
    </w:p>
    <w:p w:rsidR="00432CB1" w:rsidRPr="00BE647E" w:rsidRDefault="00432CB1"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муниципальному</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муниципального</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муниципального</w:t>
      </w:r>
      <w:r w:rsidRPr="00BE647E">
        <w:rPr>
          <w:sz w:val="28"/>
          <w:szCs w:val="28"/>
        </w:rPr>
        <w:t xml:space="preserve">служащего и, тем самым, могут нанести ущерб репутации органа </w:t>
      </w:r>
      <w:r>
        <w:rPr>
          <w:sz w:val="28"/>
          <w:szCs w:val="28"/>
        </w:rPr>
        <w:t xml:space="preserve">местного самоуправления </w:t>
      </w:r>
      <w:r w:rsidRPr="00BE647E">
        <w:rPr>
          <w:sz w:val="28"/>
          <w:szCs w:val="28"/>
        </w:rPr>
        <w:t xml:space="preserve">и </w:t>
      </w:r>
      <w:r>
        <w:rPr>
          <w:sz w:val="28"/>
          <w:szCs w:val="28"/>
        </w:rPr>
        <w:t>муниципальной</w:t>
      </w:r>
      <w:r w:rsidRPr="00BE647E">
        <w:rPr>
          <w:sz w:val="28"/>
          <w:szCs w:val="28"/>
        </w:rPr>
        <w:t xml:space="preserve"> службе в целом.</w:t>
      </w:r>
    </w:p>
    <w:p w:rsidR="00432CB1" w:rsidRPr="00BE647E" w:rsidRDefault="00432CB1"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муниципального</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муниципальных</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муниципального</w:t>
      </w:r>
      <w:r w:rsidRPr="00BE647E">
        <w:rPr>
          <w:sz w:val="28"/>
          <w:szCs w:val="28"/>
        </w:rPr>
        <w:t>служащего.</w:t>
      </w:r>
    </w:p>
    <w:p w:rsidR="00432CB1" w:rsidRDefault="00432CB1" w:rsidP="00F47F8E">
      <w:pPr>
        <w:widowControl w:val="0"/>
        <w:autoSpaceDE w:val="0"/>
        <w:autoSpaceDN w:val="0"/>
        <w:adjustRightInd w:val="0"/>
        <w:jc w:val="both"/>
        <w:outlineLvl w:val="2"/>
        <w:rPr>
          <w:b/>
          <w:bCs/>
          <w:sz w:val="28"/>
          <w:szCs w:val="28"/>
        </w:rPr>
      </w:pPr>
    </w:p>
    <w:p w:rsidR="00432CB1" w:rsidRPr="004B0EF9" w:rsidRDefault="00432CB1" w:rsidP="00274F02">
      <w:pPr>
        <w:widowControl w:val="0"/>
        <w:autoSpaceDE w:val="0"/>
        <w:autoSpaceDN w:val="0"/>
        <w:adjustRightInd w:val="0"/>
        <w:ind w:firstLine="540"/>
        <w:jc w:val="both"/>
        <w:outlineLvl w:val="2"/>
        <w:rPr>
          <w:b/>
          <w:bCs/>
          <w:sz w:val="28"/>
          <w:szCs w:val="28"/>
        </w:rPr>
      </w:pPr>
      <w:r w:rsidRPr="004B0EF9">
        <w:rPr>
          <w:b/>
          <w:bCs/>
          <w:sz w:val="28"/>
          <w:szCs w:val="28"/>
        </w:rPr>
        <w:t>Описание ситуации</w:t>
      </w:r>
    </w:p>
    <w:p w:rsidR="00432CB1" w:rsidRPr="001F0CB5" w:rsidRDefault="00432CB1" w:rsidP="00274F02">
      <w:pPr>
        <w:widowControl w:val="0"/>
        <w:autoSpaceDE w:val="0"/>
        <w:autoSpaceDN w:val="0"/>
        <w:adjustRightInd w:val="0"/>
        <w:ind w:firstLine="540"/>
        <w:jc w:val="both"/>
        <w:rPr>
          <w:sz w:val="28"/>
          <w:szCs w:val="28"/>
        </w:rPr>
      </w:pPr>
      <w:r>
        <w:rPr>
          <w:sz w:val="28"/>
          <w:szCs w:val="28"/>
        </w:rPr>
        <w:t>Муниципальный</w:t>
      </w:r>
      <w:r w:rsidRPr="001F0CB5">
        <w:rPr>
          <w:sz w:val="28"/>
          <w:szCs w:val="28"/>
        </w:rPr>
        <w:t xml:space="preserve"> служащий получает подарки от своего непосредственного подчиненного.</w:t>
      </w:r>
    </w:p>
    <w:p w:rsidR="00432CB1" w:rsidRPr="004B0EF9" w:rsidRDefault="00432CB1" w:rsidP="00274F02">
      <w:pPr>
        <w:widowControl w:val="0"/>
        <w:autoSpaceDE w:val="0"/>
        <w:autoSpaceDN w:val="0"/>
        <w:adjustRightInd w:val="0"/>
        <w:ind w:firstLine="540"/>
        <w:jc w:val="both"/>
        <w:outlineLvl w:val="2"/>
        <w:rPr>
          <w:b/>
          <w:bCs/>
          <w:sz w:val="28"/>
          <w:szCs w:val="28"/>
        </w:rPr>
      </w:pPr>
      <w:r w:rsidRPr="004B0EF9">
        <w:rPr>
          <w:b/>
          <w:bCs/>
          <w:sz w:val="28"/>
          <w:szCs w:val="28"/>
        </w:rPr>
        <w:t>Меры предотвращения и урегулирования</w:t>
      </w:r>
    </w:p>
    <w:p w:rsidR="00432CB1" w:rsidRPr="00BE647E" w:rsidRDefault="00432CB1" w:rsidP="00274F02">
      <w:pPr>
        <w:widowControl w:val="0"/>
        <w:autoSpaceDE w:val="0"/>
        <w:autoSpaceDN w:val="0"/>
        <w:adjustRightInd w:val="0"/>
        <w:ind w:firstLine="540"/>
        <w:jc w:val="both"/>
        <w:rPr>
          <w:sz w:val="28"/>
          <w:szCs w:val="28"/>
        </w:rPr>
      </w:pPr>
      <w:r>
        <w:rPr>
          <w:sz w:val="28"/>
          <w:szCs w:val="28"/>
        </w:rPr>
        <w:t>Муниципальному</w:t>
      </w:r>
      <w:r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432CB1" w:rsidRPr="00BE647E" w:rsidRDefault="00432CB1"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муниципальным</w:t>
      </w:r>
      <w:r w:rsidRPr="00BE647E">
        <w:rPr>
          <w:sz w:val="28"/>
          <w:szCs w:val="28"/>
        </w:rPr>
        <w:t xml:space="preserve">служащим подарков от непосредственных подчиненных, следует указать </w:t>
      </w:r>
      <w:r>
        <w:rPr>
          <w:sz w:val="28"/>
          <w:szCs w:val="28"/>
        </w:rPr>
        <w:t>муниципальному</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муниципальному</w:t>
      </w:r>
      <w:r w:rsidRPr="00BE647E">
        <w:rPr>
          <w:sz w:val="28"/>
          <w:szCs w:val="28"/>
        </w:rPr>
        <w:t>служащему вернуть полученный подарок дарителю в целях предотвращения конфликта интересов.</w:t>
      </w:r>
    </w:p>
    <w:p w:rsidR="00432CB1" w:rsidRPr="00BE647E" w:rsidRDefault="00432CB1" w:rsidP="00274F02">
      <w:pPr>
        <w:widowControl w:val="0"/>
        <w:autoSpaceDE w:val="0"/>
        <w:autoSpaceDN w:val="0"/>
        <w:adjustRightInd w:val="0"/>
        <w:ind w:firstLine="540"/>
        <w:jc w:val="both"/>
        <w:rPr>
          <w:sz w:val="28"/>
          <w:szCs w:val="28"/>
        </w:rPr>
      </w:pPr>
    </w:p>
    <w:p w:rsidR="00432CB1" w:rsidRPr="00BE647E" w:rsidRDefault="00432CB1" w:rsidP="00274F02">
      <w:pPr>
        <w:widowControl w:val="0"/>
        <w:autoSpaceDE w:val="0"/>
        <w:autoSpaceDN w:val="0"/>
        <w:adjustRightInd w:val="0"/>
        <w:ind w:firstLine="540"/>
        <w:jc w:val="both"/>
        <w:rPr>
          <w:sz w:val="28"/>
          <w:szCs w:val="28"/>
        </w:rPr>
      </w:pPr>
    </w:p>
    <w:p w:rsidR="00432CB1" w:rsidRPr="004B0EF9" w:rsidRDefault="00432CB1" w:rsidP="00E85E56">
      <w:pPr>
        <w:widowControl w:val="0"/>
        <w:autoSpaceDE w:val="0"/>
        <w:autoSpaceDN w:val="0"/>
        <w:adjustRightInd w:val="0"/>
        <w:jc w:val="center"/>
        <w:outlineLvl w:val="1"/>
        <w:rPr>
          <w:b/>
          <w:bCs/>
          <w:sz w:val="28"/>
          <w:szCs w:val="28"/>
        </w:rPr>
      </w:pPr>
      <w:r w:rsidRPr="00E85E56">
        <w:rPr>
          <w:b/>
          <w:bCs/>
          <w:sz w:val="28"/>
          <w:szCs w:val="28"/>
        </w:rPr>
        <w:t xml:space="preserve">Конфликт интересов, связанный с взаимодействием с бывшим работодателем и трудоустройством после увольнения с </w:t>
      </w:r>
      <w:r>
        <w:rPr>
          <w:b/>
          <w:bCs/>
          <w:sz w:val="28"/>
          <w:szCs w:val="28"/>
        </w:rPr>
        <w:t>муниципальной</w:t>
      </w:r>
      <w:r w:rsidRPr="00E85E56">
        <w:rPr>
          <w:b/>
          <w:bCs/>
          <w:sz w:val="28"/>
          <w:szCs w:val="28"/>
        </w:rPr>
        <w:t xml:space="preserve"> службы</w:t>
      </w:r>
    </w:p>
    <w:p w:rsidR="00432CB1" w:rsidRPr="00BE647E" w:rsidRDefault="00432CB1" w:rsidP="00274F02">
      <w:pPr>
        <w:widowControl w:val="0"/>
        <w:autoSpaceDE w:val="0"/>
        <w:autoSpaceDN w:val="0"/>
        <w:adjustRightInd w:val="0"/>
        <w:ind w:firstLine="540"/>
        <w:jc w:val="both"/>
        <w:rPr>
          <w:sz w:val="28"/>
          <w:szCs w:val="28"/>
        </w:rPr>
      </w:pPr>
    </w:p>
    <w:p w:rsidR="00432CB1" w:rsidRPr="004B0EF9" w:rsidRDefault="00432CB1" w:rsidP="00274F02">
      <w:pPr>
        <w:widowControl w:val="0"/>
        <w:autoSpaceDE w:val="0"/>
        <w:autoSpaceDN w:val="0"/>
        <w:adjustRightInd w:val="0"/>
        <w:ind w:firstLine="540"/>
        <w:jc w:val="both"/>
        <w:outlineLvl w:val="2"/>
        <w:rPr>
          <w:b/>
          <w:bCs/>
          <w:sz w:val="28"/>
          <w:szCs w:val="28"/>
        </w:rPr>
      </w:pPr>
      <w:r w:rsidRPr="004B0EF9">
        <w:rPr>
          <w:b/>
          <w:bCs/>
          <w:sz w:val="28"/>
          <w:szCs w:val="28"/>
        </w:rPr>
        <w:t>Описание ситуации</w:t>
      </w:r>
    </w:p>
    <w:p w:rsidR="00432CB1" w:rsidRPr="00E85E56" w:rsidRDefault="00432CB1" w:rsidP="00274F02">
      <w:pPr>
        <w:widowControl w:val="0"/>
        <w:autoSpaceDE w:val="0"/>
        <w:autoSpaceDN w:val="0"/>
        <w:adjustRightInd w:val="0"/>
        <w:ind w:firstLine="540"/>
        <w:jc w:val="both"/>
        <w:rPr>
          <w:sz w:val="28"/>
          <w:szCs w:val="28"/>
        </w:rPr>
      </w:pPr>
      <w:r>
        <w:rPr>
          <w:sz w:val="28"/>
          <w:szCs w:val="28"/>
        </w:rPr>
        <w:t>Муниципальный</w:t>
      </w:r>
      <w:r w:rsidRPr="00E85E56">
        <w:rPr>
          <w:sz w:val="28"/>
          <w:szCs w:val="28"/>
        </w:rPr>
        <w:t xml:space="preserve"> служащий участвует в осуществлении отдельных функций </w:t>
      </w:r>
      <w:r>
        <w:rPr>
          <w:sz w:val="28"/>
          <w:szCs w:val="28"/>
        </w:rPr>
        <w:t xml:space="preserve">муниципального (административного) </w:t>
      </w:r>
      <w:r w:rsidRPr="00E85E56">
        <w:rPr>
          <w:sz w:val="28"/>
          <w:szCs w:val="28"/>
        </w:rPr>
        <w:t xml:space="preserve">управления в отношении организации, владельцем, руководителем или работником которой он являлся до поступления на </w:t>
      </w:r>
      <w:r>
        <w:rPr>
          <w:sz w:val="28"/>
          <w:szCs w:val="28"/>
        </w:rPr>
        <w:t>муниципальную</w:t>
      </w:r>
      <w:r w:rsidRPr="00E85E56">
        <w:rPr>
          <w:sz w:val="28"/>
          <w:szCs w:val="28"/>
        </w:rPr>
        <w:t xml:space="preserve"> службу.</w:t>
      </w:r>
    </w:p>
    <w:p w:rsidR="00432CB1" w:rsidRPr="00134213" w:rsidRDefault="00432CB1" w:rsidP="00274F02">
      <w:pPr>
        <w:widowControl w:val="0"/>
        <w:autoSpaceDE w:val="0"/>
        <w:autoSpaceDN w:val="0"/>
        <w:adjustRightInd w:val="0"/>
        <w:ind w:firstLine="540"/>
        <w:jc w:val="both"/>
        <w:outlineLvl w:val="2"/>
        <w:rPr>
          <w:b/>
          <w:bCs/>
          <w:sz w:val="28"/>
          <w:szCs w:val="28"/>
        </w:rPr>
      </w:pPr>
      <w:r w:rsidRPr="00134213">
        <w:rPr>
          <w:b/>
          <w:bCs/>
          <w:sz w:val="28"/>
          <w:szCs w:val="28"/>
        </w:rPr>
        <w:t>Меры предотвращения и урегулирования</w:t>
      </w:r>
    </w:p>
    <w:p w:rsidR="00432CB1" w:rsidRPr="00BE647E" w:rsidRDefault="00432CB1" w:rsidP="00274F02">
      <w:pPr>
        <w:widowControl w:val="0"/>
        <w:autoSpaceDE w:val="0"/>
        <w:autoSpaceDN w:val="0"/>
        <w:adjustRightInd w:val="0"/>
        <w:ind w:firstLine="540"/>
        <w:jc w:val="both"/>
        <w:rPr>
          <w:sz w:val="28"/>
          <w:szCs w:val="28"/>
        </w:rPr>
      </w:pPr>
      <w:r>
        <w:rPr>
          <w:sz w:val="28"/>
          <w:szCs w:val="28"/>
        </w:rPr>
        <w:t>Муниципальному</w:t>
      </w:r>
      <w:r w:rsidRPr="00BE647E">
        <w:rPr>
          <w:sz w:val="28"/>
          <w:szCs w:val="28"/>
        </w:rPr>
        <w:t xml:space="preserve">служащему в случае поручения ему отдельных функций </w:t>
      </w:r>
      <w:r>
        <w:rPr>
          <w:sz w:val="28"/>
          <w:szCs w:val="28"/>
        </w:rPr>
        <w:t xml:space="preserve">муниципального (административного) </w:t>
      </w:r>
      <w:r w:rsidRPr="00BE647E">
        <w:rPr>
          <w:sz w:val="28"/>
          <w:szCs w:val="28"/>
        </w:rPr>
        <w:t xml:space="preserve">управления в отношении организации, владельцем, руководителем или работником которой он являлся до поступления на </w:t>
      </w:r>
      <w:r>
        <w:rPr>
          <w:sz w:val="28"/>
          <w:szCs w:val="28"/>
        </w:rPr>
        <w:t>муниципальную</w:t>
      </w:r>
      <w:r w:rsidRPr="00BE647E">
        <w:rPr>
          <w:sz w:val="28"/>
          <w:szCs w:val="28"/>
        </w:rPr>
        <w:t>службу, рекомендуется уведомить представителя нанимателя</w:t>
      </w:r>
      <w:r>
        <w:rPr>
          <w:sz w:val="28"/>
          <w:szCs w:val="28"/>
        </w:rPr>
        <w:t>,</w:t>
      </w:r>
      <w:r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432CB1" w:rsidRPr="00BE647E" w:rsidRDefault="00432CB1"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муниципального</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муниципального</w:t>
      </w:r>
      <w:r w:rsidRPr="00BE647E">
        <w:rPr>
          <w:sz w:val="28"/>
          <w:szCs w:val="28"/>
        </w:rPr>
        <w:t>служащего от исполнения должностных (служебных) обязанностей в отношении бывшего работодателя.</w:t>
      </w:r>
    </w:p>
    <w:p w:rsidR="00432CB1" w:rsidRPr="00134213" w:rsidRDefault="00432CB1" w:rsidP="00274F02">
      <w:pPr>
        <w:widowControl w:val="0"/>
        <w:autoSpaceDE w:val="0"/>
        <w:autoSpaceDN w:val="0"/>
        <w:adjustRightInd w:val="0"/>
        <w:ind w:firstLine="540"/>
        <w:jc w:val="both"/>
        <w:outlineLvl w:val="2"/>
        <w:rPr>
          <w:b/>
          <w:bCs/>
          <w:sz w:val="28"/>
          <w:szCs w:val="28"/>
        </w:rPr>
      </w:pPr>
      <w:r w:rsidRPr="00134213">
        <w:rPr>
          <w:b/>
          <w:bCs/>
          <w:sz w:val="28"/>
          <w:szCs w:val="28"/>
        </w:rPr>
        <w:t>Комментарий</w:t>
      </w:r>
    </w:p>
    <w:p w:rsidR="00432CB1" w:rsidRPr="00BE647E" w:rsidRDefault="00432CB1" w:rsidP="00274F02">
      <w:pPr>
        <w:widowControl w:val="0"/>
        <w:autoSpaceDE w:val="0"/>
        <w:autoSpaceDN w:val="0"/>
        <w:adjustRightInd w:val="0"/>
        <w:ind w:firstLine="540"/>
        <w:jc w:val="both"/>
        <w:rPr>
          <w:sz w:val="28"/>
          <w:szCs w:val="28"/>
        </w:rPr>
      </w:pPr>
      <w:r>
        <w:rPr>
          <w:sz w:val="28"/>
          <w:szCs w:val="28"/>
        </w:rPr>
        <w:t>Муниципальный</w:t>
      </w:r>
      <w:r w:rsidRPr="00BE647E">
        <w:rPr>
          <w:sz w:val="28"/>
          <w:szCs w:val="28"/>
        </w:rPr>
        <w:t xml:space="preserve">служащий, поступивший на </w:t>
      </w:r>
      <w:r>
        <w:rPr>
          <w:sz w:val="28"/>
          <w:szCs w:val="28"/>
        </w:rPr>
        <w:t>муниципальную</w:t>
      </w:r>
      <w:r w:rsidRPr="00BE647E">
        <w:rPr>
          <w:sz w:val="28"/>
          <w:szCs w:val="28"/>
        </w:rPr>
        <w:t xml:space="preserve">службу в орган </w:t>
      </w:r>
      <w:r>
        <w:rPr>
          <w:sz w:val="28"/>
          <w:szCs w:val="28"/>
        </w:rPr>
        <w:t xml:space="preserve">местного самоуправления </w:t>
      </w:r>
      <w:r w:rsidRPr="00BE647E">
        <w:rPr>
          <w:sz w:val="28"/>
          <w:szCs w:val="28"/>
        </w:rPr>
        <w:t xml:space="preserve">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Pr>
          <w:sz w:val="28"/>
          <w:szCs w:val="28"/>
        </w:rPr>
        <w:t>муниципальный</w:t>
      </w:r>
      <w:r w:rsidRPr="00BE647E">
        <w:rPr>
          <w:sz w:val="28"/>
          <w:szCs w:val="28"/>
        </w:rPr>
        <w:t xml:space="preserve">служащий по тем или иным причинам испытывает неприязнь к бывшему работодателю.И дружеское, и враждебное отношение к проверяемой организации могут воспрепятствовать объективному исполнению </w:t>
      </w:r>
      <w:r>
        <w:rPr>
          <w:sz w:val="28"/>
          <w:szCs w:val="28"/>
        </w:rPr>
        <w:t>муниципальным</w:t>
      </w:r>
      <w:r w:rsidRPr="00BE647E">
        <w:rPr>
          <w:sz w:val="28"/>
          <w:szCs w:val="28"/>
        </w:rPr>
        <w:t>служащим его должностных обязанностей.</w:t>
      </w:r>
    </w:p>
    <w:p w:rsidR="00432CB1" w:rsidRPr="00BE647E" w:rsidRDefault="00432CB1"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муниципального</w:t>
      </w:r>
      <w:r w:rsidRPr="00BE647E">
        <w:rPr>
          <w:sz w:val="28"/>
          <w:szCs w:val="28"/>
        </w:rPr>
        <w:t xml:space="preserve">служащего, членов его семьи или организаций, с которыми </w:t>
      </w:r>
      <w:r>
        <w:rPr>
          <w:sz w:val="28"/>
          <w:szCs w:val="28"/>
        </w:rPr>
        <w:t>муниципальный</w:t>
      </w:r>
      <w:r w:rsidRPr="00BE647E">
        <w:rPr>
          <w:sz w:val="28"/>
          <w:szCs w:val="28"/>
        </w:rPr>
        <w:t>служащий связан финансовыми или иными обязательствами.</w:t>
      </w:r>
    </w:p>
    <w:p w:rsidR="00432CB1" w:rsidRPr="00BE647E" w:rsidRDefault="00432CB1" w:rsidP="00274F02">
      <w:pPr>
        <w:widowControl w:val="0"/>
        <w:autoSpaceDE w:val="0"/>
        <w:autoSpaceDN w:val="0"/>
        <w:adjustRightInd w:val="0"/>
        <w:ind w:firstLine="540"/>
        <w:jc w:val="both"/>
        <w:rPr>
          <w:sz w:val="28"/>
          <w:szCs w:val="28"/>
        </w:rPr>
      </w:pPr>
    </w:p>
    <w:p w:rsidR="00432CB1" w:rsidRPr="00EF3816" w:rsidRDefault="00432CB1" w:rsidP="00DA5E7E">
      <w:pPr>
        <w:widowControl w:val="0"/>
        <w:autoSpaceDE w:val="0"/>
        <w:autoSpaceDN w:val="0"/>
        <w:adjustRightInd w:val="0"/>
        <w:jc w:val="center"/>
        <w:outlineLvl w:val="1"/>
        <w:rPr>
          <w:b/>
          <w:bCs/>
          <w:sz w:val="28"/>
          <w:szCs w:val="28"/>
        </w:rPr>
      </w:pPr>
      <w:r w:rsidRPr="00DA5E7E">
        <w:rPr>
          <w:b/>
          <w:bCs/>
          <w:sz w:val="28"/>
          <w:szCs w:val="28"/>
        </w:rPr>
        <w:t xml:space="preserve">Ситуации, связанные с явным нарушением </w:t>
      </w:r>
      <w:r>
        <w:rPr>
          <w:b/>
          <w:bCs/>
          <w:sz w:val="28"/>
          <w:szCs w:val="28"/>
        </w:rPr>
        <w:t>муниципальным</w:t>
      </w:r>
      <w:r w:rsidRPr="00DA5E7E">
        <w:rPr>
          <w:b/>
          <w:bCs/>
          <w:sz w:val="28"/>
          <w:szCs w:val="28"/>
        </w:rPr>
        <w:t xml:space="preserve"> служащим установленных запретов</w:t>
      </w:r>
    </w:p>
    <w:p w:rsidR="00432CB1" w:rsidRPr="00BE647E" w:rsidRDefault="00432CB1" w:rsidP="00274F02">
      <w:pPr>
        <w:widowControl w:val="0"/>
        <w:autoSpaceDE w:val="0"/>
        <w:autoSpaceDN w:val="0"/>
        <w:adjustRightInd w:val="0"/>
        <w:ind w:firstLine="540"/>
        <w:jc w:val="both"/>
        <w:rPr>
          <w:sz w:val="28"/>
          <w:szCs w:val="28"/>
        </w:rPr>
      </w:pPr>
    </w:p>
    <w:p w:rsidR="00432CB1" w:rsidRPr="00EF3816" w:rsidRDefault="00432CB1" w:rsidP="00274F02">
      <w:pPr>
        <w:widowControl w:val="0"/>
        <w:autoSpaceDE w:val="0"/>
        <w:autoSpaceDN w:val="0"/>
        <w:adjustRightInd w:val="0"/>
        <w:ind w:firstLine="540"/>
        <w:jc w:val="both"/>
        <w:outlineLvl w:val="2"/>
        <w:rPr>
          <w:b/>
          <w:bCs/>
          <w:sz w:val="28"/>
          <w:szCs w:val="28"/>
        </w:rPr>
      </w:pPr>
      <w:r w:rsidRPr="00EF3816">
        <w:rPr>
          <w:b/>
          <w:bCs/>
          <w:sz w:val="28"/>
          <w:szCs w:val="28"/>
        </w:rPr>
        <w:t>Описание ситуации</w:t>
      </w:r>
    </w:p>
    <w:p w:rsidR="00432CB1" w:rsidRPr="00DA5E7E" w:rsidRDefault="00432CB1" w:rsidP="00274F02">
      <w:pPr>
        <w:widowControl w:val="0"/>
        <w:autoSpaceDE w:val="0"/>
        <w:autoSpaceDN w:val="0"/>
        <w:adjustRightInd w:val="0"/>
        <w:ind w:firstLine="540"/>
        <w:jc w:val="both"/>
        <w:rPr>
          <w:sz w:val="28"/>
          <w:szCs w:val="28"/>
        </w:rPr>
      </w:pPr>
      <w:r>
        <w:rPr>
          <w:sz w:val="28"/>
          <w:szCs w:val="28"/>
        </w:rPr>
        <w:t>Муниципальный</w:t>
      </w:r>
      <w:r w:rsidRPr="00DA5E7E">
        <w:rPr>
          <w:sz w:val="28"/>
          <w:szCs w:val="28"/>
        </w:rPr>
        <w:t xml:space="preserve">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432CB1" w:rsidRPr="00EF3816" w:rsidRDefault="00432CB1" w:rsidP="00274F02">
      <w:pPr>
        <w:widowControl w:val="0"/>
        <w:autoSpaceDE w:val="0"/>
        <w:autoSpaceDN w:val="0"/>
        <w:adjustRightInd w:val="0"/>
        <w:ind w:firstLine="540"/>
        <w:jc w:val="both"/>
        <w:outlineLvl w:val="2"/>
        <w:rPr>
          <w:b/>
          <w:bCs/>
          <w:sz w:val="28"/>
          <w:szCs w:val="28"/>
        </w:rPr>
      </w:pPr>
      <w:r w:rsidRPr="00EF3816">
        <w:rPr>
          <w:b/>
          <w:bCs/>
          <w:sz w:val="28"/>
          <w:szCs w:val="28"/>
        </w:rPr>
        <w:t>Меры предотвращения и урегулирования</w:t>
      </w:r>
    </w:p>
    <w:p w:rsidR="00432CB1" w:rsidRPr="00BE647E" w:rsidRDefault="00432CB1"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32" w:history="1">
        <w:r w:rsidRPr="00BE647E">
          <w:rPr>
            <w:sz w:val="28"/>
            <w:szCs w:val="28"/>
          </w:rPr>
          <w:t>пунктом 1</w:t>
        </w:r>
        <w:r>
          <w:rPr>
            <w:sz w:val="28"/>
            <w:szCs w:val="28"/>
          </w:rPr>
          <w:t>0</w:t>
        </w:r>
        <w:r w:rsidRPr="00BE647E">
          <w:rPr>
            <w:sz w:val="28"/>
            <w:szCs w:val="28"/>
          </w:rPr>
          <w:t xml:space="preserve"> части 1 статьи 1</w:t>
        </w:r>
        <w:r>
          <w:rPr>
            <w:sz w:val="28"/>
            <w:szCs w:val="28"/>
          </w:rPr>
          <w:t>4</w:t>
        </w:r>
      </w:hyperlink>
      <w:r>
        <w:rPr>
          <w:sz w:val="28"/>
          <w:szCs w:val="28"/>
        </w:rPr>
        <w:t xml:space="preserve">Федерального закона </w:t>
      </w:r>
      <w:r>
        <w:rPr>
          <w:sz w:val="28"/>
          <w:szCs w:val="28"/>
          <w:bdr w:val="none" w:sz="0" w:space="0" w:color="auto" w:frame="1"/>
        </w:rPr>
        <w:t>№ 25</w:t>
      </w:r>
      <w:r w:rsidRPr="00BD5F86">
        <w:rPr>
          <w:sz w:val="28"/>
          <w:szCs w:val="28"/>
          <w:bdr w:val="none" w:sz="0" w:space="0" w:color="auto" w:frame="1"/>
        </w:rPr>
        <w:t xml:space="preserve">-ФЗ </w:t>
      </w:r>
      <w:r>
        <w:rPr>
          <w:sz w:val="28"/>
          <w:szCs w:val="28"/>
        </w:rPr>
        <w:t>муниципальному</w:t>
      </w:r>
      <w:r w:rsidRPr="00BE647E">
        <w:rPr>
          <w:sz w:val="28"/>
          <w:szCs w:val="28"/>
        </w:rPr>
        <w:t xml:space="preserve">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32CB1" w:rsidRPr="00BE647E" w:rsidRDefault="00432CB1" w:rsidP="00274F02">
      <w:pPr>
        <w:widowControl w:val="0"/>
        <w:autoSpaceDE w:val="0"/>
        <w:autoSpaceDN w:val="0"/>
        <w:adjustRightInd w:val="0"/>
        <w:ind w:firstLine="540"/>
        <w:jc w:val="both"/>
        <w:rPr>
          <w:sz w:val="28"/>
          <w:szCs w:val="28"/>
        </w:rPr>
      </w:pPr>
      <w:r w:rsidRPr="00BE647E">
        <w:rPr>
          <w:sz w:val="28"/>
          <w:szCs w:val="28"/>
        </w:rPr>
        <w:t>Представителю нанимателя при принятии решения о предоставлении или непредоставлени</w:t>
      </w:r>
      <w:r>
        <w:rPr>
          <w:sz w:val="28"/>
          <w:szCs w:val="28"/>
        </w:rPr>
        <w:t>и</w:t>
      </w:r>
      <w:r w:rsidRPr="00BE647E">
        <w:rPr>
          <w:sz w:val="28"/>
          <w:szCs w:val="28"/>
        </w:rPr>
        <w:t xml:space="preserve"> разрешения рекомендуется уделить особое внимание основанию и цели награждения, а также тому, насколько получение </w:t>
      </w:r>
      <w:r>
        <w:rPr>
          <w:sz w:val="28"/>
          <w:szCs w:val="28"/>
        </w:rPr>
        <w:t>муниципальным</w:t>
      </w:r>
      <w:r w:rsidRPr="00BE647E">
        <w:rPr>
          <w:sz w:val="28"/>
          <w:szCs w:val="28"/>
        </w:rPr>
        <w:t xml:space="preserve"> служащим награды, почетного и специального звания может породить сомнение в его беспристрастности и объективности.</w:t>
      </w:r>
    </w:p>
    <w:p w:rsidR="00432CB1" w:rsidRPr="00BE647E" w:rsidRDefault="00432CB1" w:rsidP="00274F02">
      <w:pPr>
        <w:widowControl w:val="0"/>
        <w:autoSpaceDE w:val="0"/>
        <w:autoSpaceDN w:val="0"/>
        <w:adjustRightInd w:val="0"/>
        <w:ind w:firstLine="540"/>
        <w:jc w:val="both"/>
        <w:rPr>
          <w:sz w:val="28"/>
          <w:szCs w:val="28"/>
        </w:rPr>
      </w:pPr>
    </w:p>
    <w:p w:rsidR="00432CB1" w:rsidRDefault="00432CB1" w:rsidP="00EE64C4">
      <w:pPr>
        <w:widowControl w:val="0"/>
        <w:autoSpaceDE w:val="0"/>
        <w:autoSpaceDN w:val="0"/>
        <w:adjustRightInd w:val="0"/>
        <w:jc w:val="center"/>
        <w:outlineLvl w:val="0"/>
        <w:rPr>
          <w:b/>
          <w:bCs/>
          <w:sz w:val="28"/>
          <w:szCs w:val="28"/>
        </w:rPr>
      </w:pPr>
    </w:p>
    <w:p w:rsidR="00432CB1" w:rsidRDefault="00432CB1" w:rsidP="00EE64C4">
      <w:pPr>
        <w:widowControl w:val="0"/>
        <w:autoSpaceDE w:val="0"/>
        <w:autoSpaceDN w:val="0"/>
        <w:adjustRightInd w:val="0"/>
        <w:jc w:val="center"/>
        <w:outlineLvl w:val="0"/>
        <w:rPr>
          <w:b/>
          <w:bCs/>
          <w:sz w:val="28"/>
          <w:szCs w:val="28"/>
        </w:rPr>
      </w:pPr>
    </w:p>
    <w:p w:rsidR="00432CB1" w:rsidRDefault="00432CB1" w:rsidP="00EE64C4">
      <w:pPr>
        <w:widowControl w:val="0"/>
        <w:autoSpaceDE w:val="0"/>
        <w:autoSpaceDN w:val="0"/>
        <w:adjustRightInd w:val="0"/>
        <w:jc w:val="center"/>
        <w:outlineLvl w:val="0"/>
        <w:rPr>
          <w:b/>
          <w:bCs/>
          <w:sz w:val="28"/>
          <w:szCs w:val="28"/>
        </w:rPr>
      </w:pPr>
    </w:p>
    <w:p w:rsidR="00432CB1" w:rsidRDefault="00432CB1" w:rsidP="00EE64C4">
      <w:pPr>
        <w:widowControl w:val="0"/>
        <w:autoSpaceDE w:val="0"/>
        <w:autoSpaceDN w:val="0"/>
        <w:adjustRightInd w:val="0"/>
        <w:jc w:val="center"/>
        <w:outlineLvl w:val="0"/>
        <w:rPr>
          <w:b/>
          <w:bCs/>
          <w:sz w:val="28"/>
          <w:szCs w:val="28"/>
        </w:rPr>
      </w:pPr>
    </w:p>
    <w:p w:rsidR="00432CB1" w:rsidRDefault="00432CB1" w:rsidP="00EE64C4">
      <w:pPr>
        <w:widowControl w:val="0"/>
        <w:autoSpaceDE w:val="0"/>
        <w:autoSpaceDN w:val="0"/>
        <w:adjustRightInd w:val="0"/>
        <w:jc w:val="center"/>
        <w:outlineLvl w:val="0"/>
        <w:rPr>
          <w:b/>
          <w:bCs/>
          <w:sz w:val="28"/>
          <w:szCs w:val="28"/>
        </w:rPr>
      </w:pPr>
    </w:p>
    <w:p w:rsidR="00432CB1" w:rsidRDefault="00432CB1" w:rsidP="00617185">
      <w:pPr>
        <w:widowControl w:val="0"/>
        <w:autoSpaceDE w:val="0"/>
        <w:autoSpaceDN w:val="0"/>
        <w:adjustRightInd w:val="0"/>
        <w:outlineLvl w:val="0"/>
        <w:rPr>
          <w:b/>
          <w:bCs/>
          <w:sz w:val="28"/>
          <w:szCs w:val="28"/>
        </w:rPr>
      </w:pPr>
    </w:p>
    <w:p w:rsidR="00432CB1" w:rsidRDefault="00432CB1" w:rsidP="00617185">
      <w:pPr>
        <w:widowControl w:val="0"/>
        <w:autoSpaceDE w:val="0"/>
        <w:autoSpaceDN w:val="0"/>
        <w:adjustRightInd w:val="0"/>
        <w:outlineLvl w:val="0"/>
        <w:rPr>
          <w:b/>
          <w:bCs/>
          <w:sz w:val="28"/>
          <w:szCs w:val="28"/>
        </w:rPr>
      </w:pPr>
    </w:p>
    <w:p w:rsidR="00432CB1" w:rsidRDefault="00432CB1" w:rsidP="00617185">
      <w:pPr>
        <w:widowControl w:val="0"/>
        <w:autoSpaceDE w:val="0"/>
        <w:autoSpaceDN w:val="0"/>
        <w:adjustRightInd w:val="0"/>
        <w:outlineLvl w:val="0"/>
        <w:rPr>
          <w:b/>
          <w:bCs/>
          <w:sz w:val="28"/>
          <w:szCs w:val="28"/>
        </w:rPr>
      </w:pPr>
    </w:p>
    <w:p w:rsidR="00432CB1" w:rsidRDefault="00432CB1" w:rsidP="00617185">
      <w:pPr>
        <w:widowControl w:val="0"/>
        <w:autoSpaceDE w:val="0"/>
        <w:autoSpaceDN w:val="0"/>
        <w:adjustRightInd w:val="0"/>
        <w:outlineLvl w:val="0"/>
        <w:rPr>
          <w:b/>
          <w:bCs/>
          <w:sz w:val="28"/>
          <w:szCs w:val="28"/>
        </w:rPr>
      </w:pPr>
    </w:p>
    <w:p w:rsidR="00432CB1" w:rsidRDefault="00432CB1" w:rsidP="00617185">
      <w:pPr>
        <w:widowControl w:val="0"/>
        <w:autoSpaceDE w:val="0"/>
        <w:autoSpaceDN w:val="0"/>
        <w:adjustRightInd w:val="0"/>
        <w:outlineLvl w:val="0"/>
        <w:rPr>
          <w:b/>
          <w:bCs/>
          <w:sz w:val="28"/>
          <w:szCs w:val="28"/>
        </w:rPr>
      </w:pPr>
    </w:p>
    <w:p w:rsidR="00432CB1" w:rsidRDefault="00432CB1" w:rsidP="00617185">
      <w:pPr>
        <w:widowControl w:val="0"/>
        <w:autoSpaceDE w:val="0"/>
        <w:autoSpaceDN w:val="0"/>
        <w:adjustRightInd w:val="0"/>
        <w:outlineLvl w:val="0"/>
        <w:rPr>
          <w:b/>
          <w:bCs/>
          <w:sz w:val="28"/>
          <w:szCs w:val="28"/>
        </w:rPr>
      </w:pPr>
    </w:p>
    <w:p w:rsidR="00432CB1" w:rsidRDefault="00432CB1" w:rsidP="00617185">
      <w:pPr>
        <w:widowControl w:val="0"/>
        <w:autoSpaceDE w:val="0"/>
        <w:autoSpaceDN w:val="0"/>
        <w:adjustRightInd w:val="0"/>
        <w:outlineLvl w:val="0"/>
        <w:rPr>
          <w:b/>
          <w:bCs/>
          <w:sz w:val="28"/>
          <w:szCs w:val="28"/>
        </w:rPr>
      </w:pPr>
    </w:p>
    <w:p w:rsidR="00432CB1" w:rsidRDefault="00432CB1" w:rsidP="00617185">
      <w:pPr>
        <w:widowControl w:val="0"/>
        <w:autoSpaceDE w:val="0"/>
        <w:autoSpaceDN w:val="0"/>
        <w:adjustRightInd w:val="0"/>
        <w:outlineLvl w:val="0"/>
        <w:rPr>
          <w:b/>
          <w:bCs/>
          <w:sz w:val="28"/>
          <w:szCs w:val="28"/>
        </w:rPr>
      </w:pPr>
    </w:p>
    <w:p w:rsidR="00432CB1" w:rsidRPr="00EB7205" w:rsidRDefault="00432CB1" w:rsidP="00EE64C4">
      <w:pPr>
        <w:widowControl w:val="0"/>
        <w:autoSpaceDE w:val="0"/>
        <w:autoSpaceDN w:val="0"/>
        <w:adjustRightInd w:val="0"/>
        <w:jc w:val="center"/>
        <w:outlineLvl w:val="0"/>
        <w:rPr>
          <w:b/>
          <w:bCs/>
          <w:sz w:val="28"/>
          <w:szCs w:val="28"/>
        </w:rPr>
      </w:pPr>
      <w:r>
        <w:rPr>
          <w:b/>
          <w:bCs/>
          <w:sz w:val="28"/>
          <w:szCs w:val="28"/>
        </w:rPr>
        <w:t xml:space="preserve">6. </w:t>
      </w:r>
      <w:r w:rsidRPr="00EB7205">
        <w:rPr>
          <w:b/>
          <w:bCs/>
          <w:sz w:val="28"/>
          <w:szCs w:val="28"/>
        </w:rPr>
        <w:t>Информационные таблицы по основным правам,</w:t>
      </w:r>
    </w:p>
    <w:p w:rsidR="00432CB1" w:rsidRPr="00EB7205" w:rsidRDefault="00432CB1" w:rsidP="00EE64C4">
      <w:pPr>
        <w:widowControl w:val="0"/>
        <w:autoSpaceDE w:val="0"/>
        <w:autoSpaceDN w:val="0"/>
        <w:adjustRightInd w:val="0"/>
        <w:jc w:val="center"/>
        <w:outlineLvl w:val="0"/>
        <w:rPr>
          <w:b/>
          <w:bCs/>
          <w:sz w:val="28"/>
          <w:szCs w:val="28"/>
        </w:rPr>
      </w:pPr>
      <w:r w:rsidRPr="00EB7205">
        <w:rPr>
          <w:b/>
          <w:bCs/>
          <w:sz w:val="28"/>
          <w:szCs w:val="28"/>
        </w:rPr>
        <w:t xml:space="preserve">обязанностям </w:t>
      </w:r>
      <w:r>
        <w:rPr>
          <w:b/>
          <w:bCs/>
          <w:sz w:val="28"/>
          <w:szCs w:val="28"/>
        </w:rPr>
        <w:t>муниципальных</w:t>
      </w:r>
      <w:r w:rsidRPr="00EB7205">
        <w:rPr>
          <w:b/>
          <w:bCs/>
          <w:sz w:val="28"/>
          <w:szCs w:val="28"/>
        </w:rPr>
        <w:t xml:space="preserve"> служащих, а также по</w:t>
      </w:r>
    </w:p>
    <w:p w:rsidR="00432CB1" w:rsidRPr="00EB7205" w:rsidRDefault="00432CB1" w:rsidP="00EE64C4">
      <w:pPr>
        <w:autoSpaceDE w:val="0"/>
        <w:autoSpaceDN w:val="0"/>
        <w:adjustRightInd w:val="0"/>
        <w:jc w:val="center"/>
        <w:outlineLvl w:val="1"/>
        <w:rPr>
          <w:b/>
          <w:bCs/>
          <w:sz w:val="28"/>
          <w:szCs w:val="28"/>
        </w:rPr>
      </w:pPr>
      <w:r w:rsidRPr="00EB7205">
        <w:rPr>
          <w:b/>
          <w:bCs/>
          <w:sz w:val="28"/>
          <w:szCs w:val="28"/>
        </w:rPr>
        <w:t xml:space="preserve">ограничениям и запретам, связанным с </w:t>
      </w:r>
      <w:r>
        <w:rPr>
          <w:b/>
          <w:bCs/>
          <w:sz w:val="28"/>
          <w:szCs w:val="28"/>
        </w:rPr>
        <w:t>муниципальной</w:t>
      </w:r>
      <w:r w:rsidRPr="00EB7205">
        <w:rPr>
          <w:b/>
          <w:bCs/>
          <w:sz w:val="28"/>
          <w:szCs w:val="28"/>
        </w:rPr>
        <w:t xml:space="preserve"> службой</w:t>
      </w:r>
    </w:p>
    <w:p w:rsidR="00432CB1" w:rsidRDefault="00432CB1" w:rsidP="00EE64C4">
      <w:pPr>
        <w:autoSpaceDE w:val="0"/>
        <w:autoSpaceDN w:val="0"/>
        <w:adjustRightInd w:val="0"/>
        <w:jc w:val="center"/>
        <w:outlineLvl w:val="1"/>
        <w:rPr>
          <w:b/>
          <w:bCs/>
          <w:sz w:val="28"/>
          <w:szCs w:val="28"/>
        </w:rPr>
      </w:pPr>
    </w:p>
    <w:p w:rsidR="00432CB1" w:rsidRDefault="00432CB1" w:rsidP="00EE64C4">
      <w:pPr>
        <w:autoSpaceDE w:val="0"/>
        <w:autoSpaceDN w:val="0"/>
        <w:adjustRightInd w:val="0"/>
        <w:jc w:val="center"/>
        <w:outlineLvl w:val="1"/>
        <w:rPr>
          <w:b/>
          <w:bCs/>
          <w:sz w:val="28"/>
          <w:szCs w:val="28"/>
        </w:rPr>
      </w:pPr>
    </w:p>
    <w:p w:rsidR="00432CB1" w:rsidRDefault="00432CB1" w:rsidP="00EE64C4">
      <w:pPr>
        <w:autoSpaceDE w:val="0"/>
        <w:autoSpaceDN w:val="0"/>
        <w:adjustRightInd w:val="0"/>
        <w:jc w:val="center"/>
        <w:outlineLvl w:val="1"/>
        <w:rPr>
          <w:b/>
          <w:bCs/>
          <w:sz w:val="28"/>
          <w:szCs w:val="28"/>
        </w:rPr>
      </w:pPr>
    </w:p>
    <w:p w:rsidR="00432CB1" w:rsidRPr="009A067F" w:rsidRDefault="00432CB1" w:rsidP="00EE64C4">
      <w:pPr>
        <w:autoSpaceDE w:val="0"/>
        <w:autoSpaceDN w:val="0"/>
        <w:adjustRightInd w:val="0"/>
        <w:jc w:val="center"/>
        <w:outlineLvl w:val="1"/>
        <w:rPr>
          <w:b/>
          <w:bCs/>
          <w:i/>
          <w:iCs/>
          <w:sz w:val="32"/>
          <w:szCs w:val="32"/>
        </w:rPr>
      </w:pPr>
      <w:r w:rsidRPr="009A067F">
        <w:rPr>
          <w:b/>
          <w:bCs/>
          <w:i/>
          <w:iCs/>
          <w:sz w:val="32"/>
          <w:szCs w:val="32"/>
        </w:rPr>
        <w:t>Основные права муниципальных служащих</w:t>
      </w:r>
    </w:p>
    <w:p w:rsidR="00432CB1" w:rsidRDefault="00432CB1" w:rsidP="00EE64C4">
      <w:pPr>
        <w:autoSpaceDE w:val="0"/>
        <w:autoSpaceDN w:val="0"/>
        <w:adjustRightInd w:val="0"/>
        <w:jc w:val="center"/>
        <w:outlineLvl w:val="1"/>
        <w:rPr>
          <w:b/>
          <w:bCs/>
          <w:sz w:val="28"/>
          <w:szCs w:val="28"/>
        </w:rPr>
      </w:pPr>
    </w:p>
    <w:p w:rsidR="00432CB1" w:rsidRDefault="00432CB1" w:rsidP="00EE64C4">
      <w:pPr>
        <w:autoSpaceDE w:val="0"/>
        <w:autoSpaceDN w:val="0"/>
        <w:adjustRightInd w:val="0"/>
        <w:jc w:val="center"/>
        <w:outlineLvl w:val="1"/>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0"/>
        <w:gridCol w:w="5211"/>
      </w:tblGrid>
      <w:tr w:rsidR="00432CB1" w:rsidRPr="004B6F08">
        <w:tc>
          <w:tcPr>
            <w:tcW w:w="5210" w:type="dxa"/>
          </w:tcPr>
          <w:p w:rsidR="00432CB1" w:rsidRPr="004B6F08" w:rsidRDefault="00432CB1" w:rsidP="004B6F08">
            <w:pPr>
              <w:tabs>
                <w:tab w:val="center" w:pos="2497"/>
              </w:tabs>
              <w:autoSpaceDE w:val="0"/>
              <w:autoSpaceDN w:val="0"/>
              <w:adjustRightInd w:val="0"/>
              <w:outlineLvl w:val="1"/>
              <w:rPr>
                <w:sz w:val="28"/>
                <w:szCs w:val="28"/>
              </w:rPr>
            </w:pPr>
          </w:p>
          <w:p w:rsidR="00432CB1" w:rsidRPr="004B6F08" w:rsidRDefault="00432CB1" w:rsidP="004B6F08">
            <w:pPr>
              <w:tabs>
                <w:tab w:val="center" w:pos="2497"/>
              </w:tabs>
              <w:autoSpaceDE w:val="0"/>
              <w:autoSpaceDN w:val="0"/>
              <w:adjustRightInd w:val="0"/>
              <w:outlineLvl w:val="1"/>
              <w:rPr>
                <w:sz w:val="28"/>
                <w:szCs w:val="28"/>
              </w:rPr>
            </w:pPr>
          </w:p>
          <w:p w:rsidR="00432CB1" w:rsidRPr="004B6F08" w:rsidRDefault="00432CB1" w:rsidP="004B6F08">
            <w:pPr>
              <w:tabs>
                <w:tab w:val="center" w:pos="2497"/>
              </w:tabs>
              <w:autoSpaceDE w:val="0"/>
              <w:autoSpaceDN w:val="0"/>
              <w:adjustRightInd w:val="0"/>
              <w:outlineLvl w:val="1"/>
              <w:rPr>
                <w:sz w:val="28"/>
                <w:szCs w:val="28"/>
              </w:rPr>
            </w:pPr>
            <w:r w:rsidRPr="004B6F08">
              <w:rPr>
                <w:sz w:val="28"/>
                <w:szCs w:val="28"/>
              </w:rPr>
              <w:tab/>
            </w:r>
          </w:p>
          <w:p w:rsidR="00432CB1" w:rsidRPr="004B6F08" w:rsidRDefault="00432CB1" w:rsidP="004B6F08">
            <w:pPr>
              <w:tabs>
                <w:tab w:val="center" w:pos="2497"/>
              </w:tabs>
              <w:autoSpaceDE w:val="0"/>
              <w:autoSpaceDN w:val="0"/>
              <w:adjustRightInd w:val="0"/>
              <w:jc w:val="center"/>
              <w:outlineLvl w:val="1"/>
              <w:rPr>
                <w:b/>
                <w:bCs/>
                <w:sz w:val="28"/>
                <w:szCs w:val="28"/>
              </w:rPr>
            </w:pPr>
            <w:r w:rsidRPr="004B6F08">
              <w:rPr>
                <w:b/>
                <w:bCs/>
                <w:sz w:val="28"/>
                <w:szCs w:val="28"/>
              </w:rPr>
              <w:t>Организационно - технические условия</w:t>
            </w:r>
          </w:p>
        </w:tc>
        <w:tc>
          <w:tcPr>
            <w:tcW w:w="5211" w:type="dxa"/>
          </w:tcPr>
          <w:p w:rsidR="00432CB1" w:rsidRPr="004B6F08" w:rsidRDefault="00432CB1" w:rsidP="004B6F08">
            <w:pPr>
              <w:autoSpaceDE w:val="0"/>
              <w:autoSpaceDN w:val="0"/>
              <w:adjustRightInd w:val="0"/>
              <w:jc w:val="both"/>
              <w:outlineLvl w:val="1"/>
              <w:rPr>
                <w:sz w:val="26"/>
                <w:szCs w:val="26"/>
              </w:rPr>
            </w:pPr>
            <w:r w:rsidRPr="004B6F08">
              <w:rPr>
                <w:sz w:val="26"/>
                <w:szCs w:val="26"/>
              </w:rPr>
              <w:t>1.Ознакомление со служебным распорядком.</w:t>
            </w:r>
          </w:p>
          <w:p w:rsidR="00432CB1" w:rsidRPr="004B6F08" w:rsidRDefault="00432CB1" w:rsidP="004B6F08">
            <w:pPr>
              <w:autoSpaceDE w:val="0"/>
              <w:autoSpaceDN w:val="0"/>
              <w:adjustRightInd w:val="0"/>
              <w:jc w:val="both"/>
              <w:outlineLvl w:val="1"/>
              <w:rPr>
                <w:sz w:val="26"/>
                <w:szCs w:val="26"/>
              </w:rPr>
            </w:pPr>
            <w:r w:rsidRPr="004B6F08">
              <w:rPr>
                <w:sz w:val="26"/>
                <w:szCs w:val="26"/>
              </w:rPr>
              <w:t>2. Право на перерыв для отдыха и питания.</w:t>
            </w:r>
          </w:p>
          <w:p w:rsidR="00432CB1" w:rsidRPr="004B6F08" w:rsidRDefault="00432CB1" w:rsidP="004B6F08">
            <w:pPr>
              <w:autoSpaceDE w:val="0"/>
              <w:autoSpaceDN w:val="0"/>
              <w:adjustRightInd w:val="0"/>
              <w:jc w:val="both"/>
              <w:outlineLvl w:val="1"/>
              <w:rPr>
                <w:sz w:val="26"/>
                <w:szCs w:val="26"/>
              </w:rPr>
            </w:pPr>
            <w:r w:rsidRPr="004B6F08">
              <w:rPr>
                <w:sz w:val="26"/>
                <w:szCs w:val="26"/>
              </w:rPr>
              <w:t>3. Выходные дни.</w:t>
            </w:r>
          </w:p>
          <w:p w:rsidR="00432CB1" w:rsidRPr="004B6F08" w:rsidRDefault="00432CB1" w:rsidP="004B6F08">
            <w:pPr>
              <w:autoSpaceDE w:val="0"/>
              <w:autoSpaceDN w:val="0"/>
              <w:adjustRightInd w:val="0"/>
              <w:jc w:val="both"/>
              <w:outlineLvl w:val="1"/>
              <w:rPr>
                <w:sz w:val="26"/>
                <w:szCs w:val="26"/>
              </w:rPr>
            </w:pPr>
            <w:r w:rsidRPr="004B6F08">
              <w:rPr>
                <w:sz w:val="26"/>
                <w:szCs w:val="26"/>
              </w:rPr>
              <w:t>4. Нерабочие праздничные дни.</w:t>
            </w:r>
          </w:p>
          <w:p w:rsidR="00432CB1" w:rsidRPr="004B6F08" w:rsidRDefault="00432CB1" w:rsidP="004B6F08">
            <w:pPr>
              <w:autoSpaceDE w:val="0"/>
              <w:autoSpaceDN w:val="0"/>
              <w:adjustRightInd w:val="0"/>
              <w:jc w:val="both"/>
              <w:outlineLvl w:val="1"/>
              <w:rPr>
                <w:sz w:val="28"/>
                <w:szCs w:val="28"/>
              </w:rPr>
            </w:pPr>
            <w:r w:rsidRPr="004B6F08">
              <w:rPr>
                <w:sz w:val="26"/>
                <w:szCs w:val="26"/>
              </w:rPr>
              <w:t>5. Право на безопасные и здоровые условия труда.</w:t>
            </w:r>
          </w:p>
        </w:tc>
      </w:tr>
      <w:tr w:rsidR="00432CB1" w:rsidRPr="004B6F08">
        <w:tc>
          <w:tcPr>
            <w:tcW w:w="5210" w:type="dxa"/>
          </w:tcPr>
          <w:p w:rsidR="00432CB1" w:rsidRPr="004B6F08" w:rsidRDefault="00432CB1" w:rsidP="004B6F08">
            <w:pPr>
              <w:autoSpaceDE w:val="0"/>
              <w:autoSpaceDN w:val="0"/>
              <w:adjustRightInd w:val="0"/>
              <w:jc w:val="center"/>
              <w:outlineLvl w:val="1"/>
              <w:rPr>
                <w:sz w:val="28"/>
                <w:szCs w:val="28"/>
              </w:rPr>
            </w:pPr>
          </w:p>
          <w:p w:rsidR="00432CB1" w:rsidRPr="004B6F08" w:rsidRDefault="00432CB1" w:rsidP="004B6F08">
            <w:pPr>
              <w:autoSpaceDE w:val="0"/>
              <w:autoSpaceDN w:val="0"/>
              <w:adjustRightInd w:val="0"/>
              <w:jc w:val="center"/>
              <w:outlineLvl w:val="1"/>
              <w:rPr>
                <w:sz w:val="28"/>
                <w:szCs w:val="28"/>
              </w:rPr>
            </w:pPr>
          </w:p>
          <w:p w:rsidR="00432CB1" w:rsidRPr="004B6F08" w:rsidRDefault="00432CB1" w:rsidP="004B6F08">
            <w:pPr>
              <w:autoSpaceDE w:val="0"/>
              <w:autoSpaceDN w:val="0"/>
              <w:adjustRightInd w:val="0"/>
              <w:jc w:val="center"/>
              <w:outlineLvl w:val="1"/>
              <w:rPr>
                <w:sz w:val="28"/>
                <w:szCs w:val="28"/>
              </w:rPr>
            </w:pPr>
          </w:p>
          <w:p w:rsidR="00432CB1" w:rsidRPr="004B6F08" w:rsidRDefault="00432CB1" w:rsidP="004B6F08">
            <w:pPr>
              <w:autoSpaceDE w:val="0"/>
              <w:autoSpaceDN w:val="0"/>
              <w:adjustRightInd w:val="0"/>
              <w:jc w:val="center"/>
              <w:outlineLvl w:val="1"/>
              <w:rPr>
                <w:b/>
                <w:bCs/>
                <w:sz w:val="28"/>
                <w:szCs w:val="28"/>
              </w:rPr>
            </w:pPr>
            <w:r w:rsidRPr="004B6F08">
              <w:rPr>
                <w:b/>
                <w:bCs/>
                <w:sz w:val="28"/>
                <w:szCs w:val="28"/>
              </w:rPr>
              <w:t xml:space="preserve">Информационное обеспечение деятельности муниципального служащего </w:t>
            </w:r>
          </w:p>
        </w:tc>
        <w:tc>
          <w:tcPr>
            <w:tcW w:w="5211" w:type="dxa"/>
          </w:tcPr>
          <w:p w:rsidR="00432CB1" w:rsidRPr="004B6F08" w:rsidRDefault="00432CB1" w:rsidP="004B6F08">
            <w:pPr>
              <w:autoSpaceDE w:val="0"/>
              <w:autoSpaceDN w:val="0"/>
              <w:adjustRightInd w:val="0"/>
              <w:jc w:val="both"/>
              <w:outlineLvl w:val="1"/>
              <w:rPr>
                <w:sz w:val="26"/>
                <w:szCs w:val="26"/>
              </w:rPr>
            </w:pPr>
            <w:r w:rsidRPr="004B6F08">
              <w:rPr>
                <w:sz w:val="26"/>
                <w:szCs w:val="26"/>
              </w:rPr>
              <w:t>1. Ознакомление с материалами личного дела.</w:t>
            </w:r>
          </w:p>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2. Ознакомление с должностной инструкцией. </w:t>
            </w:r>
          </w:p>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3. Ознакомление с документами, устанавливающими права и обязанности по замещаемой должности. </w:t>
            </w:r>
          </w:p>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4. Получение информации и документов, необходимых для работы. </w:t>
            </w:r>
          </w:p>
        </w:tc>
      </w:tr>
      <w:tr w:rsidR="00432CB1" w:rsidRPr="004B6F08">
        <w:tc>
          <w:tcPr>
            <w:tcW w:w="5210" w:type="dxa"/>
          </w:tcPr>
          <w:p w:rsidR="00432CB1" w:rsidRPr="004B6F08" w:rsidRDefault="00432CB1" w:rsidP="004B6F08">
            <w:pPr>
              <w:autoSpaceDE w:val="0"/>
              <w:autoSpaceDN w:val="0"/>
              <w:adjustRightInd w:val="0"/>
              <w:jc w:val="center"/>
              <w:outlineLvl w:val="1"/>
              <w:rPr>
                <w:sz w:val="28"/>
                <w:szCs w:val="28"/>
              </w:rPr>
            </w:pPr>
          </w:p>
          <w:p w:rsidR="00432CB1" w:rsidRPr="004B6F08" w:rsidRDefault="00432CB1" w:rsidP="004B6F08">
            <w:pPr>
              <w:autoSpaceDE w:val="0"/>
              <w:autoSpaceDN w:val="0"/>
              <w:adjustRightInd w:val="0"/>
              <w:jc w:val="center"/>
              <w:outlineLvl w:val="1"/>
              <w:rPr>
                <w:b/>
                <w:bCs/>
                <w:sz w:val="28"/>
                <w:szCs w:val="28"/>
              </w:rPr>
            </w:pPr>
            <w:r w:rsidRPr="004B6F08">
              <w:rPr>
                <w:b/>
                <w:bCs/>
                <w:sz w:val="28"/>
                <w:szCs w:val="28"/>
              </w:rPr>
              <w:t xml:space="preserve">Прохождение муниципальной службы </w:t>
            </w:r>
          </w:p>
        </w:tc>
        <w:tc>
          <w:tcPr>
            <w:tcW w:w="5211" w:type="dxa"/>
          </w:tcPr>
          <w:p w:rsidR="00432CB1" w:rsidRPr="004B6F08" w:rsidRDefault="00432CB1" w:rsidP="004B6F08">
            <w:pPr>
              <w:autoSpaceDE w:val="0"/>
              <w:autoSpaceDN w:val="0"/>
              <w:adjustRightInd w:val="0"/>
              <w:jc w:val="both"/>
              <w:outlineLvl w:val="1"/>
              <w:rPr>
                <w:sz w:val="26"/>
                <w:szCs w:val="26"/>
              </w:rPr>
            </w:pPr>
            <w:r w:rsidRPr="004B6F08">
              <w:rPr>
                <w:sz w:val="26"/>
                <w:szCs w:val="26"/>
              </w:rPr>
              <w:t>1. Право на должностной рост на конкурсной основе.</w:t>
            </w:r>
          </w:p>
          <w:p w:rsidR="00432CB1" w:rsidRPr="004B6F08" w:rsidRDefault="00432CB1" w:rsidP="004B6F08">
            <w:pPr>
              <w:autoSpaceDE w:val="0"/>
              <w:autoSpaceDN w:val="0"/>
              <w:adjustRightInd w:val="0"/>
              <w:jc w:val="both"/>
              <w:outlineLvl w:val="1"/>
              <w:rPr>
                <w:sz w:val="26"/>
                <w:szCs w:val="26"/>
              </w:rPr>
            </w:pPr>
            <w:r w:rsidRPr="004B6F08">
              <w:rPr>
                <w:sz w:val="26"/>
                <w:szCs w:val="26"/>
              </w:rPr>
              <w:t>2. Право на профессиональное развитие.</w:t>
            </w:r>
          </w:p>
        </w:tc>
      </w:tr>
      <w:tr w:rsidR="00432CB1" w:rsidRPr="004B6F08">
        <w:tc>
          <w:tcPr>
            <w:tcW w:w="5210" w:type="dxa"/>
          </w:tcPr>
          <w:p w:rsidR="00432CB1" w:rsidRPr="004B6F08" w:rsidRDefault="00432CB1" w:rsidP="004B6F08">
            <w:pPr>
              <w:autoSpaceDE w:val="0"/>
              <w:autoSpaceDN w:val="0"/>
              <w:adjustRightInd w:val="0"/>
              <w:jc w:val="center"/>
              <w:outlineLvl w:val="1"/>
              <w:rPr>
                <w:sz w:val="28"/>
                <w:szCs w:val="28"/>
              </w:rPr>
            </w:pPr>
          </w:p>
          <w:p w:rsidR="00432CB1" w:rsidRPr="004B6F08" w:rsidRDefault="00432CB1" w:rsidP="004B6F08">
            <w:pPr>
              <w:autoSpaceDE w:val="0"/>
              <w:autoSpaceDN w:val="0"/>
              <w:adjustRightInd w:val="0"/>
              <w:jc w:val="center"/>
              <w:outlineLvl w:val="1"/>
              <w:rPr>
                <w:sz w:val="28"/>
                <w:szCs w:val="28"/>
              </w:rPr>
            </w:pPr>
          </w:p>
          <w:p w:rsidR="00432CB1" w:rsidRPr="004B6F08" w:rsidRDefault="00432CB1" w:rsidP="004B6F08">
            <w:pPr>
              <w:autoSpaceDE w:val="0"/>
              <w:autoSpaceDN w:val="0"/>
              <w:adjustRightInd w:val="0"/>
              <w:jc w:val="center"/>
              <w:outlineLvl w:val="1"/>
              <w:rPr>
                <w:b/>
                <w:bCs/>
                <w:sz w:val="28"/>
                <w:szCs w:val="28"/>
              </w:rPr>
            </w:pPr>
            <w:r w:rsidRPr="004B6F08">
              <w:rPr>
                <w:b/>
                <w:bCs/>
                <w:sz w:val="28"/>
                <w:szCs w:val="28"/>
              </w:rPr>
              <w:t>Социальная защита муниципального служащего</w:t>
            </w:r>
          </w:p>
        </w:tc>
        <w:tc>
          <w:tcPr>
            <w:tcW w:w="5211" w:type="dxa"/>
          </w:tcPr>
          <w:p w:rsidR="00432CB1" w:rsidRPr="004B6F08" w:rsidRDefault="00432CB1" w:rsidP="004B6F08">
            <w:pPr>
              <w:autoSpaceDE w:val="0"/>
              <w:autoSpaceDN w:val="0"/>
              <w:adjustRightInd w:val="0"/>
              <w:jc w:val="both"/>
              <w:outlineLvl w:val="1"/>
              <w:rPr>
                <w:sz w:val="26"/>
                <w:szCs w:val="26"/>
              </w:rPr>
            </w:pPr>
            <w:r w:rsidRPr="004B6F08">
              <w:rPr>
                <w:sz w:val="26"/>
                <w:szCs w:val="26"/>
              </w:rPr>
              <w:t>1. Защита персональных данных.</w:t>
            </w:r>
          </w:p>
          <w:p w:rsidR="00432CB1" w:rsidRPr="004B6F08" w:rsidRDefault="00432CB1" w:rsidP="004B6F08">
            <w:pPr>
              <w:autoSpaceDE w:val="0"/>
              <w:autoSpaceDN w:val="0"/>
              <w:adjustRightInd w:val="0"/>
              <w:jc w:val="both"/>
              <w:outlineLvl w:val="1"/>
              <w:rPr>
                <w:sz w:val="26"/>
                <w:szCs w:val="26"/>
              </w:rPr>
            </w:pPr>
            <w:r w:rsidRPr="004B6F08">
              <w:rPr>
                <w:sz w:val="26"/>
                <w:szCs w:val="26"/>
              </w:rPr>
              <w:t>2. Оплата труда.</w:t>
            </w:r>
          </w:p>
          <w:p w:rsidR="00432CB1" w:rsidRPr="004B6F08" w:rsidRDefault="00432CB1" w:rsidP="004B6F08">
            <w:pPr>
              <w:autoSpaceDE w:val="0"/>
              <w:autoSpaceDN w:val="0"/>
              <w:adjustRightInd w:val="0"/>
              <w:jc w:val="both"/>
              <w:outlineLvl w:val="1"/>
              <w:rPr>
                <w:sz w:val="26"/>
                <w:szCs w:val="26"/>
              </w:rPr>
            </w:pPr>
            <w:r w:rsidRPr="004B6F08">
              <w:rPr>
                <w:sz w:val="26"/>
                <w:szCs w:val="26"/>
              </w:rPr>
              <w:t>3. Право на отдых.</w:t>
            </w:r>
          </w:p>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4. Право на членство в профсоюзах. </w:t>
            </w:r>
          </w:p>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5. Право на рассмотрение индивидуальных трудовых споров. </w:t>
            </w:r>
          </w:p>
          <w:p w:rsidR="00432CB1" w:rsidRPr="004B6F08" w:rsidRDefault="00432CB1" w:rsidP="004B6F08">
            <w:pPr>
              <w:autoSpaceDE w:val="0"/>
              <w:autoSpaceDN w:val="0"/>
              <w:adjustRightInd w:val="0"/>
              <w:jc w:val="both"/>
              <w:outlineLvl w:val="1"/>
              <w:rPr>
                <w:sz w:val="28"/>
                <w:szCs w:val="28"/>
              </w:rPr>
            </w:pPr>
            <w:r w:rsidRPr="004B6F08">
              <w:rPr>
                <w:sz w:val="26"/>
                <w:szCs w:val="26"/>
              </w:rPr>
              <w:t>6. Пенсионное обеспечение.</w:t>
            </w:r>
          </w:p>
        </w:tc>
      </w:tr>
    </w:tbl>
    <w:p w:rsidR="00432CB1" w:rsidRDefault="00432CB1" w:rsidP="00EE64C4">
      <w:pPr>
        <w:autoSpaceDE w:val="0"/>
        <w:autoSpaceDN w:val="0"/>
        <w:adjustRightInd w:val="0"/>
        <w:jc w:val="center"/>
        <w:outlineLvl w:val="1"/>
        <w:rPr>
          <w:b/>
          <w:bCs/>
          <w:sz w:val="28"/>
          <w:szCs w:val="28"/>
        </w:rPr>
      </w:pPr>
    </w:p>
    <w:p w:rsidR="00432CB1" w:rsidRDefault="00432CB1" w:rsidP="00EE64C4">
      <w:pPr>
        <w:autoSpaceDE w:val="0"/>
        <w:autoSpaceDN w:val="0"/>
        <w:adjustRightInd w:val="0"/>
        <w:jc w:val="center"/>
        <w:outlineLvl w:val="1"/>
        <w:rPr>
          <w:b/>
          <w:bCs/>
          <w:sz w:val="28"/>
          <w:szCs w:val="28"/>
        </w:rPr>
      </w:pPr>
    </w:p>
    <w:p w:rsidR="00432CB1" w:rsidRDefault="00432CB1" w:rsidP="00EE64C4">
      <w:pPr>
        <w:autoSpaceDE w:val="0"/>
        <w:autoSpaceDN w:val="0"/>
        <w:adjustRightInd w:val="0"/>
        <w:jc w:val="center"/>
        <w:outlineLvl w:val="1"/>
        <w:rPr>
          <w:b/>
          <w:bCs/>
          <w:sz w:val="28"/>
          <w:szCs w:val="28"/>
        </w:rPr>
      </w:pPr>
    </w:p>
    <w:p w:rsidR="00432CB1" w:rsidRDefault="00432CB1" w:rsidP="00EE64C4">
      <w:pPr>
        <w:autoSpaceDE w:val="0"/>
        <w:autoSpaceDN w:val="0"/>
        <w:adjustRightInd w:val="0"/>
        <w:jc w:val="center"/>
        <w:outlineLvl w:val="1"/>
        <w:rPr>
          <w:b/>
          <w:bCs/>
          <w:sz w:val="28"/>
          <w:szCs w:val="28"/>
        </w:rPr>
      </w:pPr>
    </w:p>
    <w:p w:rsidR="00432CB1" w:rsidRDefault="00432CB1" w:rsidP="00EE64C4">
      <w:pPr>
        <w:autoSpaceDE w:val="0"/>
        <w:autoSpaceDN w:val="0"/>
        <w:adjustRightInd w:val="0"/>
        <w:jc w:val="center"/>
        <w:outlineLvl w:val="1"/>
        <w:rPr>
          <w:b/>
          <w:bCs/>
          <w:sz w:val="28"/>
          <w:szCs w:val="28"/>
        </w:rPr>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Pr="009A067F" w:rsidRDefault="00432CB1" w:rsidP="00DA0A3A">
      <w:pPr>
        <w:autoSpaceDE w:val="0"/>
        <w:autoSpaceDN w:val="0"/>
        <w:adjustRightInd w:val="0"/>
        <w:jc w:val="center"/>
        <w:outlineLvl w:val="1"/>
        <w:rPr>
          <w:b/>
          <w:bCs/>
          <w:i/>
          <w:iCs/>
          <w:sz w:val="32"/>
          <w:szCs w:val="32"/>
        </w:rPr>
      </w:pPr>
      <w:r w:rsidRPr="009A067F">
        <w:rPr>
          <w:b/>
          <w:bCs/>
          <w:i/>
          <w:iCs/>
          <w:sz w:val="32"/>
          <w:szCs w:val="32"/>
        </w:rPr>
        <w:t>Основные обязанности муниципальных служащих</w:t>
      </w:r>
    </w:p>
    <w:p w:rsidR="00432CB1" w:rsidRPr="00DA0A3A" w:rsidRDefault="00432CB1" w:rsidP="00DA0A3A">
      <w:pPr>
        <w:autoSpaceDE w:val="0"/>
        <w:autoSpaceDN w:val="0"/>
        <w:adjustRightInd w:val="0"/>
        <w:outlineLvl w:val="1"/>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0"/>
        <w:gridCol w:w="5211"/>
      </w:tblGrid>
      <w:tr w:rsidR="00432CB1" w:rsidRPr="004B6F08">
        <w:tc>
          <w:tcPr>
            <w:tcW w:w="5210" w:type="dxa"/>
          </w:tcPr>
          <w:p w:rsidR="00432CB1" w:rsidRPr="004B6F08" w:rsidRDefault="00432CB1" w:rsidP="004B6F08">
            <w:pPr>
              <w:tabs>
                <w:tab w:val="center" w:pos="2497"/>
              </w:tabs>
              <w:autoSpaceDE w:val="0"/>
              <w:autoSpaceDN w:val="0"/>
              <w:adjustRightInd w:val="0"/>
              <w:outlineLvl w:val="1"/>
              <w:rPr>
                <w:sz w:val="28"/>
                <w:szCs w:val="28"/>
              </w:rPr>
            </w:pPr>
          </w:p>
          <w:p w:rsidR="00432CB1" w:rsidRPr="004B6F08" w:rsidRDefault="00432CB1" w:rsidP="004B6F08">
            <w:pPr>
              <w:tabs>
                <w:tab w:val="center" w:pos="2497"/>
              </w:tabs>
              <w:autoSpaceDE w:val="0"/>
              <w:autoSpaceDN w:val="0"/>
              <w:adjustRightInd w:val="0"/>
              <w:jc w:val="center"/>
              <w:outlineLvl w:val="1"/>
              <w:rPr>
                <w:sz w:val="28"/>
                <w:szCs w:val="28"/>
              </w:rPr>
            </w:pPr>
            <w:r w:rsidRPr="004B6F08">
              <w:rPr>
                <w:b/>
                <w:bCs/>
                <w:sz w:val="28"/>
                <w:szCs w:val="28"/>
              </w:rPr>
              <w:t>Исполнение</w:t>
            </w:r>
          </w:p>
        </w:tc>
        <w:tc>
          <w:tcPr>
            <w:tcW w:w="5211" w:type="dxa"/>
          </w:tcPr>
          <w:p w:rsidR="00432CB1" w:rsidRPr="004B6F08" w:rsidRDefault="00432CB1" w:rsidP="004B6F08">
            <w:pPr>
              <w:autoSpaceDE w:val="0"/>
              <w:autoSpaceDN w:val="0"/>
              <w:adjustRightInd w:val="0"/>
              <w:jc w:val="both"/>
              <w:outlineLvl w:val="1"/>
              <w:rPr>
                <w:sz w:val="26"/>
                <w:szCs w:val="26"/>
              </w:rPr>
            </w:pPr>
            <w:r w:rsidRPr="004B6F08">
              <w:rPr>
                <w:sz w:val="26"/>
                <w:szCs w:val="26"/>
              </w:rPr>
              <w:t>1. Должностных обязанностей.</w:t>
            </w:r>
          </w:p>
          <w:p w:rsidR="00432CB1" w:rsidRPr="004B6F08" w:rsidRDefault="00432CB1" w:rsidP="004B6F08">
            <w:pPr>
              <w:autoSpaceDE w:val="0"/>
              <w:autoSpaceDN w:val="0"/>
              <w:adjustRightInd w:val="0"/>
              <w:jc w:val="both"/>
              <w:outlineLvl w:val="1"/>
              <w:rPr>
                <w:sz w:val="28"/>
                <w:szCs w:val="28"/>
              </w:rPr>
            </w:pPr>
            <w:r w:rsidRPr="004B6F08">
              <w:rPr>
                <w:sz w:val="26"/>
                <w:szCs w:val="26"/>
              </w:rPr>
              <w:t>2.Поручений соответствующих руководителей.</w:t>
            </w:r>
          </w:p>
        </w:tc>
      </w:tr>
      <w:tr w:rsidR="00432CB1" w:rsidRPr="004B6F08">
        <w:tc>
          <w:tcPr>
            <w:tcW w:w="5210" w:type="dxa"/>
          </w:tcPr>
          <w:p w:rsidR="00432CB1" w:rsidRPr="004B6F08" w:rsidRDefault="00432CB1" w:rsidP="004B6F08">
            <w:pPr>
              <w:autoSpaceDE w:val="0"/>
              <w:autoSpaceDN w:val="0"/>
              <w:adjustRightInd w:val="0"/>
              <w:jc w:val="center"/>
              <w:outlineLvl w:val="1"/>
              <w:rPr>
                <w:b/>
                <w:bCs/>
                <w:sz w:val="28"/>
                <w:szCs w:val="28"/>
              </w:rPr>
            </w:pPr>
            <w:r w:rsidRPr="004B6F08">
              <w:rPr>
                <w:b/>
                <w:bCs/>
                <w:sz w:val="28"/>
                <w:szCs w:val="28"/>
              </w:rPr>
              <w:t>Поддержка</w:t>
            </w:r>
          </w:p>
        </w:tc>
        <w:tc>
          <w:tcPr>
            <w:tcW w:w="5211" w:type="dxa"/>
          </w:tcPr>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Необходимого уровня квалификации. </w:t>
            </w:r>
          </w:p>
        </w:tc>
      </w:tr>
      <w:tr w:rsidR="00432CB1" w:rsidRPr="004B6F08">
        <w:tc>
          <w:tcPr>
            <w:tcW w:w="5210" w:type="dxa"/>
          </w:tcPr>
          <w:p w:rsidR="00432CB1" w:rsidRPr="004B6F08" w:rsidRDefault="00432CB1" w:rsidP="004B6F08">
            <w:pPr>
              <w:autoSpaceDE w:val="0"/>
              <w:autoSpaceDN w:val="0"/>
              <w:adjustRightInd w:val="0"/>
              <w:jc w:val="center"/>
              <w:outlineLvl w:val="1"/>
              <w:rPr>
                <w:sz w:val="28"/>
                <w:szCs w:val="28"/>
              </w:rPr>
            </w:pPr>
          </w:p>
          <w:p w:rsidR="00432CB1" w:rsidRPr="004B6F08" w:rsidRDefault="00432CB1" w:rsidP="004B6F08">
            <w:pPr>
              <w:autoSpaceDE w:val="0"/>
              <w:autoSpaceDN w:val="0"/>
              <w:adjustRightInd w:val="0"/>
              <w:jc w:val="center"/>
              <w:outlineLvl w:val="1"/>
              <w:rPr>
                <w:b/>
                <w:bCs/>
                <w:sz w:val="28"/>
                <w:szCs w:val="28"/>
              </w:rPr>
            </w:pPr>
          </w:p>
          <w:p w:rsidR="00432CB1" w:rsidRPr="004B6F08" w:rsidRDefault="00432CB1" w:rsidP="004B6F08">
            <w:pPr>
              <w:autoSpaceDE w:val="0"/>
              <w:autoSpaceDN w:val="0"/>
              <w:adjustRightInd w:val="0"/>
              <w:jc w:val="center"/>
              <w:outlineLvl w:val="1"/>
              <w:rPr>
                <w:b/>
                <w:bCs/>
                <w:sz w:val="28"/>
                <w:szCs w:val="28"/>
              </w:rPr>
            </w:pPr>
          </w:p>
          <w:p w:rsidR="00432CB1" w:rsidRPr="004B6F08" w:rsidRDefault="00432CB1" w:rsidP="004B6F08">
            <w:pPr>
              <w:autoSpaceDE w:val="0"/>
              <w:autoSpaceDN w:val="0"/>
              <w:adjustRightInd w:val="0"/>
              <w:jc w:val="center"/>
              <w:outlineLvl w:val="1"/>
              <w:rPr>
                <w:b/>
                <w:bCs/>
                <w:sz w:val="28"/>
                <w:szCs w:val="28"/>
              </w:rPr>
            </w:pPr>
          </w:p>
          <w:p w:rsidR="00432CB1" w:rsidRPr="004B6F08" w:rsidRDefault="00432CB1" w:rsidP="004B6F08">
            <w:pPr>
              <w:autoSpaceDE w:val="0"/>
              <w:autoSpaceDN w:val="0"/>
              <w:adjustRightInd w:val="0"/>
              <w:jc w:val="center"/>
              <w:outlineLvl w:val="1"/>
              <w:rPr>
                <w:b/>
                <w:bCs/>
                <w:sz w:val="28"/>
                <w:szCs w:val="28"/>
              </w:rPr>
            </w:pPr>
          </w:p>
          <w:p w:rsidR="00432CB1" w:rsidRPr="004B6F08" w:rsidRDefault="00432CB1" w:rsidP="004B6F08">
            <w:pPr>
              <w:autoSpaceDE w:val="0"/>
              <w:autoSpaceDN w:val="0"/>
              <w:adjustRightInd w:val="0"/>
              <w:jc w:val="center"/>
              <w:outlineLvl w:val="1"/>
              <w:rPr>
                <w:b/>
                <w:bCs/>
                <w:sz w:val="28"/>
                <w:szCs w:val="28"/>
              </w:rPr>
            </w:pPr>
          </w:p>
          <w:p w:rsidR="00432CB1" w:rsidRPr="004B6F08" w:rsidRDefault="00432CB1" w:rsidP="004B6F08">
            <w:pPr>
              <w:autoSpaceDE w:val="0"/>
              <w:autoSpaceDN w:val="0"/>
              <w:adjustRightInd w:val="0"/>
              <w:jc w:val="center"/>
              <w:outlineLvl w:val="1"/>
              <w:rPr>
                <w:b/>
                <w:bCs/>
                <w:sz w:val="28"/>
                <w:szCs w:val="28"/>
              </w:rPr>
            </w:pPr>
            <w:r w:rsidRPr="004B6F08">
              <w:rPr>
                <w:b/>
                <w:bCs/>
                <w:sz w:val="28"/>
                <w:szCs w:val="28"/>
              </w:rPr>
              <w:t xml:space="preserve">Соблюдение норм, требований </w:t>
            </w:r>
          </w:p>
        </w:tc>
        <w:tc>
          <w:tcPr>
            <w:tcW w:w="5211" w:type="dxa"/>
          </w:tcPr>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1.Конституции РФ, законов, иных нормативных правовых актов, обеспечение их исполнения. </w:t>
            </w:r>
          </w:p>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2. Прав и законных интересов граждан и организаций. </w:t>
            </w:r>
          </w:p>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3. Установленных правил внутреннего трудового распорядка. </w:t>
            </w:r>
          </w:p>
          <w:p w:rsidR="00432CB1" w:rsidRPr="004B6F08" w:rsidRDefault="00432CB1" w:rsidP="004B6F08">
            <w:pPr>
              <w:autoSpaceDE w:val="0"/>
              <w:autoSpaceDN w:val="0"/>
              <w:adjustRightInd w:val="0"/>
              <w:jc w:val="both"/>
              <w:outlineLvl w:val="1"/>
              <w:rPr>
                <w:sz w:val="26"/>
                <w:szCs w:val="26"/>
              </w:rPr>
            </w:pPr>
            <w:r w:rsidRPr="004B6F08">
              <w:rPr>
                <w:sz w:val="26"/>
                <w:szCs w:val="26"/>
              </w:rPr>
              <w:t>4. Установленных ограничений, запретов, требований к служебному поведению.</w:t>
            </w:r>
          </w:p>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5. Требований о неразглашении сведений, составляющих государственную и иную охраняемую законом тайну. </w:t>
            </w:r>
          </w:p>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6. Требований о бережном отношении к государственному и муниципальному имуществу. </w:t>
            </w:r>
          </w:p>
        </w:tc>
      </w:tr>
      <w:tr w:rsidR="00432CB1" w:rsidRPr="004B6F08">
        <w:tc>
          <w:tcPr>
            <w:tcW w:w="5210" w:type="dxa"/>
          </w:tcPr>
          <w:p w:rsidR="00432CB1" w:rsidRPr="004B6F08" w:rsidRDefault="00432CB1" w:rsidP="004B6F08">
            <w:pPr>
              <w:autoSpaceDE w:val="0"/>
              <w:autoSpaceDN w:val="0"/>
              <w:adjustRightInd w:val="0"/>
              <w:jc w:val="center"/>
              <w:outlineLvl w:val="1"/>
              <w:rPr>
                <w:sz w:val="28"/>
                <w:szCs w:val="28"/>
              </w:rPr>
            </w:pPr>
          </w:p>
          <w:p w:rsidR="00432CB1" w:rsidRPr="004B6F08" w:rsidRDefault="00432CB1" w:rsidP="004B6F08">
            <w:pPr>
              <w:autoSpaceDE w:val="0"/>
              <w:autoSpaceDN w:val="0"/>
              <w:adjustRightInd w:val="0"/>
              <w:jc w:val="center"/>
              <w:outlineLvl w:val="1"/>
              <w:rPr>
                <w:sz w:val="28"/>
                <w:szCs w:val="28"/>
              </w:rPr>
            </w:pPr>
          </w:p>
          <w:p w:rsidR="00432CB1" w:rsidRPr="004B6F08" w:rsidRDefault="00432CB1" w:rsidP="004B6F08">
            <w:pPr>
              <w:autoSpaceDE w:val="0"/>
              <w:autoSpaceDN w:val="0"/>
              <w:adjustRightInd w:val="0"/>
              <w:jc w:val="center"/>
              <w:outlineLvl w:val="1"/>
              <w:rPr>
                <w:b/>
                <w:bCs/>
                <w:sz w:val="28"/>
                <w:szCs w:val="28"/>
              </w:rPr>
            </w:pPr>
            <w:r w:rsidRPr="004B6F08">
              <w:rPr>
                <w:b/>
                <w:bCs/>
                <w:sz w:val="28"/>
                <w:szCs w:val="28"/>
              </w:rPr>
              <w:t xml:space="preserve">Информирование руководства </w:t>
            </w:r>
          </w:p>
        </w:tc>
        <w:tc>
          <w:tcPr>
            <w:tcW w:w="5211" w:type="dxa"/>
          </w:tcPr>
          <w:p w:rsidR="00432CB1" w:rsidRPr="004B6F08" w:rsidRDefault="00432CB1" w:rsidP="004B6F08">
            <w:pPr>
              <w:autoSpaceDE w:val="0"/>
              <w:autoSpaceDN w:val="0"/>
              <w:adjustRightInd w:val="0"/>
              <w:jc w:val="both"/>
              <w:outlineLvl w:val="1"/>
              <w:rPr>
                <w:sz w:val="26"/>
                <w:szCs w:val="26"/>
              </w:rPr>
            </w:pPr>
            <w:r w:rsidRPr="004B6F08">
              <w:rPr>
                <w:sz w:val="26"/>
                <w:szCs w:val="26"/>
              </w:rPr>
              <w:t>1. О выходе их гражданства Российской Федерации.</w:t>
            </w:r>
          </w:p>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2. О личной заинтересованности при исполнении должностных обязанностей. </w:t>
            </w:r>
          </w:p>
          <w:p w:rsidR="00432CB1" w:rsidRPr="004B6F08" w:rsidRDefault="00432CB1" w:rsidP="004B6F08">
            <w:pPr>
              <w:autoSpaceDE w:val="0"/>
              <w:autoSpaceDN w:val="0"/>
              <w:adjustRightInd w:val="0"/>
              <w:jc w:val="both"/>
              <w:outlineLvl w:val="1"/>
              <w:rPr>
                <w:sz w:val="26"/>
                <w:szCs w:val="26"/>
              </w:rPr>
            </w:pPr>
            <w:r w:rsidRPr="004B6F08">
              <w:rPr>
                <w:sz w:val="26"/>
                <w:szCs w:val="26"/>
              </w:rPr>
              <w:t>3. О склонении к совершению коррупционных правонарушений.</w:t>
            </w:r>
          </w:p>
        </w:tc>
      </w:tr>
      <w:tr w:rsidR="00432CB1" w:rsidRPr="004B6F08">
        <w:tc>
          <w:tcPr>
            <w:tcW w:w="5210" w:type="dxa"/>
          </w:tcPr>
          <w:p w:rsidR="00432CB1" w:rsidRPr="004B6F08" w:rsidRDefault="00432CB1" w:rsidP="004B6F08">
            <w:pPr>
              <w:autoSpaceDE w:val="0"/>
              <w:autoSpaceDN w:val="0"/>
              <w:adjustRightInd w:val="0"/>
              <w:jc w:val="center"/>
              <w:outlineLvl w:val="1"/>
              <w:rPr>
                <w:b/>
                <w:bCs/>
                <w:sz w:val="28"/>
                <w:szCs w:val="28"/>
              </w:rPr>
            </w:pPr>
            <w:r w:rsidRPr="004B6F08">
              <w:rPr>
                <w:b/>
                <w:bCs/>
                <w:sz w:val="28"/>
                <w:szCs w:val="28"/>
              </w:rPr>
              <w:t xml:space="preserve">Представление соответствующей информации </w:t>
            </w:r>
          </w:p>
        </w:tc>
        <w:tc>
          <w:tcPr>
            <w:tcW w:w="5211" w:type="dxa"/>
          </w:tcPr>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Сведений о себе и членах своей семьи. </w:t>
            </w:r>
          </w:p>
        </w:tc>
      </w:tr>
    </w:tbl>
    <w:p w:rsidR="00432CB1" w:rsidRPr="00DA0A3A" w:rsidRDefault="00432CB1" w:rsidP="00DA0A3A">
      <w:pPr>
        <w:autoSpaceDE w:val="0"/>
        <w:autoSpaceDN w:val="0"/>
        <w:adjustRightInd w:val="0"/>
        <w:jc w:val="center"/>
        <w:outlineLvl w:val="1"/>
        <w:rPr>
          <w:sz w:val="28"/>
          <w:szCs w:val="28"/>
        </w:rPr>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Pr="008D555B" w:rsidRDefault="00432CB1" w:rsidP="008D555B">
      <w:pPr>
        <w:autoSpaceDE w:val="0"/>
        <w:autoSpaceDN w:val="0"/>
        <w:adjustRightInd w:val="0"/>
        <w:jc w:val="center"/>
        <w:outlineLvl w:val="1"/>
        <w:rPr>
          <w:b/>
          <w:bCs/>
          <w:i/>
          <w:iCs/>
          <w:sz w:val="32"/>
          <w:szCs w:val="32"/>
        </w:rPr>
      </w:pPr>
      <w:r w:rsidRPr="008D555B">
        <w:rPr>
          <w:b/>
          <w:bCs/>
          <w:i/>
          <w:iCs/>
          <w:sz w:val="32"/>
          <w:szCs w:val="32"/>
        </w:rPr>
        <w:t>Ограничения, связанные с муниципальной службой</w:t>
      </w: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0"/>
        <w:gridCol w:w="5211"/>
      </w:tblGrid>
      <w:tr w:rsidR="00432CB1" w:rsidRPr="004B6F08">
        <w:tc>
          <w:tcPr>
            <w:tcW w:w="5210" w:type="dxa"/>
          </w:tcPr>
          <w:p w:rsidR="00432CB1" w:rsidRPr="004B6F08" w:rsidRDefault="00432CB1" w:rsidP="004B6F08">
            <w:pPr>
              <w:tabs>
                <w:tab w:val="center" w:pos="2497"/>
              </w:tabs>
              <w:autoSpaceDE w:val="0"/>
              <w:autoSpaceDN w:val="0"/>
              <w:adjustRightInd w:val="0"/>
              <w:jc w:val="both"/>
              <w:outlineLvl w:val="1"/>
              <w:rPr>
                <w:b/>
                <w:bCs/>
                <w:sz w:val="28"/>
                <w:szCs w:val="28"/>
              </w:rPr>
            </w:pPr>
          </w:p>
          <w:p w:rsidR="00432CB1" w:rsidRPr="004B6F08" w:rsidRDefault="00432CB1" w:rsidP="004B6F08">
            <w:pPr>
              <w:tabs>
                <w:tab w:val="center" w:pos="2497"/>
              </w:tabs>
              <w:autoSpaceDE w:val="0"/>
              <w:autoSpaceDN w:val="0"/>
              <w:adjustRightInd w:val="0"/>
              <w:jc w:val="center"/>
              <w:outlineLvl w:val="1"/>
              <w:rPr>
                <w:b/>
                <w:bCs/>
                <w:sz w:val="28"/>
                <w:szCs w:val="28"/>
              </w:rPr>
            </w:pPr>
            <w:r w:rsidRPr="004B6F08">
              <w:rPr>
                <w:b/>
                <w:bCs/>
                <w:sz w:val="28"/>
                <w:szCs w:val="28"/>
              </w:rPr>
              <w:t>Состояние здоровья</w:t>
            </w:r>
          </w:p>
          <w:p w:rsidR="00432CB1" w:rsidRPr="004B6F08" w:rsidRDefault="00432CB1" w:rsidP="004B6F08">
            <w:pPr>
              <w:tabs>
                <w:tab w:val="center" w:pos="2497"/>
              </w:tabs>
              <w:autoSpaceDE w:val="0"/>
              <w:autoSpaceDN w:val="0"/>
              <w:adjustRightInd w:val="0"/>
              <w:jc w:val="both"/>
              <w:outlineLvl w:val="1"/>
              <w:rPr>
                <w:sz w:val="28"/>
                <w:szCs w:val="28"/>
              </w:rPr>
            </w:pPr>
          </w:p>
        </w:tc>
        <w:tc>
          <w:tcPr>
            <w:tcW w:w="5211" w:type="dxa"/>
          </w:tcPr>
          <w:p w:rsidR="00432CB1" w:rsidRPr="004B6F08" w:rsidRDefault="00432CB1" w:rsidP="004B6F08">
            <w:pPr>
              <w:autoSpaceDE w:val="0"/>
              <w:autoSpaceDN w:val="0"/>
              <w:adjustRightInd w:val="0"/>
              <w:jc w:val="both"/>
              <w:outlineLvl w:val="1"/>
              <w:rPr>
                <w:sz w:val="26"/>
                <w:szCs w:val="26"/>
              </w:rPr>
            </w:pPr>
            <w:r w:rsidRPr="004B6F08">
              <w:rPr>
                <w:sz w:val="26"/>
                <w:szCs w:val="26"/>
              </w:rPr>
              <w:t>1.Недееспособность, неполная дееспособность (признанные судом).</w:t>
            </w:r>
          </w:p>
          <w:p w:rsidR="00432CB1" w:rsidRPr="004B6F08" w:rsidRDefault="00432CB1" w:rsidP="004B6F08">
            <w:pPr>
              <w:autoSpaceDE w:val="0"/>
              <w:autoSpaceDN w:val="0"/>
              <w:adjustRightInd w:val="0"/>
              <w:jc w:val="both"/>
              <w:outlineLvl w:val="1"/>
              <w:rPr>
                <w:sz w:val="28"/>
                <w:szCs w:val="28"/>
              </w:rPr>
            </w:pPr>
            <w:r w:rsidRPr="004B6F08">
              <w:rPr>
                <w:sz w:val="26"/>
                <w:szCs w:val="26"/>
              </w:rPr>
              <w:t>2.Наличие заболевания, препятствующего службе.</w:t>
            </w:r>
          </w:p>
        </w:tc>
      </w:tr>
      <w:tr w:rsidR="00432CB1" w:rsidRPr="004B6F08">
        <w:tc>
          <w:tcPr>
            <w:tcW w:w="5210" w:type="dxa"/>
          </w:tcPr>
          <w:p w:rsidR="00432CB1" w:rsidRPr="004B6F08" w:rsidRDefault="00432CB1" w:rsidP="004B6F08">
            <w:pPr>
              <w:autoSpaceDE w:val="0"/>
              <w:autoSpaceDN w:val="0"/>
              <w:adjustRightInd w:val="0"/>
              <w:jc w:val="both"/>
              <w:outlineLvl w:val="1"/>
              <w:rPr>
                <w:sz w:val="28"/>
                <w:szCs w:val="28"/>
              </w:rPr>
            </w:pPr>
          </w:p>
          <w:p w:rsidR="00432CB1" w:rsidRPr="004B6F08" w:rsidRDefault="00432CB1" w:rsidP="004B6F08">
            <w:pPr>
              <w:autoSpaceDE w:val="0"/>
              <w:autoSpaceDN w:val="0"/>
              <w:adjustRightInd w:val="0"/>
              <w:jc w:val="both"/>
              <w:outlineLvl w:val="1"/>
              <w:rPr>
                <w:sz w:val="28"/>
                <w:szCs w:val="28"/>
              </w:rPr>
            </w:pPr>
          </w:p>
          <w:p w:rsidR="00432CB1" w:rsidRPr="004B6F08" w:rsidRDefault="00432CB1" w:rsidP="004B6F08">
            <w:pPr>
              <w:autoSpaceDE w:val="0"/>
              <w:autoSpaceDN w:val="0"/>
              <w:adjustRightInd w:val="0"/>
              <w:jc w:val="center"/>
              <w:outlineLvl w:val="1"/>
              <w:rPr>
                <w:sz w:val="28"/>
                <w:szCs w:val="28"/>
              </w:rPr>
            </w:pPr>
            <w:r w:rsidRPr="004B6F08">
              <w:rPr>
                <w:b/>
                <w:bCs/>
                <w:sz w:val="28"/>
                <w:szCs w:val="28"/>
              </w:rPr>
              <w:t>Гражданство</w:t>
            </w:r>
          </w:p>
        </w:tc>
        <w:tc>
          <w:tcPr>
            <w:tcW w:w="5211" w:type="dxa"/>
          </w:tcPr>
          <w:p w:rsidR="00432CB1" w:rsidRPr="004B6F08" w:rsidRDefault="00432CB1" w:rsidP="004B6F08">
            <w:pPr>
              <w:autoSpaceDE w:val="0"/>
              <w:autoSpaceDN w:val="0"/>
              <w:adjustRightInd w:val="0"/>
              <w:jc w:val="both"/>
              <w:outlineLvl w:val="1"/>
              <w:rPr>
                <w:sz w:val="26"/>
                <w:szCs w:val="26"/>
              </w:rPr>
            </w:pPr>
            <w:r w:rsidRPr="004B6F08">
              <w:rPr>
                <w:sz w:val="26"/>
                <w:szCs w:val="26"/>
              </w:rPr>
              <w:t>1. Выход из гражданства Российской Федерации.</w:t>
            </w:r>
          </w:p>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2. Приобретение гражданства другого государства. </w:t>
            </w:r>
          </w:p>
          <w:p w:rsidR="00432CB1" w:rsidRPr="004B6F08" w:rsidRDefault="00432CB1" w:rsidP="004B6F08">
            <w:pPr>
              <w:autoSpaceDE w:val="0"/>
              <w:autoSpaceDN w:val="0"/>
              <w:adjustRightInd w:val="0"/>
              <w:jc w:val="both"/>
              <w:outlineLvl w:val="1"/>
              <w:rPr>
                <w:sz w:val="28"/>
                <w:szCs w:val="28"/>
              </w:rPr>
            </w:pPr>
            <w:r w:rsidRPr="004B6F08">
              <w:rPr>
                <w:sz w:val="26"/>
                <w:szCs w:val="26"/>
              </w:rPr>
              <w:t>3. Наличие гражданства другого государства.</w:t>
            </w:r>
          </w:p>
        </w:tc>
      </w:tr>
      <w:tr w:rsidR="00432CB1" w:rsidRPr="004B6F08">
        <w:tc>
          <w:tcPr>
            <w:tcW w:w="5210" w:type="dxa"/>
          </w:tcPr>
          <w:p w:rsidR="00432CB1" w:rsidRPr="004B6F08" w:rsidRDefault="00432CB1" w:rsidP="004B6F08">
            <w:pPr>
              <w:autoSpaceDE w:val="0"/>
              <w:autoSpaceDN w:val="0"/>
              <w:adjustRightInd w:val="0"/>
              <w:jc w:val="both"/>
              <w:outlineLvl w:val="1"/>
              <w:rPr>
                <w:sz w:val="28"/>
                <w:szCs w:val="28"/>
              </w:rPr>
            </w:pPr>
          </w:p>
          <w:p w:rsidR="00432CB1" w:rsidRPr="004B6F08" w:rsidRDefault="00432CB1" w:rsidP="004B6F08">
            <w:pPr>
              <w:autoSpaceDE w:val="0"/>
              <w:autoSpaceDN w:val="0"/>
              <w:adjustRightInd w:val="0"/>
              <w:jc w:val="both"/>
              <w:outlineLvl w:val="1"/>
              <w:rPr>
                <w:sz w:val="28"/>
                <w:szCs w:val="28"/>
              </w:rPr>
            </w:pPr>
          </w:p>
          <w:p w:rsidR="00432CB1" w:rsidRPr="004B6F08" w:rsidRDefault="00432CB1" w:rsidP="004B6F08">
            <w:pPr>
              <w:autoSpaceDE w:val="0"/>
              <w:autoSpaceDN w:val="0"/>
              <w:adjustRightInd w:val="0"/>
              <w:jc w:val="center"/>
              <w:outlineLvl w:val="1"/>
              <w:rPr>
                <w:b/>
                <w:bCs/>
                <w:sz w:val="28"/>
                <w:szCs w:val="28"/>
              </w:rPr>
            </w:pPr>
            <w:r w:rsidRPr="004B6F08">
              <w:rPr>
                <w:b/>
                <w:bCs/>
                <w:sz w:val="28"/>
                <w:szCs w:val="28"/>
              </w:rPr>
              <w:t>Семейные обстоятельства</w:t>
            </w:r>
          </w:p>
          <w:p w:rsidR="00432CB1" w:rsidRPr="004B6F08" w:rsidRDefault="00432CB1" w:rsidP="004B6F08">
            <w:pPr>
              <w:autoSpaceDE w:val="0"/>
              <w:autoSpaceDN w:val="0"/>
              <w:adjustRightInd w:val="0"/>
              <w:jc w:val="both"/>
              <w:outlineLvl w:val="1"/>
              <w:rPr>
                <w:sz w:val="28"/>
                <w:szCs w:val="28"/>
              </w:rPr>
            </w:pPr>
          </w:p>
          <w:p w:rsidR="00432CB1" w:rsidRPr="004B6F08" w:rsidRDefault="00432CB1" w:rsidP="004B6F08">
            <w:pPr>
              <w:autoSpaceDE w:val="0"/>
              <w:autoSpaceDN w:val="0"/>
              <w:adjustRightInd w:val="0"/>
              <w:jc w:val="both"/>
              <w:outlineLvl w:val="1"/>
              <w:rPr>
                <w:sz w:val="28"/>
                <w:szCs w:val="28"/>
              </w:rPr>
            </w:pPr>
          </w:p>
        </w:tc>
        <w:tc>
          <w:tcPr>
            <w:tcW w:w="5211" w:type="dxa"/>
          </w:tcPr>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Близкое родство или свойство с главой муниципального образования, муниципальным служащим в случае непосредственной подчиненности, подконтрольности </w:t>
            </w:r>
          </w:p>
        </w:tc>
      </w:tr>
      <w:tr w:rsidR="00432CB1" w:rsidRPr="004B6F08">
        <w:tc>
          <w:tcPr>
            <w:tcW w:w="5210" w:type="dxa"/>
          </w:tcPr>
          <w:p w:rsidR="00432CB1" w:rsidRPr="004B6F08" w:rsidRDefault="00432CB1" w:rsidP="004B6F08">
            <w:pPr>
              <w:autoSpaceDE w:val="0"/>
              <w:autoSpaceDN w:val="0"/>
              <w:adjustRightInd w:val="0"/>
              <w:jc w:val="both"/>
              <w:outlineLvl w:val="1"/>
              <w:rPr>
                <w:sz w:val="28"/>
                <w:szCs w:val="28"/>
              </w:rPr>
            </w:pPr>
          </w:p>
          <w:p w:rsidR="00432CB1" w:rsidRPr="004B6F08" w:rsidRDefault="00432CB1" w:rsidP="004B6F08">
            <w:pPr>
              <w:autoSpaceDE w:val="0"/>
              <w:autoSpaceDN w:val="0"/>
              <w:adjustRightInd w:val="0"/>
              <w:jc w:val="both"/>
              <w:outlineLvl w:val="1"/>
              <w:rPr>
                <w:sz w:val="28"/>
                <w:szCs w:val="28"/>
              </w:rPr>
            </w:pPr>
          </w:p>
          <w:p w:rsidR="00432CB1" w:rsidRPr="004B6F08" w:rsidRDefault="00432CB1" w:rsidP="004B6F08">
            <w:pPr>
              <w:autoSpaceDE w:val="0"/>
              <w:autoSpaceDN w:val="0"/>
              <w:adjustRightInd w:val="0"/>
              <w:jc w:val="both"/>
              <w:outlineLvl w:val="1"/>
              <w:rPr>
                <w:sz w:val="28"/>
                <w:szCs w:val="28"/>
              </w:rPr>
            </w:pPr>
          </w:p>
          <w:p w:rsidR="00432CB1" w:rsidRPr="004B6F08" w:rsidRDefault="00432CB1" w:rsidP="004B6F08">
            <w:pPr>
              <w:autoSpaceDE w:val="0"/>
              <w:autoSpaceDN w:val="0"/>
              <w:adjustRightInd w:val="0"/>
              <w:jc w:val="center"/>
              <w:outlineLvl w:val="1"/>
              <w:rPr>
                <w:b/>
                <w:bCs/>
                <w:sz w:val="28"/>
                <w:szCs w:val="28"/>
              </w:rPr>
            </w:pPr>
            <w:r w:rsidRPr="004B6F08">
              <w:rPr>
                <w:b/>
                <w:bCs/>
                <w:sz w:val="28"/>
                <w:szCs w:val="28"/>
              </w:rPr>
              <w:t>Служебное поведение</w:t>
            </w:r>
          </w:p>
          <w:p w:rsidR="00432CB1" w:rsidRPr="004B6F08" w:rsidRDefault="00432CB1" w:rsidP="004B6F08">
            <w:pPr>
              <w:autoSpaceDE w:val="0"/>
              <w:autoSpaceDN w:val="0"/>
              <w:adjustRightInd w:val="0"/>
              <w:jc w:val="both"/>
              <w:outlineLvl w:val="1"/>
              <w:rPr>
                <w:sz w:val="28"/>
                <w:szCs w:val="28"/>
              </w:rPr>
            </w:pPr>
          </w:p>
          <w:p w:rsidR="00432CB1" w:rsidRPr="004B6F08" w:rsidRDefault="00432CB1" w:rsidP="004B6F08">
            <w:pPr>
              <w:autoSpaceDE w:val="0"/>
              <w:autoSpaceDN w:val="0"/>
              <w:adjustRightInd w:val="0"/>
              <w:jc w:val="both"/>
              <w:outlineLvl w:val="1"/>
              <w:rPr>
                <w:sz w:val="28"/>
                <w:szCs w:val="28"/>
              </w:rPr>
            </w:pPr>
          </w:p>
        </w:tc>
        <w:tc>
          <w:tcPr>
            <w:tcW w:w="5211" w:type="dxa"/>
          </w:tcPr>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1. Осуждение к наказанию судом. </w:t>
            </w:r>
          </w:p>
          <w:p w:rsidR="00432CB1" w:rsidRPr="004B6F08" w:rsidRDefault="00432CB1" w:rsidP="004B6F08">
            <w:pPr>
              <w:autoSpaceDE w:val="0"/>
              <w:autoSpaceDN w:val="0"/>
              <w:adjustRightInd w:val="0"/>
              <w:jc w:val="both"/>
              <w:outlineLvl w:val="1"/>
              <w:rPr>
                <w:sz w:val="26"/>
                <w:szCs w:val="26"/>
              </w:rPr>
            </w:pPr>
            <w:r w:rsidRPr="004B6F08">
              <w:rPr>
                <w:sz w:val="26"/>
                <w:szCs w:val="26"/>
              </w:rPr>
              <w:t>2. Отказ от прохождения процедуры оформления допуска к сведениям, составляющим тайну.</w:t>
            </w:r>
          </w:p>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3.Представление подложных документов, ложных сведений. </w:t>
            </w:r>
          </w:p>
          <w:p w:rsidR="00432CB1" w:rsidRPr="004B6F08" w:rsidRDefault="00432CB1" w:rsidP="004B6F08">
            <w:pPr>
              <w:autoSpaceDE w:val="0"/>
              <w:autoSpaceDN w:val="0"/>
              <w:adjustRightInd w:val="0"/>
              <w:jc w:val="both"/>
              <w:outlineLvl w:val="1"/>
              <w:rPr>
                <w:sz w:val="26"/>
                <w:szCs w:val="26"/>
              </w:rPr>
            </w:pPr>
            <w:r w:rsidRPr="004B6F08">
              <w:rPr>
                <w:sz w:val="26"/>
                <w:szCs w:val="26"/>
              </w:rPr>
              <w:t>4. Непредставление или представление ложных сведений о доходах, имуществе и обязательствах  имущественного характера.</w:t>
            </w:r>
          </w:p>
          <w:p w:rsidR="00432CB1" w:rsidRPr="004B6F08" w:rsidRDefault="00432CB1" w:rsidP="004B6F08">
            <w:pPr>
              <w:autoSpaceDE w:val="0"/>
              <w:autoSpaceDN w:val="0"/>
              <w:adjustRightInd w:val="0"/>
              <w:jc w:val="both"/>
              <w:outlineLvl w:val="1"/>
              <w:rPr>
                <w:sz w:val="26"/>
                <w:szCs w:val="26"/>
              </w:rPr>
            </w:pPr>
            <w:r w:rsidRPr="004B6F08">
              <w:rPr>
                <w:sz w:val="26"/>
                <w:szCs w:val="26"/>
              </w:rPr>
              <w:t xml:space="preserve">5. Признание непрошедшим военную службу по призыву без законных на то оснований. </w:t>
            </w:r>
          </w:p>
        </w:tc>
      </w:tr>
    </w:tbl>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Pr="00935B2E" w:rsidRDefault="00432CB1" w:rsidP="00935B2E">
      <w:pPr>
        <w:autoSpaceDE w:val="0"/>
        <w:autoSpaceDN w:val="0"/>
        <w:adjustRightInd w:val="0"/>
        <w:jc w:val="center"/>
        <w:outlineLvl w:val="1"/>
        <w:rPr>
          <w:b/>
          <w:bCs/>
          <w:i/>
          <w:iCs/>
          <w:sz w:val="32"/>
          <w:szCs w:val="32"/>
        </w:rPr>
      </w:pPr>
      <w:r w:rsidRPr="00935B2E">
        <w:rPr>
          <w:b/>
          <w:bCs/>
          <w:i/>
          <w:iCs/>
          <w:sz w:val="32"/>
          <w:szCs w:val="32"/>
        </w:rPr>
        <w:t>Запреты, связанные с муниципальной службой</w:t>
      </w: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0"/>
        <w:gridCol w:w="5211"/>
      </w:tblGrid>
      <w:tr w:rsidR="00432CB1" w:rsidRPr="00BB15A9">
        <w:tc>
          <w:tcPr>
            <w:tcW w:w="5210" w:type="dxa"/>
          </w:tcPr>
          <w:p w:rsidR="00432CB1" w:rsidRPr="004B6F08" w:rsidRDefault="00432CB1" w:rsidP="004B6F08">
            <w:pPr>
              <w:autoSpaceDE w:val="0"/>
              <w:autoSpaceDN w:val="0"/>
              <w:adjustRightInd w:val="0"/>
              <w:outlineLvl w:val="1"/>
              <w:rPr>
                <w:b/>
                <w:bCs/>
                <w:sz w:val="28"/>
                <w:szCs w:val="28"/>
              </w:rPr>
            </w:pPr>
          </w:p>
          <w:p w:rsidR="00432CB1" w:rsidRPr="004B6F08" w:rsidRDefault="00432CB1" w:rsidP="004B6F08">
            <w:pPr>
              <w:autoSpaceDE w:val="0"/>
              <w:autoSpaceDN w:val="0"/>
              <w:adjustRightInd w:val="0"/>
              <w:outlineLvl w:val="1"/>
              <w:rPr>
                <w:b/>
                <w:bCs/>
                <w:sz w:val="28"/>
                <w:szCs w:val="28"/>
              </w:rPr>
            </w:pPr>
          </w:p>
          <w:p w:rsidR="00432CB1" w:rsidRPr="004B6F08" w:rsidRDefault="00432CB1" w:rsidP="004B6F08">
            <w:pPr>
              <w:autoSpaceDE w:val="0"/>
              <w:autoSpaceDN w:val="0"/>
              <w:adjustRightInd w:val="0"/>
              <w:outlineLvl w:val="1"/>
              <w:rPr>
                <w:b/>
                <w:bCs/>
                <w:sz w:val="28"/>
                <w:szCs w:val="28"/>
              </w:rPr>
            </w:pPr>
          </w:p>
          <w:p w:rsidR="00432CB1" w:rsidRPr="004B6F08" w:rsidRDefault="00432CB1" w:rsidP="004B6F08">
            <w:pPr>
              <w:autoSpaceDE w:val="0"/>
              <w:autoSpaceDN w:val="0"/>
              <w:adjustRightInd w:val="0"/>
              <w:outlineLvl w:val="1"/>
              <w:rPr>
                <w:b/>
                <w:bCs/>
                <w:sz w:val="28"/>
                <w:szCs w:val="28"/>
              </w:rPr>
            </w:pPr>
          </w:p>
          <w:p w:rsidR="00432CB1" w:rsidRPr="004B6F08" w:rsidRDefault="00432CB1" w:rsidP="004B6F08">
            <w:pPr>
              <w:autoSpaceDE w:val="0"/>
              <w:autoSpaceDN w:val="0"/>
              <w:adjustRightInd w:val="0"/>
              <w:outlineLvl w:val="1"/>
              <w:rPr>
                <w:b/>
                <w:bCs/>
                <w:sz w:val="28"/>
                <w:szCs w:val="28"/>
              </w:rPr>
            </w:pPr>
          </w:p>
          <w:p w:rsidR="00432CB1" w:rsidRPr="004B6F08" w:rsidRDefault="00432CB1" w:rsidP="004B6F08">
            <w:pPr>
              <w:autoSpaceDE w:val="0"/>
              <w:autoSpaceDN w:val="0"/>
              <w:adjustRightInd w:val="0"/>
              <w:outlineLvl w:val="1"/>
              <w:rPr>
                <w:b/>
                <w:bCs/>
                <w:sz w:val="28"/>
                <w:szCs w:val="28"/>
              </w:rPr>
            </w:pPr>
          </w:p>
          <w:p w:rsidR="00432CB1" w:rsidRPr="004B6F08" w:rsidRDefault="00432CB1" w:rsidP="004B6F08">
            <w:pPr>
              <w:autoSpaceDE w:val="0"/>
              <w:autoSpaceDN w:val="0"/>
              <w:adjustRightInd w:val="0"/>
              <w:outlineLvl w:val="1"/>
              <w:rPr>
                <w:b/>
                <w:bCs/>
                <w:sz w:val="28"/>
                <w:szCs w:val="28"/>
              </w:rPr>
            </w:pPr>
          </w:p>
          <w:p w:rsidR="00432CB1" w:rsidRPr="004B6F08" w:rsidRDefault="00432CB1" w:rsidP="004B6F08">
            <w:pPr>
              <w:autoSpaceDE w:val="0"/>
              <w:autoSpaceDN w:val="0"/>
              <w:adjustRightInd w:val="0"/>
              <w:jc w:val="center"/>
              <w:outlineLvl w:val="1"/>
              <w:rPr>
                <w:b/>
                <w:bCs/>
                <w:sz w:val="28"/>
                <w:szCs w:val="28"/>
              </w:rPr>
            </w:pPr>
            <w:r w:rsidRPr="004B6F08">
              <w:rPr>
                <w:b/>
                <w:bCs/>
                <w:sz w:val="28"/>
                <w:szCs w:val="28"/>
              </w:rPr>
              <w:t>Оплачиваемая деятельность</w:t>
            </w:r>
          </w:p>
          <w:p w:rsidR="00432CB1" w:rsidRPr="004B6F08" w:rsidRDefault="00432CB1" w:rsidP="004B6F08">
            <w:pPr>
              <w:autoSpaceDE w:val="0"/>
              <w:autoSpaceDN w:val="0"/>
              <w:adjustRightInd w:val="0"/>
              <w:outlineLvl w:val="1"/>
              <w:rPr>
                <w:sz w:val="28"/>
                <w:szCs w:val="28"/>
              </w:rPr>
            </w:pPr>
          </w:p>
        </w:tc>
        <w:tc>
          <w:tcPr>
            <w:tcW w:w="5211" w:type="dxa"/>
          </w:tcPr>
          <w:p w:rsidR="00432CB1" w:rsidRPr="004B6F08" w:rsidRDefault="00432CB1" w:rsidP="004B6F08">
            <w:pPr>
              <w:autoSpaceDE w:val="0"/>
              <w:autoSpaceDN w:val="0"/>
              <w:adjustRightInd w:val="0"/>
              <w:jc w:val="both"/>
              <w:outlineLvl w:val="1"/>
            </w:pPr>
            <w:r w:rsidRPr="004B6F08">
              <w:t>1.Участвовать на платной основе в управлении коммерческими организациями (кроме установленных законом случаев).</w:t>
            </w:r>
          </w:p>
          <w:p w:rsidR="00432CB1" w:rsidRPr="004B6F08" w:rsidRDefault="00432CB1" w:rsidP="004B6F08">
            <w:pPr>
              <w:autoSpaceDE w:val="0"/>
              <w:autoSpaceDN w:val="0"/>
              <w:adjustRightInd w:val="0"/>
              <w:jc w:val="both"/>
              <w:outlineLvl w:val="1"/>
            </w:pPr>
            <w:r w:rsidRPr="004B6F08">
              <w:t>2.Осуществлять предпринимательскую деятельность.</w:t>
            </w:r>
          </w:p>
          <w:p w:rsidR="00432CB1" w:rsidRPr="004B6F08" w:rsidRDefault="00432CB1" w:rsidP="004B6F08">
            <w:pPr>
              <w:autoSpaceDE w:val="0"/>
              <w:autoSpaceDN w:val="0"/>
              <w:adjustRightInd w:val="0"/>
              <w:jc w:val="both"/>
              <w:outlineLvl w:val="1"/>
            </w:pPr>
            <w:r w:rsidRPr="004B6F08">
              <w:t xml:space="preserve">3. Получать вознаграждения от физических и юридических лиц. </w:t>
            </w:r>
          </w:p>
          <w:p w:rsidR="00432CB1" w:rsidRPr="004B6F08" w:rsidRDefault="00432CB1" w:rsidP="004B6F08">
            <w:pPr>
              <w:autoSpaceDE w:val="0"/>
              <w:autoSpaceDN w:val="0"/>
              <w:adjustRightInd w:val="0"/>
              <w:jc w:val="both"/>
              <w:outlineLvl w:val="1"/>
            </w:pPr>
            <w:r w:rsidRPr="004B6F08">
              <w:t>4. Выезжать по службе за пределы РФ за счет средств физических и юридических лиц.</w:t>
            </w:r>
          </w:p>
          <w:p w:rsidR="00432CB1" w:rsidRPr="004B6F08" w:rsidRDefault="00432CB1" w:rsidP="004B6F08">
            <w:pPr>
              <w:autoSpaceDE w:val="0"/>
              <w:autoSpaceDN w:val="0"/>
              <w:adjustRightInd w:val="0"/>
              <w:jc w:val="both"/>
              <w:outlineLvl w:val="1"/>
              <w:rPr>
                <w:sz w:val="28"/>
                <w:szCs w:val="28"/>
              </w:rPr>
            </w:pPr>
            <w:r w:rsidRPr="004B6F08">
              <w:t>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w:t>
            </w:r>
          </w:p>
        </w:tc>
      </w:tr>
      <w:tr w:rsidR="00432CB1" w:rsidRPr="00BB15A9">
        <w:tc>
          <w:tcPr>
            <w:tcW w:w="5210" w:type="dxa"/>
          </w:tcPr>
          <w:p w:rsidR="00432CB1" w:rsidRPr="004B6F08" w:rsidRDefault="00432CB1" w:rsidP="004B6F08">
            <w:pPr>
              <w:autoSpaceDE w:val="0"/>
              <w:autoSpaceDN w:val="0"/>
              <w:adjustRightInd w:val="0"/>
              <w:outlineLvl w:val="1"/>
              <w:rPr>
                <w:sz w:val="28"/>
                <w:szCs w:val="28"/>
              </w:rPr>
            </w:pPr>
          </w:p>
          <w:p w:rsidR="00432CB1" w:rsidRPr="004B6F08" w:rsidRDefault="00432CB1" w:rsidP="004B6F08">
            <w:pPr>
              <w:autoSpaceDE w:val="0"/>
              <w:autoSpaceDN w:val="0"/>
              <w:adjustRightInd w:val="0"/>
              <w:outlineLvl w:val="1"/>
              <w:rPr>
                <w:sz w:val="28"/>
                <w:szCs w:val="28"/>
              </w:rPr>
            </w:pPr>
          </w:p>
          <w:p w:rsidR="00432CB1" w:rsidRPr="004B6F08" w:rsidRDefault="00432CB1" w:rsidP="004B6F08">
            <w:pPr>
              <w:autoSpaceDE w:val="0"/>
              <w:autoSpaceDN w:val="0"/>
              <w:adjustRightInd w:val="0"/>
              <w:outlineLvl w:val="1"/>
              <w:rPr>
                <w:sz w:val="28"/>
                <w:szCs w:val="28"/>
              </w:rPr>
            </w:pPr>
          </w:p>
          <w:p w:rsidR="00432CB1" w:rsidRPr="004B6F08" w:rsidRDefault="00432CB1" w:rsidP="004B6F08">
            <w:pPr>
              <w:autoSpaceDE w:val="0"/>
              <w:autoSpaceDN w:val="0"/>
              <w:adjustRightInd w:val="0"/>
              <w:outlineLvl w:val="1"/>
              <w:rPr>
                <w:sz w:val="28"/>
                <w:szCs w:val="28"/>
              </w:rPr>
            </w:pPr>
          </w:p>
          <w:p w:rsidR="00432CB1" w:rsidRPr="004B6F08" w:rsidRDefault="00432CB1" w:rsidP="004B6F08">
            <w:pPr>
              <w:autoSpaceDE w:val="0"/>
              <w:autoSpaceDN w:val="0"/>
              <w:adjustRightInd w:val="0"/>
              <w:outlineLvl w:val="1"/>
              <w:rPr>
                <w:sz w:val="28"/>
                <w:szCs w:val="28"/>
              </w:rPr>
            </w:pPr>
          </w:p>
          <w:p w:rsidR="00432CB1" w:rsidRPr="004B6F08" w:rsidRDefault="00432CB1" w:rsidP="004B6F08">
            <w:pPr>
              <w:autoSpaceDE w:val="0"/>
              <w:autoSpaceDN w:val="0"/>
              <w:adjustRightInd w:val="0"/>
              <w:outlineLvl w:val="1"/>
              <w:rPr>
                <w:sz w:val="28"/>
                <w:szCs w:val="28"/>
              </w:rPr>
            </w:pPr>
          </w:p>
          <w:p w:rsidR="00432CB1" w:rsidRPr="004B6F08" w:rsidRDefault="00432CB1" w:rsidP="004B6F08">
            <w:pPr>
              <w:autoSpaceDE w:val="0"/>
              <w:autoSpaceDN w:val="0"/>
              <w:adjustRightInd w:val="0"/>
              <w:jc w:val="center"/>
              <w:outlineLvl w:val="1"/>
              <w:rPr>
                <w:b/>
                <w:bCs/>
                <w:sz w:val="28"/>
                <w:szCs w:val="28"/>
              </w:rPr>
            </w:pPr>
            <w:r w:rsidRPr="004B6F08">
              <w:rPr>
                <w:b/>
                <w:bCs/>
                <w:sz w:val="28"/>
                <w:szCs w:val="28"/>
              </w:rPr>
              <w:t>Политическая деятельность</w:t>
            </w:r>
          </w:p>
          <w:p w:rsidR="00432CB1" w:rsidRPr="004B6F08" w:rsidRDefault="00432CB1" w:rsidP="004B6F08">
            <w:pPr>
              <w:autoSpaceDE w:val="0"/>
              <w:autoSpaceDN w:val="0"/>
              <w:adjustRightInd w:val="0"/>
              <w:outlineLvl w:val="1"/>
              <w:rPr>
                <w:sz w:val="28"/>
                <w:szCs w:val="28"/>
              </w:rPr>
            </w:pPr>
          </w:p>
        </w:tc>
        <w:tc>
          <w:tcPr>
            <w:tcW w:w="5211" w:type="dxa"/>
          </w:tcPr>
          <w:p w:rsidR="00432CB1" w:rsidRPr="004B6F08" w:rsidRDefault="00432CB1" w:rsidP="004B6F08">
            <w:pPr>
              <w:autoSpaceDE w:val="0"/>
              <w:autoSpaceDN w:val="0"/>
              <w:adjustRightInd w:val="0"/>
              <w:jc w:val="both"/>
              <w:outlineLvl w:val="1"/>
            </w:pPr>
            <w:r w:rsidRPr="004B6F08">
              <w:t xml:space="preserve">1.Замещать должность муниципальной службы в случае избрания (назначения) на государственную должность РФ, на государственную должность субъекта РФ, на должность государственной службы, на муниципальную должность, на оплачиваемую выборную должность в органе профсоюза. </w:t>
            </w:r>
          </w:p>
          <w:p w:rsidR="00432CB1" w:rsidRPr="004B6F08" w:rsidRDefault="00432CB1" w:rsidP="004B6F08">
            <w:pPr>
              <w:autoSpaceDE w:val="0"/>
              <w:autoSpaceDN w:val="0"/>
              <w:adjustRightInd w:val="0"/>
              <w:jc w:val="both"/>
              <w:outlineLvl w:val="1"/>
            </w:pPr>
            <w:r w:rsidRPr="004B6F08">
              <w:t>2.Использовать служебное положение для агитации (предвыборной, по вопросам референдума), а также в интересах партий, объединений, организаций.</w:t>
            </w:r>
          </w:p>
          <w:p w:rsidR="00432CB1" w:rsidRPr="004B6F08" w:rsidRDefault="00432CB1" w:rsidP="004B6F08">
            <w:pPr>
              <w:autoSpaceDE w:val="0"/>
              <w:autoSpaceDN w:val="0"/>
              <w:adjustRightInd w:val="0"/>
              <w:jc w:val="both"/>
              <w:outlineLvl w:val="1"/>
              <w:rPr>
                <w:sz w:val="28"/>
                <w:szCs w:val="28"/>
              </w:rPr>
            </w:pPr>
            <w:r w:rsidRPr="004B6F08">
              <w:t>3.Создавать в органах местного самоуправления, иных муниципальных органах структуры политических партий, объединений, организаций.</w:t>
            </w:r>
          </w:p>
        </w:tc>
      </w:tr>
      <w:tr w:rsidR="00432CB1" w:rsidRPr="00BB15A9">
        <w:tc>
          <w:tcPr>
            <w:tcW w:w="5210" w:type="dxa"/>
          </w:tcPr>
          <w:p w:rsidR="00432CB1" w:rsidRPr="004B6F08" w:rsidRDefault="00432CB1" w:rsidP="004B6F08">
            <w:pPr>
              <w:autoSpaceDE w:val="0"/>
              <w:autoSpaceDN w:val="0"/>
              <w:adjustRightInd w:val="0"/>
              <w:jc w:val="center"/>
              <w:outlineLvl w:val="1"/>
              <w:rPr>
                <w:b/>
                <w:bCs/>
                <w:sz w:val="28"/>
                <w:szCs w:val="28"/>
              </w:rPr>
            </w:pPr>
          </w:p>
          <w:p w:rsidR="00432CB1" w:rsidRPr="004B6F08" w:rsidRDefault="00432CB1" w:rsidP="004B6F08">
            <w:pPr>
              <w:autoSpaceDE w:val="0"/>
              <w:autoSpaceDN w:val="0"/>
              <w:adjustRightInd w:val="0"/>
              <w:jc w:val="center"/>
              <w:outlineLvl w:val="1"/>
              <w:rPr>
                <w:b/>
                <w:bCs/>
                <w:sz w:val="28"/>
                <w:szCs w:val="28"/>
              </w:rPr>
            </w:pPr>
          </w:p>
          <w:p w:rsidR="00432CB1" w:rsidRPr="004B6F08" w:rsidRDefault="00432CB1" w:rsidP="004B6F08">
            <w:pPr>
              <w:autoSpaceDE w:val="0"/>
              <w:autoSpaceDN w:val="0"/>
              <w:adjustRightInd w:val="0"/>
              <w:jc w:val="center"/>
              <w:outlineLvl w:val="1"/>
              <w:rPr>
                <w:b/>
                <w:bCs/>
                <w:sz w:val="28"/>
                <w:szCs w:val="28"/>
              </w:rPr>
            </w:pPr>
            <w:r w:rsidRPr="004B6F08">
              <w:rPr>
                <w:b/>
                <w:bCs/>
                <w:sz w:val="28"/>
                <w:szCs w:val="28"/>
              </w:rPr>
              <w:t>Злоупотребление служебным положением</w:t>
            </w:r>
          </w:p>
          <w:p w:rsidR="00432CB1" w:rsidRPr="004B6F08" w:rsidRDefault="00432CB1" w:rsidP="004B6F08">
            <w:pPr>
              <w:autoSpaceDE w:val="0"/>
              <w:autoSpaceDN w:val="0"/>
              <w:adjustRightInd w:val="0"/>
              <w:outlineLvl w:val="1"/>
              <w:rPr>
                <w:sz w:val="28"/>
                <w:szCs w:val="28"/>
              </w:rPr>
            </w:pPr>
          </w:p>
          <w:p w:rsidR="00432CB1" w:rsidRPr="004B6F08" w:rsidRDefault="00432CB1" w:rsidP="004B6F08">
            <w:pPr>
              <w:autoSpaceDE w:val="0"/>
              <w:autoSpaceDN w:val="0"/>
              <w:adjustRightInd w:val="0"/>
              <w:outlineLvl w:val="1"/>
              <w:rPr>
                <w:sz w:val="28"/>
                <w:szCs w:val="28"/>
              </w:rPr>
            </w:pPr>
          </w:p>
        </w:tc>
        <w:tc>
          <w:tcPr>
            <w:tcW w:w="5211" w:type="dxa"/>
          </w:tcPr>
          <w:p w:rsidR="00432CB1" w:rsidRPr="004B6F08" w:rsidRDefault="00432CB1" w:rsidP="004B6F08">
            <w:pPr>
              <w:autoSpaceDE w:val="0"/>
              <w:autoSpaceDN w:val="0"/>
              <w:adjustRightInd w:val="0"/>
              <w:jc w:val="both"/>
              <w:outlineLvl w:val="1"/>
            </w:pPr>
            <w:r w:rsidRPr="004B6F08">
              <w:t xml:space="preserve">1. Использовать в целях, не связанных с исполнением должностных обязанностей муниципальное имущество. </w:t>
            </w:r>
          </w:p>
          <w:p w:rsidR="00432CB1" w:rsidRPr="004B6F08" w:rsidRDefault="00432CB1" w:rsidP="004B6F08">
            <w:pPr>
              <w:autoSpaceDE w:val="0"/>
              <w:autoSpaceDN w:val="0"/>
              <w:adjustRightInd w:val="0"/>
              <w:jc w:val="both"/>
              <w:outlineLvl w:val="1"/>
              <w:rPr>
                <w:sz w:val="28"/>
                <w:szCs w:val="28"/>
              </w:rPr>
            </w:pPr>
            <w:r w:rsidRPr="004B6F08">
              <w:t>2. Разглашать или использовать в целях, не связанных с муниципальной службой, сведения, отнесенные к сведениям конфиденциального характера.</w:t>
            </w:r>
          </w:p>
        </w:tc>
      </w:tr>
      <w:tr w:rsidR="00432CB1" w:rsidRPr="00BB15A9">
        <w:tc>
          <w:tcPr>
            <w:tcW w:w="5210" w:type="dxa"/>
          </w:tcPr>
          <w:p w:rsidR="00432CB1" w:rsidRPr="004B6F08" w:rsidRDefault="00432CB1" w:rsidP="004B6F08">
            <w:pPr>
              <w:autoSpaceDE w:val="0"/>
              <w:autoSpaceDN w:val="0"/>
              <w:adjustRightInd w:val="0"/>
              <w:outlineLvl w:val="1"/>
              <w:rPr>
                <w:sz w:val="28"/>
                <w:szCs w:val="28"/>
              </w:rPr>
            </w:pPr>
          </w:p>
          <w:p w:rsidR="00432CB1" w:rsidRPr="004B6F08" w:rsidRDefault="00432CB1" w:rsidP="004B6F08">
            <w:pPr>
              <w:autoSpaceDE w:val="0"/>
              <w:autoSpaceDN w:val="0"/>
              <w:adjustRightInd w:val="0"/>
              <w:jc w:val="center"/>
              <w:outlineLvl w:val="1"/>
              <w:rPr>
                <w:b/>
                <w:bCs/>
                <w:sz w:val="28"/>
                <w:szCs w:val="28"/>
              </w:rPr>
            </w:pPr>
            <w:r w:rsidRPr="004B6F08">
              <w:rPr>
                <w:b/>
                <w:bCs/>
                <w:sz w:val="28"/>
                <w:szCs w:val="28"/>
              </w:rPr>
              <w:t>Нарушение требований и норм поведения</w:t>
            </w:r>
          </w:p>
          <w:p w:rsidR="00432CB1" w:rsidRPr="004B6F08" w:rsidRDefault="00432CB1" w:rsidP="004B6F08">
            <w:pPr>
              <w:autoSpaceDE w:val="0"/>
              <w:autoSpaceDN w:val="0"/>
              <w:adjustRightInd w:val="0"/>
              <w:outlineLvl w:val="1"/>
              <w:rPr>
                <w:sz w:val="28"/>
                <w:szCs w:val="28"/>
              </w:rPr>
            </w:pPr>
          </w:p>
          <w:p w:rsidR="00432CB1" w:rsidRPr="004B6F08" w:rsidRDefault="00432CB1" w:rsidP="004B6F08">
            <w:pPr>
              <w:autoSpaceDE w:val="0"/>
              <w:autoSpaceDN w:val="0"/>
              <w:adjustRightInd w:val="0"/>
              <w:outlineLvl w:val="1"/>
              <w:rPr>
                <w:sz w:val="28"/>
                <w:szCs w:val="28"/>
              </w:rPr>
            </w:pPr>
          </w:p>
          <w:p w:rsidR="00432CB1" w:rsidRPr="004B6F08" w:rsidRDefault="00432CB1" w:rsidP="004B6F08">
            <w:pPr>
              <w:autoSpaceDE w:val="0"/>
              <w:autoSpaceDN w:val="0"/>
              <w:adjustRightInd w:val="0"/>
              <w:outlineLvl w:val="1"/>
              <w:rPr>
                <w:sz w:val="28"/>
                <w:szCs w:val="28"/>
              </w:rPr>
            </w:pPr>
          </w:p>
        </w:tc>
        <w:tc>
          <w:tcPr>
            <w:tcW w:w="5211" w:type="dxa"/>
          </w:tcPr>
          <w:p w:rsidR="00432CB1" w:rsidRPr="004B6F08" w:rsidRDefault="00432CB1" w:rsidP="004B6F08">
            <w:pPr>
              <w:autoSpaceDE w:val="0"/>
              <w:autoSpaceDN w:val="0"/>
              <w:adjustRightInd w:val="0"/>
              <w:jc w:val="both"/>
              <w:outlineLvl w:val="1"/>
            </w:pPr>
            <w:r w:rsidRPr="004B6F08">
              <w:t>1. Допускать публичные высказывания о деятельности органа местного самоуправления, его руководителе.</w:t>
            </w:r>
          </w:p>
          <w:p w:rsidR="00432CB1" w:rsidRPr="004B6F08" w:rsidRDefault="00432CB1" w:rsidP="004B6F08">
            <w:pPr>
              <w:autoSpaceDE w:val="0"/>
              <w:autoSpaceDN w:val="0"/>
              <w:adjustRightInd w:val="0"/>
              <w:jc w:val="both"/>
              <w:outlineLvl w:val="1"/>
              <w:rPr>
                <w:sz w:val="28"/>
                <w:szCs w:val="28"/>
              </w:rPr>
            </w:pPr>
            <w:r w:rsidRPr="004B6F08">
              <w:t>2. Принимать без письменного разрешения главы муниципального образования награды, почетные и специальные звания иностранных государств, органов и организаций.</w:t>
            </w:r>
          </w:p>
        </w:tc>
      </w:tr>
    </w:tbl>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pPr>
    </w:p>
    <w:p w:rsidR="00432CB1" w:rsidRDefault="00432CB1" w:rsidP="00EE64C4">
      <w:pPr>
        <w:autoSpaceDE w:val="0"/>
        <w:autoSpaceDN w:val="0"/>
        <w:adjustRightInd w:val="0"/>
        <w:outlineLvl w:val="1"/>
        <w:rPr>
          <w:b/>
          <w:bCs/>
          <w:sz w:val="28"/>
          <w:szCs w:val="28"/>
        </w:rPr>
      </w:pPr>
    </w:p>
    <w:p w:rsidR="00432CB1" w:rsidRDefault="00432CB1" w:rsidP="00B617A9">
      <w:pPr>
        <w:ind w:right="5"/>
        <w:jc w:val="center"/>
        <w:rPr>
          <w:b/>
          <w:bCs/>
          <w:sz w:val="28"/>
          <w:szCs w:val="28"/>
        </w:rPr>
        <w:sectPr w:rsidR="00432CB1" w:rsidSect="00EB7205">
          <w:pgSz w:w="11906" w:h="16838"/>
          <w:pgMar w:top="1134" w:right="567" w:bottom="567" w:left="1134" w:header="709" w:footer="709" w:gutter="0"/>
          <w:cols w:space="708"/>
          <w:docGrid w:linePitch="360"/>
        </w:sectPr>
      </w:pPr>
    </w:p>
    <w:p w:rsidR="00432CB1" w:rsidRDefault="00432CB1" w:rsidP="00900FE2">
      <w:pPr>
        <w:ind w:right="5"/>
        <w:jc w:val="center"/>
        <w:rPr>
          <w:b/>
          <w:bCs/>
          <w:spacing w:val="-14"/>
          <w:sz w:val="28"/>
          <w:szCs w:val="28"/>
        </w:rPr>
      </w:pPr>
      <w:r>
        <w:rPr>
          <w:b/>
          <w:bCs/>
          <w:sz w:val="28"/>
          <w:szCs w:val="28"/>
        </w:rPr>
        <w:t xml:space="preserve">7. </w:t>
      </w:r>
      <w:r w:rsidRPr="00DC6BBA">
        <w:rPr>
          <w:b/>
          <w:bCs/>
          <w:sz w:val="28"/>
          <w:szCs w:val="28"/>
        </w:rPr>
        <w:t>Рекомендации</w:t>
      </w:r>
      <w:r w:rsidRPr="00DC6BBA">
        <w:rPr>
          <w:b/>
          <w:bCs/>
          <w:spacing w:val="-14"/>
          <w:sz w:val="28"/>
          <w:szCs w:val="28"/>
        </w:rPr>
        <w:t>по правилам поведения в ситуациикоррупционной направленности</w:t>
      </w:r>
    </w:p>
    <w:p w:rsidR="00432CB1" w:rsidRDefault="00432CB1" w:rsidP="00DC6BBA">
      <w:pPr>
        <w:autoSpaceDE w:val="0"/>
        <w:autoSpaceDN w:val="0"/>
        <w:adjustRightInd w:val="0"/>
        <w:jc w:val="center"/>
        <w:outlineLvl w:val="1"/>
        <w:rPr>
          <w:b/>
          <w:bCs/>
          <w:sz w:val="28"/>
          <w:szCs w:val="28"/>
        </w:rPr>
      </w:pPr>
    </w:p>
    <w:tbl>
      <w:tblPr>
        <w:tblW w:w="157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3041"/>
      </w:tblGrid>
      <w:tr w:rsidR="00432CB1" w:rsidRPr="00AB4F26">
        <w:tc>
          <w:tcPr>
            <w:tcW w:w="2693" w:type="dxa"/>
          </w:tcPr>
          <w:p w:rsidR="00432CB1" w:rsidRDefault="00432CB1" w:rsidP="00AB4F26">
            <w:pPr>
              <w:jc w:val="center"/>
            </w:pPr>
            <w:r w:rsidRPr="00AB4F26">
              <w:rPr>
                <w:b/>
                <w:bCs/>
              </w:rPr>
              <w:t>Возможные ситуации коррупционной направленности</w:t>
            </w:r>
          </w:p>
        </w:tc>
        <w:tc>
          <w:tcPr>
            <w:tcW w:w="13041" w:type="dxa"/>
          </w:tcPr>
          <w:p w:rsidR="00432CB1" w:rsidRDefault="00432CB1" w:rsidP="00900FE2">
            <w:pPr>
              <w:ind w:right="5"/>
              <w:jc w:val="center"/>
            </w:pPr>
            <w:r w:rsidRPr="00AB4F26">
              <w:rPr>
                <w:b/>
                <w:bCs/>
              </w:rPr>
              <w:t>Рекомендации</w:t>
            </w:r>
            <w:r w:rsidRPr="00AB4F26">
              <w:rPr>
                <w:b/>
                <w:bCs/>
                <w:spacing w:val="-14"/>
              </w:rPr>
              <w:t>по правилам поведения</w:t>
            </w:r>
          </w:p>
        </w:tc>
      </w:tr>
      <w:tr w:rsidR="00432CB1" w:rsidRPr="00AB4F26">
        <w:tc>
          <w:tcPr>
            <w:tcW w:w="2693" w:type="dxa"/>
          </w:tcPr>
          <w:p w:rsidR="00432CB1" w:rsidRPr="00AB4F26" w:rsidRDefault="00432CB1" w:rsidP="00AB4F26">
            <w:pPr>
              <w:shd w:val="clear" w:color="auto" w:fill="FFFFFF"/>
              <w:rPr>
                <w:b/>
                <w:bCs/>
                <w:color w:val="000000"/>
                <w:spacing w:val="-4"/>
              </w:rPr>
            </w:pPr>
          </w:p>
          <w:p w:rsidR="00432CB1" w:rsidRPr="00E75135" w:rsidRDefault="00432CB1" w:rsidP="00AB4F26">
            <w:pPr>
              <w:shd w:val="clear" w:color="auto" w:fill="FFFFFF"/>
            </w:pPr>
            <w:r w:rsidRPr="00AB4F26">
              <w:rPr>
                <w:b/>
                <w:bCs/>
                <w:color w:val="000000"/>
                <w:spacing w:val="-4"/>
              </w:rPr>
              <w:t>1. Провокации</w:t>
            </w:r>
          </w:p>
        </w:tc>
        <w:tc>
          <w:tcPr>
            <w:tcW w:w="13041" w:type="dxa"/>
          </w:tcPr>
          <w:p w:rsidR="00432CB1" w:rsidRPr="00AB4F26" w:rsidRDefault="00432CB1"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32CB1" w:rsidRPr="00E75135" w:rsidRDefault="00432CB1"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непосредственному руководителю </w:t>
            </w:r>
          </w:p>
        </w:tc>
      </w:tr>
      <w:tr w:rsidR="00432CB1" w:rsidRPr="00AB4F26">
        <w:tc>
          <w:tcPr>
            <w:tcW w:w="2693" w:type="dxa"/>
          </w:tcPr>
          <w:p w:rsidR="00432CB1" w:rsidRPr="00AB4F26" w:rsidRDefault="00432CB1" w:rsidP="00AB4F26">
            <w:pPr>
              <w:shd w:val="clear" w:color="auto" w:fill="FFFFFF"/>
              <w:rPr>
                <w:b/>
                <w:bCs/>
                <w:color w:val="000000"/>
                <w:spacing w:val="-4"/>
              </w:rPr>
            </w:pPr>
          </w:p>
          <w:p w:rsidR="00432CB1" w:rsidRPr="00AB4F26" w:rsidRDefault="00432CB1" w:rsidP="00900FE2">
            <w:pPr>
              <w:shd w:val="clear" w:color="auto" w:fill="FFFFFF"/>
              <w:rPr>
                <w:b/>
                <w:bCs/>
                <w:color w:val="000000"/>
                <w:spacing w:val="-4"/>
              </w:rPr>
            </w:pPr>
            <w:r w:rsidRPr="00AB4F26">
              <w:rPr>
                <w:b/>
                <w:bCs/>
                <w:color w:val="000000"/>
                <w:spacing w:val="-4"/>
              </w:rPr>
              <w:t xml:space="preserve">2. Если Вам </w:t>
            </w:r>
            <w:r>
              <w:rPr>
                <w:b/>
                <w:bCs/>
                <w:color w:val="000000"/>
                <w:spacing w:val="-4"/>
              </w:rPr>
              <w:t>п</w:t>
            </w:r>
            <w:r w:rsidRPr="00AB4F26">
              <w:rPr>
                <w:b/>
                <w:bCs/>
                <w:color w:val="000000"/>
                <w:spacing w:val="-4"/>
              </w:rPr>
              <w:t>редлагают взятку</w:t>
            </w:r>
          </w:p>
        </w:tc>
        <w:tc>
          <w:tcPr>
            <w:tcW w:w="13041" w:type="dxa"/>
          </w:tcPr>
          <w:p w:rsidR="00432CB1" w:rsidRPr="00AB4F26" w:rsidRDefault="00432CB1"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32CB1" w:rsidRPr="00AB4F26" w:rsidRDefault="00432CB1"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32CB1" w:rsidRPr="00AB4F26" w:rsidRDefault="00432CB1"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32CB1" w:rsidRPr="00AB4F26" w:rsidRDefault="00432CB1"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432CB1" w:rsidRPr="00AB4F26" w:rsidRDefault="00432CB1"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32CB1" w:rsidRPr="00AB4F26" w:rsidRDefault="00432CB1"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p>
        </w:tc>
      </w:tr>
      <w:tr w:rsidR="00432CB1" w:rsidRPr="00AB4F26">
        <w:tc>
          <w:tcPr>
            <w:tcW w:w="2693" w:type="dxa"/>
          </w:tcPr>
          <w:p w:rsidR="00432CB1" w:rsidRPr="00AB4F26" w:rsidRDefault="00432CB1" w:rsidP="00AB4F26">
            <w:pPr>
              <w:shd w:val="clear" w:color="auto" w:fill="FFFFFF"/>
              <w:rPr>
                <w:b/>
                <w:bCs/>
                <w:color w:val="000000"/>
                <w:spacing w:val="-4"/>
              </w:rPr>
            </w:pPr>
          </w:p>
          <w:p w:rsidR="00432CB1" w:rsidRPr="00AB4F26" w:rsidRDefault="00432CB1" w:rsidP="00AB4F26">
            <w:pPr>
              <w:shd w:val="clear" w:color="auto" w:fill="FFFFFF"/>
              <w:rPr>
                <w:b/>
                <w:bCs/>
                <w:color w:val="000000"/>
                <w:spacing w:val="-4"/>
              </w:rPr>
            </w:pPr>
            <w:r w:rsidRPr="00AB4F26">
              <w:rPr>
                <w:b/>
                <w:bCs/>
                <w:color w:val="000000"/>
                <w:spacing w:val="-4"/>
              </w:rPr>
              <w:t>3.Угроза жизни и здоровью</w:t>
            </w:r>
          </w:p>
        </w:tc>
        <w:tc>
          <w:tcPr>
            <w:tcW w:w="13041" w:type="dxa"/>
          </w:tcPr>
          <w:p w:rsidR="00432CB1" w:rsidRPr="00AB4F26" w:rsidRDefault="00432CB1"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Pr="00AB4F26">
              <w:rPr>
                <w:color w:val="000000"/>
                <w:spacing w:val="2"/>
              </w:rPr>
              <w:t xml:space="preserve">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32CB1" w:rsidRPr="00AB4F26" w:rsidRDefault="00432CB1"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32CB1" w:rsidRPr="00AB4F26" w:rsidRDefault="00432CB1"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сугрожающими держать себя хладнокровно, а если их действия становятся агрессивными, срочно сообщить об угрозах в правоохранительные органы и непосредственному </w:t>
            </w:r>
            <w:r w:rsidRPr="00AB4F26">
              <w:rPr>
                <w:color w:val="000000"/>
                <w:spacing w:val="1"/>
              </w:rPr>
              <w:t xml:space="preserve">руководителю, вызвать руководителя </w:t>
            </w:r>
            <w:r w:rsidRPr="00AB4F26">
              <w:rPr>
                <w:color w:val="000000"/>
              </w:rPr>
              <w:t>проверяемой организации;</w:t>
            </w:r>
          </w:p>
          <w:p w:rsidR="00432CB1" w:rsidRPr="00AB4F26" w:rsidRDefault="00432CB1"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32CB1" w:rsidRPr="00AB4F26" w:rsidRDefault="00432CB1"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32CB1" w:rsidRPr="00AB4F26" w:rsidRDefault="00432CB1"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 xml:space="preserve">в случае поступления угроз по телефону, по </w:t>
            </w:r>
            <w:r w:rsidRPr="00AB4F26">
              <w:rPr>
                <w:color w:val="000000"/>
                <w:spacing w:val="4"/>
              </w:rPr>
              <w:t xml:space="preserve">возможности определить номер телефона, с которого </w:t>
            </w:r>
            <w:r w:rsidRPr="00AB4F26">
              <w:rPr>
                <w:color w:val="000000"/>
                <w:spacing w:val="1"/>
              </w:rPr>
              <w:t>поступил звонок, и записать разговор на диктофон;</w:t>
            </w:r>
          </w:p>
          <w:p w:rsidR="00432CB1" w:rsidRPr="00AB4F26" w:rsidRDefault="00432CB1" w:rsidP="00AB4F26">
            <w:pPr>
              <w:autoSpaceDE w:val="0"/>
              <w:autoSpaceDN w:val="0"/>
              <w:adjustRightInd w:val="0"/>
              <w:jc w:val="both"/>
              <w:outlineLvl w:val="1"/>
              <w:rPr>
                <w:b/>
                <w:bCs/>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432CB1" w:rsidRPr="00AB4F26">
        <w:tc>
          <w:tcPr>
            <w:tcW w:w="2693" w:type="dxa"/>
          </w:tcPr>
          <w:p w:rsidR="00432CB1" w:rsidRPr="00AB4F26" w:rsidRDefault="00432CB1"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432CB1" w:rsidRPr="00AB4F26" w:rsidRDefault="00432CB1"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возникновения конфликта интересов; </w:t>
            </w:r>
          </w:p>
          <w:p w:rsidR="00432CB1" w:rsidRPr="00AB4F26" w:rsidRDefault="00432CB1"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432CB1" w:rsidRPr="00AB4F26" w:rsidRDefault="00432CB1"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Вам становится о нем известно; </w:t>
            </w:r>
          </w:p>
          <w:p w:rsidR="00432CB1" w:rsidRPr="00AB4F26" w:rsidRDefault="00432CB1"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432CB1" w:rsidRPr="00AB4F26" w:rsidRDefault="00432CB1"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432CB1" w:rsidRPr="00AB4F26">
        <w:tc>
          <w:tcPr>
            <w:tcW w:w="2693" w:type="dxa"/>
          </w:tcPr>
          <w:p w:rsidR="00432CB1" w:rsidRPr="00AB4F26" w:rsidRDefault="00432CB1" w:rsidP="00935B2E">
            <w:pPr>
              <w:shd w:val="clear" w:color="auto" w:fill="FFFFFF"/>
              <w:rPr>
                <w:b/>
                <w:bCs/>
                <w:color w:val="000000"/>
                <w:spacing w:val="-4"/>
              </w:rPr>
            </w:pPr>
            <w:r w:rsidRPr="00AB4F26">
              <w:rPr>
                <w:b/>
                <w:bCs/>
                <w:color w:val="000000"/>
              </w:rPr>
              <w:t xml:space="preserve">- интересы вне </w:t>
            </w:r>
            <w:r>
              <w:rPr>
                <w:b/>
                <w:bCs/>
                <w:color w:val="000000"/>
                <w:spacing w:val="-4"/>
              </w:rPr>
              <w:t>муниципальной</w:t>
            </w:r>
            <w:r w:rsidRPr="00AB4F26">
              <w:rPr>
                <w:b/>
                <w:bCs/>
                <w:color w:val="000000"/>
                <w:spacing w:val="-4"/>
              </w:rPr>
              <w:t xml:space="preserve"> службы</w:t>
            </w:r>
          </w:p>
        </w:tc>
        <w:tc>
          <w:tcPr>
            <w:tcW w:w="13041" w:type="dxa"/>
          </w:tcPr>
          <w:p w:rsidR="00432CB1" w:rsidRPr="00AB4F26" w:rsidRDefault="00432CB1" w:rsidP="00AB4F26">
            <w:pPr>
              <w:shd w:val="clear" w:color="auto" w:fill="FFFFFF"/>
              <w:jc w:val="both"/>
              <w:rPr>
                <w:color w:val="000000"/>
                <w:spacing w:val="-1"/>
              </w:rPr>
            </w:pPr>
            <w:r w:rsidRPr="00AB4F26">
              <w:rPr>
                <w:color w:val="000000"/>
                <w:spacing w:val="5"/>
              </w:rPr>
              <w:t xml:space="preserve">-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Pr>
                <w:color w:val="000000"/>
                <w:spacing w:val="5"/>
              </w:rPr>
              <w:t>муниципальной</w:t>
            </w:r>
            <w:r w:rsidRPr="00AB4F26">
              <w:rPr>
                <w:color w:val="000000"/>
                <w:spacing w:val="1"/>
              </w:rPr>
              <w:t xml:space="preserve"> службой, а также</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432CB1" w:rsidRPr="00AB4F26" w:rsidRDefault="00432CB1" w:rsidP="00935B2E">
            <w:pPr>
              <w:shd w:val="clear" w:color="auto" w:fill="FFFFFF"/>
              <w:jc w:val="both"/>
              <w:rPr>
                <w:color w:val="000000"/>
                <w:spacing w:val="-1"/>
              </w:rPr>
            </w:pPr>
            <w:r w:rsidRPr="00AB4F26">
              <w:rPr>
                <w:color w:val="000000"/>
                <w:spacing w:val="2"/>
              </w:rPr>
              <w:t xml:space="preserve">- </w:t>
            </w:r>
            <w:r>
              <w:rPr>
                <w:color w:val="000000"/>
                <w:spacing w:val="5"/>
              </w:rPr>
              <w:t>муниципальный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Pr>
                <w:color w:val="000000"/>
                <w:spacing w:val="1"/>
              </w:rPr>
              <w:t>муниципальной</w:t>
            </w:r>
            <w:r w:rsidRPr="00AB4F26">
              <w:rPr>
                <w:color w:val="000000"/>
                <w:spacing w:val="1"/>
              </w:rPr>
              <w:t xml:space="preserve"> службы </w:t>
            </w:r>
            <w:r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Pr="00AB4F26">
              <w:rPr>
                <w:color w:val="000000"/>
                <w:spacing w:val="-1"/>
              </w:rPr>
              <w:t>руководителем</w:t>
            </w:r>
          </w:p>
        </w:tc>
      </w:tr>
      <w:tr w:rsidR="00432CB1" w:rsidRPr="00AB4F26">
        <w:tc>
          <w:tcPr>
            <w:tcW w:w="2693" w:type="dxa"/>
          </w:tcPr>
          <w:p w:rsidR="00432CB1" w:rsidRPr="00E75135" w:rsidRDefault="00432CB1"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432CB1" w:rsidRPr="00AB4F26" w:rsidRDefault="00432CB1" w:rsidP="00935B2E">
            <w:pPr>
              <w:shd w:val="clear" w:color="auto" w:fill="FFFFFF"/>
              <w:jc w:val="both"/>
              <w:rPr>
                <w:color w:val="000000"/>
                <w:spacing w:val="5"/>
              </w:rPr>
            </w:pPr>
            <w:r w:rsidRPr="00AB4F26">
              <w:rPr>
                <w:color w:val="000000"/>
              </w:rPr>
              <w:t xml:space="preserve">- с учетом соблюдения своих конституционных прав </w:t>
            </w:r>
            <w:r>
              <w:rPr>
                <w:color w:val="000000"/>
                <w:spacing w:val="5"/>
              </w:rPr>
              <w:t>муниципальный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432CB1" w:rsidRPr="00AB4F26">
        <w:tc>
          <w:tcPr>
            <w:tcW w:w="2693" w:type="dxa"/>
          </w:tcPr>
          <w:p w:rsidR="00432CB1" w:rsidRPr="00AB4F26" w:rsidRDefault="00432CB1"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432CB1" w:rsidRPr="00AB4F26" w:rsidRDefault="00432CB1" w:rsidP="00AB4F26">
            <w:pPr>
              <w:shd w:val="clear" w:color="auto" w:fill="FFFFFF"/>
              <w:jc w:val="both"/>
              <w:rPr>
                <w:spacing w:val="1"/>
              </w:rPr>
            </w:pPr>
            <w:r w:rsidRPr="00AB4F26">
              <w:rPr>
                <w:spacing w:val="4"/>
              </w:rPr>
              <w:t xml:space="preserve">- </w:t>
            </w:r>
            <w:r>
              <w:rPr>
                <w:spacing w:val="5"/>
              </w:rPr>
              <w:t>муниципальный</w:t>
            </w:r>
            <w:r w:rsidRPr="00AB4F26">
              <w:rPr>
                <w:spacing w:val="4"/>
              </w:rPr>
              <w:t xml:space="preserve"> служащий не должен просить (</w:t>
            </w:r>
            <w:r w:rsidRPr="00E75135">
              <w:t>принимать</w:t>
            </w:r>
            <w:r>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Pr>
                <w:spacing w:val="1"/>
              </w:rPr>
              <w:t>муниципальный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вознаграждения, имеющего отношение к ис</w:t>
            </w:r>
            <w:r w:rsidRPr="00AB4F26">
              <w:rPr>
                <w:spacing w:val="1"/>
              </w:rPr>
              <w:t xml:space="preserve">полняемым служебным обязанностям; </w:t>
            </w:r>
          </w:p>
          <w:p w:rsidR="00432CB1" w:rsidRPr="00AB4F26" w:rsidRDefault="00432CB1" w:rsidP="00AB4F26">
            <w:pPr>
              <w:shd w:val="clear" w:color="auto" w:fill="FFFFFF"/>
              <w:jc w:val="both"/>
              <w:rPr>
                <w:color w:val="000000"/>
              </w:rPr>
            </w:pPr>
            <w:r w:rsidRPr="00AB4F26">
              <w:rPr>
                <w:color w:val="000000"/>
                <w:spacing w:val="1"/>
              </w:rPr>
              <w:t xml:space="preserve">- обычное гостеприимство и личные подарки в </w:t>
            </w:r>
            <w:r w:rsidRPr="00AB4F26">
              <w:rPr>
                <w:color w:val="000000"/>
                <w:spacing w:val="3"/>
              </w:rPr>
              <w:t xml:space="preserve">допускаемых   федеральнымизаконами формах и </w:t>
            </w:r>
            <w:r w:rsidRPr="00AB4F26">
              <w:rPr>
                <w:color w:val="000000"/>
                <w:spacing w:val="1"/>
              </w:rPr>
              <w:t>размерах не должны создавать конфликт интересов или его видимость</w:t>
            </w:r>
          </w:p>
        </w:tc>
      </w:tr>
      <w:tr w:rsidR="00432CB1" w:rsidRPr="00AB4F26">
        <w:tc>
          <w:tcPr>
            <w:tcW w:w="2693" w:type="dxa"/>
          </w:tcPr>
          <w:p w:rsidR="00432CB1" w:rsidRPr="00AB4F26" w:rsidRDefault="00432CB1"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432CB1" w:rsidRPr="00AB4F26" w:rsidRDefault="00432CB1" w:rsidP="00AB4F26">
            <w:pPr>
              <w:shd w:val="clear" w:color="auto" w:fill="FFFFFF"/>
              <w:jc w:val="both"/>
              <w:rPr>
                <w:color w:val="000000"/>
                <w:spacing w:val="1"/>
              </w:rPr>
            </w:pPr>
            <w:r w:rsidRPr="00AB4F26">
              <w:rPr>
                <w:color w:val="000000"/>
                <w:spacing w:val="-1"/>
              </w:rPr>
              <w:t xml:space="preserve">Если </w:t>
            </w:r>
            <w:r>
              <w:rPr>
                <w:color w:val="000000"/>
                <w:spacing w:val="-1"/>
              </w:rPr>
              <w:t>муниципальному</w:t>
            </w:r>
            <w:r w:rsidRPr="00AB4F26">
              <w:rPr>
                <w:color w:val="000000"/>
                <w:spacing w:val="-1"/>
              </w:rPr>
              <w:t xml:space="preserve"> служащему предлагается </w:t>
            </w:r>
            <w:r w:rsidRPr="00AB4F26">
              <w:rPr>
                <w:color w:val="000000"/>
                <w:spacing w:val="2"/>
              </w:rPr>
              <w:t xml:space="preserve">ненадлежащая выгода, то с целью обеспечения своей </w:t>
            </w:r>
            <w:r w:rsidRPr="00AB4F26">
              <w:rPr>
                <w:color w:val="000000"/>
                <w:spacing w:val="1"/>
              </w:rPr>
              <w:t xml:space="preserve">безопасности он обязан принять следующие меры: </w:t>
            </w:r>
          </w:p>
          <w:p w:rsidR="00432CB1" w:rsidRPr="00AB4F26" w:rsidRDefault="00432CB1"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432CB1" w:rsidRPr="00AB4F26" w:rsidRDefault="00432CB1" w:rsidP="00AB4F26">
            <w:pPr>
              <w:shd w:val="clear" w:color="auto" w:fill="FFFFFF"/>
              <w:jc w:val="both"/>
              <w:rPr>
                <w:color w:val="000000"/>
                <w:spacing w:val="-1"/>
              </w:rPr>
            </w:pPr>
            <w:r w:rsidRPr="00AB4F26">
              <w:rPr>
                <w:color w:val="000000"/>
                <w:spacing w:val="2"/>
              </w:rPr>
              <w:t xml:space="preserve">- попытаться установить лицо, сделавшее такое </w:t>
            </w:r>
            <w:r w:rsidRPr="00AB4F26">
              <w:rPr>
                <w:color w:val="000000"/>
                <w:spacing w:val="-1"/>
              </w:rPr>
              <w:t xml:space="preserve">предложение; </w:t>
            </w:r>
          </w:p>
          <w:p w:rsidR="00432CB1" w:rsidRPr="00AB4F26" w:rsidRDefault="00432CB1"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432CB1" w:rsidRPr="00AB4F26" w:rsidRDefault="00432CB1"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432CB1" w:rsidRPr="00AB4F26" w:rsidRDefault="00432CB1"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432CB1" w:rsidRPr="00E75135" w:rsidRDefault="00432CB1"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432CB1" w:rsidRPr="00AB4F26">
        <w:tc>
          <w:tcPr>
            <w:tcW w:w="2693" w:type="dxa"/>
          </w:tcPr>
          <w:p w:rsidR="00432CB1" w:rsidRPr="00E75135" w:rsidRDefault="00432CB1" w:rsidP="00660099">
            <w:pPr>
              <w:shd w:val="clear" w:color="auto" w:fill="FFFFFF"/>
            </w:pPr>
            <w:r w:rsidRPr="00AB4F26">
              <w:rPr>
                <w:b/>
                <w:bCs/>
                <w:color w:val="000000"/>
                <w:spacing w:val="-10"/>
              </w:rPr>
              <w:t xml:space="preserve">- уязвимость </w:t>
            </w:r>
            <w:r>
              <w:rPr>
                <w:b/>
                <w:bCs/>
                <w:color w:val="000000"/>
                <w:spacing w:val="-13"/>
              </w:rPr>
              <w:t xml:space="preserve">муниципального </w:t>
            </w:r>
            <w:r w:rsidRPr="00AB4F26">
              <w:rPr>
                <w:b/>
                <w:bCs/>
                <w:color w:val="000000"/>
                <w:spacing w:val="-14"/>
              </w:rPr>
              <w:t>служащего</w:t>
            </w:r>
          </w:p>
        </w:tc>
        <w:tc>
          <w:tcPr>
            <w:tcW w:w="13041" w:type="dxa"/>
          </w:tcPr>
          <w:p w:rsidR="00432CB1" w:rsidRPr="00E75135" w:rsidRDefault="00432CB1" w:rsidP="00660099">
            <w:pPr>
              <w:shd w:val="clear" w:color="auto" w:fill="FFFFFF"/>
              <w:jc w:val="both"/>
            </w:pPr>
            <w:r w:rsidRPr="00AB4F26">
              <w:rPr>
                <w:color w:val="000000"/>
              </w:rPr>
              <w:t xml:space="preserve">- </w:t>
            </w:r>
            <w:r>
              <w:rPr>
                <w:color w:val="000000"/>
                <w:spacing w:val="5"/>
              </w:rPr>
              <w:t>муниципальный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432CB1" w:rsidRPr="00AB4F26">
        <w:tc>
          <w:tcPr>
            <w:tcW w:w="2693" w:type="dxa"/>
          </w:tcPr>
          <w:p w:rsidR="00432CB1" w:rsidRPr="00E75135" w:rsidRDefault="00432CB1"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432CB1" w:rsidRPr="00AB4F26" w:rsidRDefault="00432CB1" w:rsidP="00AB4F26">
            <w:pPr>
              <w:shd w:val="clear" w:color="auto" w:fill="FFFFFF"/>
              <w:ind w:firstLine="6"/>
              <w:jc w:val="both"/>
              <w:rPr>
                <w:color w:val="000000"/>
                <w:spacing w:val="1"/>
              </w:rPr>
            </w:pPr>
            <w:r w:rsidRPr="00AB4F26">
              <w:rPr>
                <w:color w:val="000000"/>
                <w:spacing w:val="8"/>
              </w:rPr>
              <w:t>-</w:t>
            </w:r>
            <w:r>
              <w:rPr>
                <w:color w:val="000000"/>
                <w:spacing w:val="8"/>
              </w:rPr>
              <w:t xml:space="preserve"> муниципальный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должностным </w:t>
            </w:r>
            <w:r w:rsidRPr="00AB4F26">
              <w:rPr>
                <w:color w:val="000000"/>
                <w:spacing w:val="1"/>
              </w:rPr>
              <w:t>положением, если у него нет на это законного основания;</w:t>
            </w:r>
          </w:p>
          <w:p w:rsidR="00432CB1" w:rsidRPr="00E75135" w:rsidRDefault="00432CB1" w:rsidP="00660099">
            <w:pPr>
              <w:shd w:val="clear" w:color="auto" w:fill="FFFFFF"/>
              <w:ind w:firstLine="6"/>
              <w:jc w:val="both"/>
            </w:pPr>
            <w:r w:rsidRPr="00AB4F26">
              <w:rPr>
                <w:color w:val="000000"/>
                <w:spacing w:val="8"/>
              </w:rPr>
              <w:t xml:space="preserve">- </w:t>
            </w:r>
            <w:r>
              <w:rPr>
                <w:color w:val="000000"/>
                <w:spacing w:val="8"/>
              </w:rPr>
              <w:t>муниципальный</w:t>
            </w:r>
            <w:r w:rsidRPr="00AB4F26">
              <w:rPr>
                <w:color w:val="000000"/>
                <w:spacing w:val="8"/>
              </w:rPr>
              <w:t xml:space="preserve"> служащий не должен пытаться </w:t>
            </w:r>
            <w:r w:rsidRPr="00AB4F26">
              <w:rPr>
                <w:color w:val="000000"/>
                <w:spacing w:val="-1"/>
              </w:rPr>
              <w:t xml:space="preserve">влиять в своих интересах на какое бы то ни было лицо </w:t>
            </w:r>
            <w:r w:rsidRPr="00AB4F26">
              <w:rPr>
                <w:color w:val="000000"/>
                <w:spacing w:val="3"/>
              </w:rPr>
              <w:t xml:space="preserve">или организацию, в том числе и на других </w:t>
            </w:r>
            <w:r>
              <w:rPr>
                <w:color w:val="000000"/>
                <w:spacing w:val="2"/>
              </w:rPr>
              <w:t xml:space="preserve">муниципальных </w:t>
            </w:r>
            <w:r w:rsidRPr="00AB4F26">
              <w:rPr>
                <w:color w:val="000000"/>
                <w:spacing w:val="2"/>
              </w:rPr>
              <w:t xml:space="preserve">служащих, пользуясь своим служебным положением или предлагая им </w:t>
            </w:r>
            <w:r w:rsidRPr="00AB4F26">
              <w:rPr>
                <w:color w:val="000000"/>
              </w:rPr>
              <w:t>ненадлежащую выгоду.</w:t>
            </w:r>
          </w:p>
        </w:tc>
      </w:tr>
      <w:tr w:rsidR="00432CB1" w:rsidRPr="00AB4F26">
        <w:tc>
          <w:tcPr>
            <w:tcW w:w="2693" w:type="dxa"/>
          </w:tcPr>
          <w:p w:rsidR="00432CB1" w:rsidRPr="00E75135" w:rsidRDefault="00432CB1" w:rsidP="00AB4F26">
            <w:pPr>
              <w:shd w:val="clear" w:color="auto" w:fill="FFFFFF"/>
              <w:ind w:hanging="6"/>
            </w:pPr>
            <w:r w:rsidRPr="00AB4F26">
              <w:rPr>
                <w:b/>
                <w:bCs/>
                <w:color w:val="000000"/>
                <w:spacing w:val="-11"/>
              </w:rPr>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432CB1" w:rsidRPr="00AB4F26" w:rsidRDefault="00432CB1" w:rsidP="00AB4F26">
            <w:pPr>
              <w:shd w:val="clear" w:color="auto" w:fill="FFFFFF"/>
              <w:ind w:firstLine="23"/>
              <w:jc w:val="both"/>
              <w:rPr>
                <w:color w:val="000000"/>
              </w:rPr>
            </w:pPr>
            <w:r w:rsidRPr="00AB4F26">
              <w:rPr>
                <w:color w:val="000000"/>
                <w:spacing w:val="1"/>
              </w:rPr>
              <w:t xml:space="preserve">- </w:t>
            </w:r>
            <w:r>
              <w:rPr>
                <w:color w:val="000000"/>
                <w:spacing w:val="5"/>
              </w:rPr>
              <w:t>муниципальный</w:t>
            </w:r>
            <w:r w:rsidRPr="00AB4F26">
              <w:rPr>
                <w:color w:val="000000"/>
                <w:spacing w:val="1"/>
              </w:rPr>
              <w:t xml:space="preserve"> служащий должен принимать </w:t>
            </w:r>
            <w:r w:rsidRPr="00AB4F26">
              <w:rPr>
                <w:color w:val="000000"/>
                <w:spacing w:val="4"/>
              </w:rPr>
              <w:t xml:space="preserve">меры, чтобы управление вверенным ему имуществом, </w:t>
            </w:r>
            <w:r w:rsidRPr="00AB4F26">
              <w:rPr>
                <w:color w:val="000000"/>
                <w:spacing w:val="1"/>
              </w:rPr>
              <w:t>подчиненными службами и финансовыми средствами было</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432CB1" w:rsidRPr="00E75135" w:rsidRDefault="00432CB1" w:rsidP="003940C3">
            <w:pPr>
              <w:shd w:val="clear" w:color="auto" w:fill="FFFFFF"/>
              <w:ind w:firstLine="23"/>
              <w:jc w:val="both"/>
            </w:pPr>
            <w:r w:rsidRPr="00AB4F26">
              <w:rPr>
                <w:color w:val="000000"/>
                <w:spacing w:val="11"/>
              </w:rPr>
              <w:t>-</w:t>
            </w:r>
            <w:r>
              <w:rPr>
                <w:color w:val="000000"/>
                <w:spacing w:val="5"/>
              </w:rPr>
              <w:t>муниципальный</w:t>
            </w:r>
            <w:r w:rsidRPr="00AB4F26">
              <w:rPr>
                <w:color w:val="000000"/>
                <w:spacing w:val="11"/>
              </w:rPr>
              <w:t xml:space="preserve"> служащий обязан не допускать </w:t>
            </w:r>
            <w:r w:rsidRPr="00AB4F26">
              <w:rPr>
                <w:color w:val="000000"/>
                <w:spacing w:val="5"/>
              </w:rPr>
              <w:t xml:space="preserve">использования указанных средств и </w:t>
            </w:r>
            <w:r w:rsidRPr="00AB4F26">
              <w:rPr>
                <w:color w:val="000000"/>
                <w:spacing w:val="-1"/>
              </w:rPr>
              <w:t xml:space="preserve">имущества во внеслужебных целях, если это не </w:t>
            </w:r>
            <w:r w:rsidRPr="00AB4F26">
              <w:rPr>
                <w:color w:val="000000"/>
                <w:spacing w:val="1"/>
              </w:rPr>
              <w:t>разрешено в установленном законом порядке</w:t>
            </w:r>
          </w:p>
        </w:tc>
      </w:tr>
      <w:tr w:rsidR="00432CB1" w:rsidRPr="00AB4F26">
        <w:tc>
          <w:tcPr>
            <w:tcW w:w="2693" w:type="dxa"/>
          </w:tcPr>
          <w:p w:rsidR="00432CB1" w:rsidRPr="00E75135" w:rsidRDefault="00432CB1"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432CB1" w:rsidRPr="00E75135" w:rsidRDefault="00432CB1" w:rsidP="00AB4F26">
            <w:pPr>
              <w:shd w:val="clear" w:color="auto" w:fill="FFFFFF"/>
              <w:jc w:val="both"/>
            </w:pPr>
            <w:r w:rsidRPr="00AB4F26">
              <w:rPr>
                <w:color w:val="000000"/>
                <w:spacing w:val="1"/>
              </w:rPr>
              <w:t>-</w:t>
            </w:r>
            <w:r>
              <w:rPr>
                <w:color w:val="000000"/>
                <w:spacing w:val="5"/>
              </w:rPr>
              <w:t>муниципальный</w:t>
            </w:r>
            <w:r w:rsidRPr="00AB4F26">
              <w:rPr>
                <w:color w:val="000000"/>
                <w:spacing w:val="1"/>
              </w:rPr>
              <w:t xml:space="preserve"> служащий может сообщать и использовать служебную информацию только при соблюдении действующих в органе </w:t>
            </w:r>
            <w:r>
              <w:rPr>
                <w:color w:val="000000"/>
                <w:spacing w:val="1"/>
              </w:rPr>
              <w:t xml:space="preserve">местного самоуправления </w:t>
            </w:r>
            <w:r w:rsidRPr="00AB4F26">
              <w:rPr>
                <w:color w:val="000000"/>
                <w:spacing w:val="2"/>
              </w:rPr>
              <w:t xml:space="preserve">норм и требований, принятых в соответствии с </w:t>
            </w:r>
            <w:r>
              <w:rPr>
                <w:color w:val="000000"/>
                <w:spacing w:val="-1"/>
              </w:rPr>
              <w:t>законодательством</w:t>
            </w:r>
            <w:r w:rsidRPr="00AB4F26">
              <w:rPr>
                <w:color w:val="000000"/>
                <w:spacing w:val="-1"/>
              </w:rPr>
              <w:t>;</w:t>
            </w:r>
          </w:p>
          <w:p w:rsidR="00432CB1" w:rsidRPr="00E75135" w:rsidRDefault="00432CB1" w:rsidP="00AB4F26">
            <w:pPr>
              <w:shd w:val="clear" w:color="auto" w:fill="FFFFFF"/>
              <w:tabs>
                <w:tab w:val="left" w:pos="391"/>
              </w:tabs>
              <w:jc w:val="both"/>
            </w:pPr>
            <w:r w:rsidRPr="00AB4F26">
              <w:rPr>
                <w:color w:val="000000"/>
              </w:rPr>
              <w:t>-</w:t>
            </w:r>
            <w:r>
              <w:rPr>
                <w:color w:val="000000"/>
                <w:spacing w:val="5"/>
              </w:rPr>
              <w:t>муниципальный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432CB1" w:rsidRPr="00AB4F26" w:rsidRDefault="00432CB1"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Pr>
                <w:color w:val="000000"/>
                <w:spacing w:val="5"/>
              </w:rPr>
              <w:t>муниципальный</w:t>
            </w:r>
            <w:r w:rsidRPr="00AB4F26">
              <w:rPr>
                <w:color w:val="000000"/>
                <w:spacing w:val="4"/>
              </w:rPr>
              <w:t xml:space="preserve"> служащий не должен стремиться </w:t>
            </w:r>
            <w:r w:rsidRPr="00AB4F26">
              <w:rPr>
                <w:color w:val="000000"/>
                <w:spacing w:val="2"/>
              </w:rPr>
              <w:t xml:space="preserve">получить доступ к служебной информации, не </w:t>
            </w:r>
            <w:r w:rsidRPr="00AB4F26">
              <w:rPr>
                <w:color w:val="000000"/>
              </w:rPr>
              <w:t>относящейся к его компетенции;</w:t>
            </w:r>
          </w:p>
          <w:p w:rsidR="00432CB1" w:rsidRPr="00AB4F26" w:rsidRDefault="00432CB1"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Pr>
                <w:color w:val="000000"/>
                <w:spacing w:val="5"/>
              </w:rPr>
              <w:t>муниципальный</w:t>
            </w:r>
            <w:r w:rsidRPr="00AB4F26">
              <w:rPr>
                <w:color w:val="000000"/>
                <w:spacing w:val="-1"/>
              </w:rPr>
              <w:t xml:space="preserve"> служащий не должен использовать </w:t>
            </w:r>
            <w:r w:rsidRPr="00AB4F26">
              <w:rPr>
                <w:color w:val="000000"/>
                <w:spacing w:val="8"/>
              </w:rPr>
              <w:t xml:space="preserve">не по назначению информацию, которую он может </w:t>
            </w:r>
            <w:r w:rsidRPr="00AB4F26">
              <w:rPr>
                <w:color w:val="000000"/>
                <w:spacing w:val="1"/>
              </w:rPr>
              <w:t xml:space="preserve">получить при исполнении своих служебных </w:t>
            </w:r>
            <w:r w:rsidRPr="00AB4F26">
              <w:rPr>
                <w:color w:val="000000"/>
              </w:rPr>
              <w:t>обязанностей или в связи с ними;</w:t>
            </w:r>
          </w:p>
          <w:p w:rsidR="00432CB1" w:rsidRPr="00AB4F26" w:rsidRDefault="00432CB1" w:rsidP="00AB4F26">
            <w:pPr>
              <w:shd w:val="clear" w:color="auto" w:fill="FFFFFF"/>
              <w:ind w:firstLine="6"/>
              <w:jc w:val="both"/>
              <w:rPr>
                <w:color w:val="000000"/>
                <w:spacing w:val="8"/>
              </w:rPr>
            </w:pPr>
            <w:r w:rsidRPr="00AB4F26">
              <w:rPr>
                <w:color w:val="000000"/>
                <w:spacing w:val="1"/>
              </w:rPr>
              <w:t>-</w:t>
            </w:r>
            <w:r>
              <w:rPr>
                <w:color w:val="000000"/>
                <w:spacing w:val="1"/>
              </w:rPr>
              <w:t xml:space="preserve">муниципальный </w:t>
            </w:r>
            <w:r w:rsidRPr="00AB4F26">
              <w:rPr>
                <w:color w:val="000000"/>
                <w:spacing w:val="1"/>
              </w:rPr>
              <w:t xml:space="preserve">служащий не должен задерживать официальнуюинформацию, которая может или </w:t>
            </w:r>
            <w:r w:rsidRPr="00AB4F26">
              <w:rPr>
                <w:color w:val="000000"/>
              </w:rPr>
              <w:t>должна быть предана гласности</w:t>
            </w:r>
          </w:p>
        </w:tc>
      </w:tr>
      <w:tr w:rsidR="00432CB1" w:rsidRPr="00AB4F26">
        <w:tc>
          <w:tcPr>
            <w:tcW w:w="2693" w:type="dxa"/>
          </w:tcPr>
          <w:p w:rsidR="00432CB1" w:rsidRPr="00AB4F26" w:rsidRDefault="00432CB1" w:rsidP="003940C3">
            <w:pPr>
              <w:shd w:val="clear" w:color="auto" w:fill="FFFFFF"/>
              <w:ind w:hanging="6"/>
              <w:rPr>
                <w:b/>
                <w:bCs/>
                <w:color w:val="000000"/>
                <w:spacing w:val="-11"/>
              </w:rPr>
            </w:pPr>
            <w:r w:rsidRPr="00AB4F26">
              <w:rPr>
                <w:b/>
                <w:bCs/>
                <w:color w:val="000000"/>
                <w:spacing w:val="-11"/>
              </w:rPr>
              <w:t xml:space="preserve">- интересы после прекращения </w:t>
            </w:r>
            <w:r>
              <w:rPr>
                <w:b/>
                <w:bCs/>
                <w:color w:val="000000"/>
                <w:spacing w:val="-11"/>
              </w:rPr>
              <w:t>муниципальной</w:t>
            </w:r>
            <w:r w:rsidRPr="00AB4F26">
              <w:rPr>
                <w:b/>
                <w:bCs/>
                <w:color w:val="000000"/>
                <w:spacing w:val="-11"/>
              </w:rPr>
              <w:t xml:space="preserve"> службы</w:t>
            </w:r>
          </w:p>
        </w:tc>
        <w:tc>
          <w:tcPr>
            <w:tcW w:w="13041" w:type="dxa"/>
          </w:tcPr>
          <w:p w:rsidR="00432CB1" w:rsidRPr="00AB4F26" w:rsidRDefault="00432CB1" w:rsidP="00AB4F26">
            <w:pPr>
              <w:widowControl w:val="0"/>
              <w:numPr>
                <w:ilvl w:val="0"/>
                <w:numId w:val="6"/>
              </w:numPr>
              <w:shd w:val="clear" w:color="auto" w:fill="FFFFFF"/>
              <w:tabs>
                <w:tab w:val="left" w:pos="216"/>
              </w:tabs>
              <w:autoSpaceDE w:val="0"/>
              <w:autoSpaceDN w:val="0"/>
              <w:adjustRightInd w:val="0"/>
              <w:jc w:val="both"/>
              <w:rPr>
                <w:color w:val="000000"/>
              </w:rPr>
            </w:pPr>
            <w:r>
              <w:rPr>
                <w:color w:val="000000"/>
                <w:spacing w:val="5"/>
              </w:rPr>
              <w:t>муниципальный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Pr>
                <w:color w:val="000000"/>
                <w:spacing w:val="5"/>
              </w:rPr>
              <w:t>муниципальной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432CB1" w:rsidRPr="00AB4F26" w:rsidRDefault="00432CB1" w:rsidP="00AB4F26">
            <w:pPr>
              <w:widowControl w:val="0"/>
              <w:numPr>
                <w:ilvl w:val="0"/>
                <w:numId w:val="6"/>
              </w:numPr>
              <w:shd w:val="clear" w:color="auto" w:fill="FFFFFF"/>
              <w:tabs>
                <w:tab w:val="left" w:pos="216"/>
              </w:tabs>
              <w:autoSpaceDE w:val="0"/>
              <w:autoSpaceDN w:val="0"/>
              <w:adjustRightInd w:val="0"/>
              <w:jc w:val="both"/>
              <w:rPr>
                <w:color w:val="000000"/>
              </w:rPr>
            </w:pPr>
            <w:r>
              <w:rPr>
                <w:color w:val="000000"/>
                <w:spacing w:val="5"/>
              </w:rPr>
              <w:t>муниципальный</w:t>
            </w:r>
            <w:r w:rsidRPr="00AB4F26">
              <w:rPr>
                <w:color w:val="000000"/>
                <w:spacing w:val="5"/>
              </w:rPr>
              <w:t xml:space="preserve">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432CB1" w:rsidRPr="003940C3" w:rsidRDefault="00432CB1"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Pr>
                <w:color w:val="000000"/>
                <w:spacing w:val="6"/>
              </w:rPr>
              <w:t xml:space="preserve">муниципальной службы, </w:t>
            </w:r>
            <w:r w:rsidRPr="00AB4F26">
              <w:rPr>
                <w:color w:val="000000"/>
                <w:spacing w:val="1"/>
              </w:rPr>
              <w:t xml:space="preserve">и принять согласованное решение о совместимости </w:t>
            </w:r>
            <w:r w:rsidRPr="00AB4F26">
              <w:rPr>
                <w:color w:val="000000"/>
                <w:spacing w:val="10"/>
              </w:rPr>
              <w:t xml:space="preserve">предложения с дальнейшим прохождением </w:t>
            </w:r>
            <w:r>
              <w:rPr>
                <w:color w:val="000000"/>
                <w:spacing w:val="-1"/>
              </w:rPr>
              <w:t>муниципальной</w:t>
            </w:r>
            <w:r w:rsidRPr="00AB4F26">
              <w:rPr>
                <w:color w:val="000000"/>
                <w:spacing w:val="-1"/>
              </w:rPr>
              <w:t xml:space="preserve"> службы;</w:t>
            </w:r>
          </w:p>
          <w:p w:rsidR="00432CB1" w:rsidRPr="00E75135" w:rsidRDefault="00432CB1"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432CB1" w:rsidRPr="00AB4F26" w:rsidRDefault="00432CB1"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Pr>
                <w:color w:val="000000"/>
                <w:spacing w:val="5"/>
              </w:rPr>
              <w:t>муниципальный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Pr>
                <w:color w:val="000000"/>
                <w:spacing w:val="6"/>
              </w:rPr>
              <w:t>муниципальной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432CB1" w:rsidRPr="00AB4F26" w:rsidRDefault="00432CB1" w:rsidP="003940C3">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Pr>
                <w:color w:val="000000"/>
                <w:spacing w:val="5"/>
              </w:rPr>
              <w:t>муниципальный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Pr>
                <w:color w:val="000000"/>
                <w:spacing w:val="1"/>
              </w:rPr>
              <w:t>муниципального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432CB1" w:rsidRPr="00AB4F26">
        <w:tc>
          <w:tcPr>
            <w:tcW w:w="2693" w:type="dxa"/>
          </w:tcPr>
          <w:p w:rsidR="00432CB1" w:rsidRPr="00AB4F26" w:rsidRDefault="00432CB1" w:rsidP="003940C3">
            <w:pPr>
              <w:shd w:val="clear" w:color="auto" w:fill="FFFFFF"/>
              <w:ind w:hanging="6"/>
              <w:rPr>
                <w:b/>
                <w:bCs/>
                <w:color w:val="000000"/>
                <w:spacing w:val="-11"/>
              </w:rPr>
            </w:pPr>
            <w:r w:rsidRPr="00AB4F26">
              <w:rPr>
                <w:b/>
                <w:bCs/>
                <w:color w:val="000000"/>
                <w:spacing w:val="-11"/>
              </w:rPr>
              <w:t xml:space="preserve">- отношения с бывшими </w:t>
            </w:r>
            <w:r>
              <w:rPr>
                <w:b/>
                <w:bCs/>
                <w:color w:val="000000"/>
                <w:spacing w:val="-11"/>
              </w:rPr>
              <w:t>муниципальными</w:t>
            </w:r>
            <w:r w:rsidRPr="00AB4F26">
              <w:rPr>
                <w:b/>
                <w:bCs/>
                <w:color w:val="000000"/>
                <w:spacing w:val="-11"/>
              </w:rPr>
              <w:t xml:space="preserve"> служащими</w:t>
            </w:r>
          </w:p>
        </w:tc>
        <w:tc>
          <w:tcPr>
            <w:tcW w:w="13041" w:type="dxa"/>
          </w:tcPr>
          <w:p w:rsidR="00432CB1" w:rsidRPr="00AB4F26" w:rsidRDefault="00432CB1" w:rsidP="003940C3">
            <w:pPr>
              <w:widowControl w:val="0"/>
              <w:numPr>
                <w:ilvl w:val="0"/>
                <w:numId w:val="6"/>
              </w:numPr>
              <w:shd w:val="clear" w:color="auto" w:fill="FFFFFF"/>
              <w:tabs>
                <w:tab w:val="left" w:pos="216"/>
              </w:tabs>
              <w:autoSpaceDE w:val="0"/>
              <w:autoSpaceDN w:val="0"/>
              <w:adjustRightInd w:val="0"/>
              <w:jc w:val="both"/>
              <w:rPr>
                <w:color w:val="000000"/>
                <w:spacing w:val="-1"/>
              </w:rPr>
            </w:pPr>
            <w:r>
              <w:rPr>
                <w:color w:val="000000"/>
                <w:spacing w:val="5"/>
              </w:rPr>
              <w:t>муниципальный</w:t>
            </w:r>
            <w:r w:rsidRPr="00AB4F26">
              <w:rPr>
                <w:color w:val="000000"/>
                <w:spacing w:val="1"/>
              </w:rPr>
              <w:t xml:space="preserve"> служащий не должен оказывать </w:t>
            </w:r>
            <w:r w:rsidRPr="00AB4F26">
              <w:rPr>
                <w:color w:val="000000"/>
                <w:spacing w:val="18"/>
              </w:rPr>
              <w:t xml:space="preserve">особое внимание бывшим </w:t>
            </w:r>
            <w:r>
              <w:rPr>
                <w:color w:val="000000"/>
                <w:spacing w:val="18"/>
              </w:rPr>
              <w:t xml:space="preserve">муниципальным </w:t>
            </w:r>
            <w:r w:rsidRPr="00AB4F26">
              <w:rPr>
                <w:color w:val="000000"/>
                <w:spacing w:val="22"/>
              </w:rPr>
              <w:t xml:space="preserve">служащим и предоставлять им доступ в </w:t>
            </w:r>
            <w:r w:rsidRPr="00AB4F26">
              <w:rPr>
                <w:color w:val="000000"/>
                <w:spacing w:val="6"/>
              </w:rPr>
              <w:t>орган</w:t>
            </w:r>
            <w:r>
              <w:rPr>
                <w:color w:val="000000"/>
                <w:spacing w:val="6"/>
              </w:rPr>
              <w:t xml:space="preserve"> местного самоуправления</w:t>
            </w:r>
            <w:r w:rsidRPr="00AB4F26">
              <w:rPr>
                <w:color w:val="000000"/>
                <w:spacing w:val="6"/>
              </w:rPr>
              <w:t xml:space="preserve">, если это может создать </w:t>
            </w:r>
            <w:r w:rsidRPr="00AB4F26">
              <w:rPr>
                <w:color w:val="000000"/>
                <w:spacing w:val="-1"/>
              </w:rPr>
              <w:t>конфликт интересов</w:t>
            </w:r>
          </w:p>
        </w:tc>
      </w:tr>
    </w:tbl>
    <w:p w:rsidR="00432CB1" w:rsidRDefault="00432CB1" w:rsidP="00DC6BBA">
      <w:pPr>
        <w:autoSpaceDE w:val="0"/>
        <w:autoSpaceDN w:val="0"/>
        <w:adjustRightInd w:val="0"/>
        <w:jc w:val="center"/>
        <w:outlineLvl w:val="1"/>
        <w:rPr>
          <w:b/>
          <w:bCs/>
          <w:sz w:val="28"/>
          <w:szCs w:val="28"/>
        </w:rPr>
      </w:pPr>
    </w:p>
    <w:p w:rsidR="00432CB1" w:rsidRPr="00981476" w:rsidRDefault="00432CB1" w:rsidP="00942AFD">
      <w:pPr>
        <w:autoSpaceDE w:val="0"/>
        <w:autoSpaceDN w:val="0"/>
        <w:adjustRightInd w:val="0"/>
        <w:ind w:right="-739"/>
        <w:jc w:val="both"/>
        <w:outlineLvl w:val="1"/>
        <w:rPr>
          <w:sz w:val="28"/>
          <w:szCs w:val="28"/>
        </w:rPr>
        <w:sectPr w:rsidR="00432CB1" w:rsidRPr="00981476" w:rsidSect="00EB7205">
          <w:pgSz w:w="16838" w:h="11906" w:orient="landscape"/>
          <w:pgMar w:top="1134" w:right="1134" w:bottom="567" w:left="567" w:header="709" w:footer="709" w:gutter="0"/>
          <w:cols w:space="708"/>
          <w:rtlGutter/>
          <w:docGrid w:linePitch="360"/>
        </w:sectPr>
      </w:pPr>
      <w:bookmarkStart w:id="4" w:name="_GoBack"/>
      <w:bookmarkEnd w:id="4"/>
    </w:p>
    <w:p w:rsidR="00432CB1" w:rsidRDefault="00432CB1" w:rsidP="00942AFD">
      <w:pPr>
        <w:jc w:val="both"/>
        <w:rPr>
          <w:sz w:val="28"/>
          <w:szCs w:val="28"/>
        </w:rPr>
      </w:pPr>
    </w:p>
    <w:sectPr w:rsidR="00432CB1" w:rsidSect="002C1348">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CB1" w:rsidRDefault="00432CB1">
      <w:r>
        <w:separator/>
      </w:r>
    </w:p>
  </w:endnote>
  <w:endnote w:type="continuationSeparator" w:id="1">
    <w:p w:rsidR="00432CB1" w:rsidRDefault="00432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CB1" w:rsidRDefault="00432CB1">
      <w:r>
        <w:separator/>
      </w:r>
    </w:p>
  </w:footnote>
  <w:footnote w:type="continuationSeparator" w:id="1">
    <w:p w:rsidR="00432CB1" w:rsidRDefault="00432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CB1" w:rsidRDefault="00432CB1">
    <w:pPr>
      <w:pStyle w:val="Header"/>
      <w:jc w:val="center"/>
    </w:pPr>
    <w:fldSimple w:instr=" PAGE   \* MERGEFORMAT ">
      <w:r>
        <w:rPr>
          <w:noProof/>
        </w:rPr>
        <w:t>40</w:t>
      </w:r>
    </w:fldSimple>
  </w:p>
  <w:p w:rsidR="00432CB1" w:rsidRDefault="00432C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CB1" w:rsidRDefault="00432CB1">
    <w:pPr>
      <w:pStyle w:val="Header"/>
      <w:jc w:val="center"/>
    </w:pPr>
  </w:p>
  <w:p w:rsidR="00432CB1" w:rsidRDefault="00432C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szCs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5"/>
  </w:num>
  <w:num w:numId="2">
    <w:abstractNumId w:val="8"/>
  </w:num>
  <w:num w:numId="3">
    <w:abstractNumId w:val="0"/>
    <w:lvlOverride w:ilvl="0">
      <w:lvl w:ilvl="0">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83A"/>
    <w:rsid w:val="00002621"/>
    <w:rsid w:val="00013B5D"/>
    <w:rsid w:val="00014CBC"/>
    <w:rsid w:val="000355BF"/>
    <w:rsid w:val="000362C2"/>
    <w:rsid w:val="000444C6"/>
    <w:rsid w:val="00047997"/>
    <w:rsid w:val="00055697"/>
    <w:rsid w:val="0006394A"/>
    <w:rsid w:val="00065A0F"/>
    <w:rsid w:val="000709C5"/>
    <w:rsid w:val="00074822"/>
    <w:rsid w:val="000855DD"/>
    <w:rsid w:val="00092C67"/>
    <w:rsid w:val="000A0618"/>
    <w:rsid w:val="000A2299"/>
    <w:rsid w:val="000B16C6"/>
    <w:rsid w:val="000D0768"/>
    <w:rsid w:val="000D4935"/>
    <w:rsid w:val="000D6AB8"/>
    <w:rsid w:val="000D76A9"/>
    <w:rsid w:val="000E3E75"/>
    <w:rsid w:val="000E3EF0"/>
    <w:rsid w:val="000E456B"/>
    <w:rsid w:val="000E54AD"/>
    <w:rsid w:val="000E7A82"/>
    <w:rsid w:val="000F4B30"/>
    <w:rsid w:val="000F6B3A"/>
    <w:rsid w:val="000F756D"/>
    <w:rsid w:val="001143A6"/>
    <w:rsid w:val="00120649"/>
    <w:rsid w:val="00120FCE"/>
    <w:rsid w:val="00130EDD"/>
    <w:rsid w:val="00134213"/>
    <w:rsid w:val="00134FDE"/>
    <w:rsid w:val="001417F4"/>
    <w:rsid w:val="0014276D"/>
    <w:rsid w:val="00143945"/>
    <w:rsid w:val="00154E15"/>
    <w:rsid w:val="00162202"/>
    <w:rsid w:val="00164707"/>
    <w:rsid w:val="00164CD2"/>
    <w:rsid w:val="00165F89"/>
    <w:rsid w:val="00170551"/>
    <w:rsid w:val="00172DBE"/>
    <w:rsid w:val="00176EBD"/>
    <w:rsid w:val="00184C13"/>
    <w:rsid w:val="001855E0"/>
    <w:rsid w:val="0018701E"/>
    <w:rsid w:val="00194494"/>
    <w:rsid w:val="001A10A2"/>
    <w:rsid w:val="001A11D8"/>
    <w:rsid w:val="001A7824"/>
    <w:rsid w:val="001B0FE6"/>
    <w:rsid w:val="001B2BA0"/>
    <w:rsid w:val="001B2CC7"/>
    <w:rsid w:val="001B76BB"/>
    <w:rsid w:val="001C1D13"/>
    <w:rsid w:val="001D0ABB"/>
    <w:rsid w:val="001E6A73"/>
    <w:rsid w:val="001F0CB5"/>
    <w:rsid w:val="001F439B"/>
    <w:rsid w:val="001F53B6"/>
    <w:rsid w:val="00200DC7"/>
    <w:rsid w:val="00204BF4"/>
    <w:rsid w:val="00204ECC"/>
    <w:rsid w:val="00206CDE"/>
    <w:rsid w:val="002100E1"/>
    <w:rsid w:val="00211012"/>
    <w:rsid w:val="002158CF"/>
    <w:rsid w:val="00223127"/>
    <w:rsid w:val="002313FB"/>
    <w:rsid w:val="00231D5F"/>
    <w:rsid w:val="00233397"/>
    <w:rsid w:val="00233F5E"/>
    <w:rsid w:val="00237539"/>
    <w:rsid w:val="0024087C"/>
    <w:rsid w:val="00246D3E"/>
    <w:rsid w:val="002477D9"/>
    <w:rsid w:val="00250FFA"/>
    <w:rsid w:val="00251003"/>
    <w:rsid w:val="00264AF0"/>
    <w:rsid w:val="002709A5"/>
    <w:rsid w:val="00274F02"/>
    <w:rsid w:val="002772ED"/>
    <w:rsid w:val="00281AD4"/>
    <w:rsid w:val="00282BE8"/>
    <w:rsid w:val="00284E8D"/>
    <w:rsid w:val="0028793F"/>
    <w:rsid w:val="00297852"/>
    <w:rsid w:val="002A19C3"/>
    <w:rsid w:val="002A4F76"/>
    <w:rsid w:val="002A6203"/>
    <w:rsid w:val="002B3840"/>
    <w:rsid w:val="002C1348"/>
    <w:rsid w:val="002C288E"/>
    <w:rsid w:val="002C3607"/>
    <w:rsid w:val="002C3E8A"/>
    <w:rsid w:val="002C58C7"/>
    <w:rsid w:val="002C7B99"/>
    <w:rsid w:val="002D0AF2"/>
    <w:rsid w:val="002D6B49"/>
    <w:rsid w:val="002E2B21"/>
    <w:rsid w:val="002E2C7B"/>
    <w:rsid w:val="002E5C09"/>
    <w:rsid w:val="002F78B1"/>
    <w:rsid w:val="00304E77"/>
    <w:rsid w:val="003052F1"/>
    <w:rsid w:val="0030566B"/>
    <w:rsid w:val="00307942"/>
    <w:rsid w:val="00311CA6"/>
    <w:rsid w:val="00315891"/>
    <w:rsid w:val="00315C6C"/>
    <w:rsid w:val="00317FDA"/>
    <w:rsid w:val="0032109C"/>
    <w:rsid w:val="0033327C"/>
    <w:rsid w:val="00336F3E"/>
    <w:rsid w:val="003379DC"/>
    <w:rsid w:val="00345935"/>
    <w:rsid w:val="003573B9"/>
    <w:rsid w:val="00360DEB"/>
    <w:rsid w:val="003716B3"/>
    <w:rsid w:val="00371F11"/>
    <w:rsid w:val="003857CB"/>
    <w:rsid w:val="003862B4"/>
    <w:rsid w:val="003872D0"/>
    <w:rsid w:val="0038753C"/>
    <w:rsid w:val="00387616"/>
    <w:rsid w:val="00392F87"/>
    <w:rsid w:val="003940C3"/>
    <w:rsid w:val="00395B53"/>
    <w:rsid w:val="00396D8D"/>
    <w:rsid w:val="0039789E"/>
    <w:rsid w:val="003A1D47"/>
    <w:rsid w:val="003B4D51"/>
    <w:rsid w:val="003B57F1"/>
    <w:rsid w:val="003C19A6"/>
    <w:rsid w:val="003C2CBF"/>
    <w:rsid w:val="003C32A6"/>
    <w:rsid w:val="003C3ED5"/>
    <w:rsid w:val="003C6B0C"/>
    <w:rsid w:val="003D2428"/>
    <w:rsid w:val="003E68DE"/>
    <w:rsid w:val="003E7316"/>
    <w:rsid w:val="00400D1A"/>
    <w:rsid w:val="00401C3E"/>
    <w:rsid w:val="0040401B"/>
    <w:rsid w:val="00413355"/>
    <w:rsid w:val="004177D4"/>
    <w:rsid w:val="00432CB1"/>
    <w:rsid w:val="004366AF"/>
    <w:rsid w:val="004403A3"/>
    <w:rsid w:val="00440531"/>
    <w:rsid w:val="00440BA3"/>
    <w:rsid w:val="0044158E"/>
    <w:rsid w:val="004423E4"/>
    <w:rsid w:val="0044293A"/>
    <w:rsid w:val="004623D6"/>
    <w:rsid w:val="00475980"/>
    <w:rsid w:val="00476624"/>
    <w:rsid w:val="004813AF"/>
    <w:rsid w:val="00495471"/>
    <w:rsid w:val="004971E9"/>
    <w:rsid w:val="004A115A"/>
    <w:rsid w:val="004A12E8"/>
    <w:rsid w:val="004A3E82"/>
    <w:rsid w:val="004A5786"/>
    <w:rsid w:val="004A5AB3"/>
    <w:rsid w:val="004B0EF9"/>
    <w:rsid w:val="004B1DA2"/>
    <w:rsid w:val="004B374F"/>
    <w:rsid w:val="004B5F15"/>
    <w:rsid w:val="004B6F08"/>
    <w:rsid w:val="004C1244"/>
    <w:rsid w:val="004C5C6E"/>
    <w:rsid w:val="004C645B"/>
    <w:rsid w:val="004D1D64"/>
    <w:rsid w:val="004D331B"/>
    <w:rsid w:val="004D3696"/>
    <w:rsid w:val="004D7B77"/>
    <w:rsid w:val="004E0EA7"/>
    <w:rsid w:val="004E446E"/>
    <w:rsid w:val="004F46AC"/>
    <w:rsid w:val="0050059B"/>
    <w:rsid w:val="005063C1"/>
    <w:rsid w:val="00506644"/>
    <w:rsid w:val="005144C1"/>
    <w:rsid w:val="00515C78"/>
    <w:rsid w:val="00523BAE"/>
    <w:rsid w:val="00532399"/>
    <w:rsid w:val="00541D42"/>
    <w:rsid w:val="005460DD"/>
    <w:rsid w:val="005466CE"/>
    <w:rsid w:val="005519DB"/>
    <w:rsid w:val="00556348"/>
    <w:rsid w:val="0056324C"/>
    <w:rsid w:val="0057561E"/>
    <w:rsid w:val="00576105"/>
    <w:rsid w:val="00591229"/>
    <w:rsid w:val="00594A69"/>
    <w:rsid w:val="00594DDE"/>
    <w:rsid w:val="005A0605"/>
    <w:rsid w:val="005A5A1E"/>
    <w:rsid w:val="005B00D0"/>
    <w:rsid w:val="005B0E95"/>
    <w:rsid w:val="005B172C"/>
    <w:rsid w:val="005B212D"/>
    <w:rsid w:val="005B4068"/>
    <w:rsid w:val="005B4BAD"/>
    <w:rsid w:val="005D25C7"/>
    <w:rsid w:val="005D4618"/>
    <w:rsid w:val="005E031D"/>
    <w:rsid w:val="005E5C1B"/>
    <w:rsid w:val="005F393F"/>
    <w:rsid w:val="005F4610"/>
    <w:rsid w:val="005F5F54"/>
    <w:rsid w:val="005F74FA"/>
    <w:rsid w:val="00600F8A"/>
    <w:rsid w:val="00603A8F"/>
    <w:rsid w:val="00604DA4"/>
    <w:rsid w:val="006063C9"/>
    <w:rsid w:val="006066A4"/>
    <w:rsid w:val="00610BAD"/>
    <w:rsid w:val="006110BE"/>
    <w:rsid w:val="00612352"/>
    <w:rsid w:val="00617185"/>
    <w:rsid w:val="0062718C"/>
    <w:rsid w:val="0063549D"/>
    <w:rsid w:val="0063584F"/>
    <w:rsid w:val="00636029"/>
    <w:rsid w:val="00637947"/>
    <w:rsid w:val="0064073F"/>
    <w:rsid w:val="006457AA"/>
    <w:rsid w:val="00646D4D"/>
    <w:rsid w:val="0065154D"/>
    <w:rsid w:val="00660099"/>
    <w:rsid w:val="006600E9"/>
    <w:rsid w:val="006645C0"/>
    <w:rsid w:val="00664615"/>
    <w:rsid w:val="00671181"/>
    <w:rsid w:val="00672BB7"/>
    <w:rsid w:val="00681557"/>
    <w:rsid w:val="00687890"/>
    <w:rsid w:val="0069563D"/>
    <w:rsid w:val="006B1060"/>
    <w:rsid w:val="006B5364"/>
    <w:rsid w:val="006B7DB1"/>
    <w:rsid w:val="006C3115"/>
    <w:rsid w:val="006C4B45"/>
    <w:rsid w:val="006C554A"/>
    <w:rsid w:val="006C5973"/>
    <w:rsid w:val="006D6218"/>
    <w:rsid w:val="006D7D8C"/>
    <w:rsid w:val="006F4044"/>
    <w:rsid w:val="006F7418"/>
    <w:rsid w:val="00700593"/>
    <w:rsid w:val="007054DD"/>
    <w:rsid w:val="007110B4"/>
    <w:rsid w:val="00713E34"/>
    <w:rsid w:val="00716468"/>
    <w:rsid w:val="00717245"/>
    <w:rsid w:val="00717569"/>
    <w:rsid w:val="00721545"/>
    <w:rsid w:val="00731233"/>
    <w:rsid w:val="00732DCD"/>
    <w:rsid w:val="007411F9"/>
    <w:rsid w:val="00747FE4"/>
    <w:rsid w:val="007547B4"/>
    <w:rsid w:val="0075628B"/>
    <w:rsid w:val="00763A94"/>
    <w:rsid w:val="00764FF3"/>
    <w:rsid w:val="0076680C"/>
    <w:rsid w:val="00767FD4"/>
    <w:rsid w:val="0077283A"/>
    <w:rsid w:val="00780ACD"/>
    <w:rsid w:val="007813C0"/>
    <w:rsid w:val="007872A9"/>
    <w:rsid w:val="00791734"/>
    <w:rsid w:val="00791D4B"/>
    <w:rsid w:val="00796684"/>
    <w:rsid w:val="007A08D1"/>
    <w:rsid w:val="007A1976"/>
    <w:rsid w:val="007A5B27"/>
    <w:rsid w:val="007A5C92"/>
    <w:rsid w:val="007B5C05"/>
    <w:rsid w:val="007C0A12"/>
    <w:rsid w:val="007C3599"/>
    <w:rsid w:val="007E1658"/>
    <w:rsid w:val="007F5B0E"/>
    <w:rsid w:val="007F77F0"/>
    <w:rsid w:val="008021D9"/>
    <w:rsid w:val="0080249C"/>
    <w:rsid w:val="00805913"/>
    <w:rsid w:val="008174E8"/>
    <w:rsid w:val="00825010"/>
    <w:rsid w:val="0084188A"/>
    <w:rsid w:val="00842B73"/>
    <w:rsid w:val="00845D6A"/>
    <w:rsid w:val="00846B25"/>
    <w:rsid w:val="008639B2"/>
    <w:rsid w:val="008658B7"/>
    <w:rsid w:val="00874B64"/>
    <w:rsid w:val="00880770"/>
    <w:rsid w:val="00882D3F"/>
    <w:rsid w:val="008836E9"/>
    <w:rsid w:val="008A5667"/>
    <w:rsid w:val="008B1DBD"/>
    <w:rsid w:val="008B411C"/>
    <w:rsid w:val="008B5A2B"/>
    <w:rsid w:val="008D4695"/>
    <w:rsid w:val="008D50A0"/>
    <w:rsid w:val="008D555B"/>
    <w:rsid w:val="008E04E0"/>
    <w:rsid w:val="008E0B10"/>
    <w:rsid w:val="008F1981"/>
    <w:rsid w:val="00900FE2"/>
    <w:rsid w:val="00901084"/>
    <w:rsid w:val="00901EF3"/>
    <w:rsid w:val="00905445"/>
    <w:rsid w:val="0090670B"/>
    <w:rsid w:val="0090720D"/>
    <w:rsid w:val="00907E4E"/>
    <w:rsid w:val="009139F4"/>
    <w:rsid w:val="00921BFC"/>
    <w:rsid w:val="00925F51"/>
    <w:rsid w:val="00926193"/>
    <w:rsid w:val="009314E3"/>
    <w:rsid w:val="0093564F"/>
    <w:rsid w:val="00935B2E"/>
    <w:rsid w:val="00935C9D"/>
    <w:rsid w:val="00940B24"/>
    <w:rsid w:val="00941720"/>
    <w:rsid w:val="00942AFD"/>
    <w:rsid w:val="00944F91"/>
    <w:rsid w:val="00952895"/>
    <w:rsid w:val="00961C31"/>
    <w:rsid w:val="0096221B"/>
    <w:rsid w:val="009652C3"/>
    <w:rsid w:val="00966063"/>
    <w:rsid w:val="00970D89"/>
    <w:rsid w:val="00981476"/>
    <w:rsid w:val="00981E02"/>
    <w:rsid w:val="009867B5"/>
    <w:rsid w:val="009870F2"/>
    <w:rsid w:val="00991AD3"/>
    <w:rsid w:val="009A067F"/>
    <w:rsid w:val="009A15A9"/>
    <w:rsid w:val="009A53C6"/>
    <w:rsid w:val="009A7BF9"/>
    <w:rsid w:val="009B4CFC"/>
    <w:rsid w:val="009C2D7E"/>
    <w:rsid w:val="009D4420"/>
    <w:rsid w:val="009D6D76"/>
    <w:rsid w:val="009E0177"/>
    <w:rsid w:val="009E606F"/>
    <w:rsid w:val="009F04BA"/>
    <w:rsid w:val="009F1876"/>
    <w:rsid w:val="009F30F5"/>
    <w:rsid w:val="009F63BA"/>
    <w:rsid w:val="009F6F50"/>
    <w:rsid w:val="00A000B7"/>
    <w:rsid w:val="00A06E87"/>
    <w:rsid w:val="00A112D3"/>
    <w:rsid w:val="00A135E9"/>
    <w:rsid w:val="00A13F25"/>
    <w:rsid w:val="00A21EB2"/>
    <w:rsid w:val="00A21F80"/>
    <w:rsid w:val="00A23809"/>
    <w:rsid w:val="00A26235"/>
    <w:rsid w:val="00A32C57"/>
    <w:rsid w:val="00A33C62"/>
    <w:rsid w:val="00A34BF7"/>
    <w:rsid w:val="00A34C1D"/>
    <w:rsid w:val="00A37961"/>
    <w:rsid w:val="00A44A4A"/>
    <w:rsid w:val="00A44FEA"/>
    <w:rsid w:val="00A4729C"/>
    <w:rsid w:val="00A51019"/>
    <w:rsid w:val="00A64B7A"/>
    <w:rsid w:val="00A67356"/>
    <w:rsid w:val="00A676EF"/>
    <w:rsid w:val="00A67888"/>
    <w:rsid w:val="00A717EC"/>
    <w:rsid w:val="00A82041"/>
    <w:rsid w:val="00A82165"/>
    <w:rsid w:val="00A91F25"/>
    <w:rsid w:val="00A940CE"/>
    <w:rsid w:val="00AA066B"/>
    <w:rsid w:val="00AA6936"/>
    <w:rsid w:val="00AB2909"/>
    <w:rsid w:val="00AB310A"/>
    <w:rsid w:val="00AB372E"/>
    <w:rsid w:val="00AB4F26"/>
    <w:rsid w:val="00AC3091"/>
    <w:rsid w:val="00AC5552"/>
    <w:rsid w:val="00AD276B"/>
    <w:rsid w:val="00AD6E03"/>
    <w:rsid w:val="00AE1267"/>
    <w:rsid w:val="00AE425A"/>
    <w:rsid w:val="00AE63DC"/>
    <w:rsid w:val="00AE714D"/>
    <w:rsid w:val="00AF33B2"/>
    <w:rsid w:val="00AF4D65"/>
    <w:rsid w:val="00B01D40"/>
    <w:rsid w:val="00B04C0D"/>
    <w:rsid w:val="00B12863"/>
    <w:rsid w:val="00B1396C"/>
    <w:rsid w:val="00B207CD"/>
    <w:rsid w:val="00B24B09"/>
    <w:rsid w:val="00B24B73"/>
    <w:rsid w:val="00B3619D"/>
    <w:rsid w:val="00B4336E"/>
    <w:rsid w:val="00B45509"/>
    <w:rsid w:val="00B54899"/>
    <w:rsid w:val="00B617A9"/>
    <w:rsid w:val="00B67CF0"/>
    <w:rsid w:val="00B700F3"/>
    <w:rsid w:val="00B8524D"/>
    <w:rsid w:val="00B8730F"/>
    <w:rsid w:val="00B90C58"/>
    <w:rsid w:val="00B97642"/>
    <w:rsid w:val="00BA071F"/>
    <w:rsid w:val="00BA4D77"/>
    <w:rsid w:val="00BB0220"/>
    <w:rsid w:val="00BB15A9"/>
    <w:rsid w:val="00BB29E2"/>
    <w:rsid w:val="00BC4F9F"/>
    <w:rsid w:val="00BD0F72"/>
    <w:rsid w:val="00BD172E"/>
    <w:rsid w:val="00BD2494"/>
    <w:rsid w:val="00BD3791"/>
    <w:rsid w:val="00BD5F86"/>
    <w:rsid w:val="00BD742A"/>
    <w:rsid w:val="00BE21AC"/>
    <w:rsid w:val="00BE2732"/>
    <w:rsid w:val="00BE2FBB"/>
    <w:rsid w:val="00BE2FE3"/>
    <w:rsid w:val="00BE647E"/>
    <w:rsid w:val="00BF60C2"/>
    <w:rsid w:val="00C00328"/>
    <w:rsid w:val="00C160C0"/>
    <w:rsid w:val="00C21133"/>
    <w:rsid w:val="00C36098"/>
    <w:rsid w:val="00C40526"/>
    <w:rsid w:val="00C437A3"/>
    <w:rsid w:val="00C47CD7"/>
    <w:rsid w:val="00C50266"/>
    <w:rsid w:val="00C55D50"/>
    <w:rsid w:val="00C56000"/>
    <w:rsid w:val="00C56712"/>
    <w:rsid w:val="00C604E1"/>
    <w:rsid w:val="00C706E8"/>
    <w:rsid w:val="00C70DC6"/>
    <w:rsid w:val="00C80E16"/>
    <w:rsid w:val="00C829B0"/>
    <w:rsid w:val="00C94E05"/>
    <w:rsid w:val="00C95464"/>
    <w:rsid w:val="00C962F7"/>
    <w:rsid w:val="00C97A73"/>
    <w:rsid w:val="00CA44F7"/>
    <w:rsid w:val="00CB096E"/>
    <w:rsid w:val="00CB162A"/>
    <w:rsid w:val="00CB1AC9"/>
    <w:rsid w:val="00CB4EB8"/>
    <w:rsid w:val="00CB5907"/>
    <w:rsid w:val="00CB5AE7"/>
    <w:rsid w:val="00CC0199"/>
    <w:rsid w:val="00CC16AA"/>
    <w:rsid w:val="00CC1F27"/>
    <w:rsid w:val="00CD0712"/>
    <w:rsid w:val="00CE048F"/>
    <w:rsid w:val="00CE1460"/>
    <w:rsid w:val="00CE3FE4"/>
    <w:rsid w:val="00CF0A43"/>
    <w:rsid w:val="00CF2E46"/>
    <w:rsid w:val="00CF2FF6"/>
    <w:rsid w:val="00CF59C6"/>
    <w:rsid w:val="00CF65F8"/>
    <w:rsid w:val="00D009C1"/>
    <w:rsid w:val="00D01F16"/>
    <w:rsid w:val="00D0551E"/>
    <w:rsid w:val="00D130D5"/>
    <w:rsid w:val="00D15D7D"/>
    <w:rsid w:val="00D24F64"/>
    <w:rsid w:val="00D25438"/>
    <w:rsid w:val="00D31AA7"/>
    <w:rsid w:val="00D42DAD"/>
    <w:rsid w:val="00D442CC"/>
    <w:rsid w:val="00D45EF0"/>
    <w:rsid w:val="00D4663C"/>
    <w:rsid w:val="00D55E1A"/>
    <w:rsid w:val="00D6069B"/>
    <w:rsid w:val="00D66F70"/>
    <w:rsid w:val="00D711E7"/>
    <w:rsid w:val="00D73544"/>
    <w:rsid w:val="00DA0A3A"/>
    <w:rsid w:val="00DA385C"/>
    <w:rsid w:val="00DA5B9A"/>
    <w:rsid w:val="00DA5E7E"/>
    <w:rsid w:val="00DA73BA"/>
    <w:rsid w:val="00DB2551"/>
    <w:rsid w:val="00DB50B6"/>
    <w:rsid w:val="00DC2520"/>
    <w:rsid w:val="00DC6BBA"/>
    <w:rsid w:val="00DD0E8C"/>
    <w:rsid w:val="00DD4206"/>
    <w:rsid w:val="00DD53FA"/>
    <w:rsid w:val="00DD59DE"/>
    <w:rsid w:val="00DD6E62"/>
    <w:rsid w:val="00DE1E71"/>
    <w:rsid w:val="00DE34B8"/>
    <w:rsid w:val="00E01CBB"/>
    <w:rsid w:val="00E05E46"/>
    <w:rsid w:val="00E06469"/>
    <w:rsid w:val="00E17BD7"/>
    <w:rsid w:val="00E4671D"/>
    <w:rsid w:val="00E4679D"/>
    <w:rsid w:val="00E46FAF"/>
    <w:rsid w:val="00E51EF8"/>
    <w:rsid w:val="00E57CE6"/>
    <w:rsid w:val="00E64DD4"/>
    <w:rsid w:val="00E66852"/>
    <w:rsid w:val="00E75135"/>
    <w:rsid w:val="00E75F63"/>
    <w:rsid w:val="00E76263"/>
    <w:rsid w:val="00E80F01"/>
    <w:rsid w:val="00E85E56"/>
    <w:rsid w:val="00E872A0"/>
    <w:rsid w:val="00E93BFB"/>
    <w:rsid w:val="00EA1F4A"/>
    <w:rsid w:val="00EA7F6E"/>
    <w:rsid w:val="00EB1682"/>
    <w:rsid w:val="00EB7205"/>
    <w:rsid w:val="00EB7640"/>
    <w:rsid w:val="00ED4074"/>
    <w:rsid w:val="00ED4932"/>
    <w:rsid w:val="00ED7DE4"/>
    <w:rsid w:val="00EE64C4"/>
    <w:rsid w:val="00EF2970"/>
    <w:rsid w:val="00EF313E"/>
    <w:rsid w:val="00EF3816"/>
    <w:rsid w:val="00EF66C3"/>
    <w:rsid w:val="00F0135C"/>
    <w:rsid w:val="00F07963"/>
    <w:rsid w:val="00F13CB8"/>
    <w:rsid w:val="00F150ED"/>
    <w:rsid w:val="00F17AEB"/>
    <w:rsid w:val="00F17E43"/>
    <w:rsid w:val="00F21ABA"/>
    <w:rsid w:val="00F22000"/>
    <w:rsid w:val="00F242E9"/>
    <w:rsid w:val="00F246E8"/>
    <w:rsid w:val="00F265D8"/>
    <w:rsid w:val="00F3323E"/>
    <w:rsid w:val="00F33C9D"/>
    <w:rsid w:val="00F3419E"/>
    <w:rsid w:val="00F42064"/>
    <w:rsid w:val="00F42439"/>
    <w:rsid w:val="00F45381"/>
    <w:rsid w:val="00F47F8E"/>
    <w:rsid w:val="00F62F5E"/>
    <w:rsid w:val="00F76E82"/>
    <w:rsid w:val="00F8089C"/>
    <w:rsid w:val="00F81636"/>
    <w:rsid w:val="00F83304"/>
    <w:rsid w:val="00F84A8E"/>
    <w:rsid w:val="00F92647"/>
    <w:rsid w:val="00F92D36"/>
    <w:rsid w:val="00F96002"/>
    <w:rsid w:val="00F97805"/>
    <w:rsid w:val="00FA38FA"/>
    <w:rsid w:val="00FA459C"/>
    <w:rsid w:val="00FA4E9F"/>
    <w:rsid w:val="00FA4EBC"/>
    <w:rsid w:val="00FA5B4E"/>
    <w:rsid w:val="00FB3E16"/>
    <w:rsid w:val="00FB5762"/>
    <w:rsid w:val="00FC29F1"/>
    <w:rsid w:val="00FC3B3A"/>
    <w:rsid w:val="00FD0216"/>
    <w:rsid w:val="00FD0A86"/>
    <w:rsid w:val="00FD361E"/>
    <w:rsid w:val="00FE20C1"/>
    <w:rsid w:val="00FE2BE1"/>
    <w:rsid w:val="00FE7BD9"/>
    <w:rsid w:val="00FF0393"/>
    <w:rsid w:val="00FF6B81"/>
    <w:rsid w:val="00FF7347"/>
    <w:rsid w:val="00FF7A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3A"/>
    <w:rPr>
      <w:sz w:val="24"/>
      <w:szCs w:val="24"/>
    </w:rPr>
  </w:style>
  <w:style w:type="paragraph" w:styleId="Heading2">
    <w:name w:val="heading 2"/>
    <w:basedOn w:val="Normal"/>
    <w:next w:val="Normal"/>
    <w:link w:val="Heading2Char"/>
    <w:uiPriority w:val="99"/>
    <w:qFormat/>
    <w:rsid w:val="00F92D36"/>
    <w:pPr>
      <w:keepNext/>
      <w:keepLines/>
      <w:spacing w:before="200"/>
      <w:outlineLvl w:val="1"/>
    </w:pPr>
    <w:rPr>
      <w:rFonts w:ascii="Cambria" w:hAnsi="Cambria" w:cs="Cambria"/>
      <w:b/>
      <w:bCs/>
      <w:color w:val="4F81BD"/>
      <w:sz w:val="26"/>
      <w:szCs w:val="26"/>
    </w:rPr>
  </w:style>
  <w:style w:type="paragraph" w:styleId="Heading4">
    <w:name w:val="heading 4"/>
    <w:basedOn w:val="Normal"/>
    <w:link w:val="Heading4Char"/>
    <w:uiPriority w:val="99"/>
    <w:qFormat/>
    <w:rsid w:val="00FE7BD9"/>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92D36"/>
    <w:rPr>
      <w:rFonts w:ascii="Cambria" w:hAnsi="Cambria" w:cs="Cambria"/>
      <w:b/>
      <w:bCs/>
      <w:color w:val="4F81BD"/>
      <w:sz w:val="26"/>
      <w:szCs w:val="26"/>
    </w:rPr>
  </w:style>
  <w:style w:type="character" w:customStyle="1" w:styleId="Heading4Char">
    <w:name w:val="Heading 4 Char"/>
    <w:basedOn w:val="DefaultParagraphFont"/>
    <w:link w:val="Heading4"/>
    <w:uiPriority w:val="99"/>
    <w:locked/>
    <w:rsid w:val="00FE7BD9"/>
    <w:rPr>
      <w:b/>
      <w:bCs/>
      <w:sz w:val="24"/>
      <w:szCs w:val="24"/>
    </w:rPr>
  </w:style>
  <w:style w:type="paragraph" w:styleId="NormalWeb">
    <w:name w:val="Normal (Web)"/>
    <w:basedOn w:val="Normal"/>
    <w:uiPriority w:val="99"/>
    <w:rsid w:val="0077283A"/>
    <w:pPr>
      <w:spacing w:before="100" w:beforeAutospacing="1" w:after="100" w:afterAutospacing="1"/>
    </w:pPr>
  </w:style>
  <w:style w:type="paragraph" w:customStyle="1" w:styleId="ConsPlusNormal">
    <w:name w:val="ConsPlusNormal"/>
    <w:uiPriority w:val="99"/>
    <w:rsid w:val="0077283A"/>
    <w:pPr>
      <w:autoSpaceDE w:val="0"/>
      <w:autoSpaceDN w:val="0"/>
      <w:adjustRightInd w:val="0"/>
      <w:ind w:firstLine="720"/>
    </w:pPr>
    <w:rPr>
      <w:rFonts w:ascii="Arial" w:hAnsi="Arial" w:cs="Arial"/>
      <w:sz w:val="20"/>
      <w:szCs w:val="20"/>
    </w:rPr>
  </w:style>
  <w:style w:type="character" w:customStyle="1" w:styleId="apple-converted-space">
    <w:name w:val="apple-converted-space"/>
    <w:basedOn w:val="DefaultParagraphFont"/>
    <w:uiPriority w:val="99"/>
    <w:rsid w:val="00D42DAD"/>
  </w:style>
  <w:style w:type="paragraph" w:styleId="Header">
    <w:name w:val="header"/>
    <w:basedOn w:val="Normal"/>
    <w:link w:val="HeaderChar"/>
    <w:uiPriority w:val="99"/>
    <w:rsid w:val="00B1396C"/>
    <w:pPr>
      <w:tabs>
        <w:tab w:val="center" w:pos="4677"/>
        <w:tab w:val="right" w:pos="9355"/>
      </w:tabs>
    </w:pPr>
  </w:style>
  <w:style w:type="character" w:customStyle="1" w:styleId="HeaderChar">
    <w:name w:val="Header Char"/>
    <w:basedOn w:val="DefaultParagraphFont"/>
    <w:link w:val="Header"/>
    <w:uiPriority w:val="99"/>
    <w:locked/>
    <w:rsid w:val="009B4CFC"/>
    <w:rPr>
      <w:sz w:val="24"/>
      <w:szCs w:val="24"/>
    </w:rPr>
  </w:style>
  <w:style w:type="character" w:styleId="PageNumber">
    <w:name w:val="page number"/>
    <w:basedOn w:val="DefaultParagraphFont"/>
    <w:uiPriority w:val="99"/>
    <w:rsid w:val="00B1396C"/>
  </w:style>
  <w:style w:type="table" w:styleId="TableGrid">
    <w:name w:val="Table Grid"/>
    <w:basedOn w:val="TableNormal"/>
    <w:uiPriority w:val="99"/>
    <w:rsid w:val="00B617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D0712"/>
    <w:rPr>
      <w:sz w:val="2"/>
      <w:szCs w:val="2"/>
    </w:rPr>
  </w:style>
  <w:style w:type="character" w:customStyle="1" w:styleId="BalloonTextChar">
    <w:name w:val="Balloon Text Char"/>
    <w:basedOn w:val="DefaultParagraphFont"/>
    <w:link w:val="BalloonText"/>
    <w:uiPriority w:val="99"/>
    <w:semiHidden/>
    <w:locked/>
    <w:rsid w:val="0039789E"/>
    <w:rPr>
      <w:sz w:val="2"/>
      <w:szCs w:val="2"/>
    </w:rPr>
  </w:style>
  <w:style w:type="paragraph" w:styleId="DocumentMap">
    <w:name w:val="Document Map"/>
    <w:basedOn w:val="Normal"/>
    <w:link w:val="DocumentMapChar"/>
    <w:uiPriority w:val="99"/>
    <w:semiHidden/>
    <w:rsid w:val="003B57F1"/>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39789E"/>
    <w:rPr>
      <w:sz w:val="2"/>
      <w:szCs w:val="2"/>
    </w:rPr>
  </w:style>
  <w:style w:type="paragraph" w:styleId="Footer">
    <w:name w:val="footer"/>
    <w:basedOn w:val="Normal"/>
    <w:link w:val="FooterChar"/>
    <w:uiPriority w:val="99"/>
    <w:rsid w:val="00FE7BD9"/>
    <w:pPr>
      <w:tabs>
        <w:tab w:val="center" w:pos="4677"/>
        <w:tab w:val="right" w:pos="9355"/>
      </w:tabs>
    </w:pPr>
  </w:style>
  <w:style w:type="character" w:customStyle="1" w:styleId="FooterChar">
    <w:name w:val="Footer Char"/>
    <w:basedOn w:val="DefaultParagraphFont"/>
    <w:link w:val="Footer"/>
    <w:uiPriority w:val="99"/>
    <w:locked/>
    <w:rsid w:val="00FE7BD9"/>
    <w:rPr>
      <w:sz w:val="24"/>
      <w:szCs w:val="24"/>
    </w:rPr>
  </w:style>
  <w:style w:type="character" w:styleId="Strong">
    <w:name w:val="Strong"/>
    <w:basedOn w:val="DefaultParagraphFont"/>
    <w:uiPriority w:val="99"/>
    <w:qFormat/>
    <w:rsid w:val="00FE7BD9"/>
    <w:rPr>
      <w:b/>
      <w:bCs/>
    </w:rPr>
  </w:style>
  <w:style w:type="character" w:customStyle="1" w:styleId="2">
    <w:name w:val="Основной текст (2)_"/>
    <w:link w:val="20"/>
    <w:uiPriority w:val="99"/>
    <w:locked/>
    <w:rsid w:val="005F74FA"/>
    <w:rPr>
      <w:b/>
      <w:bCs/>
      <w:spacing w:val="-9"/>
      <w:sz w:val="23"/>
      <w:szCs w:val="23"/>
      <w:shd w:val="clear" w:color="auto" w:fill="FFFFFF"/>
    </w:rPr>
  </w:style>
  <w:style w:type="paragraph" w:customStyle="1" w:styleId="20">
    <w:name w:val="Основной текст (2)"/>
    <w:basedOn w:val="Normal"/>
    <w:link w:val="2"/>
    <w:uiPriority w:val="99"/>
    <w:rsid w:val="005F74FA"/>
    <w:pPr>
      <w:widowControl w:val="0"/>
      <w:shd w:val="clear" w:color="auto" w:fill="FFFFFF"/>
      <w:spacing w:after="360" w:line="240" w:lineRule="atLeast"/>
    </w:pPr>
    <w:rPr>
      <w:b/>
      <w:bCs/>
      <w:spacing w:val="-9"/>
      <w:sz w:val="23"/>
      <w:szCs w:val="23"/>
    </w:rPr>
  </w:style>
  <w:style w:type="character" w:customStyle="1" w:styleId="a">
    <w:name w:val="Основной текст + Полужирный"/>
    <w:aliases w:val="Интервал 0 pt"/>
    <w:uiPriority w:val="99"/>
    <w:rsid w:val="00A23809"/>
    <w:rPr>
      <w:rFonts w:ascii="Times New Roman" w:hAnsi="Times New Roman" w:cs="Times New Roman"/>
      <w:b/>
      <w:bCs/>
      <w:spacing w:val="-9"/>
      <w:sz w:val="23"/>
      <w:szCs w:val="23"/>
      <w:u w:val="none"/>
    </w:rPr>
  </w:style>
  <w:style w:type="paragraph" w:styleId="ListParagraph">
    <w:name w:val="List Paragraph"/>
    <w:basedOn w:val="Normal"/>
    <w:uiPriority w:val="99"/>
    <w:qFormat/>
    <w:rsid w:val="002E5C09"/>
    <w:pPr>
      <w:ind w:left="720"/>
    </w:pPr>
  </w:style>
  <w:style w:type="character" w:customStyle="1" w:styleId="BodyTextChar">
    <w:name w:val="Body Text Char"/>
    <w:link w:val="BodyText"/>
    <w:uiPriority w:val="99"/>
    <w:locked/>
    <w:rsid w:val="00134FDE"/>
    <w:rPr>
      <w:spacing w:val="-5"/>
      <w:sz w:val="23"/>
      <w:szCs w:val="23"/>
      <w:shd w:val="clear" w:color="auto" w:fill="FFFFFF"/>
    </w:rPr>
  </w:style>
  <w:style w:type="paragraph" w:styleId="BodyText">
    <w:name w:val="Body Text"/>
    <w:basedOn w:val="Normal"/>
    <w:link w:val="BodyTextChar"/>
    <w:uiPriority w:val="99"/>
    <w:rsid w:val="00134FDE"/>
    <w:pPr>
      <w:widowControl w:val="0"/>
      <w:shd w:val="clear" w:color="auto" w:fill="FFFFFF"/>
      <w:spacing w:before="360" w:line="280" w:lineRule="exact"/>
      <w:jc w:val="both"/>
    </w:pPr>
    <w:rPr>
      <w:spacing w:val="-5"/>
      <w:sz w:val="23"/>
      <w:szCs w:val="23"/>
    </w:rPr>
  </w:style>
  <w:style w:type="character" w:customStyle="1" w:styleId="BodyTextChar1">
    <w:name w:val="Body Text Char1"/>
    <w:basedOn w:val="DefaultParagraphFont"/>
    <w:link w:val="BodyText"/>
    <w:uiPriority w:val="99"/>
    <w:semiHidden/>
    <w:locked/>
    <w:rsid w:val="0039789E"/>
    <w:rPr>
      <w:sz w:val="24"/>
      <w:szCs w:val="24"/>
    </w:rPr>
  </w:style>
  <w:style w:type="character" w:customStyle="1" w:styleId="1">
    <w:name w:val="Основной текст Знак1"/>
    <w:uiPriority w:val="99"/>
    <w:rsid w:val="00134FDE"/>
    <w:rPr>
      <w:sz w:val="24"/>
      <w:szCs w:val="24"/>
    </w:rPr>
  </w:style>
  <w:style w:type="character" w:customStyle="1" w:styleId="FontStyle12">
    <w:name w:val="Font Style12"/>
    <w:uiPriority w:val="99"/>
    <w:rsid w:val="00476624"/>
    <w:rPr>
      <w:rFonts w:ascii="Times New Roman" w:hAnsi="Times New Roman" w:cs="Times New Roman"/>
      <w:sz w:val="24"/>
      <w:szCs w:val="24"/>
    </w:rPr>
  </w:style>
  <w:style w:type="character" w:styleId="Hyperlink">
    <w:name w:val="Hyperlink"/>
    <w:basedOn w:val="DefaultParagraphFont"/>
    <w:uiPriority w:val="99"/>
    <w:rsid w:val="0069563D"/>
    <w:rPr>
      <w:color w:val="0000FF"/>
      <w:u w:val="single"/>
    </w:rPr>
  </w:style>
</w:styles>
</file>

<file path=word/webSettings.xml><?xml version="1.0" encoding="utf-8"?>
<w:webSettings xmlns:r="http://schemas.openxmlformats.org/officeDocument/2006/relationships" xmlns:w="http://schemas.openxmlformats.org/wordprocessingml/2006/main">
  <w:divs>
    <w:div w:id="376322343">
      <w:marLeft w:val="0"/>
      <w:marRight w:val="0"/>
      <w:marTop w:val="0"/>
      <w:marBottom w:val="0"/>
      <w:divBdr>
        <w:top w:val="none" w:sz="0" w:space="0" w:color="auto"/>
        <w:left w:val="none" w:sz="0" w:space="0" w:color="auto"/>
        <w:bottom w:val="none" w:sz="0" w:space="0" w:color="auto"/>
        <w:right w:val="none" w:sz="0" w:space="0" w:color="auto"/>
      </w:divBdr>
    </w:div>
    <w:div w:id="376322344">
      <w:marLeft w:val="0"/>
      <w:marRight w:val="0"/>
      <w:marTop w:val="0"/>
      <w:marBottom w:val="0"/>
      <w:divBdr>
        <w:top w:val="none" w:sz="0" w:space="0" w:color="auto"/>
        <w:left w:val="none" w:sz="0" w:space="0" w:color="auto"/>
        <w:bottom w:val="none" w:sz="0" w:space="0" w:color="auto"/>
        <w:right w:val="none" w:sz="0" w:space="0" w:color="auto"/>
      </w:divBdr>
    </w:div>
    <w:div w:id="376322345">
      <w:marLeft w:val="0"/>
      <w:marRight w:val="0"/>
      <w:marTop w:val="0"/>
      <w:marBottom w:val="0"/>
      <w:divBdr>
        <w:top w:val="none" w:sz="0" w:space="0" w:color="auto"/>
        <w:left w:val="none" w:sz="0" w:space="0" w:color="auto"/>
        <w:bottom w:val="none" w:sz="0" w:space="0" w:color="auto"/>
        <w:right w:val="none" w:sz="0" w:space="0" w:color="auto"/>
      </w:divBdr>
    </w:div>
    <w:div w:id="376322346">
      <w:marLeft w:val="0"/>
      <w:marRight w:val="0"/>
      <w:marTop w:val="0"/>
      <w:marBottom w:val="0"/>
      <w:divBdr>
        <w:top w:val="none" w:sz="0" w:space="0" w:color="auto"/>
        <w:left w:val="none" w:sz="0" w:space="0" w:color="auto"/>
        <w:bottom w:val="none" w:sz="0" w:space="0" w:color="auto"/>
        <w:right w:val="none" w:sz="0" w:space="0" w:color="auto"/>
      </w:divBdr>
    </w:div>
    <w:div w:id="376322347">
      <w:marLeft w:val="0"/>
      <w:marRight w:val="0"/>
      <w:marTop w:val="0"/>
      <w:marBottom w:val="0"/>
      <w:divBdr>
        <w:top w:val="none" w:sz="0" w:space="0" w:color="auto"/>
        <w:left w:val="none" w:sz="0" w:space="0" w:color="auto"/>
        <w:bottom w:val="none" w:sz="0" w:space="0" w:color="auto"/>
        <w:right w:val="none" w:sz="0" w:space="0" w:color="auto"/>
      </w:divBdr>
    </w:div>
    <w:div w:id="376322348">
      <w:marLeft w:val="0"/>
      <w:marRight w:val="0"/>
      <w:marTop w:val="0"/>
      <w:marBottom w:val="0"/>
      <w:divBdr>
        <w:top w:val="none" w:sz="0" w:space="0" w:color="auto"/>
        <w:left w:val="none" w:sz="0" w:space="0" w:color="auto"/>
        <w:bottom w:val="none" w:sz="0" w:space="0" w:color="auto"/>
        <w:right w:val="none" w:sz="0" w:space="0" w:color="auto"/>
      </w:divBdr>
    </w:div>
    <w:div w:id="376322349">
      <w:marLeft w:val="0"/>
      <w:marRight w:val="0"/>
      <w:marTop w:val="0"/>
      <w:marBottom w:val="0"/>
      <w:divBdr>
        <w:top w:val="none" w:sz="0" w:space="0" w:color="auto"/>
        <w:left w:val="none" w:sz="0" w:space="0" w:color="auto"/>
        <w:bottom w:val="none" w:sz="0" w:space="0" w:color="auto"/>
        <w:right w:val="none" w:sz="0" w:space="0" w:color="auto"/>
      </w:divBdr>
    </w:div>
    <w:div w:id="376322350">
      <w:marLeft w:val="0"/>
      <w:marRight w:val="0"/>
      <w:marTop w:val="0"/>
      <w:marBottom w:val="0"/>
      <w:divBdr>
        <w:top w:val="none" w:sz="0" w:space="0" w:color="auto"/>
        <w:left w:val="none" w:sz="0" w:space="0" w:color="auto"/>
        <w:bottom w:val="none" w:sz="0" w:space="0" w:color="auto"/>
        <w:right w:val="none" w:sz="0" w:space="0" w:color="auto"/>
      </w:divBdr>
    </w:div>
    <w:div w:id="376322351">
      <w:marLeft w:val="0"/>
      <w:marRight w:val="0"/>
      <w:marTop w:val="0"/>
      <w:marBottom w:val="0"/>
      <w:divBdr>
        <w:top w:val="none" w:sz="0" w:space="0" w:color="auto"/>
        <w:left w:val="none" w:sz="0" w:space="0" w:color="auto"/>
        <w:bottom w:val="none" w:sz="0" w:space="0" w:color="auto"/>
        <w:right w:val="none" w:sz="0" w:space="0" w:color="auto"/>
      </w:divBdr>
    </w:div>
    <w:div w:id="376322352">
      <w:marLeft w:val="0"/>
      <w:marRight w:val="0"/>
      <w:marTop w:val="0"/>
      <w:marBottom w:val="0"/>
      <w:divBdr>
        <w:top w:val="none" w:sz="0" w:space="0" w:color="auto"/>
        <w:left w:val="none" w:sz="0" w:space="0" w:color="auto"/>
        <w:bottom w:val="none" w:sz="0" w:space="0" w:color="auto"/>
        <w:right w:val="none" w:sz="0" w:space="0" w:color="auto"/>
      </w:divBdr>
    </w:div>
    <w:div w:id="376322353">
      <w:marLeft w:val="0"/>
      <w:marRight w:val="0"/>
      <w:marTop w:val="0"/>
      <w:marBottom w:val="0"/>
      <w:divBdr>
        <w:top w:val="none" w:sz="0" w:space="0" w:color="auto"/>
        <w:left w:val="none" w:sz="0" w:space="0" w:color="auto"/>
        <w:bottom w:val="none" w:sz="0" w:space="0" w:color="auto"/>
        <w:right w:val="none" w:sz="0" w:space="0" w:color="auto"/>
      </w:divBdr>
    </w:div>
    <w:div w:id="376322354">
      <w:marLeft w:val="0"/>
      <w:marRight w:val="0"/>
      <w:marTop w:val="0"/>
      <w:marBottom w:val="0"/>
      <w:divBdr>
        <w:top w:val="none" w:sz="0" w:space="0" w:color="auto"/>
        <w:left w:val="none" w:sz="0" w:space="0" w:color="auto"/>
        <w:bottom w:val="none" w:sz="0" w:space="0" w:color="auto"/>
        <w:right w:val="none" w:sz="0" w:space="0" w:color="auto"/>
      </w:divBdr>
    </w:div>
    <w:div w:id="376322355">
      <w:marLeft w:val="0"/>
      <w:marRight w:val="0"/>
      <w:marTop w:val="0"/>
      <w:marBottom w:val="0"/>
      <w:divBdr>
        <w:top w:val="none" w:sz="0" w:space="0" w:color="auto"/>
        <w:left w:val="none" w:sz="0" w:space="0" w:color="auto"/>
        <w:bottom w:val="none" w:sz="0" w:space="0" w:color="auto"/>
        <w:right w:val="none" w:sz="0" w:space="0" w:color="auto"/>
      </w:divBdr>
    </w:div>
    <w:div w:id="376322356">
      <w:marLeft w:val="0"/>
      <w:marRight w:val="0"/>
      <w:marTop w:val="0"/>
      <w:marBottom w:val="0"/>
      <w:divBdr>
        <w:top w:val="none" w:sz="0" w:space="0" w:color="auto"/>
        <w:left w:val="none" w:sz="0" w:space="0" w:color="auto"/>
        <w:bottom w:val="none" w:sz="0" w:space="0" w:color="auto"/>
        <w:right w:val="none" w:sz="0" w:space="0" w:color="auto"/>
      </w:divBdr>
    </w:div>
    <w:div w:id="376322357">
      <w:marLeft w:val="0"/>
      <w:marRight w:val="0"/>
      <w:marTop w:val="0"/>
      <w:marBottom w:val="0"/>
      <w:divBdr>
        <w:top w:val="none" w:sz="0" w:space="0" w:color="auto"/>
        <w:left w:val="none" w:sz="0" w:space="0" w:color="auto"/>
        <w:bottom w:val="none" w:sz="0" w:space="0" w:color="auto"/>
        <w:right w:val="none" w:sz="0" w:space="0" w:color="auto"/>
      </w:divBdr>
    </w:div>
    <w:div w:id="376322358">
      <w:marLeft w:val="0"/>
      <w:marRight w:val="0"/>
      <w:marTop w:val="0"/>
      <w:marBottom w:val="0"/>
      <w:divBdr>
        <w:top w:val="none" w:sz="0" w:space="0" w:color="auto"/>
        <w:left w:val="none" w:sz="0" w:space="0" w:color="auto"/>
        <w:bottom w:val="none" w:sz="0" w:space="0" w:color="auto"/>
        <w:right w:val="none" w:sz="0" w:space="0" w:color="auto"/>
      </w:divBdr>
    </w:div>
    <w:div w:id="376322359">
      <w:marLeft w:val="0"/>
      <w:marRight w:val="0"/>
      <w:marTop w:val="0"/>
      <w:marBottom w:val="0"/>
      <w:divBdr>
        <w:top w:val="none" w:sz="0" w:space="0" w:color="auto"/>
        <w:left w:val="none" w:sz="0" w:space="0" w:color="auto"/>
        <w:bottom w:val="none" w:sz="0" w:space="0" w:color="auto"/>
        <w:right w:val="none" w:sz="0" w:space="0" w:color="auto"/>
      </w:divBdr>
    </w:div>
    <w:div w:id="376322360">
      <w:marLeft w:val="0"/>
      <w:marRight w:val="0"/>
      <w:marTop w:val="0"/>
      <w:marBottom w:val="0"/>
      <w:divBdr>
        <w:top w:val="none" w:sz="0" w:space="0" w:color="auto"/>
        <w:left w:val="none" w:sz="0" w:space="0" w:color="auto"/>
        <w:bottom w:val="none" w:sz="0" w:space="0" w:color="auto"/>
        <w:right w:val="none" w:sz="0" w:space="0" w:color="auto"/>
      </w:divBdr>
    </w:div>
    <w:div w:id="376322361">
      <w:marLeft w:val="0"/>
      <w:marRight w:val="0"/>
      <w:marTop w:val="0"/>
      <w:marBottom w:val="0"/>
      <w:divBdr>
        <w:top w:val="none" w:sz="0" w:space="0" w:color="auto"/>
        <w:left w:val="none" w:sz="0" w:space="0" w:color="auto"/>
        <w:bottom w:val="none" w:sz="0" w:space="0" w:color="auto"/>
        <w:right w:val="none" w:sz="0" w:space="0" w:color="auto"/>
      </w:divBdr>
    </w:div>
    <w:div w:id="376322362">
      <w:marLeft w:val="0"/>
      <w:marRight w:val="0"/>
      <w:marTop w:val="0"/>
      <w:marBottom w:val="0"/>
      <w:divBdr>
        <w:top w:val="none" w:sz="0" w:space="0" w:color="auto"/>
        <w:left w:val="none" w:sz="0" w:space="0" w:color="auto"/>
        <w:bottom w:val="none" w:sz="0" w:space="0" w:color="auto"/>
        <w:right w:val="none" w:sz="0" w:space="0" w:color="auto"/>
      </w:divBdr>
    </w:div>
    <w:div w:id="376322363">
      <w:marLeft w:val="0"/>
      <w:marRight w:val="0"/>
      <w:marTop w:val="0"/>
      <w:marBottom w:val="0"/>
      <w:divBdr>
        <w:top w:val="none" w:sz="0" w:space="0" w:color="auto"/>
        <w:left w:val="none" w:sz="0" w:space="0" w:color="auto"/>
        <w:bottom w:val="none" w:sz="0" w:space="0" w:color="auto"/>
        <w:right w:val="none" w:sz="0" w:space="0" w:color="auto"/>
      </w:divBdr>
    </w:div>
    <w:div w:id="376322364">
      <w:marLeft w:val="0"/>
      <w:marRight w:val="0"/>
      <w:marTop w:val="0"/>
      <w:marBottom w:val="0"/>
      <w:divBdr>
        <w:top w:val="none" w:sz="0" w:space="0" w:color="auto"/>
        <w:left w:val="none" w:sz="0" w:space="0" w:color="auto"/>
        <w:bottom w:val="none" w:sz="0" w:space="0" w:color="auto"/>
        <w:right w:val="none" w:sz="0" w:space="0" w:color="auto"/>
      </w:divBdr>
    </w:div>
    <w:div w:id="376322365">
      <w:marLeft w:val="0"/>
      <w:marRight w:val="0"/>
      <w:marTop w:val="0"/>
      <w:marBottom w:val="0"/>
      <w:divBdr>
        <w:top w:val="none" w:sz="0" w:space="0" w:color="auto"/>
        <w:left w:val="none" w:sz="0" w:space="0" w:color="auto"/>
        <w:bottom w:val="none" w:sz="0" w:space="0" w:color="auto"/>
        <w:right w:val="none" w:sz="0" w:space="0" w:color="auto"/>
      </w:divBdr>
    </w:div>
    <w:div w:id="376322366">
      <w:marLeft w:val="0"/>
      <w:marRight w:val="0"/>
      <w:marTop w:val="0"/>
      <w:marBottom w:val="0"/>
      <w:divBdr>
        <w:top w:val="none" w:sz="0" w:space="0" w:color="auto"/>
        <w:left w:val="none" w:sz="0" w:space="0" w:color="auto"/>
        <w:bottom w:val="none" w:sz="0" w:space="0" w:color="auto"/>
        <w:right w:val="none" w:sz="0" w:space="0" w:color="auto"/>
      </w:divBdr>
    </w:div>
    <w:div w:id="376322367">
      <w:marLeft w:val="0"/>
      <w:marRight w:val="0"/>
      <w:marTop w:val="0"/>
      <w:marBottom w:val="0"/>
      <w:divBdr>
        <w:top w:val="none" w:sz="0" w:space="0" w:color="auto"/>
        <w:left w:val="none" w:sz="0" w:space="0" w:color="auto"/>
        <w:bottom w:val="none" w:sz="0" w:space="0" w:color="auto"/>
        <w:right w:val="none" w:sz="0" w:space="0" w:color="auto"/>
      </w:divBdr>
    </w:div>
    <w:div w:id="376322368">
      <w:marLeft w:val="0"/>
      <w:marRight w:val="0"/>
      <w:marTop w:val="0"/>
      <w:marBottom w:val="0"/>
      <w:divBdr>
        <w:top w:val="none" w:sz="0" w:space="0" w:color="auto"/>
        <w:left w:val="none" w:sz="0" w:space="0" w:color="auto"/>
        <w:bottom w:val="none" w:sz="0" w:space="0" w:color="auto"/>
        <w:right w:val="none" w:sz="0" w:space="0" w:color="auto"/>
      </w:divBdr>
    </w:div>
    <w:div w:id="376322369">
      <w:marLeft w:val="0"/>
      <w:marRight w:val="0"/>
      <w:marTop w:val="0"/>
      <w:marBottom w:val="0"/>
      <w:divBdr>
        <w:top w:val="none" w:sz="0" w:space="0" w:color="auto"/>
        <w:left w:val="none" w:sz="0" w:space="0" w:color="auto"/>
        <w:bottom w:val="none" w:sz="0" w:space="0" w:color="auto"/>
        <w:right w:val="none" w:sz="0" w:space="0" w:color="auto"/>
      </w:divBdr>
    </w:div>
    <w:div w:id="376322370">
      <w:marLeft w:val="0"/>
      <w:marRight w:val="0"/>
      <w:marTop w:val="0"/>
      <w:marBottom w:val="0"/>
      <w:divBdr>
        <w:top w:val="none" w:sz="0" w:space="0" w:color="auto"/>
        <w:left w:val="none" w:sz="0" w:space="0" w:color="auto"/>
        <w:bottom w:val="none" w:sz="0" w:space="0" w:color="auto"/>
        <w:right w:val="none" w:sz="0" w:space="0" w:color="auto"/>
      </w:divBdr>
    </w:div>
    <w:div w:id="376322371">
      <w:marLeft w:val="0"/>
      <w:marRight w:val="0"/>
      <w:marTop w:val="0"/>
      <w:marBottom w:val="0"/>
      <w:divBdr>
        <w:top w:val="none" w:sz="0" w:space="0" w:color="auto"/>
        <w:left w:val="none" w:sz="0" w:space="0" w:color="auto"/>
        <w:bottom w:val="none" w:sz="0" w:space="0" w:color="auto"/>
        <w:right w:val="none" w:sz="0" w:space="0" w:color="auto"/>
      </w:divBdr>
    </w:div>
    <w:div w:id="376322372">
      <w:marLeft w:val="0"/>
      <w:marRight w:val="0"/>
      <w:marTop w:val="0"/>
      <w:marBottom w:val="0"/>
      <w:divBdr>
        <w:top w:val="none" w:sz="0" w:space="0" w:color="auto"/>
        <w:left w:val="none" w:sz="0" w:space="0" w:color="auto"/>
        <w:bottom w:val="none" w:sz="0" w:space="0" w:color="auto"/>
        <w:right w:val="none" w:sz="0" w:space="0" w:color="auto"/>
      </w:divBdr>
    </w:div>
    <w:div w:id="376322373">
      <w:marLeft w:val="0"/>
      <w:marRight w:val="0"/>
      <w:marTop w:val="0"/>
      <w:marBottom w:val="0"/>
      <w:divBdr>
        <w:top w:val="none" w:sz="0" w:space="0" w:color="auto"/>
        <w:left w:val="none" w:sz="0" w:space="0" w:color="auto"/>
        <w:bottom w:val="none" w:sz="0" w:space="0" w:color="auto"/>
        <w:right w:val="none" w:sz="0" w:space="0" w:color="auto"/>
      </w:divBdr>
    </w:div>
    <w:div w:id="376322374">
      <w:marLeft w:val="0"/>
      <w:marRight w:val="0"/>
      <w:marTop w:val="0"/>
      <w:marBottom w:val="0"/>
      <w:divBdr>
        <w:top w:val="none" w:sz="0" w:space="0" w:color="auto"/>
        <w:left w:val="none" w:sz="0" w:space="0" w:color="auto"/>
        <w:bottom w:val="none" w:sz="0" w:space="0" w:color="auto"/>
        <w:right w:val="none" w:sz="0" w:space="0" w:color="auto"/>
      </w:divBdr>
    </w:div>
    <w:div w:id="376322375">
      <w:marLeft w:val="0"/>
      <w:marRight w:val="0"/>
      <w:marTop w:val="0"/>
      <w:marBottom w:val="0"/>
      <w:divBdr>
        <w:top w:val="none" w:sz="0" w:space="0" w:color="auto"/>
        <w:left w:val="none" w:sz="0" w:space="0" w:color="auto"/>
        <w:bottom w:val="none" w:sz="0" w:space="0" w:color="auto"/>
        <w:right w:val="none" w:sz="0" w:space="0" w:color="auto"/>
      </w:divBdr>
    </w:div>
    <w:div w:id="376322376">
      <w:marLeft w:val="0"/>
      <w:marRight w:val="0"/>
      <w:marTop w:val="0"/>
      <w:marBottom w:val="0"/>
      <w:divBdr>
        <w:top w:val="none" w:sz="0" w:space="0" w:color="auto"/>
        <w:left w:val="none" w:sz="0" w:space="0" w:color="auto"/>
        <w:bottom w:val="none" w:sz="0" w:space="0" w:color="auto"/>
        <w:right w:val="none" w:sz="0" w:space="0" w:color="auto"/>
      </w:divBdr>
    </w:div>
    <w:div w:id="376322377">
      <w:marLeft w:val="0"/>
      <w:marRight w:val="0"/>
      <w:marTop w:val="0"/>
      <w:marBottom w:val="0"/>
      <w:divBdr>
        <w:top w:val="none" w:sz="0" w:space="0" w:color="auto"/>
        <w:left w:val="none" w:sz="0" w:space="0" w:color="auto"/>
        <w:bottom w:val="none" w:sz="0" w:space="0" w:color="auto"/>
        <w:right w:val="none" w:sz="0" w:space="0" w:color="auto"/>
      </w:divBdr>
    </w:div>
    <w:div w:id="376322378">
      <w:marLeft w:val="0"/>
      <w:marRight w:val="0"/>
      <w:marTop w:val="0"/>
      <w:marBottom w:val="0"/>
      <w:divBdr>
        <w:top w:val="none" w:sz="0" w:space="0" w:color="auto"/>
        <w:left w:val="none" w:sz="0" w:space="0" w:color="auto"/>
        <w:bottom w:val="none" w:sz="0" w:space="0" w:color="auto"/>
        <w:right w:val="none" w:sz="0" w:space="0" w:color="auto"/>
      </w:divBdr>
    </w:div>
    <w:div w:id="376322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EEB112283917765479EFED316B99B1E8DF866541526627FF194AA07C42E6C78EF0E0E822C8FD21E9eDI" TargetMode="External"/><Relationship Id="rId18" Type="http://schemas.openxmlformats.org/officeDocument/2006/relationships/hyperlink" Target="consultantplus://offline/ref=071F333954BBEA05B446436B5F0B92AB3330ED1FD2DCD16EEA5FB05FE023587FA20BE97D4AvEG" TargetMode="External"/><Relationship Id="rId26" Type="http://schemas.openxmlformats.org/officeDocument/2006/relationships/hyperlink" Target="consultantplus://offline/ref=071F333954BBEA05B446436B5F0B92AB3330ED1FD2DCD16EEA5FB05FE023587FA20BE977AA434Ev5G" TargetMode="External"/><Relationship Id="rId3" Type="http://schemas.openxmlformats.org/officeDocument/2006/relationships/settings" Target="settings.xml"/><Relationship Id="rId21" Type="http://schemas.openxmlformats.org/officeDocument/2006/relationships/hyperlink" Target="consultantplus://offline/ref=071F333954BBEA05B446436B5F0B92AB3330ED1FD2DCD16EEA5FB05FE023587FA20BE975A844vEG"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EEB112283917765479EFED316B99B1E8DF866541526627FF194AA07C42E6C78EF0E0E822C8FD20E9e0I" TargetMode="External"/><Relationship Id="rId17" Type="http://schemas.openxmlformats.org/officeDocument/2006/relationships/hyperlink" Target="consultantplus://offline/ref=071F333954BBEA05B446436B5F0B92AB3330ED1FD2DCD16EEA5FB05FE023587FA20BE97D4AvAG" TargetMode="External"/><Relationship Id="rId25" Type="http://schemas.openxmlformats.org/officeDocument/2006/relationships/hyperlink" Target="consultantplus://offline/ref=071F333954BBEA05B446436B5F0B92AB3330ED1FD2DCD16EEA5FB05FE023587FA20BE976AC494Ev5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E203AF289237EE2ED8833FA8848267ADCFDAACCF17226C7A437186895C9907B71E9FC6CEEC120357Bm9K" TargetMode="External"/><Relationship Id="rId20" Type="http://schemas.openxmlformats.org/officeDocument/2006/relationships/hyperlink" Target="consultantplus://offline/ref=071F333954BBEA05B446436B5F0B92AB3330ED1FD2DCD16EEA5FB05FE023587FA20BE975AB44vCG" TargetMode="External"/><Relationship Id="rId29" Type="http://schemas.openxmlformats.org/officeDocument/2006/relationships/hyperlink" Target="consultantplus://offline/ref=46A8BBF37502C6CB8DA2D7DA7CB3DCB29D389D49D6578124C79C05F921D3D4F7A9E28A5FF3B5F677YCQ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EB112283917765479EFED316B99B1E8DF866541526627FF194AA07C42E6C78EF0E0E822C8FF27E9e6I" TargetMode="External"/><Relationship Id="rId24" Type="http://schemas.openxmlformats.org/officeDocument/2006/relationships/hyperlink" Target="consultantplus://offline/ref=071F333954BBEA05B446436B5F0B92AB3330ED1FD2DCD16EEA5FB05FE023587FA20BE975A94C4Ev0G" TargetMode="External"/><Relationship Id="rId32" Type="http://schemas.openxmlformats.org/officeDocument/2006/relationships/hyperlink" Target="consultantplus://offline/ref=A1EB6811A1F09BB214DC2C19EDE59434C7F8FB7207EEA355D9A71B2FBBB67817A76AF3066030956Fw7j3A" TargetMode="External"/><Relationship Id="rId5" Type="http://schemas.openxmlformats.org/officeDocument/2006/relationships/footnotes" Target="footnotes.xml"/><Relationship Id="rId15" Type="http://schemas.openxmlformats.org/officeDocument/2006/relationships/hyperlink" Target="consultantplus://offline/ref=0783CB562CF0C35E63464F675849A2D4B0B4122B9EE043B6EAC12DD71320026F0ED915DCC359DD67P3hAI" TargetMode="External"/><Relationship Id="rId23" Type="http://schemas.openxmlformats.org/officeDocument/2006/relationships/hyperlink" Target="consultantplus://offline/ref=071F333954BBEA05B446436B5F0B92AB3330ED1FD2DCD16EEA5FB05FE023587FA20BE975AA4BE11248vCG" TargetMode="External"/><Relationship Id="rId28" Type="http://schemas.openxmlformats.org/officeDocument/2006/relationships/hyperlink" Target="consultantplus://offline/ref=A1EB6811A1F09BB214DC2C19EDE59434C7F8F87B00E0A355D9A71B2FBBB67817A76AF3w0j1A" TargetMode="External"/><Relationship Id="rId10" Type="http://schemas.openxmlformats.org/officeDocument/2006/relationships/hyperlink" Target="consultantplus://offline/ref=D257F71F3F6CDBEA2CB48F1D3C726BEC3F35912AA32D1754258097F0AA43nDM" TargetMode="External"/><Relationship Id="rId19" Type="http://schemas.openxmlformats.org/officeDocument/2006/relationships/hyperlink" Target="consultantplus://offline/ref=071F333954BBEA05B446436B5F0B92AB3330ED1FD2DCD16EEA5FB05FE023587FA20BE972AC44vFG" TargetMode="External"/><Relationship Id="rId31" Type="http://schemas.openxmlformats.org/officeDocument/2006/relationships/hyperlink" Target="consultantplus://offline/ref=B23D2569C694F0CF5919E059A87DB9E74543903F66FD43DD05EB380E2572D68CB3DACCBFD4BE2F8FsDfBC" TargetMode="External"/><Relationship Id="rId4" Type="http://schemas.openxmlformats.org/officeDocument/2006/relationships/webSettings" Target="webSettings.xml"/><Relationship Id="rId9" Type="http://schemas.openxmlformats.org/officeDocument/2006/relationships/hyperlink" Target="consultantplus://offline/ref=DB0F69B49ED078F05B466DC48045F005D66113A83441F93D2BDB8F7AFD2EA68E7994F14E7F4AC228g33BG" TargetMode="External"/><Relationship Id="rId14" Type="http://schemas.openxmlformats.org/officeDocument/2006/relationships/hyperlink" Target="consultantplus://offline/ref=0783CB562CF0C35E63464F675849A2D4B0B31C2C9BE643B6EAC12DD71320026F0ED915DCPCh2I" TargetMode="External"/><Relationship Id="rId22" Type="http://schemas.openxmlformats.org/officeDocument/2006/relationships/hyperlink" Target="consultantplus://offline/ref=071F333954BBEA05B446436B5F0B92AB3330ED1FD2DCD16EEA5FB05FE023587FA20BE975AD44vFG" TargetMode="External"/><Relationship Id="rId27" Type="http://schemas.openxmlformats.org/officeDocument/2006/relationships/hyperlink" Target="consultantplus://offline/ref=A1EB6811A1F09BB214DC2C19EDE59434C7F8F87B00E0A355D9A71B2FBBB67817A76AF30660309460w7jFA" TargetMode="External"/><Relationship Id="rId30" Type="http://schemas.openxmlformats.org/officeDocument/2006/relationships/hyperlink" Target="consultantplus://offline/ref=B23D2569C694F0CF5919E059A87DB9E74543903F66FD43DD05EB380E2572D68CB3DACCBFD4BE2F8FsDf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41</Pages>
  <Words>12041</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Администратор</dc:creator>
  <cp:keywords/>
  <dc:description/>
  <cp:lastModifiedBy>kadrovik</cp:lastModifiedBy>
  <cp:revision>2</cp:revision>
  <cp:lastPrinted>2014-11-05T03:28:00Z</cp:lastPrinted>
  <dcterms:created xsi:type="dcterms:W3CDTF">2015-06-04T05:03:00Z</dcterms:created>
  <dcterms:modified xsi:type="dcterms:W3CDTF">2015-06-04T05:03:00Z</dcterms:modified>
</cp:coreProperties>
</file>