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5C" w:rsidRPr="00DE5E7C" w:rsidRDefault="00BC7A5C" w:rsidP="00BC7A5C">
      <w:pPr>
        <w:spacing w:after="293" w:line="259" w:lineRule="auto"/>
        <w:ind w:left="4435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5C" w:rsidRPr="00A320A4" w:rsidRDefault="00BC7A5C" w:rsidP="00BC7A5C">
      <w:pPr>
        <w:spacing w:after="0" w:line="240" w:lineRule="atLeast"/>
        <w:jc w:val="center"/>
        <w:rPr>
          <w:rFonts w:ascii="Liberation Sans" w:hAnsi="Liberation Sans"/>
          <w:b/>
          <w:caps/>
          <w:sz w:val="24"/>
          <w:szCs w:val="24"/>
        </w:rPr>
      </w:pPr>
      <w:r w:rsidRPr="00A320A4">
        <w:rPr>
          <w:rFonts w:ascii="Liberation Sans" w:hAnsi="Liberation Sans"/>
          <w:b/>
          <w:caps/>
          <w:sz w:val="24"/>
          <w:szCs w:val="24"/>
        </w:rPr>
        <w:t>КУРГАНСКАЯ ОБЛАСТЬ</w:t>
      </w:r>
    </w:p>
    <w:p w:rsidR="00BC7A5C" w:rsidRPr="00A320A4" w:rsidRDefault="00BC7A5C" w:rsidP="00BC7A5C">
      <w:pPr>
        <w:spacing w:after="0" w:line="240" w:lineRule="atLeast"/>
        <w:jc w:val="center"/>
        <w:rPr>
          <w:rFonts w:ascii="Liberation Sans" w:hAnsi="Liberation Sans"/>
          <w:b/>
          <w:caps/>
          <w:sz w:val="24"/>
          <w:szCs w:val="24"/>
        </w:rPr>
      </w:pPr>
      <w:r w:rsidRPr="00A320A4">
        <w:rPr>
          <w:rFonts w:ascii="Liberation Sans" w:hAnsi="Liberation Sans"/>
          <w:b/>
          <w:caps/>
          <w:sz w:val="24"/>
          <w:szCs w:val="24"/>
        </w:rPr>
        <w:t>МИШКИНСКИЙ муниципальный округ</w:t>
      </w:r>
    </w:p>
    <w:p w:rsidR="00BC7A5C" w:rsidRPr="00A320A4" w:rsidRDefault="00BC7A5C" w:rsidP="00BC7A5C">
      <w:pPr>
        <w:spacing w:after="0" w:line="240" w:lineRule="atLeast"/>
        <w:jc w:val="center"/>
        <w:rPr>
          <w:rFonts w:ascii="Liberation Sans" w:hAnsi="Liberation Sans"/>
          <w:b/>
          <w:caps/>
          <w:sz w:val="24"/>
          <w:szCs w:val="24"/>
        </w:rPr>
      </w:pPr>
      <w:r w:rsidRPr="00A320A4">
        <w:rPr>
          <w:rFonts w:ascii="Liberation Sans" w:hAnsi="Liberation Sans"/>
          <w:b/>
          <w:caps/>
          <w:sz w:val="24"/>
          <w:szCs w:val="24"/>
        </w:rPr>
        <w:t>АДМИНИСТРАЦИЯ Мишкинского  муниципального округа</w:t>
      </w:r>
    </w:p>
    <w:p w:rsidR="00BC7A5C" w:rsidRPr="00A320A4" w:rsidRDefault="00BC7A5C" w:rsidP="00A320A4">
      <w:pPr>
        <w:pStyle w:val="2"/>
        <w:ind w:left="0" w:right="-1" w:firstLine="0"/>
        <w:jc w:val="center"/>
        <w:rPr>
          <w:rFonts w:ascii="Liberation Sans" w:hAnsi="Liberation Sans"/>
          <w:i w:val="0"/>
          <w:lang w:val="ru-RU"/>
        </w:rPr>
      </w:pPr>
      <w:r w:rsidRPr="00A320A4">
        <w:rPr>
          <w:rFonts w:ascii="Liberation Sans" w:hAnsi="Liberation Sans"/>
          <w:i w:val="0"/>
          <w:lang w:val="ru-RU"/>
        </w:rPr>
        <w:t>ПОСТАНОВЛЕНИЕ</w:t>
      </w:r>
    </w:p>
    <w:p w:rsidR="00BC7A5C" w:rsidRPr="00551AE6" w:rsidRDefault="00BC7A5C" w:rsidP="00E666D0">
      <w:pPr>
        <w:rPr>
          <w:rFonts w:ascii="Liberation Sans" w:hAnsi="Liberation Sans"/>
          <w:sz w:val="24"/>
          <w:szCs w:val="24"/>
        </w:rPr>
      </w:pPr>
    </w:p>
    <w:p w:rsidR="00BC7A5C" w:rsidRPr="008265E9" w:rsidRDefault="008265E9" w:rsidP="00E666D0">
      <w:pPr>
        <w:spacing w:after="0" w:line="240" w:lineRule="atLeast"/>
        <w:ind w:hanging="53"/>
        <w:rPr>
          <w:rFonts w:ascii="Liberation Sans" w:hAnsi="Liberation Sans" w:cs="Times New Roman"/>
          <w:sz w:val="24"/>
          <w:szCs w:val="24"/>
          <w:u w:val="single"/>
        </w:rPr>
      </w:pPr>
      <w:r w:rsidRPr="008265E9">
        <w:rPr>
          <w:rFonts w:ascii="Liberation Sans" w:hAnsi="Liberation Sans" w:cs="Times New Roman"/>
          <w:sz w:val="24"/>
          <w:szCs w:val="24"/>
          <w:u w:val="single"/>
        </w:rPr>
        <w:t>от  4 марта  2024 года № 26-1</w:t>
      </w:r>
    </w:p>
    <w:p w:rsidR="00BC7A5C" w:rsidRPr="00551AE6" w:rsidRDefault="00BC7A5C" w:rsidP="00E666D0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        р.п. Мишкино</w:t>
      </w:r>
    </w:p>
    <w:p w:rsidR="00E666D0" w:rsidRDefault="00E666D0" w:rsidP="00E666D0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</w:p>
    <w:p w:rsidR="00A320A4" w:rsidRPr="00551AE6" w:rsidRDefault="00A320A4" w:rsidP="00E666D0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</w:p>
    <w:p w:rsidR="00570F01" w:rsidRPr="00551AE6" w:rsidRDefault="00BC7A5C" w:rsidP="00570F01">
      <w:pPr>
        <w:spacing w:after="0" w:line="240" w:lineRule="atLeast"/>
        <w:jc w:val="center"/>
        <w:rPr>
          <w:rFonts w:ascii="Liberation Sans" w:hAnsi="Liberation Sans" w:cs="Times New Roman"/>
          <w:b/>
          <w:sz w:val="24"/>
          <w:szCs w:val="24"/>
        </w:rPr>
      </w:pPr>
      <w:r w:rsidRPr="00551AE6">
        <w:rPr>
          <w:rFonts w:ascii="Liberation Sans" w:hAnsi="Liberation Sans" w:cs="Times New Roman"/>
          <w:b/>
          <w:sz w:val="24"/>
          <w:szCs w:val="24"/>
        </w:rPr>
        <w:t>О созд</w:t>
      </w:r>
      <w:r w:rsidR="00AD3261">
        <w:rPr>
          <w:rFonts w:ascii="Liberation Sans" w:hAnsi="Liberation Sans" w:cs="Times New Roman"/>
          <w:b/>
          <w:sz w:val="24"/>
          <w:szCs w:val="24"/>
        </w:rPr>
        <w:t xml:space="preserve">ании </w:t>
      </w:r>
      <w:proofErr w:type="spellStart"/>
      <w:r w:rsidR="00AD3261">
        <w:rPr>
          <w:rFonts w:ascii="Liberation Sans" w:hAnsi="Liberation Sans" w:cs="Times New Roman"/>
          <w:b/>
          <w:sz w:val="24"/>
          <w:szCs w:val="24"/>
        </w:rPr>
        <w:t>антинаркотической</w:t>
      </w:r>
      <w:proofErr w:type="spellEnd"/>
      <w:r w:rsidR="00AD3261">
        <w:rPr>
          <w:rFonts w:ascii="Liberation Sans" w:hAnsi="Liberation Sans" w:cs="Times New Roman"/>
          <w:b/>
          <w:sz w:val="24"/>
          <w:szCs w:val="24"/>
        </w:rPr>
        <w:t xml:space="preserve"> комиссии</w:t>
      </w:r>
      <w:r w:rsidRPr="00551AE6">
        <w:rPr>
          <w:rFonts w:ascii="Liberation Sans" w:hAnsi="Liberation Sans" w:cs="Times New Roman"/>
          <w:b/>
          <w:sz w:val="24"/>
          <w:szCs w:val="24"/>
        </w:rPr>
        <w:t xml:space="preserve"> </w:t>
      </w:r>
    </w:p>
    <w:p w:rsidR="00F2508E" w:rsidRPr="00551AE6" w:rsidRDefault="00BC7A5C" w:rsidP="00570F01">
      <w:pPr>
        <w:spacing w:after="0" w:line="240" w:lineRule="atLeast"/>
        <w:jc w:val="center"/>
        <w:rPr>
          <w:rFonts w:ascii="Liberation Sans" w:hAnsi="Liberation Sans" w:cs="Times New Roman"/>
          <w:b/>
          <w:sz w:val="24"/>
          <w:szCs w:val="24"/>
        </w:rPr>
      </w:pPr>
      <w:r w:rsidRPr="00551AE6">
        <w:rPr>
          <w:rFonts w:ascii="Liberation Sans" w:hAnsi="Liberation Sans" w:cs="Times New Roman"/>
          <w:b/>
          <w:sz w:val="24"/>
          <w:szCs w:val="24"/>
        </w:rPr>
        <w:t>Мишкинского муниципального округа Курганской области</w:t>
      </w:r>
    </w:p>
    <w:p w:rsidR="00BC7A5C" w:rsidRPr="00551AE6" w:rsidRDefault="00BC7A5C" w:rsidP="00BC7A5C">
      <w:pPr>
        <w:jc w:val="center"/>
        <w:rPr>
          <w:rFonts w:ascii="Liberation Sans" w:hAnsi="Liberation Sans" w:cs="Times New Roman"/>
          <w:b/>
          <w:sz w:val="24"/>
          <w:szCs w:val="24"/>
        </w:rPr>
      </w:pPr>
    </w:p>
    <w:p w:rsidR="00570F01" w:rsidRPr="00551AE6" w:rsidRDefault="00F2508E" w:rsidP="005F0B68">
      <w:pPr>
        <w:pStyle w:val="a3"/>
        <w:spacing w:line="240" w:lineRule="atLeast"/>
        <w:ind w:firstLine="567"/>
        <w:jc w:val="both"/>
        <w:rPr>
          <w:rFonts w:ascii="Liberation Sans" w:hAnsi="Liberation Sans"/>
          <w:sz w:val="24"/>
          <w:szCs w:val="24"/>
        </w:rPr>
      </w:pPr>
      <w:proofErr w:type="gramStart"/>
      <w:r w:rsidRPr="00551AE6">
        <w:rPr>
          <w:rFonts w:ascii="Liberation Sans" w:hAnsi="Liberation Sans"/>
          <w:sz w:val="24"/>
          <w:szCs w:val="24"/>
        </w:rPr>
        <w:t>В</w:t>
      </w:r>
      <w:r w:rsidR="00E666D0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соответствии</w:t>
      </w:r>
      <w:r w:rsidR="00BC7A5C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с</w:t>
      </w:r>
      <w:r w:rsidR="00BC7A5C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Федеральными</w:t>
      </w:r>
      <w:r w:rsidR="00BC7A5C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законами</w:t>
      </w:r>
      <w:r w:rsidR="00BC7A5C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от</w:t>
      </w:r>
      <w:r w:rsidR="00BC7A5C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06.10.2003</w:t>
      </w:r>
      <w:r w:rsidR="00BC7A5C" w:rsidRPr="00551AE6">
        <w:rPr>
          <w:rFonts w:ascii="Liberation Sans" w:hAnsi="Liberation Sans"/>
          <w:sz w:val="24"/>
          <w:szCs w:val="24"/>
        </w:rPr>
        <w:t xml:space="preserve"> г. </w:t>
      </w:r>
      <w:r w:rsidRPr="00551AE6">
        <w:rPr>
          <w:rFonts w:ascii="Liberation Sans" w:hAnsi="Liberation Sans"/>
          <w:sz w:val="24"/>
          <w:szCs w:val="24"/>
        </w:rPr>
        <w:t>№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131-ФЗ</w:t>
      </w:r>
      <w:r w:rsidR="00BC7A5C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«Об общих принципах организации местного самоуправления в Российской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Федерации»,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от</w:t>
      </w:r>
      <w:r w:rsidR="00570F01" w:rsidRPr="00551AE6">
        <w:rPr>
          <w:rFonts w:ascii="Liberation Sans" w:hAnsi="Liberation Sans"/>
          <w:sz w:val="24"/>
          <w:szCs w:val="24"/>
        </w:rPr>
        <w:t xml:space="preserve"> 08.01.1998 г. </w:t>
      </w:r>
      <w:r w:rsidRPr="00551AE6">
        <w:rPr>
          <w:rFonts w:ascii="Liberation Sans" w:hAnsi="Liberation Sans"/>
          <w:sz w:val="24"/>
          <w:szCs w:val="24"/>
        </w:rPr>
        <w:t>№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3-ФЗ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«О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наркотических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средствах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и</w:t>
      </w:r>
      <w:r w:rsidR="00570F01" w:rsidRPr="00551AE6">
        <w:rPr>
          <w:rFonts w:ascii="Liberation Sans" w:hAnsi="Liberation Sans"/>
          <w:sz w:val="24"/>
          <w:szCs w:val="24"/>
        </w:rPr>
        <w:t xml:space="preserve"> психотропных веществах», Указом</w:t>
      </w:r>
      <w:r w:rsidRPr="00551AE6">
        <w:rPr>
          <w:rFonts w:ascii="Liberation Sans" w:hAnsi="Liberation Sans"/>
          <w:sz w:val="24"/>
          <w:szCs w:val="24"/>
        </w:rPr>
        <w:t xml:space="preserve"> Президента Российской Федерации от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23.11.2020</w:t>
      </w:r>
      <w:r w:rsidR="00570F01" w:rsidRPr="00551AE6">
        <w:rPr>
          <w:rFonts w:ascii="Liberation Sans" w:hAnsi="Liberation Sans"/>
          <w:sz w:val="24"/>
          <w:szCs w:val="24"/>
        </w:rPr>
        <w:t xml:space="preserve"> г. </w:t>
      </w:r>
      <w:r w:rsidRPr="00551AE6">
        <w:rPr>
          <w:rFonts w:ascii="Liberation Sans" w:hAnsi="Liberation Sans"/>
          <w:sz w:val="24"/>
          <w:szCs w:val="24"/>
        </w:rPr>
        <w:t>№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pacing w:val="1"/>
          <w:sz w:val="24"/>
          <w:szCs w:val="24"/>
        </w:rPr>
        <w:t>733</w:t>
      </w:r>
      <w:r w:rsidR="00570F01" w:rsidRPr="00551AE6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«Об</w:t>
      </w:r>
      <w:r w:rsidR="00E666D0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утверждении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Стратегии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государственной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антинаркотической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политики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Российской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Федерации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pacing w:val="1"/>
          <w:sz w:val="24"/>
          <w:szCs w:val="24"/>
        </w:rPr>
        <w:t xml:space="preserve">на период </w:t>
      </w:r>
      <w:r w:rsidRPr="00551AE6">
        <w:rPr>
          <w:rFonts w:ascii="Liberation Sans" w:hAnsi="Liberation Sans"/>
          <w:sz w:val="24"/>
          <w:szCs w:val="24"/>
        </w:rPr>
        <w:t>до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2030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Pr="00551AE6">
        <w:rPr>
          <w:rFonts w:ascii="Liberation Sans" w:hAnsi="Liberation Sans"/>
          <w:sz w:val="24"/>
          <w:szCs w:val="24"/>
        </w:rPr>
        <w:t>года»,</w:t>
      </w:r>
      <w:r w:rsidR="00570F01" w:rsidRPr="00551AE6">
        <w:rPr>
          <w:rFonts w:ascii="Liberation Sans" w:hAnsi="Liberation Sans"/>
          <w:sz w:val="24"/>
          <w:szCs w:val="24"/>
        </w:rPr>
        <w:t xml:space="preserve"> </w:t>
      </w:r>
      <w:r w:rsidR="00C74DC0" w:rsidRPr="00551AE6">
        <w:rPr>
          <w:rFonts w:ascii="Liberation Sans" w:hAnsi="Liberation Sans"/>
          <w:sz w:val="24"/>
          <w:szCs w:val="24"/>
        </w:rPr>
        <w:t>Законом Курганской области от 04.05.2005 № 43 «О профилактике наркомании и токсикомании</w:t>
      </w:r>
      <w:proofErr w:type="gramEnd"/>
      <w:r w:rsidR="00C74DC0" w:rsidRPr="00551AE6">
        <w:rPr>
          <w:rFonts w:ascii="Liberation Sans" w:hAnsi="Liberation Sans"/>
          <w:sz w:val="24"/>
          <w:szCs w:val="24"/>
        </w:rPr>
        <w:t xml:space="preserve"> на территории Курганской области», </w:t>
      </w:r>
      <w:r w:rsidR="00570F01" w:rsidRPr="00551AE6">
        <w:rPr>
          <w:rFonts w:ascii="Liberation Sans" w:hAnsi="Liberation Sans"/>
          <w:sz w:val="24"/>
          <w:szCs w:val="24"/>
        </w:rPr>
        <w:t xml:space="preserve">руководствуясь ст. 41 Устава  Мишкинского муниципального округа Курганской области, Администрация Мишкинского </w:t>
      </w:r>
      <w:r w:rsidRPr="00551AE6">
        <w:rPr>
          <w:rFonts w:ascii="Liberation Sans" w:hAnsi="Liberation Sans"/>
          <w:sz w:val="24"/>
          <w:szCs w:val="24"/>
        </w:rPr>
        <w:t xml:space="preserve"> муниципального округа</w:t>
      </w:r>
      <w:r w:rsidR="00570F01" w:rsidRPr="00551AE6">
        <w:rPr>
          <w:rFonts w:ascii="Liberation Sans" w:hAnsi="Liberation Sans"/>
          <w:sz w:val="24"/>
          <w:szCs w:val="24"/>
        </w:rPr>
        <w:t xml:space="preserve"> Курганской области</w:t>
      </w:r>
    </w:p>
    <w:p w:rsidR="00F2508E" w:rsidRPr="00551AE6" w:rsidRDefault="00F2508E" w:rsidP="005F0B68">
      <w:pPr>
        <w:pStyle w:val="a3"/>
        <w:spacing w:line="240" w:lineRule="atLeast"/>
        <w:jc w:val="both"/>
        <w:rPr>
          <w:rFonts w:ascii="Liberation Sans" w:hAnsi="Liberation Sans"/>
          <w:b/>
          <w:sz w:val="24"/>
          <w:szCs w:val="24"/>
        </w:rPr>
      </w:pPr>
      <w:r w:rsidRPr="00551AE6">
        <w:rPr>
          <w:rFonts w:ascii="Liberation Sans" w:hAnsi="Liberation Sans"/>
          <w:b/>
          <w:sz w:val="24"/>
          <w:szCs w:val="24"/>
        </w:rPr>
        <w:t>ПОСТАНОВЛЯЕТ:</w:t>
      </w:r>
    </w:p>
    <w:p w:rsidR="00570F01" w:rsidRPr="00551AE6" w:rsidRDefault="00570F01" w:rsidP="005F0B68">
      <w:pPr>
        <w:pStyle w:val="a3"/>
        <w:numPr>
          <w:ilvl w:val="0"/>
          <w:numId w:val="1"/>
        </w:numPr>
        <w:spacing w:line="240" w:lineRule="atLeast"/>
        <w:ind w:left="0" w:firstLine="826"/>
        <w:jc w:val="both"/>
        <w:rPr>
          <w:rFonts w:ascii="Liberation Sans" w:hAnsi="Liberation Sans"/>
          <w:sz w:val="24"/>
          <w:szCs w:val="24"/>
        </w:rPr>
      </w:pPr>
      <w:r w:rsidRPr="00551AE6">
        <w:rPr>
          <w:rFonts w:ascii="Liberation Sans" w:hAnsi="Liberation Sans"/>
          <w:sz w:val="24"/>
          <w:szCs w:val="24"/>
        </w:rPr>
        <w:t>Создать антинаркотическую комиссию Мишкинского муниципального округа Курганской области и утвердить её состав, согласно приложению 1 к настоящиму постановлению.</w:t>
      </w:r>
    </w:p>
    <w:p w:rsidR="00570F01" w:rsidRPr="00551AE6" w:rsidRDefault="00570F01" w:rsidP="005F0B68">
      <w:pPr>
        <w:pStyle w:val="a3"/>
        <w:numPr>
          <w:ilvl w:val="0"/>
          <w:numId w:val="1"/>
        </w:numPr>
        <w:spacing w:line="240" w:lineRule="atLeast"/>
        <w:ind w:left="0" w:firstLine="826"/>
        <w:jc w:val="both"/>
        <w:rPr>
          <w:rFonts w:ascii="Liberation Sans" w:hAnsi="Liberation Sans"/>
          <w:sz w:val="24"/>
          <w:szCs w:val="24"/>
        </w:rPr>
      </w:pPr>
      <w:r w:rsidRPr="00551AE6">
        <w:rPr>
          <w:rFonts w:ascii="Liberation Sans" w:hAnsi="Liberation Sans"/>
          <w:sz w:val="24"/>
          <w:szCs w:val="24"/>
        </w:rPr>
        <w:t>Утвердить Положение об антинаркотической комиссии Мишкинского муниципального округа Курганской области, согласно приложенияю 2 к настоящему постановлению.</w:t>
      </w:r>
    </w:p>
    <w:p w:rsidR="00C74DC0" w:rsidRPr="00551AE6" w:rsidRDefault="009F02D9" w:rsidP="009F02D9">
      <w:pPr>
        <w:pStyle w:val="a3"/>
        <w:numPr>
          <w:ilvl w:val="0"/>
          <w:numId w:val="1"/>
        </w:numPr>
        <w:spacing w:line="240" w:lineRule="atLeast"/>
        <w:ind w:left="0" w:firstLine="826"/>
        <w:jc w:val="both"/>
        <w:rPr>
          <w:rFonts w:ascii="Liberation Sans" w:hAnsi="Liberation Sans"/>
          <w:sz w:val="24"/>
          <w:szCs w:val="24"/>
        </w:rPr>
      </w:pPr>
      <w:r w:rsidRPr="00551AE6">
        <w:rPr>
          <w:rFonts w:ascii="Liberation Sans" w:hAnsi="Liberation Sans"/>
          <w:sz w:val="24"/>
          <w:szCs w:val="24"/>
        </w:rPr>
        <w:t>Утвердить Регламент антинаркотической комиссии Мишкинского муниципального округа Курганской области, согласно приложению 3 к настоящему постановлению.</w:t>
      </w:r>
    </w:p>
    <w:p w:rsidR="005F0B68" w:rsidRPr="00551AE6" w:rsidRDefault="005F0B68" w:rsidP="005F0B68">
      <w:pPr>
        <w:pStyle w:val="a3"/>
        <w:numPr>
          <w:ilvl w:val="0"/>
          <w:numId w:val="1"/>
        </w:numPr>
        <w:spacing w:line="240" w:lineRule="atLeast"/>
        <w:ind w:left="0" w:firstLine="826"/>
        <w:jc w:val="both"/>
        <w:rPr>
          <w:rFonts w:ascii="Liberation Sans" w:hAnsi="Liberation Sans"/>
          <w:sz w:val="24"/>
          <w:szCs w:val="24"/>
        </w:rPr>
      </w:pPr>
      <w:r w:rsidRPr="00551AE6">
        <w:rPr>
          <w:rFonts w:ascii="Liberation Sans" w:hAnsi="Liberation Sans"/>
          <w:sz w:val="24"/>
          <w:szCs w:val="24"/>
        </w:rPr>
        <w:t>Настоящее постановление вступает в силу после его официального обнародования. Действия настоящего постановления распрастраняются на правоотношения, возникшие с 01.03.2024 г.</w:t>
      </w:r>
    </w:p>
    <w:p w:rsidR="005F0B68" w:rsidRPr="00551AE6" w:rsidRDefault="005F0B68" w:rsidP="005F0B68">
      <w:pPr>
        <w:pStyle w:val="a3"/>
        <w:numPr>
          <w:ilvl w:val="0"/>
          <w:numId w:val="1"/>
        </w:numPr>
        <w:spacing w:line="240" w:lineRule="atLeast"/>
        <w:ind w:left="0" w:firstLine="826"/>
        <w:jc w:val="both"/>
        <w:rPr>
          <w:rFonts w:ascii="Liberation Sans" w:hAnsi="Liberation Sans"/>
          <w:sz w:val="24"/>
          <w:szCs w:val="24"/>
        </w:rPr>
      </w:pPr>
      <w:r w:rsidRPr="00551AE6">
        <w:rPr>
          <w:rFonts w:ascii="Liberation Sans" w:hAnsi="Liberation Sans"/>
          <w:sz w:val="24"/>
          <w:szCs w:val="24"/>
        </w:rPr>
        <w:t>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Интернет.</w:t>
      </w:r>
    </w:p>
    <w:p w:rsidR="00E666D0" w:rsidRPr="00551AE6" w:rsidRDefault="005F0B68" w:rsidP="00E666D0">
      <w:pPr>
        <w:pStyle w:val="a3"/>
        <w:numPr>
          <w:ilvl w:val="0"/>
          <w:numId w:val="1"/>
        </w:numPr>
        <w:spacing w:line="240" w:lineRule="atLeast"/>
        <w:ind w:left="0" w:firstLine="826"/>
        <w:jc w:val="both"/>
        <w:rPr>
          <w:rFonts w:ascii="Liberation Sans" w:hAnsi="Liberation Sans"/>
          <w:sz w:val="24"/>
          <w:szCs w:val="24"/>
        </w:rPr>
      </w:pPr>
      <w:proofErr w:type="gramStart"/>
      <w:r w:rsidRPr="00551AE6">
        <w:rPr>
          <w:rFonts w:ascii="Liberation Sans" w:hAnsi="Liberation Sans"/>
          <w:sz w:val="24"/>
          <w:szCs w:val="24"/>
        </w:rPr>
        <w:t>Контроль за</w:t>
      </w:r>
      <w:proofErr w:type="gramEnd"/>
      <w:r w:rsidRPr="00551AE6">
        <w:rPr>
          <w:rFonts w:ascii="Liberation Sans" w:hAnsi="Liberation Sans"/>
          <w:sz w:val="24"/>
          <w:szCs w:val="24"/>
        </w:rPr>
        <w:t xml:space="preserve"> исполнением настоящего  постановления оставляю за собой. </w:t>
      </w:r>
    </w:p>
    <w:p w:rsidR="00E17580" w:rsidRPr="00551AE6" w:rsidRDefault="00E666D0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  <w:r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                     </w:t>
      </w:r>
    </w:p>
    <w:p w:rsidR="00F2508E" w:rsidRPr="00551AE6" w:rsidRDefault="00551AE6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                   </w:t>
      </w:r>
      <w:r w:rsidR="00E666D0"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Глава </w:t>
      </w:r>
    </w:p>
    <w:p w:rsidR="00E666D0" w:rsidRPr="00551AE6" w:rsidRDefault="00E666D0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  <w:r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>М</w:t>
      </w:r>
      <w:r w:rsid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ишкинского </w:t>
      </w:r>
      <w:proofErr w:type="gramStart"/>
      <w:r w:rsid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>муниципального</w:t>
      </w:r>
      <w:proofErr w:type="gramEnd"/>
      <w:r w:rsid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округ</w:t>
      </w:r>
    </w:p>
    <w:p w:rsidR="00E666D0" w:rsidRDefault="00551AE6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          </w:t>
      </w:r>
      <w:r w:rsidR="00E666D0"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Курганской области                                  </w:t>
      </w:r>
      <w:r w:rsidR="00E17580"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                           </w:t>
      </w:r>
      <w:r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      </w:t>
      </w:r>
      <w:r w:rsidR="00157513"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 </w:t>
      </w:r>
      <w:r w:rsidR="00E17580"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</w:t>
      </w:r>
      <w:r w:rsidR="00E666D0" w:rsidRPr="00551AE6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 Д.В. Мамонтов</w:t>
      </w:r>
    </w:p>
    <w:p w:rsidR="00551AE6" w:rsidRDefault="00551AE6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</w:p>
    <w:p w:rsidR="00551AE6" w:rsidRDefault="00551AE6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</w:p>
    <w:p w:rsidR="00551AE6" w:rsidRDefault="00551AE6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16"/>
          <w:szCs w:val="16"/>
          <w:lang w:eastAsia="en-US"/>
        </w:rPr>
      </w:pPr>
      <w:proofErr w:type="spellStart"/>
      <w:r>
        <w:rPr>
          <w:rFonts w:ascii="Liberation Sans" w:eastAsia="Times New Roman" w:hAnsi="Liberation Sans" w:cs="Times New Roman"/>
          <w:sz w:val="16"/>
          <w:szCs w:val="16"/>
          <w:lang w:eastAsia="en-US"/>
        </w:rPr>
        <w:t>Мировщикова</w:t>
      </w:r>
      <w:proofErr w:type="spellEnd"/>
      <w:r>
        <w:rPr>
          <w:rFonts w:ascii="Liberation Sans" w:eastAsia="Times New Roman" w:hAnsi="Liberation Sans" w:cs="Times New Roman"/>
          <w:sz w:val="16"/>
          <w:szCs w:val="16"/>
          <w:lang w:eastAsia="en-US"/>
        </w:rPr>
        <w:t xml:space="preserve"> Н.Н.</w:t>
      </w:r>
    </w:p>
    <w:p w:rsidR="009F02D9" w:rsidRPr="00A320A4" w:rsidRDefault="00551AE6" w:rsidP="00E666D0">
      <w:pPr>
        <w:spacing w:after="0" w:line="240" w:lineRule="atLeast"/>
        <w:jc w:val="both"/>
        <w:rPr>
          <w:rFonts w:ascii="Liberation Sans" w:eastAsia="Times New Roman" w:hAnsi="Liberation Sans" w:cs="Times New Roman"/>
          <w:sz w:val="16"/>
          <w:szCs w:val="16"/>
          <w:lang w:eastAsia="en-US"/>
        </w:rPr>
      </w:pPr>
      <w:r>
        <w:rPr>
          <w:rFonts w:ascii="Liberation Sans" w:eastAsia="Times New Roman" w:hAnsi="Liberation Sans" w:cs="Times New Roman"/>
          <w:sz w:val="16"/>
          <w:szCs w:val="16"/>
          <w:lang w:eastAsia="en-US"/>
        </w:rPr>
        <w:t>3-21-04</w:t>
      </w:r>
    </w:p>
    <w:p w:rsidR="00B02EC6" w:rsidRDefault="00B02EC6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lastRenderedPageBreak/>
        <w:t xml:space="preserve">                                                                                                         Приложение 1 </w:t>
      </w:r>
    </w:p>
    <w:p w:rsidR="00E17580" w:rsidRPr="00551AE6" w:rsidRDefault="00B02EC6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E17580" w:rsidRPr="00551AE6">
        <w:rPr>
          <w:rFonts w:ascii="Liberation Sans" w:hAnsi="Liberation Sans" w:cs="Times New Roman"/>
          <w:sz w:val="20"/>
          <w:szCs w:val="20"/>
        </w:rPr>
        <w:t xml:space="preserve"> к постановлению Администрации </w:t>
      </w:r>
    </w:p>
    <w:p w:rsidR="00E17580" w:rsidRPr="00551AE6" w:rsidRDefault="00E17580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</w:t>
      </w:r>
      <w:r w:rsidR="00551AE6">
        <w:rPr>
          <w:rFonts w:ascii="Liberation Sans" w:hAnsi="Liberation Sans" w:cs="Times New Roman"/>
          <w:sz w:val="20"/>
          <w:szCs w:val="20"/>
        </w:rPr>
        <w:t xml:space="preserve">                              </w:t>
      </w:r>
      <w:r w:rsidR="00B02EC6">
        <w:rPr>
          <w:rFonts w:ascii="Liberation Sans" w:hAnsi="Liberation Sans" w:cs="Times New Roman"/>
          <w:sz w:val="20"/>
          <w:szCs w:val="20"/>
        </w:rPr>
        <w:t xml:space="preserve">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Мишкинского муниципального округа</w:t>
      </w:r>
    </w:p>
    <w:p w:rsidR="00E17580" w:rsidRPr="00551AE6" w:rsidRDefault="00E17580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</w:t>
      </w:r>
      <w:r w:rsidR="00551AE6">
        <w:rPr>
          <w:rFonts w:ascii="Liberation Sans" w:hAnsi="Liberation Sans" w:cs="Times New Roman"/>
          <w:sz w:val="20"/>
          <w:szCs w:val="20"/>
        </w:rPr>
        <w:t xml:space="preserve">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</w:t>
      </w:r>
      <w:r w:rsidR="00B02EC6"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Курганской области</w:t>
      </w:r>
    </w:p>
    <w:p w:rsidR="00E17580" w:rsidRPr="008265E9" w:rsidRDefault="00E17580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  <w:u w:val="single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                </w:t>
      </w:r>
      <w:r w:rsidR="00551AE6">
        <w:rPr>
          <w:rFonts w:ascii="Liberation Sans" w:hAnsi="Liberation Sans" w:cs="Times New Roman"/>
          <w:sz w:val="20"/>
          <w:szCs w:val="20"/>
        </w:rPr>
        <w:t xml:space="preserve">                             </w:t>
      </w:r>
      <w:r w:rsidR="00B02EC6">
        <w:rPr>
          <w:rFonts w:ascii="Liberation Sans" w:hAnsi="Liberation Sans" w:cs="Times New Roman"/>
          <w:sz w:val="20"/>
          <w:szCs w:val="20"/>
        </w:rPr>
        <w:t xml:space="preserve">                   </w:t>
      </w:r>
      <w:r w:rsidR="008265E9">
        <w:rPr>
          <w:rFonts w:ascii="Liberation Sans" w:hAnsi="Liberation Sans" w:cs="Times New Roman"/>
          <w:sz w:val="20"/>
          <w:szCs w:val="20"/>
        </w:rPr>
        <w:t xml:space="preserve">            </w:t>
      </w:r>
      <w:r w:rsidR="008265E9" w:rsidRPr="008265E9">
        <w:rPr>
          <w:rFonts w:ascii="Liberation Sans" w:hAnsi="Liberation Sans" w:cs="Times New Roman"/>
          <w:sz w:val="20"/>
          <w:szCs w:val="20"/>
          <w:u w:val="single"/>
        </w:rPr>
        <w:t>от  4 марта 2024 года  №26-1</w:t>
      </w:r>
    </w:p>
    <w:p w:rsidR="00E17580" w:rsidRPr="00551AE6" w:rsidRDefault="00E17580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</w:t>
      </w:r>
      <w:r w:rsidR="00B02EC6">
        <w:rPr>
          <w:rFonts w:ascii="Liberation Sans" w:hAnsi="Liberation Sans" w:cs="Times New Roman"/>
          <w:sz w:val="20"/>
          <w:szCs w:val="20"/>
        </w:rPr>
        <w:t xml:space="preserve">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«О создании антинаркотической комиссии </w:t>
      </w:r>
    </w:p>
    <w:p w:rsidR="00E17580" w:rsidRPr="00551AE6" w:rsidRDefault="00E17580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</w:t>
      </w:r>
      <w:r w:rsidR="00551AE6">
        <w:rPr>
          <w:rFonts w:ascii="Liberation Sans" w:hAnsi="Liberation Sans" w:cs="Times New Roman"/>
          <w:sz w:val="20"/>
          <w:szCs w:val="20"/>
        </w:rPr>
        <w:t xml:space="preserve">                               </w:t>
      </w:r>
      <w:r w:rsidR="00B02EC6">
        <w:rPr>
          <w:rFonts w:ascii="Liberation Sans" w:hAnsi="Liberation Sans" w:cs="Times New Roman"/>
          <w:sz w:val="20"/>
          <w:szCs w:val="20"/>
        </w:rPr>
        <w:t xml:space="preserve">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Мишкинского муниципального округа </w:t>
      </w:r>
    </w:p>
    <w:p w:rsidR="00E17580" w:rsidRPr="00551AE6" w:rsidRDefault="00E17580" w:rsidP="00B02EC6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  <w:lang w:eastAsia="en-US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</w:t>
      </w:r>
      <w:r w:rsidR="00551AE6">
        <w:rPr>
          <w:rFonts w:ascii="Liberation Sans" w:hAnsi="Liberation Sans" w:cs="Times New Roman"/>
          <w:sz w:val="20"/>
          <w:szCs w:val="20"/>
        </w:rPr>
        <w:t xml:space="preserve">    </w:t>
      </w:r>
      <w:r w:rsidR="00B02EC6"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Курганской области»</w:t>
      </w:r>
    </w:p>
    <w:p w:rsidR="00E17580" w:rsidRPr="00E17580" w:rsidRDefault="00E17580" w:rsidP="00E1758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580" w:rsidRPr="00E17580" w:rsidRDefault="00E17580" w:rsidP="00E17580">
      <w:pPr>
        <w:spacing w:after="0" w:line="240" w:lineRule="atLeas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E17580" w:rsidRPr="00E17580" w:rsidRDefault="00E17580" w:rsidP="00E17580">
      <w:pPr>
        <w:spacing w:after="0" w:line="240" w:lineRule="atLeas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E17580" w:rsidRPr="00551AE6" w:rsidRDefault="00E17580" w:rsidP="00E17580">
      <w:pPr>
        <w:spacing w:after="0" w:line="240" w:lineRule="atLeast"/>
        <w:ind w:left="3540" w:firstLine="708"/>
        <w:rPr>
          <w:rFonts w:ascii="Liberation Sans" w:hAnsi="Liberation Sans" w:cs="Times New Roman"/>
          <w:b/>
          <w:sz w:val="24"/>
          <w:szCs w:val="24"/>
        </w:rPr>
      </w:pPr>
      <w:r w:rsidRPr="00551AE6">
        <w:rPr>
          <w:rFonts w:ascii="Liberation Sans" w:hAnsi="Liberation Sans" w:cs="Times New Roman"/>
          <w:b/>
          <w:sz w:val="24"/>
          <w:szCs w:val="24"/>
        </w:rPr>
        <w:t>СОСТАВ</w:t>
      </w:r>
    </w:p>
    <w:p w:rsidR="00E17580" w:rsidRPr="00551AE6" w:rsidRDefault="00551AE6" w:rsidP="00E17580">
      <w:pPr>
        <w:spacing w:after="0" w:line="240" w:lineRule="atLeast"/>
        <w:jc w:val="center"/>
        <w:rPr>
          <w:rFonts w:ascii="Liberation Sans" w:hAnsi="Liberation Sans" w:cs="Times New Roman"/>
          <w:b/>
          <w:sz w:val="24"/>
          <w:szCs w:val="24"/>
        </w:rPr>
      </w:pPr>
      <w:proofErr w:type="spellStart"/>
      <w:r>
        <w:rPr>
          <w:rFonts w:ascii="Liberation Sans" w:hAnsi="Liberation Sans" w:cs="Times New Roman"/>
          <w:b/>
          <w:sz w:val="24"/>
          <w:szCs w:val="24"/>
        </w:rPr>
        <w:t>а</w:t>
      </w:r>
      <w:r w:rsidR="00E17580" w:rsidRPr="00551AE6">
        <w:rPr>
          <w:rFonts w:ascii="Liberation Sans" w:hAnsi="Liberation Sans" w:cs="Times New Roman"/>
          <w:b/>
          <w:sz w:val="24"/>
          <w:szCs w:val="24"/>
        </w:rPr>
        <w:t>нтинаркотической</w:t>
      </w:r>
      <w:proofErr w:type="spellEnd"/>
      <w:r w:rsidR="00E17580" w:rsidRPr="00551AE6">
        <w:rPr>
          <w:rFonts w:ascii="Liberation Sans" w:hAnsi="Liberation Sans" w:cs="Times New Roman"/>
          <w:b/>
          <w:sz w:val="24"/>
          <w:szCs w:val="24"/>
        </w:rPr>
        <w:t xml:space="preserve"> комиссии </w:t>
      </w:r>
    </w:p>
    <w:p w:rsidR="00E17580" w:rsidRPr="00551AE6" w:rsidRDefault="00E17580" w:rsidP="00E17580">
      <w:pPr>
        <w:spacing w:after="0" w:line="240" w:lineRule="atLeast"/>
        <w:jc w:val="center"/>
        <w:rPr>
          <w:rFonts w:ascii="Liberation Sans" w:hAnsi="Liberation Sans" w:cs="Times New Roman"/>
          <w:b/>
          <w:sz w:val="24"/>
          <w:szCs w:val="24"/>
        </w:rPr>
      </w:pPr>
      <w:r w:rsidRPr="00551AE6">
        <w:rPr>
          <w:rFonts w:ascii="Liberation Sans" w:hAnsi="Liberation Sans" w:cs="Times New Roman"/>
          <w:b/>
          <w:sz w:val="24"/>
          <w:szCs w:val="24"/>
        </w:rPr>
        <w:t>Мишкинского муниципального округа Курганской области</w:t>
      </w:r>
    </w:p>
    <w:p w:rsidR="00E17580" w:rsidRPr="00551AE6" w:rsidRDefault="00E17580" w:rsidP="00E17580">
      <w:pPr>
        <w:spacing w:after="0" w:line="240" w:lineRule="atLeast"/>
        <w:jc w:val="center"/>
        <w:rPr>
          <w:rFonts w:ascii="Liberation Sans" w:hAnsi="Liberation Sans" w:cs="Times New Roman"/>
          <w:b/>
          <w:sz w:val="24"/>
          <w:szCs w:val="24"/>
        </w:rPr>
      </w:pPr>
    </w:p>
    <w:p w:rsidR="00E17580" w:rsidRPr="00551AE6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Председатель К</w:t>
      </w:r>
      <w:r w:rsidR="00E17580" w:rsidRPr="00551AE6">
        <w:rPr>
          <w:rFonts w:ascii="Liberation Sans" w:hAnsi="Liberation Sans" w:cs="Times New Roman"/>
          <w:sz w:val="24"/>
          <w:szCs w:val="24"/>
        </w:rPr>
        <w:t>омиссии – Глава Мишкинского муниципального округа Курганской области</w:t>
      </w:r>
      <w:r w:rsidRPr="00551AE6">
        <w:rPr>
          <w:rFonts w:ascii="Liberation Sans" w:hAnsi="Liberation Sans" w:cs="Times New Roman"/>
          <w:sz w:val="24"/>
          <w:szCs w:val="24"/>
        </w:rPr>
        <w:t>.</w:t>
      </w:r>
      <w:r w:rsidR="00E17580" w:rsidRPr="00551AE6">
        <w:rPr>
          <w:rFonts w:ascii="Liberation Sans" w:hAnsi="Liberation Sans" w:cs="Times New Roman"/>
          <w:sz w:val="24"/>
          <w:szCs w:val="24"/>
        </w:rPr>
        <w:t xml:space="preserve"> </w:t>
      </w:r>
    </w:p>
    <w:p w:rsidR="00E17580" w:rsidRPr="00551AE6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Заместитель председателя комиссии – первый заместитель </w:t>
      </w:r>
      <w:r w:rsidRPr="00551AE6">
        <w:rPr>
          <w:rFonts w:ascii="Liberation Sans" w:hAnsi="Liberation Sans" w:cs="Times New Roman"/>
          <w:sz w:val="24"/>
          <w:szCs w:val="24"/>
          <w:lang w:val="en-US"/>
        </w:rPr>
        <w:t xml:space="preserve"> Главы М</w:t>
      </w:r>
      <w:r w:rsidRPr="00551AE6">
        <w:rPr>
          <w:rFonts w:ascii="Liberation Sans" w:hAnsi="Liberation Sans" w:cs="Times New Roman"/>
          <w:sz w:val="24"/>
          <w:szCs w:val="24"/>
        </w:rPr>
        <w:t xml:space="preserve">ишкинского муниципального округа. </w:t>
      </w:r>
    </w:p>
    <w:p w:rsidR="007718CC" w:rsidRPr="00551AE6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</w:t>
      </w:r>
      <w:proofErr w:type="gramStart"/>
      <w:r w:rsidRPr="00551AE6">
        <w:rPr>
          <w:rFonts w:ascii="Liberation Sans" w:hAnsi="Liberation Sans" w:cs="Times New Roman"/>
          <w:sz w:val="24"/>
          <w:szCs w:val="24"/>
          <w:lang w:val="en-US"/>
        </w:rPr>
        <w:t>Заместитель председателя комиссии – начальник ОП «М</w:t>
      </w:r>
      <w:r w:rsidRPr="00551AE6">
        <w:rPr>
          <w:rFonts w:ascii="Liberation Sans" w:hAnsi="Liberation Sans" w:cs="Times New Roman"/>
          <w:sz w:val="24"/>
          <w:szCs w:val="24"/>
        </w:rPr>
        <w:t>ишкинское</w:t>
      </w:r>
      <w:r w:rsidRPr="00551AE6">
        <w:rPr>
          <w:rFonts w:ascii="Liberation Sans" w:hAnsi="Liberation Sans" w:cs="Times New Roman"/>
          <w:sz w:val="24"/>
          <w:szCs w:val="24"/>
          <w:lang w:val="en-US"/>
        </w:rPr>
        <w:t xml:space="preserve">», МО МВД России </w:t>
      </w:r>
      <w:r w:rsidRPr="00551AE6">
        <w:rPr>
          <w:rFonts w:ascii="Liberation Sans" w:hAnsi="Liberation Sans" w:cs="Times New Roman"/>
          <w:sz w:val="24"/>
          <w:szCs w:val="24"/>
        </w:rPr>
        <w:t xml:space="preserve">«Юргамышский» </w:t>
      </w:r>
      <w:r w:rsidRPr="00551AE6">
        <w:rPr>
          <w:rFonts w:ascii="Liberation Sans" w:hAnsi="Liberation Sans" w:cs="Times New Roman"/>
          <w:sz w:val="24"/>
          <w:szCs w:val="24"/>
          <w:lang w:val="en-US"/>
        </w:rPr>
        <w:t>(по согласованию)</w:t>
      </w:r>
      <w:r w:rsidRPr="00551AE6">
        <w:rPr>
          <w:rFonts w:ascii="Liberation Sans" w:hAnsi="Liberation Sans" w:cs="Times New Roman"/>
          <w:sz w:val="24"/>
          <w:szCs w:val="24"/>
        </w:rPr>
        <w:t>.</w:t>
      </w:r>
      <w:proofErr w:type="gramEnd"/>
    </w:p>
    <w:p w:rsidR="007718CC" w:rsidRPr="00551AE6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</w:t>
      </w:r>
      <w:proofErr w:type="gramStart"/>
      <w:r w:rsidRPr="00551AE6">
        <w:rPr>
          <w:rFonts w:ascii="Liberation Sans" w:hAnsi="Liberation Sans" w:cs="Times New Roman"/>
          <w:sz w:val="24"/>
          <w:szCs w:val="24"/>
          <w:lang w:val="en-US"/>
        </w:rPr>
        <w:t xml:space="preserve">Секретарь комиссии </w:t>
      </w:r>
      <w:r w:rsidRPr="00551AE6">
        <w:rPr>
          <w:rFonts w:ascii="Liberation Sans" w:hAnsi="Liberation Sans" w:cs="Times New Roman"/>
          <w:sz w:val="24"/>
          <w:szCs w:val="24"/>
        </w:rPr>
        <w:t>– ведущий специалист юридической службы Администрации Мишкинского муниципального округа.</w:t>
      </w:r>
      <w:proofErr w:type="gramEnd"/>
    </w:p>
    <w:p w:rsidR="007718CC" w:rsidRPr="00551AE6" w:rsidRDefault="007718CC" w:rsidP="00E17580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7718CC" w:rsidRPr="00551AE6" w:rsidRDefault="007718CC" w:rsidP="00E17580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>Члены Комиссии:</w:t>
      </w:r>
    </w:p>
    <w:p w:rsidR="007718CC" w:rsidRPr="00551AE6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Заместитель Главы Мишкинского муниципального округа – заведующий отделом социальной политики, культуры и спорта Администрации Мишкинского муниципального округа.</w:t>
      </w:r>
    </w:p>
    <w:p w:rsidR="007718CC" w:rsidRPr="00551AE6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Заведующий отделом образования Администрации Мишкинского муниципального округа.</w:t>
      </w:r>
    </w:p>
    <w:p w:rsidR="007718CC" w:rsidRDefault="007718CC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</w:t>
      </w:r>
      <w:proofErr w:type="gramStart"/>
      <w:r w:rsidR="000B2B26" w:rsidRPr="00551AE6">
        <w:rPr>
          <w:rFonts w:ascii="Liberation Sans" w:hAnsi="Liberation Sans" w:cs="Times New Roman"/>
          <w:sz w:val="24"/>
          <w:szCs w:val="24"/>
        </w:rPr>
        <w:t>Заведующий</w:t>
      </w:r>
      <w:proofErr w:type="gramEnd"/>
      <w:r w:rsidR="000B2B26" w:rsidRPr="00551AE6">
        <w:rPr>
          <w:rFonts w:ascii="Liberation Sans" w:hAnsi="Liberation Sans" w:cs="Times New Roman"/>
          <w:sz w:val="24"/>
          <w:szCs w:val="24"/>
        </w:rPr>
        <w:t xml:space="preserve"> юридической службы Администрации Ми</w:t>
      </w:r>
      <w:r w:rsidR="00B02EC6">
        <w:rPr>
          <w:rFonts w:ascii="Liberation Sans" w:hAnsi="Liberation Sans" w:cs="Times New Roman"/>
          <w:sz w:val="24"/>
          <w:szCs w:val="24"/>
        </w:rPr>
        <w:t>шкинского муниципального округа.</w:t>
      </w:r>
    </w:p>
    <w:p w:rsidR="00B02EC6" w:rsidRPr="00551AE6" w:rsidRDefault="00B02EC6" w:rsidP="00B02EC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</w:t>
      </w:r>
      <w:r>
        <w:rPr>
          <w:rFonts w:ascii="Liberation Sans" w:hAnsi="Liberation Sans" w:cs="Times New Roman"/>
          <w:sz w:val="24"/>
          <w:szCs w:val="24"/>
        </w:rPr>
        <w:t>Заведующий  отделом строительства, транспорта</w:t>
      </w:r>
      <w:proofErr w:type="gramStart"/>
      <w:r>
        <w:rPr>
          <w:rFonts w:ascii="Liberation Sans" w:hAnsi="Liberation Sans" w:cs="Times New Roman"/>
          <w:sz w:val="24"/>
          <w:szCs w:val="24"/>
        </w:rPr>
        <w:t xml:space="preserve"> ,</w:t>
      </w:r>
      <w:proofErr w:type="gramEnd"/>
      <w:r>
        <w:rPr>
          <w:rFonts w:ascii="Liberation Sans" w:hAnsi="Liberation Sans" w:cs="Times New Roman"/>
          <w:sz w:val="24"/>
          <w:szCs w:val="24"/>
        </w:rPr>
        <w:t xml:space="preserve"> связи и ЖКХ</w:t>
      </w:r>
      <w:r w:rsidRPr="00551AE6">
        <w:rPr>
          <w:rFonts w:ascii="Liberation Sans" w:hAnsi="Liberation Sans" w:cs="Times New Roman"/>
          <w:sz w:val="24"/>
          <w:szCs w:val="24"/>
        </w:rPr>
        <w:t xml:space="preserve"> Администрации Ми</w:t>
      </w:r>
      <w:r>
        <w:rPr>
          <w:rFonts w:ascii="Liberation Sans" w:hAnsi="Liberation Sans" w:cs="Times New Roman"/>
          <w:sz w:val="24"/>
          <w:szCs w:val="24"/>
        </w:rPr>
        <w:t>шкинского муниципального округа.</w:t>
      </w:r>
    </w:p>
    <w:p w:rsidR="000B2B26" w:rsidRPr="00551AE6" w:rsidRDefault="000B2B26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Директор Государственного бюджетного учреждения «Центр социального обслуживания  № 5» (по согласованию).</w:t>
      </w:r>
    </w:p>
    <w:p w:rsidR="004419A5" w:rsidRPr="00551AE6" w:rsidRDefault="004419A5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</w:t>
      </w:r>
      <w:r w:rsidR="000B2B26" w:rsidRPr="00551AE6">
        <w:rPr>
          <w:rFonts w:ascii="Liberation Sans" w:hAnsi="Liberation Sans" w:cs="Times New Roman"/>
          <w:sz w:val="24"/>
          <w:szCs w:val="24"/>
        </w:rPr>
        <w:t>Директор Государственного бюджетного профессионального образовательного учреждения</w:t>
      </w:r>
      <w:r w:rsidRPr="00551AE6">
        <w:rPr>
          <w:rFonts w:ascii="Liberation Sans" w:hAnsi="Liberation Sans" w:cs="Times New Roman"/>
          <w:sz w:val="24"/>
          <w:szCs w:val="24"/>
        </w:rPr>
        <w:t xml:space="preserve"> «Мишкинский профессионально-педагогический колледж» (по согласованию).</w:t>
      </w:r>
    </w:p>
    <w:p w:rsidR="004419A5" w:rsidRPr="00551AE6" w:rsidRDefault="004419A5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Главный врач </w:t>
      </w:r>
      <w:proofErr w:type="gramStart"/>
      <w:r w:rsidRPr="00551AE6">
        <w:rPr>
          <w:rFonts w:ascii="Liberation Sans" w:hAnsi="Liberation Sans" w:cs="Times New Roman"/>
          <w:sz w:val="24"/>
          <w:szCs w:val="24"/>
        </w:rPr>
        <w:t>Государственного</w:t>
      </w:r>
      <w:proofErr w:type="gramEnd"/>
      <w:r w:rsidRPr="00551AE6">
        <w:rPr>
          <w:rFonts w:ascii="Liberation Sans" w:hAnsi="Liberation Sans" w:cs="Times New Roman"/>
          <w:sz w:val="24"/>
          <w:szCs w:val="24"/>
        </w:rPr>
        <w:t xml:space="preserve"> бюджетное учреждение «Межрайонная больница № 4» (по согласованию).</w:t>
      </w:r>
    </w:p>
    <w:p w:rsidR="004419A5" w:rsidRPr="00551AE6" w:rsidRDefault="004419A5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 Директор МКУ «Центральный территориальный отдел» (по согласованию).</w:t>
      </w:r>
    </w:p>
    <w:p w:rsidR="004419A5" w:rsidRPr="00551AE6" w:rsidRDefault="004419A5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</w:t>
      </w:r>
    </w:p>
    <w:p w:rsidR="004419A5" w:rsidRPr="00551AE6" w:rsidRDefault="004419A5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</w:t>
      </w:r>
    </w:p>
    <w:p w:rsidR="004419A5" w:rsidRPr="00551AE6" w:rsidRDefault="004419A5" w:rsidP="000B2B26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  </w:t>
      </w:r>
    </w:p>
    <w:p w:rsidR="00E17580" w:rsidRPr="00551AE6" w:rsidRDefault="000B2B26" w:rsidP="004419A5">
      <w:pPr>
        <w:spacing w:after="0" w:line="240" w:lineRule="atLeast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  </w:t>
      </w:r>
    </w:p>
    <w:p w:rsidR="00E17580" w:rsidRPr="00551AE6" w:rsidRDefault="00E17580" w:rsidP="00E17580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>И.о.  управляющего делами - руководителя аппарата</w:t>
      </w:r>
    </w:p>
    <w:p w:rsidR="00E17580" w:rsidRPr="00551AE6" w:rsidRDefault="00E17580" w:rsidP="00E17580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Администрации Мишкинского муниципального округа      </w:t>
      </w:r>
      <w:r w:rsidR="00551AE6">
        <w:rPr>
          <w:rFonts w:ascii="Liberation Sans" w:hAnsi="Liberation Sans" w:cs="Times New Roman"/>
          <w:sz w:val="24"/>
          <w:szCs w:val="24"/>
        </w:rPr>
        <w:t xml:space="preserve">                          </w:t>
      </w:r>
      <w:r w:rsidRPr="00551AE6">
        <w:rPr>
          <w:rFonts w:ascii="Liberation Sans" w:hAnsi="Liberation Sans" w:cs="Times New Roman"/>
          <w:sz w:val="24"/>
          <w:szCs w:val="24"/>
        </w:rPr>
        <w:t xml:space="preserve">   Т.Г. Кошелева</w:t>
      </w:r>
    </w:p>
    <w:p w:rsidR="00E17580" w:rsidRPr="00551AE6" w:rsidRDefault="00E17580" w:rsidP="00E17580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</w:p>
    <w:p w:rsidR="00E17580" w:rsidRPr="00E17580" w:rsidRDefault="00E17580" w:rsidP="00E1758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17580" w:rsidRPr="00E17580" w:rsidRDefault="00E17580" w:rsidP="00E1758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17580" w:rsidRPr="00E17580" w:rsidRDefault="00E17580" w:rsidP="00E175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17580" w:rsidRPr="00E17580" w:rsidRDefault="00E17580" w:rsidP="00E175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17580" w:rsidRPr="00E17580" w:rsidRDefault="00E17580" w:rsidP="00E17580">
      <w:pPr>
        <w:pStyle w:val="a3"/>
        <w:spacing w:line="240" w:lineRule="atLeast"/>
        <w:rPr>
          <w:sz w:val="24"/>
          <w:szCs w:val="24"/>
        </w:rPr>
      </w:pPr>
    </w:p>
    <w:p w:rsidR="00E17580" w:rsidRPr="00E17580" w:rsidRDefault="00E17580" w:rsidP="00E17580">
      <w:pPr>
        <w:pStyle w:val="a3"/>
        <w:spacing w:line="240" w:lineRule="atLeast"/>
        <w:ind w:left="5863" w:right="183"/>
        <w:jc w:val="center"/>
        <w:rPr>
          <w:sz w:val="24"/>
          <w:szCs w:val="24"/>
        </w:rPr>
      </w:pPr>
    </w:p>
    <w:p w:rsidR="00E17580" w:rsidRPr="00E17580" w:rsidRDefault="00E17580" w:rsidP="00E17580">
      <w:pPr>
        <w:pStyle w:val="a3"/>
        <w:spacing w:line="240" w:lineRule="atLeast"/>
        <w:ind w:left="5863" w:right="183"/>
        <w:jc w:val="center"/>
        <w:rPr>
          <w:sz w:val="24"/>
          <w:szCs w:val="24"/>
        </w:rPr>
      </w:pPr>
    </w:p>
    <w:p w:rsidR="00397957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lastRenderedPageBreak/>
        <w:t xml:space="preserve">                                                                                                         Приложение 2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к постановлению Администрации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Мишкинского муниципального округа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Курганской области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</w:t>
      </w:r>
      <w:r w:rsidR="008265E9">
        <w:rPr>
          <w:rFonts w:ascii="Liberation Sans" w:hAnsi="Liberation Sans" w:cs="Times New Roman"/>
          <w:sz w:val="20"/>
          <w:szCs w:val="20"/>
        </w:rPr>
        <w:t xml:space="preserve">                        от  4 марта 2024 года № 26-1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«О создании </w:t>
      </w:r>
      <w:proofErr w:type="spellStart"/>
      <w:r w:rsidRPr="00551AE6">
        <w:rPr>
          <w:rFonts w:ascii="Liberation Sans" w:hAnsi="Liberation Sans" w:cs="Times New Roman"/>
          <w:sz w:val="20"/>
          <w:szCs w:val="20"/>
        </w:rPr>
        <w:t>антинаркотической</w:t>
      </w:r>
      <w:proofErr w:type="spellEnd"/>
      <w:r w:rsidRPr="00551AE6">
        <w:rPr>
          <w:rFonts w:ascii="Liberation Sans" w:hAnsi="Liberation Sans" w:cs="Times New Roman"/>
          <w:sz w:val="20"/>
          <w:szCs w:val="20"/>
        </w:rPr>
        <w:t xml:space="preserve"> комиссии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Мишкинского муниципального округа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  <w:lang w:eastAsia="en-US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Курганской области»</w:t>
      </w:r>
    </w:p>
    <w:p w:rsidR="00E17580" w:rsidRPr="00E17580" w:rsidRDefault="00E17580" w:rsidP="00E17580">
      <w:pPr>
        <w:pStyle w:val="a3"/>
        <w:spacing w:line="240" w:lineRule="atLeast"/>
        <w:ind w:left="5863" w:right="183"/>
        <w:jc w:val="center"/>
        <w:rPr>
          <w:sz w:val="24"/>
          <w:szCs w:val="24"/>
        </w:rPr>
      </w:pPr>
    </w:p>
    <w:p w:rsidR="00C74DC0" w:rsidRPr="00E17580" w:rsidRDefault="00C74DC0" w:rsidP="004419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17580" w:rsidRPr="00E17580" w:rsidRDefault="00E17580" w:rsidP="00E17580">
      <w:pPr>
        <w:pStyle w:val="a3"/>
        <w:spacing w:line="240" w:lineRule="atLeast"/>
        <w:rPr>
          <w:sz w:val="24"/>
          <w:szCs w:val="24"/>
        </w:rPr>
      </w:pPr>
    </w:p>
    <w:p w:rsidR="00E17580" w:rsidRPr="00E17580" w:rsidRDefault="00E17580" w:rsidP="00E17580">
      <w:pPr>
        <w:pStyle w:val="a3"/>
        <w:spacing w:line="240" w:lineRule="atLeast"/>
        <w:rPr>
          <w:sz w:val="24"/>
          <w:szCs w:val="24"/>
        </w:rPr>
      </w:pPr>
    </w:p>
    <w:p w:rsidR="00E17580" w:rsidRPr="00551AE6" w:rsidRDefault="00E17580" w:rsidP="00C17556">
      <w:pPr>
        <w:pStyle w:val="a3"/>
        <w:spacing w:line="240" w:lineRule="atLeast"/>
        <w:ind w:right="-24"/>
        <w:jc w:val="center"/>
        <w:rPr>
          <w:rFonts w:ascii="Liberation Sans" w:hAnsi="Liberation Sans"/>
          <w:b/>
          <w:sz w:val="24"/>
          <w:szCs w:val="24"/>
        </w:rPr>
      </w:pPr>
      <w:r w:rsidRPr="00551AE6">
        <w:rPr>
          <w:rFonts w:ascii="Liberation Sans" w:hAnsi="Liberation Sans"/>
          <w:b/>
          <w:sz w:val="24"/>
          <w:szCs w:val="24"/>
        </w:rPr>
        <w:t>ПОЛОЖЕНИЕ</w:t>
      </w:r>
    </w:p>
    <w:p w:rsidR="00C17556" w:rsidRPr="00551AE6" w:rsidRDefault="00C17556" w:rsidP="00C17556">
      <w:pPr>
        <w:pStyle w:val="a3"/>
        <w:spacing w:line="240" w:lineRule="atLeast"/>
        <w:ind w:right="-24"/>
        <w:jc w:val="center"/>
        <w:rPr>
          <w:rFonts w:ascii="Liberation Sans" w:hAnsi="Liberation Sans"/>
          <w:b/>
          <w:sz w:val="24"/>
          <w:szCs w:val="24"/>
        </w:rPr>
      </w:pPr>
      <w:r w:rsidRPr="00551AE6">
        <w:rPr>
          <w:rFonts w:ascii="Liberation Sans" w:hAnsi="Liberation Sans"/>
          <w:b/>
          <w:sz w:val="24"/>
          <w:szCs w:val="24"/>
        </w:rPr>
        <w:t xml:space="preserve">об антинаркотической комиссии </w:t>
      </w:r>
    </w:p>
    <w:p w:rsidR="00F91656" w:rsidRPr="00551AE6" w:rsidRDefault="00C17556" w:rsidP="00AC7206">
      <w:pPr>
        <w:pStyle w:val="a3"/>
        <w:spacing w:line="240" w:lineRule="atLeast"/>
        <w:ind w:right="-24"/>
        <w:jc w:val="center"/>
        <w:rPr>
          <w:rFonts w:ascii="Liberation Sans" w:hAnsi="Liberation Sans"/>
          <w:b/>
          <w:sz w:val="24"/>
          <w:szCs w:val="24"/>
        </w:rPr>
      </w:pPr>
      <w:r w:rsidRPr="00551AE6">
        <w:rPr>
          <w:rFonts w:ascii="Liberation Sans" w:hAnsi="Liberation Sans"/>
          <w:b/>
          <w:sz w:val="24"/>
          <w:szCs w:val="24"/>
        </w:rPr>
        <w:t>Мишкинского муниципального округа Курганской области</w:t>
      </w:r>
    </w:p>
    <w:p w:rsidR="00AC7206" w:rsidRPr="00551AE6" w:rsidRDefault="00AC7206" w:rsidP="00F91656">
      <w:pPr>
        <w:ind w:left="284" w:right="-293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</w:p>
    <w:p w:rsidR="00F91656" w:rsidRPr="00551AE6" w:rsidRDefault="00F91656" w:rsidP="00AC7206">
      <w:pPr>
        <w:spacing w:after="0" w:line="240" w:lineRule="atLeast"/>
        <w:ind w:left="284" w:right="-293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551AE6">
        <w:rPr>
          <w:rFonts w:ascii="Liberation Sans" w:hAnsi="Liberation Sans" w:cs="Times New Roman"/>
          <w:b/>
          <w:bCs/>
          <w:sz w:val="24"/>
          <w:szCs w:val="24"/>
        </w:rPr>
        <w:t>1. Общие положения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1.1. </w:t>
      </w:r>
      <w:proofErr w:type="gramStart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Антинаркотическая комиссия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 (далее – Комиссия) является органом, осуществляющим координацию деятельности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органов местного самоуправления 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области, подразделений территориальных органов, федеральных органов исполнительной власти и органов исполнительной власти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Мишкинском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</w:t>
      </w:r>
      <w:proofErr w:type="gramEnd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округа Курганской области.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 xml:space="preserve"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Курганской области, муниципальными правовыми актами, а также решениями антинаркотической комиссии Курганской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области</w:t>
      </w:r>
      <w:r w:rsidRPr="00551AE6">
        <w:rPr>
          <w:rFonts w:ascii="Liberation Sans" w:hAnsi="Liberation Sans" w:cs="Times New Roman"/>
          <w:bCs/>
          <w:sz w:val="24"/>
          <w:szCs w:val="24"/>
        </w:rPr>
        <w:t>, настоящим Положением.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1.3. 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гражданами, средствами массовой информации; приоритетности профилактических мер, их комплексности и системности.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1.4. Комиссия осуществляет свою деятельность во взаимодействии с антинаркотической комиссией Курганской области, органами местного самоуправления муниципальных образований, общественными объединениями и организациями.</w:t>
      </w:r>
    </w:p>
    <w:p w:rsidR="00F91656" w:rsidRPr="00551AE6" w:rsidRDefault="00F91656" w:rsidP="00F91656">
      <w:pPr>
        <w:spacing w:after="0" w:line="240" w:lineRule="atLeast"/>
        <w:ind w:left="284" w:right="-295" w:firstLine="567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F91656" w:rsidRPr="00551AE6" w:rsidRDefault="00F91656" w:rsidP="00F91656">
      <w:pPr>
        <w:spacing w:after="0" w:line="240" w:lineRule="atLeast"/>
        <w:ind w:left="284" w:right="-29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551AE6">
        <w:rPr>
          <w:rFonts w:ascii="Liberation Sans" w:hAnsi="Liberation Sans" w:cs="Times New Roman"/>
          <w:b/>
          <w:bCs/>
          <w:sz w:val="24"/>
          <w:szCs w:val="24"/>
        </w:rPr>
        <w:t>2. Задачи Комиссии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2.1. </w:t>
      </w:r>
      <w:proofErr w:type="gramStart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Основной задачей Комиссии является координация деятельности органов местного самоуправления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 по профилактике наркомании и противодействию незаконному обороту наркотических средств, психотропных веществ и их прекурсоров, а также организация их взаимодействия с территориальными органами федеральных органов исполнительной власти, органами исполнительной власти Курганской области, федеральными службами, общественными организациями и объединениями.</w:t>
      </w:r>
      <w:proofErr w:type="gramEnd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Обеспечение на территории муниципального образования проведения систематизированной согласованной деятельности заинтересованных органов и организаций, направленной на сокращение незаконного оборота и доступности наркотиков, формирование в обществе ценностей здорового и безопасного образа жизни, нетерпимости к участию в незаконном обороте наркотиков.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lastRenderedPageBreak/>
        <w:t>2.2. Для решения возложенных задач Комиссия по компетенции своей деятельности: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 xml:space="preserve">а) проводит мониторинг и оценку развития наркоситуации на территории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 с использованием статистических, информационно-аналитических сведений, результатов социологических исследований; разрабатывает и реализует предложения по улучшению наркоситуации в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 xml:space="preserve">Мишкинском </w:t>
      </w:r>
      <w:r w:rsidRPr="00551AE6">
        <w:rPr>
          <w:rFonts w:ascii="Liberation Sans" w:hAnsi="Liberation Sans" w:cs="Times New Roman"/>
          <w:bCs/>
          <w:sz w:val="24"/>
          <w:szCs w:val="24"/>
        </w:rPr>
        <w:t>муниципальном округе Курганской области;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proofErr w:type="gramStart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б) участвует в формировании и реализации на территории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 антинаркотической политики, в том числе: в подготовке предложений Антинаркотической комиссии Курганской области по совершенствованию законодательства Курганской области в данной сфере; в разработке и реализации нормативных правовых актов, государственных программ Российской Федерации и Курганской области, иных документов стратегического планирования;</w:t>
      </w:r>
      <w:proofErr w:type="gramEnd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в реализации решений антинаркотической комиссии Курганской области;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в) 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соглашения) по наиболее актуальным направлениям работы; организует межведомственный обмен информацией;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proofErr w:type="gramStart"/>
      <w:r w:rsidRPr="00551AE6">
        <w:rPr>
          <w:rFonts w:ascii="Liberation Sans" w:hAnsi="Liberation Sans" w:cs="Times New Roman"/>
          <w:bCs/>
          <w:sz w:val="24"/>
          <w:szCs w:val="24"/>
        </w:rPr>
        <w:t>г) разрабатывает и реализует меры в сфере противодействия незаконному обороту наркотических средств, психотропных веществ и их прекурсоров (сокращение предложения наркотиков), профилактики немедицинского потребления наркотических средств и психотропных веществ (сокращение незаконного спроса на наркотики), а также содействия лечению, комплексной реабилитации и ресоциализации наркопотребителей и членов их семей, в том числе: участвует в разработке, реализации, обеспечении результативности и эффективности комплексов антинаркотических мероприятий</w:t>
      </w:r>
      <w:proofErr w:type="gramEnd"/>
      <w:r w:rsidRPr="00551AE6">
        <w:rPr>
          <w:rFonts w:ascii="Liberation Sans" w:hAnsi="Liberation Sans" w:cs="Times New Roman"/>
          <w:bCs/>
          <w:sz w:val="24"/>
          <w:szCs w:val="24"/>
        </w:rPr>
        <w:t>, планов, муниципальных программ/подпрограмм; участвует в проведении на муниципальном уровне межведомственных мероприятий антинаркотической направленности, проводимых органами государственной власти Курганской области, органами местного самоуправления муниципального образования; оказывает содействие в развитии инфраструктуры, форм и методов антинаркотической работы, распространении лучших практик работы;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д) принимает меры по защите прав и законных интересов лиц, находящихся в социально опасном положении, трудной жизненной ситуации, нуждающихся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е) 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антинаркотической политики в муниципальном образовании;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ж) 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з) организует сотрудничество с органами местного самоуправления, коллегиальными и координационными органами других муниципальных образований Курганской области;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и) утверждает ежегодный план своей работы, обеспечивает его реализацию, а также осуществляет контроль исполнения решений Комиссии;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к) принимает участие в решение иных задач, в соответствии с федеральным и региональным законодательством;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л)</w:t>
      </w:r>
      <w:r w:rsidR="00652C3F">
        <w:rPr>
          <w:rFonts w:ascii="Liberation Sans" w:hAnsi="Liberation Sans" w:cs="Times New Roman"/>
          <w:bCs/>
          <w:sz w:val="24"/>
          <w:szCs w:val="24"/>
        </w:rPr>
        <w:t xml:space="preserve"> осуществляет взаимодействие с </w:t>
      </w:r>
      <w:proofErr w:type="spellStart"/>
      <w:r w:rsidR="00652C3F">
        <w:rPr>
          <w:rFonts w:ascii="Liberation Sans" w:hAnsi="Liberation Sans" w:cs="Times New Roman"/>
          <w:bCs/>
          <w:sz w:val="24"/>
          <w:szCs w:val="24"/>
        </w:rPr>
        <w:t>а</w:t>
      </w:r>
      <w:r w:rsidRPr="00551AE6">
        <w:rPr>
          <w:rFonts w:ascii="Liberation Sans" w:hAnsi="Liberation Sans" w:cs="Times New Roman"/>
          <w:bCs/>
          <w:sz w:val="24"/>
          <w:szCs w:val="24"/>
        </w:rPr>
        <w:t>нтинаркотической</w:t>
      </w:r>
      <w:proofErr w:type="spellEnd"/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комиссией Курганской области, другими государственными органами и заинтересованными организациями по вопросам противодействия злоупотреблению наркотическими средствами, психотропными веществами, их прекурсорами, аналогами наркотических средств и психотропных веществ и их незаконному обороту.</w:t>
      </w:r>
    </w:p>
    <w:p w:rsidR="00F91656" w:rsidRPr="00551AE6" w:rsidRDefault="00F91656" w:rsidP="00F91656">
      <w:pPr>
        <w:spacing w:after="0" w:line="240" w:lineRule="atLeast"/>
        <w:ind w:left="284" w:right="-295" w:firstLine="567"/>
        <w:jc w:val="both"/>
        <w:rPr>
          <w:rFonts w:ascii="Liberation Sans" w:hAnsi="Liberation Sans" w:cs="Times New Roman"/>
          <w:bCs/>
          <w:sz w:val="24"/>
          <w:szCs w:val="24"/>
        </w:rPr>
      </w:pPr>
    </w:p>
    <w:p w:rsidR="00551AE6" w:rsidRDefault="00551AE6" w:rsidP="00F91656">
      <w:pPr>
        <w:spacing w:after="0" w:line="240" w:lineRule="atLeast"/>
        <w:ind w:left="284" w:right="-29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</w:p>
    <w:p w:rsidR="00F91656" w:rsidRPr="00551AE6" w:rsidRDefault="00F91656" w:rsidP="00F91656">
      <w:pPr>
        <w:spacing w:after="0" w:line="240" w:lineRule="atLeast"/>
        <w:ind w:left="284" w:right="-29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551AE6">
        <w:rPr>
          <w:rFonts w:ascii="Liberation Sans" w:hAnsi="Liberation Sans" w:cs="Times New Roman"/>
          <w:b/>
          <w:bCs/>
          <w:sz w:val="24"/>
          <w:szCs w:val="24"/>
        </w:rPr>
        <w:t>3. Полномочия Комиссии</w:t>
      </w:r>
    </w:p>
    <w:p w:rsidR="00F91656" w:rsidRPr="00551AE6" w:rsidRDefault="00F91656" w:rsidP="00F91656">
      <w:pPr>
        <w:spacing w:after="0" w:line="240" w:lineRule="atLeast"/>
        <w:ind w:left="284" w:right="-295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3.1. Комиссия имеет право: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 xml:space="preserve">3.1.1. Запрашивать у органов (структурных подразделений) Администрации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области, общественных объединений, государственных органов и иных организаций необходимые для ее деятельности документы и информацию, если представление такой информации не противоречит законодательству Российской Федерации.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 xml:space="preserve">3.1.2. Заслушивать на своих заседаниях руководителей органов (структурных подразделений) Администрации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 xml:space="preserve">Мишкинского 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области, руководителей учреждений, организаций, расположенных на территории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области, по вопросам, отнесенным к ее компетенции.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 xml:space="preserve">3.1.3. Создавать при необходимости рабочие группы из представителей органов (структурных подразделений) Администрации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области, а также по согласованию из представителей органов государственной власти, представителей заинтересованных организаций.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3.1.4. </w:t>
      </w:r>
      <w:proofErr w:type="gramStart"/>
      <w:r w:rsidRPr="00551AE6">
        <w:rPr>
          <w:rFonts w:ascii="Liberation Sans" w:hAnsi="Liberation Sans" w:cs="Times New Roman"/>
          <w:bCs/>
          <w:sz w:val="24"/>
          <w:szCs w:val="24"/>
        </w:rPr>
        <w:t>Привлекать для участия в работе Комиссии должностных лиц и специалистов территориальных органов исполнительной власти, представителей общественных объединений и организаций (по согласованию) для изучения вопросов, касающихся противодействия незаконному обороту наркотических средств, психотропных веществ и их прекурсоров, аналогов наркотических средств и психотропных веществ, а также для оперативной и качественной подготовки документов и проектов решений Комиссии.</w:t>
      </w:r>
      <w:proofErr w:type="gramEnd"/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 xml:space="preserve">3.1.5. Вносить в установленном порядке предложения по вопросам, отнесенным к компетенции Комиссии, на рабочие совещания Администрации </w:t>
      </w:r>
      <w:r w:rsidR="00AC7206" w:rsidRPr="00551AE6">
        <w:rPr>
          <w:rFonts w:ascii="Liberation Sans" w:hAnsi="Liberation Sans" w:cs="Times New Roman"/>
          <w:bCs/>
          <w:sz w:val="24"/>
          <w:szCs w:val="24"/>
        </w:rPr>
        <w:t>Мишкинского</w:t>
      </w:r>
      <w:r w:rsidRPr="00551AE6">
        <w:rPr>
          <w:rFonts w:ascii="Liberation Sans" w:hAnsi="Liberation Sans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91656" w:rsidRPr="00551AE6" w:rsidRDefault="00F91656" w:rsidP="00551AE6">
      <w:pPr>
        <w:spacing w:after="0" w:line="240" w:lineRule="atLeast"/>
        <w:ind w:left="284" w:right="-1" w:firstLine="567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551AE6">
        <w:rPr>
          <w:rFonts w:ascii="Liberation Sans" w:hAnsi="Liberation Sans" w:cs="Times New Roman"/>
          <w:bCs/>
          <w:sz w:val="24"/>
          <w:szCs w:val="24"/>
        </w:rPr>
        <w:t>3.1.6. При ведении переписки, связанной с деятельностью Комиссии, письма подписываются председателем Комиссии или по его поручению заместителем председателя Комиссии.</w:t>
      </w:r>
    </w:p>
    <w:p w:rsidR="00E05529" w:rsidRPr="00551AE6" w:rsidRDefault="00E05529" w:rsidP="00E05529">
      <w:pPr>
        <w:pStyle w:val="a3"/>
        <w:spacing w:line="240" w:lineRule="atLeast"/>
        <w:ind w:right="-24"/>
        <w:rPr>
          <w:rFonts w:ascii="Liberation Sans" w:hAnsi="Liberation Sans"/>
          <w:sz w:val="24"/>
          <w:szCs w:val="24"/>
        </w:rPr>
      </w:pPr>
    </w:p>
    <w:p w:rsidR="00E17580" w:rsidRPr="00551AE6" w:rsidRDefault="00E1758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6054D1" w:rsidRPr="00551AE6" w:rsidRDefault="006054D1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6054D1" w:rsidRPr="00551AE6" w:rsidRDefault="006054D1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6054D1" w:rsidRPr="00551AE6" w:rsidRDefault="006054D1" w:rsidP="006054D1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>И.о.  управляющего делами - руководителя аппарата</w:t>
      </w:r>
    </w:p>
    <w:p w:rsidR="006054D1" w:rsidRPr="00551AE6" w:rsidRDefault="006054D1" w:rsidP="006054D1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551AE6">
        <w:rPr>
          <w:rFonts w:ascii="Liberation Sans" w:hAnsi="Liberation Sans" w:cs="Times New Roman"/>
          <w:sz w:val="24"/>
          <w:szCs w:val="24"/>
        </w:rPr>
        <w:t xml:space="preserve">Администрации Мишкинского муниципального округа       </w:t>
      </w:r>
      <w:r w:rsidR="00551AE6">
        <w:rPr>
          <w:rFonts w:ascii="Liberation Sans" w:hAnsi="Liberation Sans" w:cs="Times New Roman"/>
          <w:sz w:val="24"/>
          <w:szCs w:val="24"/>
        </w:rPr>
        <w:t xml:space="preserve">                          </w:t>
      </w:r>
      <w:r w:rsidRPr="00551AE6">
        <w:rPr>
          <w:rFonts w:ascii="Liberation Sans" w:hAnsi="Liberation Sans" w:cs="Times New Roman"/>
          <w:sz w:val="24"/>
          <w:szCs w:val="24"/>
        </w:rPr>
        <w:t xml:space="preserve">  Т.Г. Кошелева</w:t>
      </w:r>
    </w:p>
    <w:p w:rsidR="006054D1" w:rsidRPr="00551AE6" w:rsidRDefault="006054D1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551AE6" w:rsidRDefault="00C74DC0" w:rsidP="006054D1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957" w:rsidRDefault="00397957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957" w:rsidRDefault="00397957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957" w:rsidRDefault="00397957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957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lastRenderedPageBreak/>
        <w:t xml:space="preserve">                                                                                                         Приложение 3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к постановлению Администрации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Мишкинского муниципального округа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Курганской области</w:t>
      </w:r>
    </w:p>
    <w:p w:rsidR="00397957" w:rsidRPr="008265E9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  <w:u w:val="single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</w:t>
      </w:r>
      <w:r w:rsidR="008265E9">
        <w:rPr>
          <w:rFonts w:ascii="Liberation Sans" w:hAnsi="Liberation Sans" w:cs="Times New Roman"/>
          <w:sz w:val="20"/>
          <w:szCs w:val="20"/>
        </w:rPr>
        <w:t xml:space="preserve">                        от  </w:t>
      </w:r>
      <w:r w:rsidR="008265E9" w:rsidRPr="008265E9">
        <w:rPr>
          <w:rFonts w:ascii="Liberation Sans" w:hAnsi="Liberation Sans" w:cs="Times New Roman"/>
          <w:sz w:val="20"/>
          <w:szCs w:val="20"/>
          <w:u w:val="single"/>
        </w:rPr>
        <w:t xml:space="preserve">4 марта 2024 года № 26-1  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 «О создании </w:t>
      </w:r>
      <w:proofErr w:type="spellStart"/>
      <w:r w:rsidRPr="00551AE6">
        <w:rPr>
          <w:rFonts w:ascii="Liberation Sans" w:hAnsi="Liberation Sans" w:cs="Times New Roman"/>
          <w:sz w:val="20"/>
          <w:szCs w:val="20"/>
        </w:rPr>
        <w:t>антинаркотической</w:t>
      </w:r>
      <w:proofErr w:type="spellEnd"/>
      <w:r w:rsidRPr="00551AE6">
        <w:rPr>
          <w:rFonts w:ascii="Liberation Sans" w:hAnsi="Liberation Sans" w:cs="Times New Roman"/>
          <w:sz w:val="20"/>
          <w:szCs w:val="20"/>
        </w:rPr>
        <w:t xml:space="preserve"> комиссии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 xml:space="preserve">Мишкинского муниципального округа </w:t>
      </w:r>
    </w:p>
    <w:p w:rsidR="00397957" w:rsidRPr="00551AE6" w:rsidRDefault="00397957" w:rsidP="00397957">
      <w:pPr>
        <w:spacing w:after="0" w:line="240" w:lineRule="atLeast"/>
        <w:jc w:val="both"/>
        <w:rPr>
          <w:rFonts w:ascii="Liberation Sans" w:hAnsi="Liberation Sans" w:cs="Times New Roman"/>
          <w:sz w:val="20"/>
          <w:szCs w:val="20"/>
          <w:lang w:eastAsia="en-US"/>
        </w:rPr>
      </w:pPr>
      <w:r w:rsidRPr="00551AE6">
        <w:rPr>
          <w:rFonts w:ascii="Liberation Sans" w:hAnsi="Liberation Sans" w:cs="Times New Roman"/>
          <w:sz w:val="20"/>
          <w:szCs w:val="20"/>
        </w:rPr>
        <w:t xml:space="preserve">                             </w:t>
      </w:r>
      <w:r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                 </w:t>
      </w:r>
      <w:r w:rsidRPr="00551AE6">
        <w:rPr>
          <w:rFonts w:ascii="Liberation Sans" w:hAnsi="Liberation Sans" w:cs="Times New Roman"/>
          <w:sz w:val="20"/>
          <w:szCs w:val="20"/>
        </w:rPr>
        <w:t>Курганской области»</w:t>
      </w:r>
    </w:p>
    <w:p w:rsidR="00C74DC0" w:rsidRDefault="00C74DC0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206" w:rsidRDefault="00AC7206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0A4" w:rsidRDefault="00A320A4" w:rsidP="006054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957" w:rsidRPr="00397957" w:rsidRDefault="00551AE6" w:rsidP="0039795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Liberation Sans" w:hAnsi="Liberation Sans" w:cs="Times New Roman"/>
          <w:sz w:val="20"/>
          <w:szCs w:val="20"/>
        </w:rPr>
        <w:t xml:space="preserve">     </w:t>
      </w:r>
    </w:p>
    <w:p w:rsidR="00C74DC0" w:rsidRPr="00652C3F" w:rsidRDefault="00C74DC0" w:rsidP="00C74DC0">
      <w:pPr>
        <w:ind w:left="284" w:right="-293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РЕГЛАМЕНТ</w:t>
      </w:r>
    </w:p>
    <w:p w:rsidR="00C74DC0" w:rsidRPr="00652C3F" w:rsidRDefault="00C74DC0" w:rsidP="00C74DC0">
      <w:pPr>
        <w:spacing w:after="0" w:line="240" w:lineRule="atLeast"/>
        <w:ind w:left="284" w:right="-29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антин</w:t>
      </w:r>
      <w:r w:rsidRPr="00652C3F">
        <w:rPr>
          <w:rFonts w:ascii="Liberation Sans" w:hAnsi="Liberation Sans" w:cs="Times New Roman"/>
          <w:b/>
          <w:bCs/>
          <w:sz w:val="24"/>
          <w:szCs w:val="24"/>
        </w:rPr>
        <w:t>аркотической комиссии Мишкинского</w:t>
      </w: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 xml:space="preserve"> муниципального округа </w:t>
      </w:r>
    </w:p>
    <w:p w:rsidR="00C74DC0" w:rsidRPr="00652C3F" w:rsidRDefault="00C74DC0" w:rsidP="00C74DC0">
      <w:pPr>
        <w:spacing w:after="0" w:line="240" w:lineRule="atLeast"/>
        <w:ind w:left="284" w:right="-295"/>
        <w:jc w:val="center"/>
        <w:rPr>
          <w:rFonts w:ascii="Liberation Sans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Курганской области</w:t>
      </w:r>
    </w:p>
    <w:p w:rsidR="00C74DC0" w:rsidRPr="00652C3F" w:rsidRDefault="00C74DC0" w:rsidP="00C74DC0">
      <w:pPr>
        <w:spacing w:after="0" w:line="240" w:lineRule="atLeast"/>
        <w:ind w:left="284" w:right="-1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</w:p>
    <w:p w:rsidR="00C74DC0" w:rsidRPr="00652C3F" w:rsidRDefault="00C74DC0" w:rsidP="009F02D9">
      <w:pPr>
        <w:spacing w:after="0" w:line="240" w:lineRule="atLeast"/>
        <w:ind w:left="284" w:right="-293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1. Общие положения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1.1. Настоящий Регламент устанавливает общие правила организации деятельности антин</w:t>
      </w:r>
      <w:r w:rsidR="00AC7206"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аркотической комиссии Мишкинского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 (далее – Комиссия) по реализации ее полномочий, закрепленных в Положении об антинаркотической коми</w:t>
      </w:r>
      <w:r w:rsidR="00AC7206" w:rsidRPr="00652C3F">
        <w:rPr>
          <w:rFonts w:ascii="Liberation Sans" w:eastAsia="Times New Roman" w:hAnsi="Liberation Sans" w:cs="Times New Roman"/>
          <w:bCs/>
          <w:sz w:val="24"/>
          <w:szCs w:val="24"/>
        </w:rPr>
        <w:t>ссии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 (далее – Положение).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1.2. Руководителем (председателем) Ко</w:t>
      </w:r>
      <w:r w:rsidR="00AC7206" w:rsidRPr="00652C3F">
        <w:rPr>
          <w:rFonts w:ascii="Liberation Sans" w:eastAsia="Times New Roman" w:hAnsi="Liberation Sans" w:cs="Times New Roman"/>
          <w:bCs/>
          <w:sz w:val="24"/>
          <w:szCs w:val="24"/>
        </w:rPr>
        <w:t>миссии является Глава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Pr="00652C3F" w:rsidRDefault="00C74DC0" w:rsidP="009F02D9">
      <w:pPr>
        <w:spacing w:after="0" w:line="240" w:lineRule="atLeast"/>
        <w:ind w:left="284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2. Порядок создания, состав и обязанности членов Комиссии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2.1. Комиссия создается в порядке, установленном муниципальными правовыми актами, регламентирующими деятельность коллегиальных, координационных и совещательных органов в муниципальном образовании.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2.2. Положение о Комисс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ии и ее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состав, иные документы, регламентирующие деятельность Комиссии, утверждаются постано</w:t>
      </w:r>
      <w:r w:rsidR="00F91656" w:rsidRPr="00652C3F">
        <w:rPr>
          <w:rFonts w:ascii="Liberation Sans" w:eastAsia="Times New Roman" w:hAnsi="Liberation Sans" w:cs="Times New Roman"/>
          <w:bCs/>
          <w:sz w:val="24"/>
          <w:szCs w:val="24"/>
        </w:rPr>
        <w:t>влением Администрации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2.3. В состав Комиссии входят председатель, заместитель (заместители) председателя, секретарь и другие члены Комиссии.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2.4. Председателем Ко</w:t>
      </w:r>
      <w:r w:rsidR="00F91656" w:rsidRPr="00652C3F">
        <w:rPr>
          <w:rFonts w:ascii="Liberation Sans" w:eastAsia="Times New Roman" w:hAnsi="Liberation Sans" w:cs="Times New Roman"/>
          <w:bCs/>
          <w:sz w:val="24"/>
          <w:szCs w:val="24"/>
        </w:rPr>
        <w:t>миссии является Глава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2.5. Заместителем председателя Комиссии являе</w:t>
      </w:r>
      <w:r w:rsidR="00F91656" w:rsidRPr="00652C3F">
        <w:rPr>
          <w:rFonts w:ascii="Liberation Sans" w:eastAsia="Times New Roman" w:hAnsi="Liberation Sans" w:cs="Times New Roman"/>
          <w:bCs/>
          <w:sz w:val="24"/>
          <w:szCs w:val="24"/>
        </w:rPr>
        <w:t>тся заместитель Главы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2.6. Секретарем Комиссии назначается муниципальный служащий структурного подраз</w:t>
      </w:r>
      <w:r w:rsidR="00F91656"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деления Администрации Мишкинского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2.7. Членами Комиссии являются представители заинтересованных органов и организаций: руководители и должностные лица органов местного самоуправления муниципального образования, их структурных подразделений, руководители подведомственных им организаций, подразделений органов исполнительной власти, территориальных органов федеральных органов исполнительной власти (по согласованию), иных органов и организаций, общественных объединений.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2.8. Персональный и численный состав Комиссии утверждается постано</w:t>
      </w:r>
      <w:r w:rsidR="00F91656" w:rsidRPr="00652C3F">
        <w:rPr>
          <w:rFonts w:ascii="Liberation Sans" w:eastAsia="Times New Roman" w:hAnsi="Liberation Sans" w:cs="Times New Roman"/>
          <w:bCs/>
          <w:sz w:val="24"/>
          <w:szCs w:val="24"/>
        </w:rPr>
        <w:t>влением Администрации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</w:t>
      </w:r>
      <w:r w:rsidR="00652C3F">
        <w:rPr>
          <w:rFonts w:ascii="Liberation Sans" w:eastAsia="Times New Roman" w:hAnsi="Liberation Sans" w:cs="Times New Roman"/>
          <w:bCs/>
          <w:sz w:val="24"/>
          <w:szCs w:val="24"/>
        </w:rPr>
        <w:t>области в количестве не более 15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человек.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2.9. Председатель Комиссии: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а) осуществляет руководство деятельностью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б) утверждает повестку заседания Комиссии (перечень, сроки и порядок рассмотрения вопросов);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lastRenderedPageBreak/>
        <w:t>в) ведет заседания Комиссии; организует голосование по принятию решения Комиссии; подписывает протоколы заседаний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г) дает поручения членам Комиссии по вопросам, отнесенным к ее компетенции;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д) принимает решения, связанные с деятельностью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е) контролирует исполнение планов работы, решений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ж) обеспечивает представление установленной отчетности о деятельности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з) 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и) несет персональную ответственность за организацию работы Комиссии и представление отчетност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и о ее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деятельности.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2.10. Заместитель председателя Комиссии: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а) исполняет обязанности председателя Комиссии в случае его отсутствия;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б) 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в) в отсутствие председателя Комиссии или по его поручению ведет заседания Комиссии, подписывает протоколы заседаний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г) исполняет поручения и решения председателя Комиссии по вопросам ее деятельности;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д) участвует в исполнении решений Комиссии в части своей компетенции;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е) организует работу по сбору, накоплению, обобщению и анализу информации в рамках мониторинга наркоситуации на территории муниципального образования, разработке предложений по улучшению наркоситуации;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ж) обеспечивает взаимодействие Комиссии с антинаркотической комиссией Курганской области и ее аппаратом; организует контроль исполнения решений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з)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 по вопросам, отнесенным к ее компетенции.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2.11. Член Комиссии: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а) 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антинаркотической политики, по предмету ведения органа/организации;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б) 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в) вносит предложения о переносе/исключении рассмотрения вопроса, о запросе дополнительных материалов по нему;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г) 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д) организует в рамках своих должностных полномочий выполнение решений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е) выполняет поручения председателя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ж) вносит предложения по совершенствованию работы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з) посещает на территории муниципального образования организации и учреждения, участвующие в реализации государственной антинаркотической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lastRenderedPageBreak/>
        <w:t>политики; проводит встречи с гражданами, в том числе с находящимися в социально опасном положении, трудной жизненной ситуации, нуждающимися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наркотиков.</w:t>
      </w:r>
      <w:proofErr w:type="gramEnd"/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2.12. Секретарь Комиссии: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а) обеспечивает подготовку и проведение заседаний Комиссии; информирует членов Комиссии и 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б) ведет протокол заседания Комиссии, оформляет его для подписания председателем Комиссии, обеспечивает направление протокола членам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в) 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г) обеспечивает подготовку запросов, касающихся выполнения задач Комиссии.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Pr="00652C3F" w:rsidRDefault="00C74DC0" w:rsidP="009F02D9">
      <w:pPr>
        <w:spacing w:after="0" w:line="240" w:lineRule="atLeast"/>
        <w:ind w:left="284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3. Планирование и организация работы Комиссии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3.1. 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3.2. План заседаний Комиссии включает в себя перечень основных вопросов, подлежащих рассмотрению на заседаниях Комиссии, с указани</w:t>
      </w:r>
      <w:r w:rsid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ем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ответственных за подготовку вопроса.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3.3. Заседания Комиссии проводятся не реже одного раза в квартал.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В случае необходимости, по решению председателя Комиссии, могут проводиться внеочередные заседания Комиссии. В случае проведения выездных заседаний Комиссии указывается место </w:t>
      </w:r>
      <w:r w:rsidR="00652C3F">
        <w:rPr>
          <w:rFonts w:ascii="Liberation Sans" w:eastAsia="Times New Roman" w:hAnsi="Liberation Sans" w:cs="Times New Roman"/>
          <w:bCs/>
          <w:sz w:val="24"/>
          <w:szCs w:val="24"/>
        </w:rPr>
        <w:t>проведения заседания (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поселение, учреждение), секретарем Комиссии.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3.4. Предложения в план заседаний Комиссии предоставляются в письменной форме членами Комиссии, 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секретарю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Комиссии не позднее, чем за месяц до начала планируемого периода, либо в сроки, определенные председателем Комиссии.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3.4.1. Предложения должны содержать: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наименование вопроса и краткое обоснование необходимости его рассмотрения на заседании Комиссии;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вариант предлагаемого решения;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наименование органа, ответственного за подготовку вопроса;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перечень соисполнителей;</w:t>
      </w:r>
    </w:p>
    <w:p w:rsidR="00C74DC0" w:rsidRPr="00652C3F" w:rsidRDefault="00C74DC0" w:rsidP="009F02D9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срок рассмотрения на заседании Комиссии и, при необходимости, место проведения заседания Комиссии.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3.4.2. В случае если предлагается внести вопрос в план заседания Комиссии, решение которого не относится к компетенции предлагающего его органа, инициатору необходимо провести процедуру согласования предложения с органами местного самоуправления </w:t>
      </w:r>
      <w:r w:rsidR="00AC7206" w:rsidRPr="00652C3F">
        <w:rPr>
          <w:rFonts w:ascii="Liberation Sans" w:eastAsia="Times New Roman" w:hAnsi="Liberation Sans" w:cs="Times New Roman"/>
          <w:bCs/>
          <w:sz w:val="24"/>
          <w:szCs w:val="24"/>
        </w:rPr>
        <w:t>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области, государственными органами, общественными объединениями организациями, в 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пределы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компетенции которых входит рассмотрение вопроса.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3.4.3. Указанные предложения могут направляться секретарю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секретарю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Комиссии не позднее 10</w:t>
      </w:r>
      <w:r w:rsid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(десяти)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дней со дня получения предложений, если иное не оговорено в сопроводительном документе.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3.5. На основе предложений, поступивших секретарю Комиссии, формируется проект плана заседаний Комиссии на очередной период (на год), который выносится для обсуждения на последнем в текущем году заседании Комиссии.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3.6. Копии утвержденного плана заседаний Комиссии рассылаются секретарем Комиссии членам Комиссии для исполнения.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lastRenderedPageBreak/>
        <w:t>3.7. 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3.8. На заседаниях Комиссии могут рассматриваться вопросы, ранее не внесенные в план заседания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3.9. Для подготовки вопросов, вносимых на рассмотрение Комиссии, а также их реализации, решением председателя Комиссии могут создаваться рабочие группы из числа членов Комиссии, представителей заинтересованных органов, учреждений, ведомств, а также экспертов.</w:t>
      </w:r>
    </w:p>
    <w:p w:rsidR="00C74DC0" w:rsidRPr="00652C3F" w:rsidRDefault="00C74DC0" w:rsidP="009F02D9">
      <w:pPr>
        <w:spacing w:after="0" w:line="240" w:lineRule="atLeast"/>
        <w:ind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3.10. 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определяются председателем Комиссии (его заместителями и секретарем Комиссии) в соответствии с законодательством о порядке освещения в средствах массовой информации.</w:t>
      </w:r>
    </w:p>
    <w:p w:rsidR="00C74DC0" w:rsidRPr="00652C3F" w:rsidRDefault="00C74DC0" w:rsidP="00AC7206">
      <w:pPr>
        <w:spacing w:after="0" w:line="240" w:lineRule="atLeast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Pr="00652C3F" w:rsidRDefault="00C74DC0" w:rsidP="00F91656">
      <w:pPr>
        <w:spacing w:after="0" w:line="240" w:lineRule="atLeast"/>
        <w:ind w:left="284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4. Порядок подготовки заседаний Комиссии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4.1. Члены Комиссии,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4.2. Секретарь Комиссии организует проведение заседаний Комиссии, а также оказывает организационную и методическую помощь представителям органов участвующих в подготовке материалов к заседанию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4.3. 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4.4. Члены Комиссии, на которых возложена подготовка соответствующих материалов для рассмотрения на заседании Комиссии не позднее, чем за две недели до даты проведения заседания представляют секретарю Комиссии следующие материалы: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аналитическую справку по рассматриваемому вопросу;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тезисы выступления основного докладчика; тезисы выступлений содокладчиков (если таковые имеются);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проект решения по рассматриваемому вопросу с указанием исполнителей поручений и сроков исполнения;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материалы согласования проекта решения с заинтересованными органами ме</w:t>
      </w:r>
      <w:r w:rsidR="00AC7206" w:rsidRPr="00652C3F">
        <w:rPr>
          <w:rFonts w:ascii="Liberation Sans" w:eastAsia="Times New Roman" w:hAnsi="Liberation Sans" w:cs="Times New Roman"/>
          <w:bCs/>
          <w:sz w:val="24"/>
          <w:szCs w:val="24"/>
        </w:rPr>
        <w:t>стного самоуправления Мишкинского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муниципального округа Курганской области, государственными органами, общественными объединениями и организациями;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особое мнение по представленному проекту (если таковое имеется);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предложения по составу приглашенных на заседание Комиссии лиц.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4.5. 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Контроль за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4.6. В случае непредставления материалов, указанных в пункте 4.4. настоящего Регламента, в срок или их представления с нарушением настоящего Регламента, по решению председателя Комиссии вопрос может быть снят с рассмотрения, либо перенесен для рассмотрения на другом заседании.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4.7. Повестка предстоящего заседания Комиссии с соответствующими материалами утверждается председателем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4.8. Утвержденные председателем Комиссии повестка заседания Комиссии и соответствующие материалы рассылаются членам Комиссии и участникам заседания Комиссии не позднее, чем за 7 </w:t>
      </w:r>
      <w:r w:rsidR="00AD3261">
        <w:rPr>
          <w:rFonts w:ascii="Liberation Sans" w:eastAsia="Times New Roman" w:hAnsi="Liberation Sans" w:cs="Times New Roman"/>
          <w:bCs/>
          <w:sz w:val="24"/>
          <w:szCs w:val="24"/>
        </w:rPr>
        <w:t xml:space="preserve">(семь)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дней до даты проведения заседания.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lastRenderedPageBreak/>
        <w:t xml:space="preserve">4.9. Члены Комиссии и участники заседания, которым разослана повестка заседания и материалы к нему, при необходимости не позднее, чем за 5 </w:t>
      </w:r>
      <w:r w:rsidR="00AD3261">
        <w:rPr>
          <w:rFonts w:ascii="Liberation Sans" w:eastAsia="Times New Roman" w:hAnsi="Liberation Sans" w:cs="Times New Roman"/>
          <w:bCs/>
          <w:sz w:val="24"/>
          <w:szCs w:val="24"/>
        </w:rPr>
        <w:t xml:space="preserve">(пять)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4.10. Члены Комиссии не позднее, чем за 2</w:t>
      </w:r>
      <w:r w:rsidR="00AD3261">
        <w:rPr>
          <w:rFonts w:ascii="Liberation Sans" w:eastAsia="Times New Roman" w:hAnsi="Liberation Sans" w:cs="Times New Roman"/>
          <w:bCs/>
          <w:sz w:val="24"/>
          <w:szCs w:val="24"/>
        </w:rPr>
        <w:t xml:space="preserve"> (два)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 дня до даты проведения заседания Комиссии информируют председателя Комиссии и секретаря Комиссии о своем участии в заседании или причинах отсутствия.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4.11. На заседания Комиссии могут быть приглашены руководители федеральных органов исполнительной власти, органов исполнительной власти субъекта Российской Федерации, а также руководители иных учреждений и организаций, имеющих непосредственное отношение к рассматриваемому вопросу.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4.12. 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 и заблаговременно докладывается председателю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Pr="00652C3F" w:rsidRDefault="00C74DC0" w:rsidP="00F91656">
      <w:pPr>
        <w:spacing w:after="0" w:line="240" w:lineRule="atLeast"/>
        <w:ind w:left="284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5. Порядок проведения заседаний Комиссии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5.1. Заседания Комиссии созываются председателем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5.2. Сведения о лицах, приглашенных для участия в заседании Комиссии, заносятся в протокол заседания с указанием фамилии, имя, отчества, должности и учреждения, которое он представляет.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5.3. Заседание Комиссии считается правомочным, если на нем присутствует более половины ее членов.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5.4. Заседания проходят под председательством председателя Комиссии или по поручению председателя, его заместителем, который: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ведет заседание Комиссии;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организует обсуждение вопросов, внесенных в повестку дня заседания Комиссии;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организует обсуждение поступивших от членов Комиссии предложений по проекту решения;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предоставляет слово для выступления членам Комиссии, а также приглашенным лицам в порядке очередности поступивших заявок;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организует голосование и подсчет голосов, оглашает результаты голосования;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- обеспечивает соблюдение положений настоящего Регламента членами Комиссии и приглашенными лицами.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5.5. При проведении голосования по рассматриваемому вопросу председатель (председательствующий) Комиссии голосует последним.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5.6. При голосовании член Комиссии имеет один голос и голосует лично.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5.7. С докладами на заседании Комиссии по вопросам его повестки выступают члены Комиссии, либо по согласованию с председателем Комиссии (его заместителями, секретарем Комиссии) в отдельных случаях лица, уполномоченные на то членами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5.8. Регламент заседания Комиссии определяется при подготовке к заседанию и утверждается непосредственно на заседании.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5.9. Член Комиссии, не согласный с принятым Комиссией решением вправе на заседании Комиссии, на котором было принято указанное решение после голосования довести до сведения членов Комиссии особое мнение, которое вносится в протокол. Особое мнение излагается в письменной форме и прилагается к протоколу заседания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5.10. 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lastRenderedPageBreak/>
        <w:t>5.11. Присутствие представителей средств массовой информации и проведение кино-, виде</w:t>
      </w:r>
      <w:proofErr w:type="gramStart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о-</w:t>
      </w:r>
      <w:proofErr w:type="gramEnd"/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, и фотосъемок, а также звукозаписи на заседаниях Комиссии организуются в порядке, определяемом председателем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5.12. По решению председателя Комиссии (председательствующего) на заседаниях Комиссии может вестись стенографическая запись и аудиозапись заседания.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Pr="00652C3F" w:rsidRDefault="00C74DC0" w:rsidP="00F91656">
      <w:pPr>
        <w:spacing w:after="0" w:line="240" w:lineRule="atLeast"/>
        <w:ind w:left="284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6. Оформление решений, принятых на заседаниях Комиссии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6.1. Решение Комиссии оформляется протоколом и подписывается председательствующим на заседании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6.2. В протоколе указываются: фамилии председательствующего, присутствующих на заседании членов Комиссии и приглашенных лиц; вопросы, рассмотренные в ходе заседания; принятые решения.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6.3. К протоколу прилагаются особые мнения членов Комиссии, если таковые имеются.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6.4. Протокол заседания рассылается членам Комиссии, а также организациям и должностным лицам по списку, утвержденным председателем Комиссии (или его заместителями) в пятидневный срок.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6.5. Протокол оформляется на бланке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Pr="00652C3F" w:rsidRDefault="00C74DC0" w:rsidP="00F91656">
      <w:pPr>
        <w:spacing w:after="0" w:line="240" w:lineRule="atLeast"/>
        <w:ind w:left="284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/>
          <w:bCs/>
          <w:sz w:val="24"/>
          <w:szCs w:val="24"/>
        </w:rPr>
        <w:t>7. Исполнение поручений, содержащихся в решениях Комиссии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 xml:space="preserve">7.1. 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секретарю Комиссии в течение 10 </w:t>
      </w:r>
      <w:r w:rsidR="00AD3261">
        <w:rPr>
          <w:rFonts w:ascii="Liberation Sans" w:eastAsia="Times New Roman" w:hAnsi="Liberation Sans" w:cs="Times New Roman"/>
          <w:bCs/>
          <w:sz w:val="24"/>
          <w:szCs w:val="24"/>
        </w:rPr>
        <w:t xml:space="preserve">(десяти) </w:t>
      </w: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дней по окончании срока исполнения решений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7.2. Информацию об исполнении поручений, содержащихся в решениях Комиссии, ответственные исполнители докладывают на заседании Комиссии, если это предусмотрено повесткой заседания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7.3. Контроль исполнения поручений, содержащихся в решениях Комиссии, осуществляется секретарем Комиссии.</w:t>
      </w:r>
    </w:p>
    <w:p w:rsidR="00C74DC0" w:rsidRPr="00652C3F" w:rsidRDefault="00C74DC0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  <w:r w:rsidRPr="00652C3F">
        <w:rPr>
          <w:rFonts w:ascii="Liberation Sans" w:eastAsia="Times New Roman" w:hAnsi="Liberation Sans" w:cs="Times New Roman"/>
          <w:bCs/>
          <w:sz w:val="24"/>
          <w:szCs w:val="24"/>
        </w:rPr>
        <w:t>7.4. 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:rsidR="00157513" w:rsidRPr="00652C3F" w:rsidRDefault="00157513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157513" w:rsidRPr="00652C3F" w:rsidRDefault="00157513" w:rsidP="00F91656">
      <w:pPr>
        <w:spacing w:after="0" w:line="240" w:lineRule="atLeast"/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AC7206" w:rsidRPr="00652C3F" w:rsidRDefault="00AC7206" w:rsidP="00AC7206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652C3F">
        <w:rPr>
          <w:rFonts w:ascii="Liberation Sans" w:hAnsi="Liberation Sans" w:cs="Times New Roman"/>
          <w:sz w:val="24"/>
          <w:szCs w:val="24"/>
        </w:rPr>
        <w:t>И.о.  управляющего делами - руководителя аппарата</w:t>
      </w:r>
    </w:p>
    <w:p w:rsidR="00AC7206" w:rsidRPr="00652C3F" w:rsidRDefault="00AC7206" w:rsidP="00AC7206">
      <w:pPr>
        <w:spacing w:after="0" w:line="240" w:lineRule="atLeast"/>
        <w:rPr>
          <w:rFonts w:ascii="Liberation Sans" w:hAnsi="Liberation Sans" w:cs="Times New Roman"/>
          <w:sz w:val="24"/>
          <w:szCs w:val="24"/>
        </w:rPr>
      </w:pPr>
      <w:r w:rsidRPr="00652C3F">
        <w:rPr>
          <w:rFonts w:ascii="Liberation Sans" w:hAnsi="Liberation Sans" w:cs="Times New Roman"/>
          <w:sz w:val="24"/>
          <w:szCs w:val="24"/>
        </w:rPr>
        <w:t xml:space="preserve">Администрации Мишкинского муниципального округа    </w:t>
      </w:r>
      <w:r w:rsidR="00652C3F">
        <w:rPr>
          <w:rFonts w:ascii="Liberation Sans" w:hAnsi="Liberation Sans" w:cs="Times New Roman"/>
          <w:sz w:val="24"/>
          <w:szCs w:val="24"/>
        </w:rPr>
        <w:t xml:space="preserve">                         </w:t>
      </w:r>
      <w:r w:rsidRPr="00652C3F">
        <w:rPr>
          <w:rFonts w:ascii="Liberation Sans" w:hAnsi="Liberation Sans" w:cs="Times New Roman"/>
          <w:sz w:val="24"/>
          <w:szCs w:val="24"/>
        </w:rPr>
        <w:t xml:space="preserve">      Т.Г. Кошелева</w:t>
      </w:r>
    </w:p>
    <w:p w:rsidR="00AC7206" w:rsidRPr="00652C3F" w:rsidRDefault="00AC7206" w:rsidP="00AC7206">
      <w:pPr>
        <w:spacing w:after="0" w:line="240" w:lineRule="atLeast"/>
        <w:jc w:val="both"/>
        <w:rPr>
          <w:rFonts w:ascii="Liberation Sans" w:hAnsi="Liberation Sans" w:cs="Times New Roman"/>
          <w:sz w:val="24"/>
          <w:szCs w:val="24"/>
        </w:rPr>
      </w:pPr>
    </w:p>
    <w:p w:rsidR="00C74DC0" w:rsidRPr="00652C3F" w:rsidRDefault="00C74DC0" w:rsidP="00C74DC0">
      <w:pPr>
        <w:ind w:left="284" w:firstLine="567"/>
        <w:jc w:val="both"/>
        <w:rPr>
          <w:rFonts w:ascii="Liberation Sans" w:eastAsia="Times New Roman" w:hAnsi="Liberation Sans" w:cs="Times New Roman"/>
          <w:bCs/>
          <w:sz w:val="24"/>
          <w:szCs w:val="24"/>
        </w:rPr>
      </w:pPr>
    </w:p>
    <w:p w:rsidR="00C74DC0" w:rsidRDefault="00C74DC0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261" w:rsidRDefault="00AD3261" w:rsidP="00C74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D3261" w:rsidSect="00A320A4">
      <w:pgSz w:w="11906" w:h="16838"/>
      <w:pgMar w:top="993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175"/>
    <w:multiLevelType w:val="multilevel"/>
    <w:tmpl w:val="D7C67D7A"/>
    <w:lvl w:ilvl="0">
      <w:start w:val="1"/>
      <w:numFmt w:val="decimal"/>
      <w:lvlText w:val="%1."/>
      <w:lvlJc w:val="left"/>
      <w:pPr>
        <w:ind w:left="118" w:hanging="4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0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3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516"/>
      </w:pPr>
      <w:rPr>
        <w:lang w:val="ru-RU" w:eastAsia="en-US" w:bidi="ar-SA"/>
      </w:rPr>
    </w:lvl>
  </w:abstractNum>
  <w:abstractNum w:abstractNumId="1">
    <w:nsid w:val="14345165"/>
    <w:multiLevelType w:val="multilevel"/>
    <w:tmpl w:val="101EB3B0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4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2" w:hanging="6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1" w:hanging="6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9" w:hanging="6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7" w:hanging="6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6" w:hanging="6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4" w:hanging="634"/>
      </w:pPr>
      <w:rPr>
        <w:lang w:val="ru-RU" w:eastAsia="en-US" w:bidi="ar-SA"/>
      </w:rPr>
    </w:lvl>
  </w:abstractNum>
  <w:abstractNum w:abstractNumId="2">
    <w:nsid w:val="2A110F4D"/>
    <w:multiLevelType w:val="multilevel"/>
    <w:tmpl w:val="47A6F8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8" w:hanging="1800"/>
      </w:pPr>
      <w:rPr>
        <w:rFonts w:hint="default"/>
      </w:rPr>
    </w:lvl>
  </w:abstractNum>
  <w:abstractNum w:abstractNumId="3">
    <w:nsid w:val="2A9B2637"/>
    <w:multiLevelType w:val="hybridMultilevel"/>
    <w:tmpl w:val="4702805E"/>
    <w:lvl w:ilvl="0" w:tplc="0B761BC0">
      <w:start w:val="1"/>
      <w:numFmt w:val="decimal"/>
      <w:lvlText w:val="%1."/>
      <w:lvlJc w:val="left"/>
      <w:pPr>
        <w:ind w:left="1534" w:hanging="708"/>
      </w:pPr>
      <w:rPr>
        <w:rFonts w:asciiTheme="minorHAnsi" w:eastAsiaTheme="minorEastAsia" w:hAnsiTheme="minorHAnsi" w:cstheme="minorBidi"/>
        <w:spacing w:val="0"/>
        <w:w w:val="100"/>
        <w:sz w:val="28"/>
        <w:szCs w:val="28"/>
        <w:lang w:val="ru-RU" w:eastAsia="en-US" w:bidi="ar-SA"/>
      </w:rPr>
    </w:lvl>
    <w:lvl w:ilvl="1" w:tplc="E604B4A8">
      <w:numFmt w:val="bullet"/>
      <w:lvlText w:val="•"/>
      <w:lvlJc w:val="left"/>
      <w:pPr>
        <w:ind w:left="2358" w:hanging="708"/>
      </w:pPr>
      <w:rPr>
        <w:lang w:val="ru-RU" w:eastAsia="en-US" w:bidi="ar-SA"/>
      </w:rPr>
    </w:lvl>
    <w:lvl w:ilvl="2" w:tplc="1CFE8A26">
      <w:numFmt w:val="bullet"/>
      <w:lvlText w:val="•"/>
      <w:lvlJc w:val="left"/>
      <w:pPr>
        <w:ind w:left="3177" w:hanging="708"/>
      </w:pPr>
      <w:rPr>
        <w:lang w:val="ru-RU" w:eastAsia="en-US" w:bidi="ar-SA"/>
      </w:rPr>
    </w:lvl>
    <w:lvl w:ilvl="3" w:tplc="3AF68008">
      <w:numFmt w:val="bullet"/>
      <w:lvlText w:val="•"/>
      <w:lvlJc w:val="left"/>
      <w:pPr>
        <w:ind w:left="3995" w:hanging="708"/>
      </w:pPr>
      <w:rPr>
        <w:lang w:val="ru-RU" w:eastAsia="en-US" w:bidi="ar-SA"/>
      </w:rPr>
    </w:lvl>
    <w:lvl w:ilvl="4" w:tplc="39A2669C">
      <w:numFmt w:val="bullet"/>
      <w:lvlText w:val="•"/>
      <w:lvlJc w:val="left"/>
      <w:pPr>
        <w:ind w:left="4814" w:hanging="708"/>
      </w:pPr>
      <w:rPr>
        <w:lang w:val="ru-RU" w:eastAsia="en-US" w:bidi="ar-SA"/>
      </w:rPr>
    </w:lvl>
    <w:lvl w:ilvl="5" w:tplc="EA52DF16">
      <w:numFmt w:val="bullet"/>
      <w:lvlText w:val="•"/>
      <w:lvlJc w:val="left"/>
      <w:pPr>
        <w:ind w:left="5632" w:hanging="708"/>
      </w:pPr>
      <w:rPr>
        <w:lang w:val="ru-RU" w:eastAsia="en-US" w:bidi="ar-SA"/>
      </w:rPr>
    </w:lvl>
    <w:lvl w:ilvl="6" w:tplc="E19CB45C">
      <w:numFmt w:val="bullet"/>
      <w:lvlText w:val="•"/>
      <w:lvlJc w:val="left"/>
      <w:pPr>
        <w:ind w:left="6451" w:hanging="708"/>
      </w:pPr>
      <w:rPr>
        <w:lang w:val="ru-RU" w:eastAsia="en-US" w:bidi="ar-SA"/>
      </w:rPr>
    </w:lvl>
    <w:lvl w:ilvl="7" w:tplc="BFDE5518">
      <w:numFmt w:val="bullet"/>
      <w:lvlText w:val="•"/>
      <w:lvlJc w:val="left"/>
      <w:pPr>
        <w:ind w:left="7269" w:hanging="708"/>
      </w:pPr>
      <w:rPr>
        <w:lang w:val="ru-RU" w:eastAsia="en-US" w:bidi="ar-SA"/>
      </w:rPr>
    </w:lvl>
    <w:lvl w:ilvl="8" w:tplc="E2B61F6E">
      <w:numFmt w:val="bullet"/>
      <w:lvlText w:val="•"/>
      <w:lvlJc w:val="left"/>
      <w:pPr>
        <w:ind w:left="8088" w:hanging="708"/>
      </w:pPr>
      <w:rPr>
        <w:lang w:val="ru-RU" w:eastAsia="en-US" w:bidi="ar-SA"/>
      </w:rPr>
    </w:lvl>
  </w:abstractNum>
  <w:abstractNum w:abstractNumId="4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EB14822"/>
    <w:multiLevelType w:val="hybridMultilevel"/>
    <w:tmpl w:val="E74AB24C"/>
    <w:lvl w:ilvl="0" w:tplc="96E6734A">
      <w:start w:val="1"/>
      <w:numFmt w:val="decimal"/>
      <w:lvlText w:val="%1.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9E0640">
      <w:numFmt w:val="bullet"/>
      <w:lvlText w:val="•"/>
      <w:lvlJc w:val="left"/>
      <w:pPr>
        <w:ind w:left="1080" w:hanging="322"/>
      </w:pPr>
      <w:rPr>
        <w:lang w:val="ru-RU" w:eastAsia="en-US" w:bidi="ar-SA"/>
      </w:rPr>
    </w:lvl>
    <w:lvl w:ilvl="2" w:tplc="041CE62E">
      <w:numFmt w:val="bullet"/>
      <w:lvlText w:val="•"/>
      <w:lvlJc w:val="left"/>
      <w:pPr>
        <w:ind w:left="2041" w:hanging="322"/>
      </w:pPr>
      <w:rPr>
        <w:lang w:val="ru-RU" w:eastAsia="en-US" w:bidi="ar-SA"/>
      </w:rPr>
    </w:lvl>
    <w:lvl w:ilvl="3" w:tplc="1FA8F9EA">
      <w:numFmt w:val="bullet"/>
      <w:lvlText w:val="•"/>
      <w:lvlJc w:val="left"/>
      <w:pPr>
        <w:ind w:left="3001" w:hanging="322"/>
      </w:pPr>
      <w:rPr>
        <w:lang w:val="ru-RU" w:eastAsia="en-US" w:bidi="ar-SA"/>
      </w:rPr>
    </w:lvl>
    <w:lvl w:ilvl="4" w:tplc="0F36CDBA">
      <w:numFmt w:val="bullet"/>
      <w:lvlText w:val="•"/>
      <w:lvlJc w:val="left"/>
      <w:pPr>
        <w:ind w:left="3962" w:hanging="322"/>
      </w:pPr>
      <w:rPr>
        <w:lang w:val="ru-RU" w:eastAsia="en-US" w:bidi="ar-SA"/>
      </w:rPr>
    </w:lvl>
    <w:lvl w:ilvl="5" w:tplc="0452285E">
      <w:numFmt w:val="bullet"/>
      <w:lvlText w:val="•"/>
      <w:lvlJc w:val="left"/>
      <w:pPr>
        <w:ind w:left="4922" w:hanging="322"/>
      </w:pPr>
      <w:rPr>
        <w:lang w:val="ru-RU" w:eastAsia="en-US" w:bidi="ar-SA"/>
      </w:rPr>
    </w:lvl>
    <w:lvl w:ilvl="6" w:tplc="11266044">
      <w:numFmt w:val="bullet"/>
      <w:lvlText w:val="•"/>
      <w:lvlJc w:val="left"/>
      <w:pPr>
        <w:ind w:left="5883" w:hanging="322"/>
      </w:pPr>
      <w:rPr>
        <w:lang w:val="ru-RU" w:eastAsia="en-US" w:bidi="ar-SA"/>
      </w:rPr>
    </w:lvl>
    <w:lvl w:ilvl="7" w:tplc="8042E65E">
      <w:numFmt w:val="bullet"/>
      <w:lvlText w:val="•"/>
      <w:lvlJc w:val="left"/>
      <w:pPr>
        <w:ind w:left="6843" w:hanging="322"/>
      </w:pPr>
      <w:rPr>
        <w:lang w:val="ru-RU" w:eastAsia="en-US" w:bidi="ar-SA"/>
      </w:rPr>
    </w:lvl>
    <w:lvl w:ilvl="8" w:tplc="5AE8E5DE">
      <w:numFmt w:val="bullet"/>
      <w:lvlText w:val="•"/>
      <w:lvlJc w:val="left"/>
      <w:pPr>
        <w:ind w:left="7804" w:hanging="322"/>
      </w:pPr>
      <w:rPr>
        <w:lang w:val="ru-RU" w:eastAsia="en-US" w:bidi="ar-SA"/>
      </w:rPr>
    </w:lvl>
  </w:abstractNum>
  <w:abstractNum w:abstractNumId="6">
    <w:nsid w:val="3ED06AFD"/>
    <w:multiLevelType w:val="hybridMultilevel"/>
    <w:tmpl w:val="842E7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3032E"/>
    <w:multiLevelType w:val="hybridMultilevel"/>
    <w:tmpl w:val="5C02552C"/>
    <w:lvl w:ilvl="0" w:tplc="E9A60F8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4ECD4">
      <w:numFmt w:val="bullet"/>
      <w:lvlText w:val="•"/>
      <w:lvlJc w:val="left"/>
      <w:pPr>
        <w:ind w:left="1080" w:hanging="164"/>
      </w:pPr>
      <w:rPr>
        <w:lang w:val="ru-RU" w:eastAsia="en-US" w:bidi="ar-SA"/>
      </w:rPr>
    </w:lvl>
    <w:lvl w:ilvl="2" w:tplc="07BC2520">
      <w:numFmt w:val="bullet"/>
      <w:lvlText w:val="•"/>
      <w:lvlJc w:val="left"/>
      <w:pPr>
        <w:ind w:left="2041" w:hanging="164"/>
      </w:pPr>
      <w:rPr>
        <w:lang w:val="ru-RU" w:eastAsia="en-US" w:bidi="ar-SA"/>
      </w:rPr>
    </w:lvl>
    <w:lvl w:ilvl="3" w:tplc="9DFA1EA8">
      <w:numFmt w:val="bullet"/>
      <w:lvlText w:val="•"/>
      <w:lvlJc w:val="left"/>
      <w:pPr>
        <w:ind w:left="3001" w:hanging="164"/>
      </w:pPr>
      <w:rPr>
        <w:lang w:val="ru-RU" w:eastAsia="en-US" w:bidi="ar-SA"/>
      </w:rPr>
    </w:lvl>
    <w:lvl w:ilvl="4" w:tplc="9782E50C">
      <w:numFmt w:val="bullet"/>
      <w:lvlText w:val="•"/>
      <w:lvlJc w:val="left"/>
      <w:pPr>
        <w:ind w:left="3962" w:hanging="164"/>
      </w:pPr>
      <w:rPr>
        <w:lang w:val="ru-RU" w:eastAsia="en-US" w:bidi="ar-SA"/>
      </w:rPr>
    </w:lvl>
    <w:lvl w:ilvl="5" w:tplc="848C7C1A">
      <w:numFmt w:val="bullet"/>
      <w:lvlText w:val="•"/>
      <w:lvlJc w:val="left"/>
      <w:pPr>
        <w:ind w:left="4922" w:hanging="164"/>
      </w:pPr>
      <w:rPr>
        <w:lang w:val="ru-RU" w:eastAsia="en-US" w:bidi="ar-SA"/>
      </w:rPr>
    </w:lvl>
    <w:lvl w:ilvl="6" w:tplc="6E4A7E08">
      <w:numFmt w:val="bullet"/>
      <w:lvlText w:val="•"/>
      <w:lvlJc w:val="left"/>
      <w:pPr>
        <w:ind w:left="5883" w:hanging="164"/>
      </w:pPr>
      <w:rPr>
        <w:lang w:val="ru-RU" w:eastAsia="en-US" w:bidi="ar-SA"/>
      </w:rPr>
    </w:lvl>
    <w:lvl w:ilvl="7" w:tplc="570CE1B2">
      <w:numFmt w:val="bullet"/>
      <w:lvlText w:val="•"/>
      <w:lvlJc w:val="left"/>
      <w:pPr>
        <w:ind w:left="6843" w:hanging="164"/>
      </w:pPr>
      <w:rPr>
        <w:lang w:val="ru-RU" w:eastAsia="en-US" w:bidi="ar-SA"/>
      </w:rPr>
    </w:lvl>
    <w:lvl w:ilvl="8" w:tplc="FDE02F42">
      <w:numFmt w:val="bullet"/>
      <w:lvlText w:val="•"/>
      <w:lvlJc w:val="left"/>
      <w:pPr>
        <w:ind w:left="7804" w:hanging="164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08E"/>
    <w:rsid w:val="000B2B26"/>
    <w:rsid w:val="00157513"/>
    <w:rsid w:val="00377F58"/>
    <w:rsid w:val="00397957"/>
    <w:rsid w:val="004419A5"/>
    <w:rsid w:val="004E1536"/>
    <w:rsid w:val="00551AE6"/>
    <w:rsid w:val="00570F01"/>
    <w:rsid w:val="005F0B68"/>
    <w:rsid w:val="006054D1"/>
    <w:rsid w:val="00652C3F"/>
    <w:rsid w:val="006615F9"/>
    <w:rsid w:val="007600FF"/>
    <w:rsid w:val="007718CC"/>
    <w:rsid w:val="008265E9"/>
    <w:rsid w:val="008C397C"/>
    <w:rsid w:val="00903070"/>
    <w:rsid w:val="009F02D9"/>
    <w:rsid w:val="00A320A4"/>
    <w:rsid w:val="00AA2F22"/>
    <w:rsid w:val="00AC7206"/>
    <w:rsid w:val="00AD3261"/>
    <w:rsid w:val="00B02EC6"/>
    <w:rsid w:val="00B870BE"/>
    <w:rsid w:val="00BC7A5C"/>
    <w:rsid w:val="00C17556"/>
    <w:rsid w:val="00C66CDD"/>
    <w:rsid w:val="00C74DC0"/>
    <w:rsid w:val="00CF49C2"/>
    <w:rsid w:val="00E05529"/>
    <w:rsid w:val="00E17580"/>
    <w:rsid w:val="00E666D0"/>
    <w:rsid w:val="00EF2B3B"/>
    <w:rsid w:val="00F01BAE"/>
    <w:rsid w:val="00F2508E"/>
    <w:rsid w:val="00F90A66"/>
    <w:rsid w:val="00F9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7C"/>
  </w:style>
  <w:style w:type="paragraph" w:styleId="2">
    <w:name w:val="heading 2"/>
    <w:basedOn w:val="a"/>
    <w:next w:val="a"/>
    <w:link w:val="20"/>
    <w:qFormat/>
    <w:rsid w:val="00BC7A5C"/>
    <w:pPr>
      <w:keepNext/>
      <w:spacing w:before="240" w:after="60" w:line="225" w:lineRule="auto"/>
      <w:ind w:left="53" w:right="101" w:firstLine="72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25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8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2508E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rsid w:val="00BC7A5C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C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A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AD32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10</cp:revision>
  <cp:lastPrinted>2024-03-12T09:46:00Z</cp:lastPrinted>
  <dcterms:created xsi:type="dcterms:W3CDTF">2024-03-06T08:22:00Z</dcterms:created>
  <dcterms:modified xsi:type="dcterms:W3CDTF">2024-03-12T11:25:00Z</dcterms:modified>
</cp:coreProperties>
</file>