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34" w:rsidRPr="00F52636" w:rsidRDefault="00A75534" w:rsidP="00A75534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noProof/>
          <w:sz w:val="24"/>
          <w:szCs w:val="24"/>
        </w:rPr>
        <w:drawing>
          <wp:inline distT="0" distB="0" distL="0" distR="0">
            <wp:extent cx="533400" cy="533400"/>
            <wp:effectExtent l="1905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534" w:rsidRPr="00F52636" w:rsidRDefault="00A75534" w:rsidP="00E053A9">
      <w:pPr>
        <w:spacing w:after="0" w:line="360" w:lineRule="auto"/>
        <w:jc w:val="center"/>
        <w:rPr>
          <w:rFonts w:ascii="Liberation Sans" w:hAnsi="Liberation Sans" w:cs="Arial"/>
          <w:sz w:val="24"/>
          <w:szCs w:val="24"/>
        </w:rPr>
      </w:pPr>
    </w:p>
    <w:p w:rsidR="00A75534" w:rsidRPr="00E053A9" w:rsidRDefault="00A75534" w:rsidP="00A75534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E053A9">
        <w:rPr>
          <w:rFonts w:ascii="Liberation Sans" w:hAnsi="Liberation Sans" w:cs="Arial"/>
          <w:b/>
          <w:caps/>
          <w:sz w:val="24"/>
          <w:szCs w:val="24"/>
        </w:rPr>
        <w:t>КУРГАНСКАЯ ОБЛАСТЬ</w:t>
      </w:r>
    </w:p>
    <w:p w:rsidR="00A75534" w:rsidRPr="00F43F1C" w:rsidRDefault="00A75534" w:rsidP="00F43F1C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E053A9">
        <w:rPr>
          <w:rFonts w:ascii="Liberation Sans" w:hAnsi="Liberation Sans" w:cs="Arial"/>
          <w:b/>
          <w:caps/>
          <w:sz w:val="24"/>
          <w:szCs w:val="24"/>
        </w:rPr>
        <w:t xml:space="preserve">МИШКИНСКИЙ </w:t>
      </w:r>
      <w:r w:rsidR="00F43F1C" w:rsidRPr="00F43F1C">
        <w:rPr>
          <w:rFonts w:ascii="Liberation Sans" w:hAnsi="Liberation Sans" w:cs="Arial"/>
          <w:b/>
          <w:caps/>
          <w:sz w:val="24"/>
          <w:szCs w:val="24"/>
        </w:rPr>
        <w:t>муниципальн</w:t>
      </w:r>
      <w:r w:rsidR="00F43F1C">
        <w:rPr>
          <w:rFonts w:ascii="Liberation Sans" w:hAnsi="Liberation Sans" w:cs="Arial"/>
          <w:b/>
          <w:caps/>
          <w:sz w:val="24"/>
          <w:szCs w:val="24"/>
        </w:rPr>
        <w:t>ый</w:t>
      </w:r>
      <w:r w:rsidR="00F43F1C" w:rsidRPr="00F43F1C">
        <w:rPr>
          <w:rFonts w:ascii="Liberation Sans" w:hAnsi="Liberation Sans" w:cs="Arial"/>
          <w:b/>
          <w:caps/>
          <w:sz w:val="24"/>
          <w:szCs w:val="24"/>
        </w:rPr>
        <w:t xml:space="preserve"> округ</w:t>
      </w:r>
    </w:p>
    <w:p w:rsidR="00A75534" w:rsidRPr="00F43F1C" w:rsidRDefault="00A75534" w:rsidP="00F43F1C">
      <w:pPr>
        <w:spacing w:after="0" w:line="24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E053A9">
        <w:rPr>
          <w:rFonts w:ascii="Liberation Sans" w:hAnsi="Liberation Sans" w:cs="Arial"/>
          <w:b/>
          <w:caps/>
          <w:sz w:val="24"/>
          <w:szCs w:val="24"/>
        </w:rPr>
        <w:t xml:space="preserve">АДМИНИСТРАЦИЯ Мишкинского </w:t>
      </w:r>
      <w:r w:rsidR="00F43F1C" w:rsidRPr="00F43F1C">
        <w:rPr>
          <w:rFonts w:ascii="Liberation Sans" w:hAnsi="Liberation Sans" w:cs="Arial"/>
          <w:b/>
          <w:caps/>
          <w:sz w:val="24"/>
          <w:szCs w:val="24"/>
        </w:rPr>
        <w:t>муниципального округа</w:t>
      </w:r>
    </w:p>
    <w:p w:rsidR="00E053A9" w:rsidRPr="00F52636" w:rsidRDefault="00E053A9" w:rsidP="00E053A9">
      <w:pPr>
        <w:spacing w:after="0" w:line="360" w:lineRule="auto"/>
        <w:jc w:val="center"/>
        <w:rPr>
          <w:rFonts w:ascii="Liberation Sans" w:hAnsi="Liberation Sans" w:cs="Arial"/>
          <w:b/>
          <w:caps/>
          <w:sz w:val="26"/>
          <w:szCs w:val="26"/>
        </w:rPr>
      </w:pPr>
    </w:p>
    <w:p w:rsidR="00A75534" w:rsidRPr="00E053A9" w:rsidRDefault="00A75534" w:rsidP="00A75534">
      <w:pPr>
        <w:pStyle w:val="2"/>
        <w:spacing w:before="0"/>
        <w:rPr>
          <w:rFonts w:ascii="Liberation Sans" w:hAnsi="Liberation Sans"/>
          <w:sz w:val="52"/>
          <w:szCs w:val="52"/>
        </w:rPr>
      </w:pPr>
      <w:r w:rsidRPr="00E053A9">
        <w:rPr>
          <w:rFonts w:ascii="Liberation Sans" w:hAnsi="Liberation Sans"/>
          <w:sz w:val="52"/>
          <w:szCs w:val="52"/>
        </w:rPr>
        <w:t>ПОСТАНОВЛЕНИЕ</w:t>
      </w:r>
    </w:p>
    <w:p w:rsidR="00A75534" w:rsidRPr="00F52636" w:rsidRDefault="00A75534" w:rsidP="00E053A9">
      <w:pPr>
        <w:spacing w:after="0" w:line="360" w:lineRule="auto"/>
        <w:rPr>
          <w:rFonts w:ascii="Liberation Sans" w:hAnsi="Liberation Sans" w:cs="Arial"/>
          <w:sz w:val="24"/>
          <w:szCs w:val="24"/>
        </w:rPr>
      </w:pPr>
    </w:p>
    <w:p w:rsidR="00A75534" w:rsidRPr="00F52636" w:rsidRDefault="006304E0" w:rsidP="00A75534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от </w:t>
      </w:r>
      <w:r w:rsidR="004D52DD" w:rsidRPr="004D52DD">
        <w:rPr>
          <w:rFonts w:ascii="Liberation Sans" w:hAnsi="Liberation Sans" w:cs="Arial"/>
          <w:sz w:val="24"/>
          <w:szCs w:val="24"/>
          <w:u w:val="single"/>
        </w:rPr>
        <w:t>«30» сентября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="00705BCA">
        <w:rPr>
          <w:rFonts w:ascii="Liberation Sans" w:hAnsi="Liberation Sans" w:cs="Arial"/>
          <w:sz w:val="24"/>
          <w:szCs w:val="24"/>
        </w:rPr>
        <w:t>2022 года №</w:t>
      </w:r>
      <w:r w:rsidR="004D52DD">
        <w:rPr>
          <w:rFonts w:ascii="Liberation Sans" w:hAnsi="Liberation Sans" w:cs="Arial"/>
          <w:sz w:val="24"/>
          <w:szCs w:val="24"/>
        </w:rPr>
        <w:t xml:space="preserve"> </w:t>
      </w:r>
      <w:r w:rsidR="004D52DD" w:rsidRPr="004D52DD">
        <w:rPr>
          <w:rFonts w:ascii="Liberation Sans" w:hAnsi="Liberation Sans" w:cs="Arial"/>
          <w:sz w:val="24"/>
          <w:szCs w:val="24"/>
          <w:u w:val="single"/>
        </w:rPr>
        <w:t>62</w:t>
      </w:r>
      <w:r w:rsidR="00705BCA">
        <w:rPr>
          <w:rFonts w:ascii="Liberation Sans" w:hAnsi="Liberation Sans" w:cs="Arial"/>
          <w:sz w:val="24"/>
          <w:szCs w:val="24"/>
        </w:rPr>
        <w:t xml:space="preserve"> </w:t>
      </w:r>
    </w:p>
    <w:p w:rsidR="00A75534" w:rsidRPr="00F52636" w:rsidRDefault="00705BCA" w:rsidP="00A75534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</w:t>
      </w:r>
      <w:r w:rsidR="00A75534" w:rsidRPr="00F52636">
        <w:rPr>
          <w:rFonts w:ascii="Liberation Sans" w:hAnsi="Liberation Sans" w:cs="Arial"/>
          <w:sz w:val="24"/>
          <w:szCs w:val="24"/>
        </w:rPr>
        <w:t xml:space="preserve">   р.п. Мишкино</w:t>
      </w:r>
    </w:p>
    <w:p w:rsidR="00A75534" w:rsidRPr="00F52636" w:rsidRDefault="00A75534" w:rsidP="00A75534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75534" w:rsidRPr="00F52636" w:rsidRDefault="00A75534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A75534" w:rsidRPr="00F52636" w:rsidTr="001F2088">
        <w:tc>
          <w:tcPr>
            <w:tcW w:w="9854" w:type="dxa"/>
          </w:tcPr>
          <w:p w:rsidR="00A75534" w:rsidRPr="000F4EFD" w:rsidRDefault="00066C98" w:rsidP="00580A65">
            <w:pPr>
              <w:spacing w:after="0" w:line="240" w:lineRule="auto"/>
              <w:jc w:val="center"/>
              <w:rPr>
                <w:rFonts w:ascii="Liberation Sans" w:hAnsi="Liberation Sans" w:cs="Arial"/>
                <w:b/>
              </w:rPr>
            </w:pPr>
            <w:r>
              <w:rPr>
                <w:rFonts w:ascii="Liberation Sans" w:hAnsi="Liberation Sans" w:cs="Arial"/>
                <w:b/>
                <w:sz w:val="24"/>
                <w:szCs w:val="24"/>
              </w:rPr>
              <w:t>Об утверждении</w:t>
            </w:r>
            <w:r w:rsidR="001168E0" w:rsidRPr="00EB1744">
              <w:rPr>
                <w:rFonts w:ascii="Liberation Sans" w:hAnsi="Liberation Sans" w:cs="Arial"/>
                <w:b/>
                <w:sz w:val="24"/>
                <w:szCs w:val="24"/>
              </w:rPr>
              <w:t xml:space="preserve"> </w:t>
            </w:r>
            <w:r w:rsidR="006D79EF" w:rsidRPr="00EB1744">
              <w:rPr>
                <w:rFonts w:ascii="Liberation Sans" w:hAnsi="Liberation Sans" w:cs="Arial"/>
                <w:b/>
                <w:sz w:val="24"/>
                <w:szCs w:val="24"/>
              </w:rPr>
              <w:t>муниципальной программ</w:t>
            </w:r>
            <w:r w:rsidR="00290A06">
              <w:rPr>
                <w:rFonts w:ascii="Liberation Sans" w:hAnsi="Liberation Sans" w:cs="Arial"/>
                <w:b/>
                <w:sz w:val="24"/>
                <w:szCs w:val="24"/>
              </w:rPr>
              <w:t>ы</w:t>
            </w:r>
            <w:r w:rsidR="006D79EF" w:rsidRPr="00EB1744">
              <w:rPr>
                <w:rFonts w:ascii="Liberation Sans" w:hAnsi="Liberation Sans" w:cs="Arial"/>
                <w:b/>
                <w:sz w:val="24"/>
                <w:szCs w:val="24"/>
              </w:rPr>
              <w:t xml:space="preserve"> Мишкинского </w:t>
            </w:r>
            <w:r>
              <w:rPr>
                <w:rFonts w:ascii="Liberation Sans" w:hAnsi="Liberation Sans" w:cs="Arial"/>
                <w:b/>
                <w:sz w:val="24"/>
                <w:szCs w:val="24"/>
              </w:rPr>
              <w:t>муниципального округа</w:t>
            </w:r>
            <w:r w:rsidR="006D79EF" w:rsidRPr="00EB1744">
              <w:rPr>
                <w:rFonts w:ascii="Liberation Sans" w:hAnsi="Liberation Sans" w:cs="Arial"/>
                <w:b/>
                <w:sz w:val="24"/>
                <w:szCs w:val="24"/>
              </w:rPr>
              <w:t xml:space="preserve"> «Развитие автомобильных дорог в Мишкинском </w:t>
            </w:r>
            <w:r>
              <w:rPr>
                <w:rFonts w:ascii="Liberation Sans" w:hAnsi="Liberation Sans" w:cs="Arial"/>
                <w:b/>
                <w:sz w:val="24"/>
                <w:szCs w:val="24"/>
              </w:rPr>
              <w:t>муниципальном округе</w:t>
            </w:r>
            <w:r w:rsidR="006D79EF" w:rsidRPr="00EB1744">
              <w:rPr>
                <w:rFonts w:ascii="Liberation Sans" w:hAnsi="Liberation Sans" w:cs="Arial"/>
                <w:b/>
                <w:sz w:val="24"/>
                <w:szCs w:val="24"/>
              </w:rPr>
              <w:t xml:space="preserve"> </w:t>
            </w:r>
            <w:r w:rsidR="00E053A9" w:rsidRPr="00EB1744">
              <w:rPr>
                <w:rFonts w:ascii="Liberation Sans" w:hAnsi="Liberation Sans" w:cs="Arial"/>
                <w:b/>
                <w:sz w:val="24"/>
                <w:szCs w:val="24"/>
              </w:rPr>
              <w:t>на 20</w:t>
            </w:r>
            <w:r w:rsidR="00580A65">
              <w:rPr>
                <w:rFonts w:ascii="Liberation Sans" w:hAnsi="Liberation Sans" w:cs="Arial"/>
                <w:b/>
                <w:sz w:val="24"/>
                <w:szCs w:val="24"/>
              </w:rPr>
              <w:t>23</w:t>
            </w:r>
            <w:r w:rsidR="00E053A9" w:rsidRPr="00EB1744">
              <w:rPr>
                <w:rFonts w:ascii="Liberation Sans" w:hAnsi="Liberation Sans" w:cs="Arial"/>
                <w:b/>
                <w:sz w:val="24"/>
                <w:szCs w:val="24"/>
              </w:rPr>
              <w:t>-202</w:t>
            </w:r>
            <w:r w:rsidR="00C407A5">
              <w:rPr>
                <w:rFonts w:ascii="Liberation Sans" w:hAnsi="Liberation Sans" w:cs="Arial"/>
                <w:b/>
                <w:sz w:val="24"/>
                <w:szCs w:val="24"/>
              </w:rPr>
              <w:t>7</w:t>
            </w:r>
            <w:r w:rsidR="00E053A9" w:rsidRPr="00EB1744">
              <w:rPr>
                <w:rFonts w:ascii="Liberation Sans" w:hAnsi="Liberation Sans" w:cs="Arial"/>
                <w:b/>
                <w:sz w:val="24"/>
                <w:szCs w:val="24"/>
              </w:rPr>
              <w:t xml:space="preserve"> годы</w:t>
            </w:r>
            <w:r w:rsidR="001168E0" w:rsidRPr="00EB1744">
              <w:rPr>
                <w:rFonts w:ascii="Liberation Sans" w:hAnsi="Liberation Sans" w:cs="Arial"/>
                <w:b/>
                <w:sz w:val="24"/>
                <w:szCs w:val="24"/>
              </w:rPr>
              <w:t>»</w:t>
            </w:r>
          </w:p>
        </w:tc>
      </w:tr>
    </w:tbl>
    <w:p w:rsidR="00997106" w:rsidRDefault="00C407A5" w:rsidP="00D36CAC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  <w:r>
        <w:rPr>
          <w:rFonts w:ascii="Liberation Sans" w:hAnsi="Liberation Sans" w:cs="Arial"/>
          <w:b/>
          <w:sz w:val="24"/>
          <w:szCs w:val="24"/>
        </w:rPr>
        <w:t>(в ред. постановления от 14.11.2024 г. № 143)</w:t>
      </w:r>
    </w:p>
    <w:p w:rsidR="00F46338" w:rsidRPr="00F52636" w:rsidRDefault="00F46338" w:rsidP="00D36CAC">
      <w:pPr>
        <w:spacing w:after="0" w:line="240" w:lineRule="auto"/>
        <w:jc w:val="center"/>
        <w:rPr>
          <w:rFonts w:ascii="Liberation Sans" w:hAnsi="Liberation Sans" w:cs="Arial"/>
          <w:b/>
          <w:sz w:val="24"/>
          <w:szCs w:val="24"/>
        </w:rPr>
      </w:pPr>
    </w:p>
    <w:p w:rsidR="00EB1744" w:rsidRPr="002003F1" w:rsidRDefault="00EB1744" w:rsidP="00EB1744">
      <w:pPr>
        <w:pStyle w:val="22"/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2003F1">
        <w:rPr>
          <w:rFonts w:ascii="Liberation Sans" w:hAnsi="Liberation Sans" w:cs="Arial"/>
          <w:sz w:val="24"/>
          <w:szCs w:val="24"/>
        </w:rPr>
        <w:t>В с</w:t>
      </w:r>
      <w:r w:rsidR="00290A06">
        <w:rPr>
          <w:rFonts w:ascii="Liberation Sans" w:hAnsi="Liberation Sans" w:cs="Arial"/>
          <w:sz w:val="24"/>
          <w:szCs w:val="24"/>
        </w:rPr>
        <w:t>оответствии</w:t>
      </w:r>
      <w:r w:rsidR="00B82CFF">
        <w:rPr>
          <w:rFonts w:ascii="Liberation Sans" w:hAnsi="Liberation Sans" w:cs="Arial"/>
          <w:sz w:val="24"/>
          <w:szCs w:val="24"/>
        </w:rPr>
        <w:t xml:space="preserve"> </w:t>
      </w:r>
      <w:r w:rsidRPr="002003F1">
        <w:rPr>
          <w:rFonts w:ascii="Liberation Sans" w:hAnsi="Liberation Sans" w:cs="Arial"/>
          <w:sz w:val="24"/>
          <w:szCs w:val="24"/>
        </w:rPr>
        <w:t>с</w:t>
      </w:r>
      <w:r w:rsidR="00B82CFF">
        <w:rPr>
          <w:rFonts w:ascii="Liberation Sans" w:hAnsi="Liberation Sans" w:cs="Arial"/>
          <w:sz w:val="24"/>
          <w:szCs w:val="24"/>
        </w:rPr>
        <w:t xml:space="preserve"> Государственной программой Курганской области «Развитие автомобильных дорог», утверждённой постановлением Правительства Курганской области от 14 октября 2013 года № 473, Федеральным законом от 60.10.2003 г. № 131 «Об общих принципах организации местного самоуправления в Российской Федерации»,</w:t>
      </w:r>
      <w:r w:rsidR="00F808A8">
        <w:rPr>
          <w:rFonts w:ascii="Liberation Sans" w:hAnsi="Liberation Sans" w:cs="Arial"/>
          <w:sz w:val="24"/>
          <w:szCs w:val="24"/>
        </w:rPr>
        <w:t xml:space="preserve"> постановлением Администрации Мишкинского муниципального округа</w:t>
      </w:r>
      <w:r w:rsidR="00B82CFF">
        <w:rPr>
          <w:rFonts w:ascii="Liberation Sans" w:hAnsi="Liberation Sans" w:cs="Arial"/>
          <w:sz w:val="24"/>
          <w:szCs w:val="24"/>
        </w:rPr>
        <w:t xml:space="preserve"> </w:t>
      </w:r>
      <w:r w:rsidR="00F808A8">
        <w:rPr>
          <w:rFonts w:ascii="Liberation Sans" w:hAnsi="Liberation Sans" w:cs="Arial"/>
          <w:sz w:val="24"/>
          <w:szCs w:val="24"/>
        </w:rPr>
        <w:t xml:space="preserve">от 19 сентября 2022 года № 51 «О муниципальных программах Мишкинского муниципального округа», </w:t>
      </w:r>
      <w:r w:rsidR="00516B94">
        <w:rPr>
          <w:rFonts w:ascii="Liberation Sans" w:hAnsi="Liberation Sans" w:cs="Arial"/>
          <w:sz w:val="24"/>
          <w:szCs w:val="24"/>
        </w:rPr>
        <w:t>ст. 41 Устава Мишкинского муниципального округа Курганской области</w:t>
      </w:r>
      <w:r w:rsidRPr="002003F1">
        <w:rPr>
          <w:rFonts w:ascii="Liberation Sans" w:hAnsi="Liberation Sans" w:cs="Arial"/>
          <w:sz w:val="24"/>
          <w:szCs w:val="24"/>
        </w:rPr>
        <w:t xml:space="preserve">, Администрация Мишкинского </w:t>
      </w:r>
      <w:r w:rsidR="00516B94">
        <w:rPr>
          <w:rFonts w:ascii="Liberation Sans" w:hAnsi="Liberation Sans" w:cs="Arial"/>
          <w:sz w:val="24"/>
          <w:szCs w:val="24"/>
        </w:rPr>
        <w:t>муниципального округа</w:t>
      </w:r>
    </w:p>
    <w:p w:rsidR="00A75534" w:rsidRPr="001F2088" w:rsidRDefault="00A75534" w:rsidP="00F46338">
      <w:pPr>
        <w:pStyle w:val="3"/>
        <w:ind w:firstLine="708"/>
        <w:rPr>
          <w:rFonts w:ascii="Liberation Sans" w:hAnsi="Liberation Sans" w:cs="Arial"/>
          <w:sz w:val="23"/>
          <w:szCs w:val="23"/>
        </w:rPr>
      </w:pPr>
      <w:r w:rsidRPr="001F2088">
        <w:rPr>
          <w:rFonts w:ascii="Liberation Sans" w:hAnsi="Liberation Sans" w:cs="Arial"/>
          <w:sz w:val="23"/>
          <w:szCs w:val="23"/>
        </w:rPr>
        <w:t>ПОСТАНОВЛЯЕТ:</w:t>
      </w:r>
    </w:p>
    <w:p w:rsidR="00A75534" w:rsidRPr="00507CAE" w:rsidRDefault="00A75534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507CAE">
        <w:rPr>
          <w:rFonts w:ascii="Liberation Sans" w:hAnsi="Liberation Sans" w:cs="Arial"/>
          <w:sz w:val="24"/>
          <w:szCs w:val="24"/>
        </w:rPr>
        <w:t xml:space="preserve">1. </w:t>
      </w:r>
      <w:r w:rsidR="00066C98">
        <w:rPr>
          <w:rFonts w:ascii="Liberation Sans" w:hAnsi="Liberation Sans" w:cs="Arial"/>
          <w:sz w:val="24"/>
          <w:szCs w:val="24"/>
        </w:rPr>
        <w:t>Утвердить</w:t>
      </w:r>
      <w:r w:rsidR="00580A65">
        <w:rPr>
          <w:rFonts w:ascii="Liberation Sans" w:hAnsi="Liberation Sans" w:cs="Arial"/>
          <w:sz w:val="24"/>
          <w:szCs w:val="24"/>
        </w:rPr>
        <w:t xml:space="preserve"> </w:t>
      </w:r>
      <w:r w:rsidR="00290A06">
        <w:rPr>
          <w:rFonts w:ascii="Liberation Sans" w:hAnsi="Liberation Sans" w:cs="Arial"/>
          <w:sz w:val="24"/>
          <w:szCs w:val="24"/>
        </w:rPr>
        <w:t>м</w:t>
      </w:r>
      <w:r w:rsidR="00F46338" w:rsidRPr="00507CAE">
        <w:rPr>
          <w:rFonts w:ascii="Liberation Sans" w:hAnsi="Liberation Sans" w:cs="Arial"/>
          <w:sz w:val="24"/>
          <w:szCs w:val="24"/>
        </w:rPr>
        <w:t>униципальн</w:t>
      </w:r>
      <w:r w:rsidR="00066C98">
        <w:rPr>
          <w:rFonts w:ascii="Liberation Sans" w:hAnsi="Liberation Sans" w:cs="Arial"/>
          <w:sz w:val="24"/>
          <w:szCs w:val="24"/>
        </w:rPr>
        <w:t>ую программу</w:t>
      </w:r>
      <w:r w:rsidR="00F46338" w:rsidRPr="00507CAE">
        <w:rPr>
          <w:rFonts w:ascii="Liberation Sans" w:hAnsi="Liberation Sans" w:cs="Arial"/>
          <w:sz w:val="24"/>
          <w:szCs w:val="24"/>
        </w:rPr>
        <w:t xml:space="preserve"> Мишкинского </w:t>
      </w:r>
      <w:r w:rsidR="00066C98">
        <w:rPr>
          <w:rFonts w:ascii="Liberation Sans" w:hAnsi="Liberation Sans" w:cs="Arial"/>
          <w:sz w:val="24"/>
          <w:szCs w:val="24"/>
        </w:rPr>
        <w:t>муниципального округа</w:t>
      </w:r>
      <w:r w:rsidR="00F46338" w:rsidRPr="00507CAE">
        <w:rPr>
          <w:rFonts w:ascii="Liberation Sans" w:hAnsi="Liberation Sans" w:cs="Arial"/>
          <w:sz w:val="24"/>
          <w:szCs w:val="24"/>
        </w:rPr>
        <w:t xml:space="preserve"> «Развитие автомобильных дорог в Мишкинском </w:t>
      </w:r>
      <w:r w:rsidR="00066C98">
        <w:rPr>
          <w:rFonts w:ascii="Liberation Sans" w:hAnsi="Liberation Sans" w:cs="Arial"/>
          <w:sz w:val="24"/>
          <w:szCs w:val="24"/>
        </w:rPr>
        <w:t>муниципальном округе</w:t>
      </w:r>
      <w:r w:rsidR="00F46338" w:rsidRPr="00507CAE">
        <w:rPr>
          <w:rFonts w:ascii="Liberation Sans" w:hAnsi="Liberation Sans" w:cs="Arial"/>
          <w:sz w:val="24"/>
          <w:szCs w:val="24"/>
        </w:rPr>
        <w:t xml:space="preserve"> на 202</w:t>
      </w:r>
      <w:r w:rsidR="0076371F">
        <w:rPr>
          <w:rFonts w:ascii="Liberation Sans" w:hAnsi="Liberation Sans" w:cs="Arial"/>
          <w:sz w:val="24"/>
          <w:szCs w:val="24"/>
        </w:rPr>
        <w:t>3</w:t>
      </w:r>
      <w:r w:rsidR="00F46338" w:rsidRPr="00507CAE">
        <w:rPr>
          <w:rFonts w:ascii="Liberation Sans" w:hAnsi="Liberation Sans" w:cs="Arial"/>
          <w:sz w:val="24"/>
          <w:szCs w:val="24"/>
        </w:rPr>
        <w:t>-202</w:t>
      </w:r>
      <w:r w:rsidR="00C407A5">
        <w:rPr>
          <w:rFonts w:ascii="Liberation Sans" w:hAnsi="Liberation Sans" w:cs="Arial"/>
          <w:sz w:val="24"/>
          <w:szCs w:val="24"/>
        </w:rPr>
        <w:t>7</w:t>
      </w:r>
      <w:r w:rsidR="00F46338" w:rsidRPr="00507CAE">
        <w:rPr>
          <w:rFonts w:ascii="Liberation Sans" w:hAnsi="Liberation Sans" w:cs="Arial"/>
          <w:sz w:val="24"/>
          <w:szCs w:val="24"/>
        </w:rPr>
        <w:t xml:space="preserve"> годы</w:t>
      </w:r>
      <w:r w:rsidR="00066C98">
        <w:rPr>
          <w:rFonts w:ascii="Liberation Sans" w:hAnsi="Liberation Sans" w:cs="Arial"/>
          <w:sz w:val="24"/>
          <w:szCs w:val="24"/>
        </w:rPr>
        <w:t>»</w:t>
      </w:r>
      <w:r w:rsidR="00FF4F40">
        <w:rPr>
          <w:rFonts w:ascii="Liberation Sans" w:hAnsi="Liberation Sans" w:cs="Arial"/>
          <w:sz w:val="24"/>
          <w:szCs w:val="24"/>
        </w:rPr>
        <w:t xml:space="preserve"> в соответствии с приложением</w:t>
      </w:r>
      <w:r w:rsidR="00FF1135">
        <w:rPr>
          <w:rFonts w:ascii="Liberation Sans" w:hAnsi="Liberation Sans" w:cs="Arial"/>
          <w:sz w:val="24"/>
          <w:szCs w:val="24"/>
        </w:rPr>
        <w:t xml:space="preserve"> к настоящему постановлению.</w:t>
      </w:r>
    </w:p>
    <w:p w:rsidR="00484022" w:rsidRDefault="00484022" w:rsidP="00484022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2. Признать утратившим силу постановление</w:t>
      </w:r>
      <w:r w:rsidR="00580A65">
        <w:rPr>
          <w:rFonts w:ascii="Liberation Sans" w:hAnsi="Liberation Sans" w:cs="Arial"/>
          <w:sz w:val="24"/>
          <w:szCs w:val="24"/>
        </w:rPr>
        <w:t xml:space="preserve"> Администрации Мишкинского района</w:t>
      </w:r>
      <w:r>
        <w:rPr>
          <w:rFonts w:ascii="Liberation Sans" w:hAnsi="Liberation Sans" w:cs="Arial"/>
          <w:sz w:val="24"/>
          <w:szCs w:val="24"/>
        </w:rPr>
        <w:t xml:space="preserve"> </w:t>
      </w:r>
      <w:r w:rsidR="00580A65" w:rsidRPr="00484022">
        <w:rPr>
          <w:rFonts w:ascii="Liberation Sans" w:hAnsi="Liberation Sans" w:cs="Arial"/>
          <w:sz w:val="24"/>
          <w:szCs w:val="24"/>
        </w:rPr>
        <w:t xml:space="preserve">от 22 октября 2021 года № 92 </w:t>
      </w:r>
      <w:r w:rsidR="00193D94">
        <w:rPr>
          <w:rFonts w:ascii="Liberation Sans" w:hAnsi="Liberation Sans" w:cs="Arial"/>
          <w:sz w:val="24"/>
          <w:szCs w:val="24"/>
        </w:rPr>
        <w:t>о</w:t>
      </w:r>
      <w:r w:rsidRPr="00484022">
        <w:rPr>
          <w:rFonts w:ascii="Liberation Sans" w:hAnsi="Liberation Sans" w:cs="Arial"/>
          <w:sz w:val="24"/>
          <w:szCs w:val="24"/>
        </w:rPr>
        <w:t xml:space="preserve"> муниципальной программе Мишкинского района «Развитие автомобильных дорог в Мишкинском районе на 2022-2024 годы»</w:t>
      </w:r>
      <w:r w:rsidR="006A17CF">
        <w:rPr>
          <w:rFonts w:ascii="Liberation Sans" w:hAnsi="Liberation Sans" w:cs="Arial"/>
          <w:sz w:val="24"/>
          <w:szCs w:val="24"/>
        </w:rPr>
        <w:t>, с 3</w:t>
      </w:r>
      <w:r w:rsidR="0076371F">
        <w:rPr>
          <w:rFonts w:ascii="Liberation Sans" w:hAnsi="Liberation Sans" w:cs="Arial"/>
          <w:sz w:val="24"/>
          <w:szCs w:val="24"/>
        </w:rPr>
        <w:t xml:space="preserve">1 </w:t>
      </w:r>
      <w:r w:rsidR="006A17CF">
        <w:rPr>
          <w:rFonts w:ascii="Liberation Sans" w:hAnsi="Liberation Sans" w:cs="Arial"/>
          <w:sz w:val="24"/>
          <w:szCs w:val="24"/>
        </w:rPr>
        <w:t>декабря</w:t>
      </w:r>
      <w:r w:rsidR="0076371F">
        <w:rPr>
          <w:rFonts w:ascii="Liberation Sans" w:hAnsi="Liberation Sans" w:cs="Arial"/>
          <w:sz w:val="24"/>
          <w:szCs w:val="24"/>
        </w:rPr>
        <w:t xml:space="preserve"> 202</w:t>
      </w:r>
      <w:r w:rsidR="006A17CF">
        <w:rPr>
          <w:rFonts w:ascii="Liberation Sans" w:hAnsi="Liberation Sans" w:cs="Arial"/>
          <w:sz w:val="24"/>
          <w:szCs w:val="24"/>
        </w:rPr>
        <w:t>2</w:t>
      </w:r>
      <w:r w:rsidR="0076371F">
        <w:rPr>
          <w:rFonts w:ascii="Liberation Sans" w:hAnsi="Liberation Sans" w:cs="Arial"/>
          <w:sz w:val="24"/>
          <w:szCs w:val="24"/>
        </w:rPr>
        <w:t xml:space="preserve"> года.</w:t>
      </w:r>
    </w:p>
    <w:p w:rsidR="002A2CD7" w:rsidRPr="00507CAE" w:rsidRDefault="00484022" w:rsidP="00A75534">
      <w:pPr>
        <w:spacing w:after="0" w:line="240" w:lineRule="auto"/>
        <w:ind w:firstLine="709"/>
        <w:jc w:val="both"/>
        <w:rPr>
          <w:rFonts w:ascii="Liberation Sans" w:eastAsia="Times New Roman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3</w:t>
      </w:r>
      <w:r w:rsidR="002A2CD7" w:rsidRPr="00507CAE">
        <w:rPr>
          <w:rFonts w:ascii="Liberation Sans" w:hAnsi="Liberation Sans" w:cs="Arial"/>
          <w:sz w:val="24"/>
          <w:szCs w:val="24"/>
        </w:rPr>
        <w:t xml:space="preserve">. </w:t>
      </w:r>
      <w:r w:rsidR="00FF1135">
        <w:rPr>
          <w:rFonts w:ascii="Liberation Sans" w:hAnsi="Liberation Sans" w:cs="Arial"/>
          <w:sz w:val="24"/>
          <w:szCs w:val="24"/>
        </w:rPr>
        <w:t>Настоящее п</w:t>
      </w:r>
      <w:r w:rsidR="008521EB" w:rsidRPr="00507CAE">
        <w:rPr>
          <w:rFonts w:ascii="Liberation Sans" w:eastAsia="Times New Roman" w:hAnsi="Liberation Sans" w:cs="Arial"/>
          <w:sz w:val="24"/>
          <w:szCs w:val="24"/>
        </w:rPr>
        <w:t xml:space="preserve">остановление вступает в силу </w:t>
      </w:r>
      <w:r w:rsidR="00EB763A" w:rsidRPr="00507CAE">
        <w:rPr>
          <w:rFonts w:ascii="Liberation Sans" w:eastAsia="Times New Roman" w:hAnsi="Liberation Sans" w:cs="Arial"/>
          <w:sz w:val="24"/>
          <w:szCs w:val="24"/>
        </w:rPr>
        <w:t xml:space="preserve">после его официального </w:t>
      </w:r>
      <w:r>
        <w:rPr>
          <w:rFonts w:ascii="Liberation Sans" w:eastAsia="Times New Roman" w:hAnsi="Liberation Sans" w:cs="Arial"/>
          <w:sz w:val="24"/>
          <w:szCs w:val="24"/>
        </w:rPr>
        <w:t>о</w:t>
      </w:r>
      <w:r w:rsidR="00E02C0A">
        <w:rPr>
          <w:rFonts w:ascii="Liberation Sans" w:eastAsia="Times New Roman" w:hAnsi="Liberation Sans" w:cs="Arial"/>
          <w:sz w:val="24"/>
          <w:szCs w:val="24"/>
        </w:rPr>
        <w:t>публикова</w:t>
      </w:r>
      <w:r>
        <w:rPr>
          <w:rFonts w:ascii="Liberation Sans" w:eastAsia="Times New Roman" w:hAnsi="Liberation Sans" w:cs="Arial"/>
          <w:sz w:val="24"/>
          <w:szCs w:val="24"/>
        </w:rPr>
        <w:t>ния</w:t>
      </w:r>
      <w:r w:rsidR="00FF4F40">
        <w:rPr>
          <w:rFonts w:ascii="Liberation Sans" w:eastAsia="Times New Roman" w:hAnsi="Liberation Sans" w:cs="Arial"/>
          <w:sz w:val="24"/>
          <w:szCs w:val="24"/>
        </w:rPr>
        <w:t xml:space="preserve">, но не ранее </w:t>
      </w:r>
      <w:r w:rsidR="0076371F">
        <w:rPr>
          <w:rFonts w:ascii="Liberation Sans" w:eastAsia="Times New Roman" w:hAnsi="Liberation Sans" w:cs="Arial"/>
          <w:sz w:val="24"/>
          <w:szCs w:val="24"/>
        </w:rPr>
        <w:t>1 января 2023 года.</w:t>
      </w:r>
    </w:p>
    <w:p w:rsidR="00A75534" w:rsidRPr="00507CAE" w:rsidRDefault="00484022" w:rsidP="00A75534">
      <w:pPr>
        <w:pStyle w:val="21"/>
        <w:rPr>
          <w:rFonts w:ascii="Liberation Sans" w:hAnsi="Liberation Sans" w:cs="Arial"/>
          <w:szCs w:val="24"/>
        </w:rPr>
      </w:pPr>
      <w:r>
        <w:rPr>
          <w:rFonts w:ascii="Liberation Sans" w:hAnsi="Liberation Sans" w:cs="Arial"/>
          <w:szCs w:val="24"/>
        </w:rPr>
        <w:t>4</w:t>
      </w:r>
      <w:r w:rsidR="00A75534" w:rsidRPr="00507CAE">
        <w:rPr>
          <w:rFonts w:ascii="Liberation Sans" w:hAnsi="Liberation Sans" w:cs="Arial"/>
          <w:szCs w:val="24"/>
        </w:rPr>
        <w:t xml:space="preserve">. </w:t>
      </w:r>
      <w:r>
        <w:rPr>
          <w:rFonts w:ascii="Liberation Sans" w:hAnsi="Liberation Sans" w:cs="Arial"/>
          <w:szCs w:val="24"/>
        </w:rPr>
        <w:t>О</w:t>
      </w:r>
      <w:r w:rsidR="00286F71">
        <w:rPr>
          <w:rFonts w:ascii="Liberation Sans" w:hAnsi="Liberation Sans" w:cs="Arial"/>
          <w:szCs w:val="24"/>
        </w:rPr>
        <w:t>публиковат</w:t>
      </w:r>
      <w:r>
        <w:rPr>
          <w:rFonts w:ascii="Liberation Sans" w:hAnsi="Liberation Sans" w:cs="Arial"/>
          <w:szCs w:val="24"/>
        </w:rPr>
        <w:t>ь</w:t>
      </w:r>
      <w:r w:rsidR="00A75534" w:rsidRPr="00507CAE">
        <w:rPr>
          <w:rFonts w:ascii="Liberation Sans" w:hAnsi="Liberation Sans" w:cs="Arial"/>
          <w:szCs w:val="24"/>
        </w:rPr>
        <w:t xml:space="preserve"> настоящее постановление </w:t>
      </w:r>
      <w:r w:rsidR="0000216C" w:rsidRPr="00507CAE">
        <w:rPr>
          <w:rFonts w:ascii="Liberation Sans" w:hAnsi="Liberation Sans" w:cs="Arial"/>
          <w:szCs w:val="24"/>
        </w:rPr>
        <w:t>в информационном бюллетене «Официальный вестник Администрации Мишкинского</w:t>
      </w:r>
      <w:r>
        <w:rPr>
          <w:rFonts w:ascii="Liberation Sans" w:hAnsi="Liberation Sans" w:cs="Arial"/>
          <w:szCs w:val="24"/>
        </w:rPr>
        <w:t xml:space="preserve"> муниципального округа</w:t>
      </w:r>
      <w:r w:rsidR="0000216C" w:rsidRPr="00507CAE">
        <w:rPr>
          <w:rFonts w:ascii="Liberation Sans" w:hAnsi="Liberation Sans" w:cs="Arial"/>
          <w:szCs w:val="24"/>
        </w:rPr>
        <w:t xml:space="preserve">» и разместить на официальном сайте Администрации Мишкинского </w:t>
      </w:r>
      <w:r>
        <w:rPr>
          <w:rFonts w:ascii="Liberation Sans" w:hAnsi="Liberation Sans" w:cs="Arial"/>
          <w:szCs w:val="24"/>
        </w:rPr>
        <w:t>муниципального округа</w:t>
      </w:r>
      <w:r w:rsidR="0000216C" w:rsidRPr="00507CAE">
        <w:rPr>
          <w:rFonts w:ascii="Liberation Sans" w:hAnsi="Liberation Sans" w:cs="Arial"/>
          <w:szCs w:val="24"/>
        </w:rPr>
        <w:t xml:space="preserve"> в сети Интернет по адресу: http://mishkino.kurganobl.ru/.</w:t>
      </w:r>
    </w:p>
    <w:p w:rsidR="00A75534" w:rsidRPr="00507CAE" w:rsidRDefault="00484022" w:rsidP="00A75534">
      <w:pPr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5</w:t>
      </w:r>
      <w:r w:rsidR="00A75534" w:rsidRPr="00507CAE">
        <w:rPr>
          <w:rFonts w:ascii="Liberation Sans" w:hAnsi="Liberation Sans" w:cs="Arial"/>
          <w:sz w:val="24"/>
          <w:szCs w:val="24"/>
        </w:rPr>
        <w:t xml:space="preserve">. </w:t>
      </w:r>
      <w:r w:rsidR="000A42E1" w:rsidRPr="00507CAE">
        <w:rPr>
          <w:rFonts w:ascii="Liberation Sans" w:hAnsi="Liberation Sans" w:cs="Arial"/>
          <w:sz w:val="24"/>
          <w:szCs w:val="24"/>
        </w:rPr>
        <w:t xml:space="preserve">Контроль за исполнением настоящего постановления </w:t>
      </w:r>
      <w:r w:rsidR="00991E7C" w:rsidRPr="00507CAE">
        <w:rPr>
          <w:rFonts w:ascii="Liberation Sans" w:hAnsi="Liberation Sans" w:cs="Arial"/>
          <w:sz w:val="24"/>
          <w:szCs w:val="24"/>
        </w:rPr>
        <w:t xml:space="preserve">возложить на первого заместителя Главы Мишкинского </w:t>
      </w:r>
      <w:r>
        <w:rPr>
          <w:rFonts w:ascii="Liberation Sans" w:hAnsi="Liberation Sans" w:cs="Arial"/>
          <w:sz w:val="24"/>
          <w:szCs w:val="24"/>
        </w:rPr>
        <w:t>муниципального округа</w:t>
      </w:r>
      <w:r w:rsidR="00A75534" w:rsidRPr="00507CAE">
        <w:rPr>
          <w:rFonts w:ascii="Liberation Sans" w:hAnsi="Liberation Sans" w:cs="Arial"/>
          <w:sz w:val="24"/>
          <w:szCs w:val="24"/>
        </w:rPr>
        <w:t xml:space="preserve">. </w:t>
      </w:r>
    </w:p>
    <w:p w:rsidR="00991E7C" w:rsidRPr="00EB1744" w:rsidRDefault="00991E7C" w:rsidP="00484022">
      <w:pPr>
        <w:spacing w:before="720" w:after="0" w:line="240" w:lineRule="auto"/>
        <w:rPr>
          <w:rFonts w:ascii="Liberation Sans" w:hAnsi="Liberation Sans" w:cs="Arial"/>
          <w:sz w:val="24"/>
          <w:szCs w:val="24"/>
        </w:rPr>
      </w:pPr>
      <w:r w:rsidRPr="00EB1744">
        <w:rPr>
          <w:rFonts w:ascii="Liberation Sans" w:hAnsi="Liberation Sans" w:cs="Arial"/>
          <w:sz w:val="24"/>
          <w:szCs w:val="24"/>
        </w:rPr>
        <w:t xml:space="preserve">           </w:t>
      </w:r>
      <w:r w:rsidR="00290A06">
        <w:rPr>
          <w:rFonts w:ascii="Liberation Sans" w:hAnsi="Liberation Sans" w:cs="Arial"/>
          <w:sz w:val="24"/>
          <w:szCs w:val="24"/>
        </w:rPr>
        <w:t xml:space="preserve">            </w:t>
      </w:r>
      <w:r w:rsidRPr="00EB1744">
        <w:rPr>
          <w:rFonts w:ascii="Liberation Sans" w:hAnsi="Liberation Sans" w:cs="Arial"/>
          <w:sz w:val="24"/>
          <w:szCs w:val="24"/>
        </w:rPr>
        <w:t>Глава</w:t>
      </w:r>
    </w:p>
    <w:p w:rsidR="00A75534" w:rsidRPr="00EB1744" w:rsidRDefault="00A75534" w:rsidP="00707AA5">
      <w:pPr>
        <w:spacing w:after="0" w:line="240" w:lineRule="auto"/>
        <w:rPr>
          <w:rFonts w:ascii="Liberation Sans" w:hAnsi="Liberation Sans" w:cs="Arial"/>
          <w:sz w:val="24"/>
          <w:szCs w:val="24"/>
        </w:rPr>
      </w:pPr>
      <w:r w:rsidRPr="00EB1744">
        <w:rPr>
          <w:rFonts w:ascii="Liberation Sans" w:hAnsi="Liberation Sans" w:cs="Arial"/>
          <w:sz w:val="24"/>
          <w:szCs w:val="24"/>
        </w:rPr>
        <w:t xml:space="preserve">Мишкинского </w:t>
      </w:r>
      <w:r w:rsidR="00484022">
        <w:rPr>
          <w:rFonts w:ascii="Liberation Sans" w:hAnsi="Liberation Sans" w:cs="Arial"/>
          <w:sz w:val="24"/>
          <w:szCs w:val="24"/>
        </w:rPr>
        <w:t>муниципального округа</w:t>
      </w:r>
      <w:r w:rsidR="00EB1744" w:rsidRPr="00EB1744">
        <w:rPr>
          <w:rFonts w:ascii="Liberation Sans" w:hAnsi="Liberation Sans" w:cs="Arial"/>
          <w:sz w:val="24"/>
          <w:szCs w:val="24"/>
        </w:rPr>
        <w:t xml:space="preserve">                                       </w:t>
      </w:r>
      <w:r w:rsidRPr="00EB1744">
        <w:rPr>
          <w:rFonts w:ascii="Liberation Sans" w:hAnsi="Liberation Sans" w:cs="Arial"/>
          <w:sz w:val="24"/>
          <w:szCs w:val="24"/>
        </w:rPr>
        <w:t xml:space="preserve">                </w:t>
      </w:r>
      <w:r w:rsidR="00484022">
        <w:rPr>
          <w:rFonts w:ascii="Liberation Sans" w:hAnsi="Liberation Sans" w:cs="Arial"/>
          <w:sz w:val="24"/>
          <w:szCs w:val="24"/>
        </w:rPr>
        <w:t xml:space="preserve">  Д</w:t>
      </w:r>
      <w:r w:rsidR="00F52636" w:rsidRPr="00EB1744">
        <w:rPr>
          <w:rFonts w:ascii="Liberation Sans" w:hAnsi="Liberation Sans" w:cs="Arial"/>
          <w:sz w:val="24"/>
          <w:szCs w:val="24"/>
        </w:rPr>
        <w:t>.</w:t>
      </w:r>
      <w:r w:rsidR="00484022">
        <w:rPr>
          <w:rFonts w:ascii="Liberation Sans" w:hAnsi="Liberation Sans" w:cs="Arial"/>
          <w:sz w:val="24"/>
          <w:szCs w:val="24"/>
        </w:rPr>
        <w:t>В</w:t>
      </w:r>
      <w:r w:rsidR="00F52636" w:rsidRPr="00EB1744">
        <w:rPr>
          <w:rFonts w:ascii="Liberation Sans" w:hAnsi="Liberation Sans" w:cs="Arial"/>
          <w:sz w:val="24"/>
          <w:szCs w:val="24"/>
        </w:rPr>
        <w:t xml:space="preserve">. </w:t>
      </w:r>
      <w:r w:rsidR="00484022">
        <w:rPr>
          <w:rFonts w:ascii="Liberation Sans" w:hAnsi="Liberation Sans" w:cs="Arial"/>
          <w:sz w:val="24"/>
          <w:szCs w:val="24"/>
        </w:rPr>
        <w:t>Мамонтов</w:t>
      </w:r>
    </w:p>
    <w:p w:rsidR="001F2088" w:rsidRDefault="001F2088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F808A8" w:rsidRDefault="00F808A8" w:rsidP="00A75534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75534" w:rsidRPr="00F52636" w:rsidRDefault="00A75534" w:rsidP="004E3AAB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F52636">
        <w:rPr>
          <w:rFonts w:ascii="Liberation Sans" w:hAnsi="Liberation Sans" w:cs="Arial"/>
          <w:sz w:val="24"/>
          <w:szCs w:val="24"/>
        </w:rPr>
        <w:br w:type="page"/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3260"/>
        <w:gridCol w:w="1168"/>
        <w:gridCol w:w="5580"/>
      </w:tblGrid>
      <w:tr w:rsidR="00507CAE" w:rsidRPr="00F477AD" w:rsidTr="00651DFB">
        <w:tc>
          <w:tcPr>
            <w:tcW w:w="3260" w:type="dxa"/>
          </w:tcPr>
          <w:p w:rsidR="00507CAE" w:rsidRPr="00F477AD" w:rsidRDefault="00507CAE" w:rsidP="00651DFB">
            <w:pPr>
              <w:spacing w:line="36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1168" w:type="dxa"/>
          </w:tcPr>
          <w:p w:rsidR="00507CAE" w:rsidRPr="00F477AD" w:rsidRDefault="00507CAE" w:rsidP="00651DFB">
            <w:pPr>
              <w:spacing w:line="360" w:lineRule="auto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5580" w:type="dxa"/>
            <w:hideMark/>
          </w:tcPr>
          <w:p w:rsidR="003F56EF" w:rsidRPr="000C5AA6" w:rsidRDefault="00507CAE" w:rsidP="003F56EF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</w:rPr>
            </w:pPr>
            <w:r w:rsidRPr="000C5AA6">
              <w:rPr>
                <w:rFonts w:ascii="Liberation Sans" w:hAnsi="Liberation Sans" w:cs="Arial"/>
                <w:sz w:val="24"/>
                <w:szCs w:val="24"/>
              </w:rPr>
              <w:t xml:space="preserve">Приложение к Постановлению Администрации Мишкинского </w:t>
            </w:r>
            <w:r w:rsidR="00E25199" w:rsidRPr="000C5AA6">
              <w:rPr>
                <w:rFonts w:ascii="Liberation Sans" w:hAnsi="Liberation Sans" w:cs="Arial"/>
                <w:sz w:val="24"/>
                <w:szCs w:val="24"/>
              </w:rPr>
              <w:t>муниципального округа</w:t>
            </w:r>
          </w:p>
          <w:p w:rsidR="003F56EF" w:rsidRPr="000C5AA6" w:rsidRDefault="000C5AA6" w:rsidP="003F56EF">
            <w:pPr>
              <w:spacing w:after="0" w:line="240" w:lineRule="auto"/>
              <w:rPr>
                <w:rFonts w:ascii="Liberation Sans" w:hAnsi="Liberation Sans" w:cs="Arial"/>
                <w:sz w:val="24"/>
                <w:szCs w:val="24"/>
                <w:u w:val="single"/>
              </w:rPr>
            </w:pPr>
            <w:r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>о</w:t>
            </w:r>
            <w:r w:rsidR="00705BCA"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>т</w:t>
            </w:r>
            <w:r w:rsidR="00C407A5">
              <w:rPr>
                <w:rFonts w:ascii="Liberation Sans" w:hAnsi="Liberation Sans" w:cs="Arial"/>
                <w:sz w:val="24"/>
                <w:szCs w:val="24"/>
                <w:u w:val="single"/>
              </w:rPr>
              <w:t xml:space="preserve"> «30</w:t>
            </w:r>
            <w:r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 xml:space="preserve">» </w:t>
            </w:r>
            <w:r w:rsidR="00C407A5">
              <w:rPr>
                <w:rFonts w:ascii="Liberation Sans" w:hAnsi="Liberation Sans" w:cs="Arial"/>
                <w:sz w:val="24"/>
                <w:szCs w:val="24"/>
                <w:u w:val="single"/>
              </w:rPr>
              <w:t xml:space="preserve">сентября </w:t>
            </w:r>
            <w:r w:rsidR="00705BCA"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>2022 года</w:t>
            </w:r>
            <w:r w:rsidR="00507CAE"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 xml:space="preserve"> </w:t>
            </w:r>
            <w:r w:rsidR="00705BCA"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>№</w:t>
            </w:r>
            <w:r w:rsidR="00C407A5">
              <w:rPr>
                <w:rFonts w:ascii="Liberation Sans" w:hAnsi="Liberation Sans" w:cs="Arial"/>
                <w:sz w:val="24"/>
                <w:szCs w:val="24"/>
                <w:u w:val="single"/>
              </w:rPr>
              <w:t xml:space="preserve"> 62</w:t>
            </w:r>
            <w:r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>____</w:t>
            </w:r>
            <w:r w:rsidR="00705BCA" w:rsidRPr="000C5AA6">
              <w:rPr>
                <w:rFonts w:ascii="Liberation Sans" w:hAnsi="Liberation Sans" w:cs="Arial"/>
                <w:sz w:val="24"/>
                <w:szCs w:val="24"/>
                <w:u w:val="single"/>
              </w:rPr>
              <w:t xml:space="preserve"> </w:t>
            </w:r>
          </w:p>
          <w:p w:rsidR="00507CAE" w:rsidRPr="00EB1744" w:rsidRDefault="00E25199" w:rsidP="00C407A5">
            <w:pPr>
              <w:spacing w:after="0" w:line="240" w:lineRule="auto"/>
              <w:rPr>
                <w:rFonts w:ascii="Liberation Sans" w:hAnsi="Liberation Sans" w:cs="Arial"/>
                <w:sz w:val="20"/>
                <w:szCs w:val="20"/>
              </w:rPr>
            </w:pPr>
            <w:r w:rsidRPr="000C5AA6">
              <w:rPr>
                <w:rFonts w:ascii="Liberation Sans" w:hAnsi="Liberation Sans" w:cs="Arial"/>
                <w:sz w:val="24"/>
                <w:szCs w:val="24"/>
              </w:rPr>
              <w:t xml:space="preserve">Об утверждении </w:t>
            </w:r>
            <w:r w:rsidR="00220CC0" w:rsidRPr="000C5AA6">
              <w:rPr>
                <w:rFonts w:ascii="Liberation Sans" w:hAnsi="Liberation Sans" w:cs="Arial"/>
                <w:sz w:val="24"/>
                <w:szCs w:val="24"/>
              </w:rPr>
              <w:t>м</w:t>
            </w:r>
            <w:r w:rsidR="003F56EF" w:rsidRPr="000C5AA6">
              <w:rPr>
                <w:rFonts w:ascii="Liberation Sans" w:hAnsi="Liberation Sans" w:cs="Arial"/>
                <w:sz w:val="24"/>
                <w:szCs w:val="24"/>
              </w:rPr>
              <w:t>униципальной программ</w:t>
            </w:r>
            <w:r w:rsidRPr="000C5AA6">
              <w:rPr>
                <w:rFonts w:ascii="Liberation Sans" w:hAnsi="Liberation Sans" w:cs="Arial"/>
                <w:sz w:val="24"/>
                <w:szCs w:val="24"/>
              </w:rPr>
              <w:t>ы</w:t>
            </w:r>
            <w:r w:rsidR="003F56EF" w:rsidRPr="000C5AA6">
              <w:rPr>
                <w:rFonts w:ascii="Liberation Sans" w:hAnsi="Liberation Sans" w:cs="Arial"/>
                <w:sz w:val="24"/>
                <w:szCs w:val="24"/>
              </w:rPr>
              <w:t xml:space="preserve"> Мишкинского </w:t>
            </w:r>
            <w:r w:rsidRPr="000C5AA6">
              <w:rPr>
                <w:rFonts w:ascii="Liberation Sans" w:hAnsi="Liberation Sans" w:cs="Arial"/>
                <w:sz w:val="24"/>
                <w:szCs w:val="24"/>
              </w:rPr>
              <w:t>муниципального округа</w:t>
            </w:r>
            <w:r w:rsidR="003F56EF" w:rsidRPr="000C5AA6">
              <w:rPr>
                <w:rFonts w:ascii="Liberation Sans" w:hAnsi="Liberation Sans" w:cs="Arial"/>
                <w:sz w:val="24"/>
                <w:szCs w:val="24"/>
              </w:rPr>
              <w:t xml:space="preserve"> «Развитие автомобильных дорог в Мишкинском </w:t>
            </w:r>
            <w:r w:rsidRPr="000C5AA6">
              <w:rPr>
                <w:rFonts w:ascii="Liberation Sans" w:hAnsi="Liberation Sans" w:cs="Arial"/>
                <w:sz w:val="24"/>
                <w:szCs w:val="24"/>
              </w:rPr>
              <w:t xml:space="preserve">муниципальном округе </w:t>
            </w:r>
            <w:r w:rsidR="003F56EF" w:rsidRPr="000C5AA6">
              <w:rPr>
                <w:rFonts w:ascii="Liberation Sans" w:hAnsi="Liberation Sans" w:cs="Arial"/>
                <w:sz w:val="24"/>
                <w:szCs w:val="24"/>
              </w:rPr>
              <w:t>на 202</w:t>
            </w:r>
            <w:r w:rsidR="00021207">
              <w:rPr>
                <w:rFonts w:ascii="Liberation Sans" w:hAnsi="Liberation Sans" w:cs="Arial"/>
                <w:sz w:val="24"/>
                <w:szCs w:val="24"/>
              </w:rPr>
              <w:t>3</w:t>
            </w:r>
            <w:r w:rsidR="003F56EF" w:rsidRPr="000C5AA6">
              <w:rPr>
                <w:rFonts w:ascii="Liberation Sans" w:hAnsi="Liberation Sans" w:cs="Arial"/>
                <w:sz w:val="24"/>
                <w:szCs w:val="24"/>
              </w:rPr>
              <w:t>-202</w:t>
            </w:r>
            <w:r w:rsidR="00C407A5">
              <w:rPr>
                <w:rFonts w:ascii="Liberation Sans" w:hAnsi="Liberation Sans" w:cs="Arial"/>
                <w:sz w:val="24"/>
                <w:szCs w:val="24"/>
              </w:rPr>
              <w:t xml:space="preserve">7 </w:t>
            </w:r>
            <w:r w:rsidR="003F56EF" w:rsidRPr="000C5AA6">
              <w:rPr>
                <w:rFonts w:ascii="Liberation Sans" w:hAnsi="Liberation Sans" w:cs="Arial"/>
                <w:sz w:val="24"/>
                <w:szCs w:val="24"/>
              </w:rPr>
              <w:t>годы</w:t>
            </w:r>
            <w:r w:rsidR="00507CAE" w:rsidRPr="000C5AA6">
              <w:rPr>
                <w:rFonts w:ascii="Liberation Sans" w:hAnsi="Liberation Sans" w:cs="Arial"/>
                <w:sz w:val="24"/>
                <w:szCs w:val="24"/>
              </w:rPr>
              <w:t>»</w:t>
            </w:r>
          </w:p>
        </w:tc>
      </w:tr>
    </w:tbl>
    <w:p w:rsidR="00507CAE" w:rsidRPr="00F477AD" w:rsidRDefault="00507CAE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B21578" w:rsidRDefault="00B21578" w:rsidP="001964A0">
      <w:pPr>
        <w:tabs>
          <w:tab w:val="left" w:pos="7110"/>
        </w:tabs>
        <w:spacing w:line="360" w:lineRule="auto"/>
        <w:ind w:firstLine="397"/>
        <w:jc w:val="both"/>
        <w:rPr>
          <w:rFonts w:ascii="Liberation Sans" w:hAnsi="Liberation Sans" w:cs="Arial"/>
          <w:b/>
          <w:sz w:val="24"/>
          <w:szCs w:val="24"/>
        </w:rPr>
      </w:pPr>
    </w:p>
    <w:p w:rsidR="00B21578" w:rsidRPr="00F477AD" w:rsidRDefault="00B21578" w:rsidP="001964A0">
      <w:pPr>
        <w:tabs>
          <w:tab w:val="left" w:pos="7110"/>
        </w:tabs>
        <w:spacing w:line="360" w:lineRule="auto"/>
        <w:ind w:firstLine="397"/>
        <w:jc w:val="both"/>
        <w:rPr>
          <w:rFonts w:ascii="Liberation Sans" w:hAnsi="Liberation Sans" w:cs="Arial"/>
          <w:b/>
          <w:sz w:val="24"/>
          <w:szCs w:val="24"/>
        </w:rPr>
      </w:pPr>
    </w:p>
    <w:p w:rsidR="00507CAE" w:rsidRPr="003F56EF" w:rsidRDefault="00592E4E" w:rsidP="003F56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Муниципальная</w:t>
      </w:r>
      <w:r w:rsidR="00507CAE" w:rsidRPr="003F56EF">
        <w:rPr>
          <w:rFonts w:ascii="Arial" w:hAnsi="Arial" w:cs="Arial"/>
          <w:sz w:val="28"/>
          <w:szCs w:val="28"/>
        </w:rPr>
        <w:t xml:space="preserve"> программа Мишкинского </w:t>
      </w:r>
      <w:r w:rsidR="00E25199">
        <w:rPr>
          <w:rFonts w:ascii="Arial" w:hAnsi="Arial" w:cs="Arial"/>
          <w:sz w:val="28"/>
          <w:szCs w:val="28"/>
        </w:rPr>
        <w:t>муниципального округа</w:t>
      </w:r>
      <w:r w:rsidR="00507CAE" w:rsidRPr="003F56EF">
        <w:rPr>
          <w:rFonts w:ascii="Arial" w:hAnsi="Arial" w:cs="Arial"/>
          <w:sz w:val="28"/>
          <w:szCs w:val="28"/>
        </w:rPr>
        <w:br/>
        <w:t>«</w:t>
      </w:r>
      <w:r w:rsidR="003F56EF">
        <w:rPr>
          <w:rFonts w:ascii="Arial" w:hAnsi="Arial" w:cs="Arial"/>
          <w:sz w:val="28"/>
          <w:szCs w:val="28"/>
        </w:rPr>
        <w:t>Развитие автомобильных</w:t>
      </w:r>
      <w:r w:rsidR="00507CAE" w:rsidRPr="003F56EF">
        <w:rPr>
          <w:rFonts w:ascii="Arial" w:hAnsi="Arial" w:cs="Arial"/>
          <w:sz w:val="28"/>
          <w:szCs w:val="28"/>
        </w:rPr>
        <w:t xml:space="preserve"> дорог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F56EF">
        <w:rPr>
          <w:rFonts w:ascii="Arial" w:hAnsi="Arial" w:cs="Arial"/>
          <w:sz w:val="28"/>
          <w:szCs w:val="28"/>
        </w:rPr>
        <w:t xml:space="preserve">в Мишкинском </w:t>
      </w:r>
      <w:r w:rsidR="00E25199">
        <w:rPr>
          <w:rFonts w:ascii="Arial" w:hAnsi="Arial" w:cs="Arial"/>
          <w:sz w:val="28"/>
          <w:szCs w:val="28"/>
        </w:rPr>
        <w:t>муниципальном округе</w:t>
      </w:r>
      <w:r w:rsidRPr="003F56EF">
        <w:rPr>
          <w:rFonts w:ascii="Arial" w:hAnsi="Arial" w:cs="Arial"/>
          <w:sz w:val="28"/>
          <w:szCs w:val="28"/>
        </w:rPr>
        <w:t xml:space="preserve"> на 202</w:t>
      </w:r>
      <w:r w:rsidR="00EC4DEA">
        <w:rPr>
          <w:rFonts w:ascii="Arial" w:hAnsi="Arial" w:cs="Arial"/>
          <w:sz w:val="28"/>
          <w:szCs w:val="28"/>
        </w:rPr>
        <w:t>3</w:t>
      </w:r>
      <w:r w:rsidRPr="003F56EF">
        <w:rPr>
          <w:rFonts w:ascii="Arial" w:hAnsi="Arial" w:cs="Arial"/>
          <w:sz w:val="28"/>
          <w:szCs w:val="28"/>
        </w:rPr>
        <w:t>-202</w:t>
      </w:r>
      <w:r w:rsidR="00C407A5">
        <w:rPr>
          <w:rFonts w:ascii="Arial" w:hAnsi="Arial" w:cs="Arial"/>
          <w:sz w:val="28"/>
          <w:szCs w:val="28"/>
        </w:rPr>
        <w:t>7</w:t>
      </w:r>
      <w:r w:rsidRPr="003F56EF">
        <w:rPr>
          <w:rFonts w:ascii="Arial" w:hAnsi="Arial" w:cs="Arial"/>
          <w:sz w:val="28"/>
          <w:szCs w:val="28"/>
        </w:rPr>
        <w:t> годы»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507CAE" w:rsidRPr="00F477AD" w:rsidRDefault="00507CAE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507CAE" w:rsidRDefault="00507CAE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DE4B99" w:rsidRDefault="00DE4B99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6331D1" w:rsidRDefault="006331D1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6331D1" w:rsidRDefault="006331D1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6331D1" w:rsidRDefault="006331D1" w:rsidP="00507CAE">
      <w:pPr>
        <w:spacing w:line="360" w:lineRule="auto"/>
        <w:jc w:val="both"/>
        <w:rPr>
          <w:rFonts w:ascii="Liberation Sans" w:hAnsi="Liberation Sans" w:cs="Arial"/>
          <w:sz w:val="24"/>
          <w:szCs w:val="24"/>
        </w:rPr>
      </w:pPr>
    </w:p>
    <w:p w:rsidR="006331D1" w:rsidRDefault="006331D1" w:rsidP="006331D1">
      <w:pPr>
        <w:spacing w:line="360" w:lineRule="auto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__________</w:t>
      </w:r>
    </w:p>
    <w:p w:rsidR="00507CAE" w:rsidRDefault="00507CAE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br w:type="page"/>
      </w:r>
    </w:p>
    <w:p w:rsidR="00507CAE" w:rsidRPr="003F56EF" w:rsidRDefault="00507CAE" w:rsidP="003F56EF">
      <w:pPr>
        <w:pStyle w:val="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ans" w:hAnsi="Liberation Sans" w:cs="Arial"/>
          <w:color w:val="auto"/>
          <w:szCs w:val="24"/>
        </w:rPr>
      </w:pPr>
      <w:r w:rsidRPr="003F56EF">
        <w:rPr>
          <w:rFonts w:ascii="Liberation Sans" w:hAnsi="Liberation Sans"/>
          <w:b w:val="0"/>
          <w:color w:val="auto"/>
          <w:szCs w:val="24"/>
        </w:rPr>
        <w:lastRenderedPageBreak/>
        <w:t xml:space="preserve">Раздел </w:t>
      </w:r>
      <w:r w:rsidRPr="003F56EF">
        <w:rPr>
          <w:rFonts w:ascii="Liberation Sans" w:hAnsi="Liberation Sans"/>
          <w:b w:val="0"/>
          <w:color w:val="auto"/>
          <w:szCs w:val="24"/>
          <w:lang w:val="en-US"/>
        </w:rPr>
        <w:t>I</w:t>
      </w:r>
      <w:r w:rsidRPr="003F56EF">
        <w:rPr>
          <w:rFonts w:ascii="Liberation Sans" w:hAnsi="Liberation Sans"/>
          <w:b w:val="0"/>
          <w:color w:val="auto"/>
          <w:szCs w:val="24"/>
        </w:rPr>
        <w:t>.</w:t>
      </w:r>
    </w:p>
    <w:p w:rsidR="00507CAE" w:rsidRPr="003F56EF" w:rsidRDefault="00E25199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 xml:space="preserve">Паспорт </w:t>
      </w:r>
      <w:r w:rsidR="00507CAE" w:rsidRPr="003F56EF">
        <w:rPr>
          <w:rFonts w:ascii="Liberation Sans" w:hAnsi="Liberation Sans"/>
          <w:b/>
          <w:sz w:val="24"/>
          <w:szCs w:val="24"/>
        </w:rPr>
        <w:t xml:space="preserve">муниципальной программы Мишкинского </w:t>
      </w:r>
      <w:r>
        <w:rPr>
          <w:rFonts w:ascii="Liberation Sans" w:hAnsi="Liberation Sans"/>
          <w:b/>
          <w:sz w:val="24"/>
          <w:szCs w:val="24"/>
        </w:rPr>
        <w:t>муниципального округа</w:t>
      </w:r>
      <w:r w:rsidR="00507CAE" w:rsidRPr="003F56EF">
        <w:rPr>
          <w:rFonts w:ascii="Liberation Sans" w:hAnsi="Liberation Sans"/>
          <w:b/>
          <w:sz w:val="24"/>
          <w:szCs w:val="24"/>
        </w:rPr>
        <w:t xml:space="preserve"> </w:t>
      </w:r>
    </w:p>
    <w:p w:rsidR="00507CAE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«Развитие автомобильных дорог в Мишкинском </w:t>
      </w:r>
      <w:r w:rsidR="00E25199">
        <w:rPr>
          <w:rFonts w:ascii="Liberation Sans" w:hAnsi="Liberation Sans"/>
          <w:b/>
          <w:sz w:val="24"/>
          <w:szCs w:val="24"/>
        </w:rPr>
        <w:t>муниципальном округе</w:t>
      </w:r>
      <w:r w:rsidR="00340D73">
        <w:rPr>
          <w:rFonts w:ascii="Liberation Sans" w:hAnsi="Liberation Sans"/>
          <w:b/>
          <w:sz w:val="24"/>
          <w:szCs w:val="24"/>
        </w:rPr>
        <w:t xml:space="preserve"> на 2023</w:t>
      </w:r>
      <w:r w:rsidRPr="003F56EF">
        <w:rPr>
          <w:rFonts w:ascii="Liberation Sans" w:hAnsi="Liberation Sans"/>
          <w:b/>
          <w:sz w:val="24"/>
          <w:szCs w:val="24"/>
        </w:rPr>
        <w:t>-202</w:t>
      </w:r>
      <w:r w:rsidR="00C407A5">
        <w:rPr>
          <w:rFonts w:ascii="Liberation Sans" w:hAnsi="Liberation Sans"/>
          <w:b/>
          <w:sz w:val="24"/>
          <w:szCs w:val="24"/>
        </w:rPr>
        <w:t>7</w:t>
      </w:r>
      <w:r w:rsidRPr="003F56EF">
        <w:rPr>
          <w:rFonts w:ascii="Liberation Sans" w:hAnsi="Liberation Sans"/>
          <w:b/>
          <w:sz w:val="24"/>
          <w:szCs w:val="24"/>
        </w:rPr>
        <w:t xml:space="preserve"> годы»</w:t>
      </w:r>
    </w:p>
    <w:p w:rsidR="003F56EF" w:rsidRPr="003F56EF" w:rsidRDefault="003F56EF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6801"/>
      </w:tblGrid>
      <w:tr w:rsidR="00507CAE" w:rsidRPr="003F56EF" w:rsidTr="003F56EF">
        <w:trPr>
          <w:trHeight w:val="788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6B04BC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Муниципальная программа Мишкинского </w:t>
            </w:r>
            <w:r w:rsidR="00885BCE">
              <w:rPr>
                <w:rFonts w:ascii="Liberation Sans" w:hAnsi="Liberation Sans"/>
                <w:sz w:val="20"/>
                <w:szCs w:val="20"/>
              </w:rPr>
              <w:t>муниципального округа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 xml:space="preserve"> «Развитие автомобильных дорог в  Мишкинском </w:t>
            </w:r>
            <w:r w:rsidR="00885BCE">
              <w:rPr>
                <w:rFonts w:ascii="Liberation Sans" w:hAnsi="Liberation Sans"/>
                <w:sz w:val="20"/>
                <w:szCs w:val="20"/>
              </w:rPr>
              <w:t>муниципальном округе</w:t>
            </w:r>
            <w:r w:rsidR="00340D73">
              <w:rPr>
                <w:rFonts w:ascii="Liberation Sans" w:hAnsi="Liberation Sans"/>
                <w:sz w:val="20"/>
                <w:szCs w:val="20"/>
              </w:rPr>
              <w:t xml:space="preserve"> на 2023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>-202</w:t>
            </w:r>
            <w:r w:rsidR="00C407A5">
              <w:rPr>
                <w:rFonts w:ascii="Liberation Sans" w:hAnsi="Liberation Sans"/>
                <w:sz w:val="20"/>
                <w:szCs w:val="20"/>
              </w:rPr>
              <w:t>7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 xml:space="preserve"> годы» (далее - Программа)</w:t>
            </w:r>
          </w:p>
        </w:tc>
      </w:tr>
      <w:tr w:rsidR="00507CAE" w:rsidRPr="003F56EF" w:rsidTr="003F56EF">
        <w:trPr>
          <w:trHeight w:val="418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pStyle w:val="ConsNormal"/>
              <w:ind w:firstLine="0"/>
              <w:jc w:val="both"/>
              <w:rPr>
                <w:rFonts w:ascii="Liberation Sans" w:hAnsi="Liberation Sans"/>
                <w:sz w:val="20"/>
              </w:rPr>
            </w:pPr>
            <w:r w:rsidRPr="003F56EF">
              <w:rPr>
                <w:rFonts w:ascii="Liberation Sans" w:hAnsi="Liberation Sans"/>
                <w:sz w:val="20"/>
              </w:rPr>
              <w:t xml:space="preserve">Ответственный исполнитель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pStyle w:val="ConsNormal"/>
              <w:ind w:firstLine="0"/>
              <w:jc w:val="both"/>
              <w:rPr>
                <w:rFonts w:ascii="Liberation Sans" w:hAnsi="Liberation Sans"/>
                <w:sz w:val="20"/>
              </w:rPr>
            </w:pPr>
            <w:r w:rsidRPr="003F56EF">
              <w:rPr>
                <w:rFonts w:ascii="Liberation Sans" w:hAnsi="Liberation Sans"/>
                <w:sz w:val="20"/>
              </w:rPr>
              <w:t xml:space="preserve">Администрация  Мишкинского </w:t>
            </w:r>
            <w:r w:rsidR="00885BCE">
              <w:rPr>
                <w:rFonts w:ascii="Liberation Sans" w:hAnsi="Liberation Sans"/>
                <w:sz w:val="20"/>
              </w:rPr>
              <w:t>муниципального округа</w:t>
            </w:r>
          </w:p>
        </w:tc>
      </w:tr>
      <w:tr w:rsidR="00507CAE" w:rsidRPr="003F56EF" w:rsidTr="00651DFB">
        <w:trPr>
          <w:trHeight w:val="478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pStyle w:val="ConsNormal"/>
              <w:ind w:firstLine="0"/>
              <w:jc w:val="both"/>
              <w:rPr>
                <w:rFonts w:ascii="Liberation Sans" w:hAnsi="Liberation Sans"/>
                <w:sz w:val="20"/>
              </w:rPr>
            </w:pPr>
            <w:r w:rsidRPr="003F56EF">
              <w:rPr>
                <w:rFonts w:ascii="Liberation Sans" w:hAnsi="Liberation Sans"/>
                <w:sz w:val="20"/>
              </w:rPr>
              <w:t xml:space="preserve">Соисполнители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AE" w:rsidRPr="003F56EF" w:rsidRDefault="00BA468A" w:rsidP="003F56EF">
            <w:pPr>
              <w:pStyle w:val="ConsNormal"/>
              <w:ind w:firstLine="0"/>
              <w:jc w:val="both"/>
              <w:rPr>
                <w:rFonts w:ascii="Liberation Sans" w:hAnsi="Liberation Sans"/>
                <w:sz w:val="20"/>
              </w:rPr>
            </w:pPr>
            <w:r>
              <w:rPr>
                <w:rFonts w:ascii="Liberation Sans" w:hAnsi="Liberation Sans"/>
                <w:sz w:val="20"/>
              </w:rPr>
              <w:t>Муниципальные казённые учреждения</w:t>
            </w:r>
            <w:r w:rsidR="00220CC0">
              <w:rPr>
                <w:rFonts w:ascii="Liberation Sans" w:hAnsi="Liberation Sans"/>
                <w:sz w:val="20"/>
              </w:rPr>
              <w:t xml:space="preserve"> Мишкинского муниципального округа</w:t>
            </w:r>
          </w:p>
          <w:p w:rsidR="00507CAE" w:rsidRPr="003F56EF" w:rsidRDefault="00507CAE" w:rsidP="003F56EF">
            <w:pPr>
              <w:pStyle w:val="ConsNormal"/>
              <w:ind w:firstLine="0"/>
              <w:jc w:val="both"/>
              <w:rPr>
                <w:rFonts w:ascii="Liberation Sans" w:hAnsi="Liberation Sans"/>
                <w:sz w:val="20"/>
              </w:rPr>
            </w:pPr>
          </w:p>
        </w:tc>
      </w:tr>
      <w:tr w:rsidR="00507CAE" w:rsidRPr="003F56EF" w:rsidTr="003F56EF">
        <w:trPr>
          <w:trHeight w:val="912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Цели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Р</w:t>
            </w:r>
            <w:r w:rsidRPr="003F56EF">
              <w:rPr>
                <w:rFonts w:ascii="Liberation Sans" w:hAnsi="Liberation Sans"/>
                <w:color w:val="000000"/>
                <w:sz w:val="20"/>
                <w:szCs w:val="20"/>
              </w:rPr>
              <w:t>азвитие и  содержание  автомобильных дорог общего пользования и искусственных сооружений на них в соответствии с потребностями населения, ростом уровня автомобилизации и объемов автомобильных перевозок</w:t>
            </w:r>
          </w:p>
        </w:tc>
      </w:tr>
      <w:tr w:rsidR="00507CAE" w:rsidRPr="003F56EF" w:rsidTr="00651DFB">
        <w:trPr>
          <w:trHeight w:val="928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Задачи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Обеспечение сохранности существующей дорожной сети с целью </w:t>
            </w:r>
            <w:r w:rsidRPr="003F56EF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улучшения эксплуатационных качеств автомобильных дорог Мишкинского </w:t>
            </w:r>
            <w:r w:rsidR="00885BCE">
              <w:rPr>
                <w:rFonts w:ascii="Liberation Sans" w:hAnsi="Liberation Sans"/>
                <w:sz w:val="20"/>
                <w:szCs w:val="20"/>
              </w:rPr>
              <w:t>муниципального округа</w:t>
            </w:r>
          </w:p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</w:p>
        </w:tc>
      </w:tr>
      <w:tr w:rsidR="00507CAE" w:rsidRPr="003F56EF" w:rsidTr="00C3575B">
        <w:trPr>
          <w:trHeight w:val="1668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Целевые индикаторы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>- Снижение доли протяженности автомобильных дорог общего пользования местного значения, не отвечающим нормативным требованиям в общей протяженности автомобильных дорог общего местного значения-  %;</w:t>
            </w:r>
          </w:p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- Ежегодный </w:t>
            </w:r>
            <w:r w:rsidRPr="003F56EF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  <w:r w:rsidRPr="003F56EF">
              <w:rPr>
                <w:rFonts w:ascii="Liberation Sans" w:hAnsi="Liberation Sans"/>
                <w:sz w:val="20"/>
                <w:szCs w:val="20"/>
              </w:rPr>
              <w:t>- км.</w:t>
            </w:r>
          </w:p>
        </w:tc>
      </w:tr>
      <w:tr w:rsidR="00507CAE" w:rsidRPr="003F56EF" w:rsidTr="003F56EF">
        <w:trPr>
          <w:trHeight w:val="272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954DC5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340D73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2023-2</w:t>
            </w:r>
            <w:r w:rsidR="00C407A5">
              <w:rPr>
                <w:rFonts w:ascii="Liberation Sans" w:hAnsi="Liberation Sans"/>
                <w:sz w:val="20"/>
                <w:szCs w:val="20"/>
              </w:rPr>
              <w:t>027</w:t>
            </w:r>
            <w:r w:rsidR="00507CAE" w:rsidRPr="003F56EF">
              <w:rPr>
                <w:rFonts w:ascii="Liberation Sans" w:hAnsi="Liberation Sans"/>
                <w:sz w:val="20"/>
                <w:szCs w:val="20"/>
              </w:rPr>
              <w:t xml:space="preserve"> годы</w:t>
            </w:r>
          </w:p>
        </w:tc>
      </w:tr>
      <w:tr w:rsidR="00507CAE" w:rsidRPr="003F56EF" w:rsidTr="00651DFB">
        <w:trPr>
          <w:trHeight w:val="557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Объемы бюджетных ассигнований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A5" w:rsidRPr="00C407A5" w:rsidRDefault="00C407A5" w:rsidP="00C407A5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 w:rsidRPr="00C407A5">
              <w:rPr>
                <w:rFonts w:ascii="Liberation Sans" w:hAnsi="Liberation Sans"/>
                <w:sz w:val="20"/>
                <w:szCs w:val="20"/>
              </w:rPr>
              <w:t>Прогнозный объем финансирования муниципальной программы в течение 2023-2027 гг. составляет 203 360,8 тыс. руб., в том числе по источникам финансирования:</w:t>
            </w:r>
          </w:p>
          <w:p w:rsidR="00C407A5" w:rsidRPr="00C407A5" w:rsidRDefault="00C407A5" w:rsidP="00C407A5">
            <w:pPr>
              <w:pStyle w:val="3"/>
              <w:rPr>
                <w:rFonts w:ascii="Liberation Sans" w:hAnsi="Liberation Sans"/>
                <w:b/>
                <w:sz w:val="20"/>
                <w:szCs w:val="20"/>
              </w:rPr>
            </w:pPr>
            <w:r w:rsidRPr="00C407A5">
              <w:rPr>
                <w:rFonts w:ascii="Liberation Sans" w:hAnsi="Liberation Sans"/>
                <w:sz w:val="20"/>
                <w:szCs w:val="20"/>
              </w:rPr>
              <w:t xml:space="preserve">областной бюджет (по согласованию) –85 144,2 тыс. руб. </w:t>
            </w:r>
          </w:p>
          <w:p w:rsidR="00C407A5" w:rsidRPr="00C407A5" w:rsidRDefault="00C407A5" w:rsidP="00C407A5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 w:rsidRPr="00C407A5">
              <w:rPr>
                <w:rFonts w:ascii="Liberation Sans" w:hAnsi="Liberation Sans"/>
                <w:sz w:val="20"/>
                <w:szCs w:val="20"/>
              </w:rPr>
              <w:t>местный бюджет – 118 216,6 тыс. руб.</w:t>
            </w:r>
          </w:p>
          <w:p w:rsidR="00C407A5" w:rsidRPr="00C407A5" w:rsidRDefault="00C407A5" w:rsidP="00C407A5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 w:rsidRPr="00C407A5">
              <w:rPr>
                <w:rFonts w:ascii="Liberation Sans" w:hAnsi="Liberation Sans"/>
                <w:sz w:val="20"/>
                <w:szCs w:val="20"/>
              </w:rPr>
              <w:t>в том числе по годам:</w:t>
            </w:r>
          </w:p>
          <w:p w:rsidR="00C407A5" w:rsidRPr="00C407A5" w:rsidRDefault="00C407A5" w:rsidP="00C407A5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 w:rsidRPr="00C407A5">
              <w:rPr>
                <w:rFonts w:ascii="Liberation Sans" w:hAnsi="Liberation Sans"/>
                <w:sz w:val="20"/>
                <w:szCs w:val="20"/>
              </w:rPr>
              <w:t>2023 год - 65 793,4 тыс. руб.</w:t>
            </w:r>
          </w:p>
          <w:p w:rsidR="00C407A5" w:rsidRPr="00C407A5" w:rsidRDefault="00C407A5" w:rsidP="00C407A5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 w:rsidRPr="00C407A5">
              <w:rPr>
                <w:rFonts w:ascii="Liberation Sans" w:hAnsi="Liberation Sans"/>
                <w:sz w:val="20"/>
                <w:szCs w:val="20"/>
              </w:rPr>
              <w:t>2024 год - 58 469,1 тыс. руб.</w:t>
            </w:r>
          </w:p>
          <w:p w:rsidR="00C407A5" w:rsidRPr="00C407A5" w:rsidRDefault="00C407A5" w:rsidP="00C407A5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 w:rsidRPr="00C407A5">
              <w:rPr>
                <w:rFonts w:ascii="Liberation Sans" w:hAnsi="Liberation Sans"/>
                <w:sz w:val="20"/>
                <w:szCs w:val="20"/>
              </w:rPr>
              <w:t>2025 год - 22 864,1 тыс. руб.</w:t>
            </w:r>
          </w:p>
          <w:p w:rsidR="00C407A5" w:rsidRPr="00C407A5" w:rsidRDefault="00C407A5" w:rsidP="00C407A5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 w:rsidRPr="00C407A5">
              <w:rPr>
                <w:rFonts w:ascii="Liberation Sans" w:hAnsi="Liberation Sans"/>
                <w:sz w:val="20"/>
                <w:szCs w:val="20"/>
              </w:rPr>
              <w:t>2026 год - 25 217,6 тыс. руб.</w:t>
            </w:r>
          </w:p>
          <w:p w:rsidR="00C407A5" w:rsidRPr="00C407A5" w:rsidRDefault="00C407A5" w:rsidP="00C407A5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 w:rsidRPr="00C407A5">
              <w:rPr>
                <w:rFonts w:ascii="Liberation Sans" w:hAnsi="Liberation Sans"/>
                <w:sz w:val="20"/>
                <w:szCs w:val="20"/>
              </w:rPr>
              <w:t>2027 год - 31 016,6 тыс. руб.</w:t>
            </w:r>
          </w:p>
          <w:p w:rsidR="00507CAE" w:rsidRPr="003F56EF" w:rsidRDefault="00C407A5" w:rsidP="00C407A5">
            <w:pPr>
              <w:pStyle w:val="3"/>
              <w:rPr>
                <w:rFonts w:ascii="Liberation Sans" w:hAnsi="Liberation Sans"/>
                <w:sz w:val="20"/>
                <w:szCs w:val="20"/>
              </w:rPr>
            </w:pPr>
            <w:r w:rsidRPr="00C407A5">
              <w:rPr>
                <w:rFonts w:ascii="Liberation Sans" w:hAnsi="Liberation Sans"/>
                <w:sz w:val="20"/>
                <w:szCs w:val="20"/>
              </w:rPr>
              <w:t>*объемы финансирования подлежат ежегодному уточнению  исходя из возможностей средств на очередной финансовый год</w:t>
            </w:r>
          </w:p>
        </w:tc>
      </w:tr>
      <w:tr w:rsidR="00507CAE" w:rsidRPr="003F56EF" w:rsidTr="00651DFB">
        <w:trPr>
          <w:trHeight w:val="75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sz w:val="20"/>
                <w:szCs w:val="20"/>
              </w:rPr>
              <w:t xml:space="preserve">Ожидаемые результаты реализации 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3F56EF">
              <w:rPr>
                <w:rFonts w:ascii="Liberation Sans" w:hAnsi="Liberation Sans"/>
                <w:color w:val="000000"/>
                <w:sz w:val="20"/>
                <w:szCs w:val="20"/>
              </w:rPr>
              <w:t>- Ремонт автомоб</w:t>
            </w:r>
            <w:r w:rsidR="00C407A5">
              <w:rPr>
                <w:rFonts w:ascii="Liberation Sans" w:hAnsi="Liberation Sans"/>
                <w:color w:val="000000"/>
                <w:sz w:val="20"/>
                <w:szCs w:val="20"/>
              </w:rPr>
              <w:t>ильных дорог, протяженностью 6,502</w:t>
            </w:r>
            <w:r w:rsidRPr="003F56EF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км;</w:t>
            </w:r>
          </w:p>
          <w:p w:rsidR="00507CAE" w:rsidRPr="003F56EF" w:rsidRDefault="00507CAE" w:rsidP="003F56EF">
            <w:pPr>
              <w:spacing w:after="0" w:line="240" w:lineRule="auto"/>
              <w:jc w:val="both"/>
              <w:rPr>
                <w:rFonts w:ascii="Liberation Sans" w:hAnsi="Liberation Sans" w:cs="Arial"/>
                <w:color w:val="000000"/>
                <w:sz w:val="20"/>
                <w:szCs w:val="20"/>
                <w:shd w:val="clear" w:color="auto" w:fill="FFFFFF"/>
              </w:rPr>
            </w:pPr>
            <w:r w:rsidRPr="003F56EF">
              <w:rPr>
                <w:rFonts w:ascii="Liberation Sans" w:hAnsi="Liberation Sans"/>
                <w:color w:val="000000"/>
                <w:sz w:val="20"/>
                <w:szCs w:val="20"/>
              </w:rPr>
              <w:t>- С</w:t>
            </w:r>
            <w:r w:rsidRPr="003F56EF">
              <w:rPr>
                <w:rFonts w:ascii="Liberation Sans" w:hAnsi="Liberation Sans" w:cs="Arial"/>
                <w:color w:val="000000"/>
                <w:sz w:val="20"/>
                <w:szCs w:val="20"/>
                <w:shd w:val="clear" w:color="auto" w:fill="FFFFFF"/>
              </w:rPr>
              <w:t xml:space="preserve">одержание улично-дорожной сети населенных пунктов Мишкинского </w:t>
            </w:r>
            <w:r w:rsidR="00954DC5" w:rsidRPr="00954DC5">
              <w:rPr>
                <w:rFonts w:ascii="Liberation Sans" w:hAnsi="Liberation Sans" w:cs="Arial"/>
                <w:color w:val="000000"/>
                <w:sz w:val="20"/>
                <w:szCs w:val="20"/>
                <w:shd w:val="clear" w:color="auto" w:fill="FFFFFF"/>
              </w:rPr>
              <w:t>муниципального округа</w:t>
            </w:r>
            <w:r w:rsidRPr="003F56EF">
              <w:rPr>
                <w:rFonts w:ascii="Liberation Sans" w:hAnsi="Liberation Sans" w:cs="Arial"/>
                <w:color w:val="000000"/>
                <w:sz w:val="20"/>
                <w:szCs w:val="20"/>
                <w:shd w:val="clear" w:color="auto" w:fill="FFFFFF"/>
              </w:rPr>
              <w:t xml:space="preserve"> в целях обеспечения уровня безопасности населения и дорожного движения</w:t>
            </w:r>
          </w:p>
        </w:tc>
      </w:tr>
    </w:tbl>
    <w:p w:rsidR="003F56EF" w:rsidRDefault="003F56EF" w:rsidP="003F56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ans" w:hAnsi="Liberation Sans"/>
          <w:b/>
          <w:sz w:val="24"/>
          <w:szCs w:val="24"/>
        </w:rPr>
      </w:pPr>
    </w:p>
    <w:p w:rsidR="00507CAE" w:rsidRPr="003F56EF" w:rsidRDefault="00507CAE" w:rsidP="003F56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II</w:t>
      </w:r>
      <w:r w:rsidRPr="003F56EF">
        <w:rPr>
          <w:rFonts w:ascii="Liberation Sans" w:hAnsi="Liberation Sans"/>
          <w:b/>
          <w:sz w:val="24"/>
          <w:szCs w:val="24"/>
        </w:rPr>
        <w:t>.</w:t>
      </w:r>
    </w:p>
    <w:p w:rsidR="00507CAE" w:rsidRPr="003F56EF" w:rsidRDefault="00507CAE" w:rsidP="003F56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>Характеристика текущего состояния развития автомобильных дорог</w:t>
      </w:r>
    </w:p>
    <w:p w:rsidR="00507CAE" w:rsidRPr="003F56EF" w:rsidRDefault="00507CAE" w:rsidP="003F56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 в Мишкинском </w:t>
      </w:r>
      <w:r w:rsidR="00767F94">
        <w:rPr>
          <w:rFonts w:ascii="Liberation Sans" w:hAnsi="Liberation Sans"/>
          <w:b/>
          <w:sz w:val="24"/>
          <w:szCs w:val="24"/>
        </w:rPr>
        <w:t>муниципальном</w:t>
      </w:r>
      <w:r w:rsidR="00767F94" w:rsidRPr="00767F94">
        <w:rPr>
          <w:rFonts w:ascii="Liberation Sans" w:hAnsi="Liberation Sans"/>
          <w:b/>
          <w:sz w:val="24"/>
          <w:szCs w:val="24"/>
        </w:rPr>
        <w:t xml:space="preserve"> округ</w:t>
      </w:r>
      <w:r w:rsidR="00767F94">
        <w:rPr>
          <w:rFonts w:ascii="Liberation Sans" w:hAnsi="Liberation Sans"/>
          <w:b/>
          <w:sz w:val="24"/>
          <w:szCs w:val="24"/>
        </w:rPr>
        <w:t>е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 xml:space="preserve">Транспорт как инфраструктурная отрасль обеспечивает базовые условия жизнедеятельности и развития </w:t>
      </w:r>
      <w:r w:rsidR="00C16055">
        <w:rPr>
          <w:rFonts w:ascii="Liberation Sans" w:hAnsi="Liberation Sans"/>
          <w:sz w:val="24"/>
          <w:szCs w:val="24"/>
        </w:rPr>
        <w:t>округа</w:t>
      </w:r>
      <w:r w:rsidRPr="003F56EF">
        <w:rPr>
          <w:rFonts w:ascii="Liberation Sans" w:hAnsi="Liberation Sans"/>
          <w:sz w:val="24"/>
          <w:szCs w:val="24"/>
        </w:rPr>
        <w:t xml:space="preserve">. Транспортная инфраструктура Мишкинского </w:t>
      </w:r>
      <w:r w:rsidR="00767F94" w:rsidRPr="00767F94">
        <w:rPr>
          <w:rFonts w:ascii="Liberation Sans" w:hAnsi="Liberation Sans"/>
          <w:sz w:val="24"/>
          <w:szCs w:val="24"/>
        </w:rPr>
        <w:t>муниципального округа</w:t>
      </w:r>
      <w:r w:rsidRPr="003F56EF">
        <w:rPr>
          <w:rFonts w:ascii="Liberation Sans" w:hAnsi="Liberation Sans"/>
          <w:sz w:val="24"/>
          <w:szCs w:val="24"/>
        </w:rPr>
        <w:t xml:space="preserve"> представлена практически одним видом транспорта - автомобильным. 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Автомобильные дороги являются важнейшей составной частью транспортной системы Мишкинского </w:t>
      </w:r>
      <w:r w:rsidR="00767F94" w:rsidRPr="00767F94">
        <w:rPr>
          <w:rFonts w:ascii="Liberation Sans" w:hAnsi="Liberation Sans"/>
          <w:sz w:val="24"/>
          <w:szCs w:val="24"/>
        </w:rPr>
        <w:t>муниципального округа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. От уровня транспортно-эксплуатационного состояния и развития сети автомобильных дорог, обеспечивающих связь между муниципальными </w:t>
      </w:r>
      <w:r w:rsidR="00767F94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округами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 и населенными пунктами Мишкинского </w:t>
      </w:r>
      <w:r w:rsidR="00767F94" w:rsidRPr="00767F94">
        <w:rPr>
          <w:rFonts w:ascii="Liberation Sans" w:hAnsi="Liberation Sans"/>
          <w:sz w:val="24"/>
          <w:szCs w:val="24"/>
        </w:rPr>
        <w:t>муниципального округа,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 во многом зависит достижение устойчивого экономического роста, улучшение условий для предпринимательской деятельности и повышение уровня жизни населения, проведение структурных реформ и интеграция транспортной системы. Развитие сети автомобильных дорог должно соответствовать темпам 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lastRenderedPageBreak/>
        <w:t xml:space="preserve">социально-экономического развития Мишкинского </w:t>
      </w:r>
      <w:r w:rsidR="00940798" w:rsidRPr="00940798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муниципального округа</w:t>
      </w:r>
      <w:r w:rsidRPr="00940798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 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и обеспечивать потребность в перевозках в соответствии с ростом автомобилизации.</w:t>
      </w:r>
      <w:r w:rsidRPr="003F56EF">
        <w:rPr>
          <w:rStyle w:val="apple-converted-space"/>
          <w:rFonts w:ascii="Liberation Sans" w:hAnsi="Liberation Sans"/>
          <w:color w:val="000000"/>
          <w:sz w:val="24"/>
          <w:szCs w:val="24"/>
          <w:shd w:val="clear" w:color="auto" w:fill="FFFFFF"/>
        </w:rPr>
        <w:t> 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3F56EF">
        <w:rPr>
          <w:rFonts w:ascii="Liberation Sans" w:hAnsi="Liberation Sans"/>
          <w:color w:val="000000"/>
          <w:sz w:val="24"/>
          <w:szCs w:val="24"/>
        </w:rPr>
        <w:t xml:space="preserve">Протяженность автомобильных дорог общего пользования местного значения, находящихся на территории Мишкинского </w:t>
      </w:r>
      <w:r w:rsidR="00940798" w:rsidRPr="00940798">
        <w:rPr>
          <w:rFonts w:ascii="Liberation Sans" w:hAnsi="Liberation Sans"/>
          <w:color w:val="000000"/>
          <w:sz w:val="24"/>
          <w:szCs w:val="24"/>
        </w:rPr>
        <w:t>муниципального округа</w:t>
      </w:r>
      <w:r w:rsidRPr="00940798">
        <w:rPr>
          <w:rFonts w:ascii="Liberation Sans" w:hAnsi="Liberation Sans"/>
          <w:color w:val="000000"/>
          <w:sz w:val="24"/>
          <w:szCs w:val="24"/>
        </w:rPr>
        <w:t>,</w:t>
      </w:r>
      <w:r w:rsidRPr="003F56EF">
        <w:rPr>
          <w:rFonts w:ascii="Liberation Sans" w:hAnsi="Liberation Sans"/>
          <w:color w:val="000000"/>
          <w:sz w:val="24"/>
          <w:szCs w:val="24"/>
        </w:rPr>
        <w:t xml:space="preserve"> составляет по состоянию на 01.01.2021 г.</w:t>
      </w:r>
      <w:r w:rsidRPr="003F56EF">
        <w:rPr>
          <w:rFonts w:ascii="Liberation Sans" w:hAnsi="Liberation Sans"/>
          <w:sz w:val="24"/>
          <w:szCs w:val="24"/>
        </w:rPr>
        <w:t>–</w:t>
      </w:r>
      <w:r w:rsidRPr="003F56EF">
        <w:rPr>
          <w:rFonts w:ascii="Liberation Sans" w:hAnsi="Liberation Sans"/>
          <w:color w:val="000000"/>
          <w:sz w:val="24"/>
          <w:szCs w:val="24"/>
        </w:rPr>
        <w:t>373,</w:t>
      </w:r>
      <w:r w:rsidR="00E23596">
        <w:rPr>
          <w:rFonts w:ascii="Liberation Sans" w:hAnsi="Liberation Sans"/>
          <w:color w:val="000000"/>
          <w:sz w:val="24"/>
          <w:szCs w:val="24"/>
        </w:rPr>
        <w:t>7</w:t>
      </w:r>
      <w:r w:rsidRPr="003F56EF">
        <w:rPr>
          <w:rFonts w:ascii="Liberation Sans" w:hAnsi="Liberation Sans"/>
          <w:color w:val="000000"/>
          <w:sz w:val="24"/>
          <w:szCs w:val="24"/>
        </w:rPr>
        <w:t xml:space="preserve"> км, в том числе: с твердым покрытием – 109,4 км, с усовершенствованным покрытием 72,0 км, с покрытием переходного типа – 37,4 км, грунтовые- 264,</w:t>
      </w:r>
      <w:r w:rsidR="00E23596">
        <w:rPr>
          <w:rFonts w:ascii="Liberation Sans" w:hAnsi="Liberation Sans"/>
          <w:color w:val="000000"/>
          <w:sz w:val="24"/>
          <w:szCs w:val="24"/>
        </w:rPr>
        <w:t>3</w:t>
      </w:r>
      <w:r w:rsidRPr="003F56EF">
        <w:rPr>
          <w:rFonts w:ascii="Liberation Sans" w:hAnsi="Liberation Sans"/>
          <w:color w:val="000000"/>
          <w:sz w:val="24"/>
          <w:szCs w:val="24"/>
        </w:rPr>
        <w:t xml:space="preserve"> км.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 местного значения.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Для обеспечения существующих и прогнозируемых объемов автомобильных перевозок требуются реконструкция автомобильных дорог и искусственных сооружений на них, приведение их в соответствие с нормативными требованиями по транспортно-эксплуатационному состоянию. В настоящее время 15,5 % не соответствуют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 нормативным требованиям по транспортно-эксплуатационному состоянию, что приводит к повышению себестоимости автомобильных перевозок и снижению конкурентоспособности продукции предприятий.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 xml:space="preserve"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к несоблюдению межремонтных сроков, накоплению количества неотремонтированных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 Применение программно-целевого метода в развитии автомобильных дорог общего пользования местного значения и искусственных сооружений на них в Мишкинском </w:t>
      </w:r>
      <w:r w:rsidR="005608F1" w:rsidRPr="005608F1">
        <w:rPr>
          <w:rFonts w:ascii="Liberation Sans" w:hAnsi="Liberation Sans"/>
          <w:sz w:val="24"/>
          <w:szCs w:val="24"/>
        </w:rPr>
        <w:t>муниципально</w:t>
      </w:r>
      <w:r w:rsidR="005608F1">
        <w:rPr>
          <w:rFonts w:ascii="Liberation Sans" w:hAnsi="Liberation Sans"/>
          <w:sz w:val="24"/>
          <w:szCs w:val="24"/>
        </w:rPr>
        <w:t>м</w:t>
      </w:r>
      <w:r w:rsidR="005608F1" w:rsidRPr="005608F1">
        <w:rPr>
          <w:rFonts w:ascii="Liberation Sans" w:hAnsi="Liberation Sans"/>
          <w:sz w:val="24"/>
          <w:szCs w:val="24"/>
        </w:rPr>
        <w:t xml:space="preserve"> округ</w:t>
      </w:r>
      <w:r w:rsidR="005608F1">
        <w:rPr>
          <w:rFonts w:ascii="Liberation Sans" w:hAnsi="Liberation Sans"/>
          <w:sz w:val="24"/>
          <w:szCs w:val="24"/>
        </w:rPr>
        <w:t>е</w:t>
      </w:r>
      <w:r w:rsidRPr="005608F1">
        <w:rPr>
          <w:rFonts w:ascii="Liberation Sans" w:hAnsi="Liberation Sans"/>
          <w:sz w:val="24"/>
          <w:szCs w:val="24"/>
        </w:rPr>
        <w:t xml:space="preserve"> </w:t>
      </w:r>
      <w:r w:rsidRPr="003F56EF">
        <w:rPr>
          <w:rFonts w:ascii="Liberation Sans" w:hAnsi="Liberation Sans"/>
          <w:sz w:val="24"/>
          <w:szCs w:val="24"/>
        </w:rPr>
        <w:t>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III</w:t>
      </w:r>
      <w:r w:rsidRPr="003F56EF">
        <w:rPr>
          <w:rFonts w:ascii="Liberation Sans" w:hAnsi="Liberation Sans"/>
          <w:b/>
          <w:sz w:val="24"/>
          <w:szCs w:val="24"/>
        </w:rPr>
        <w:t xml:space="preserve">. 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Приоритеты и цели развития автомобильных дорог </w:t>
      </w:r>
    </w:p>
    <w:p w:rsidR="00507CAE" w:rsidRPr="005608F1" w:rsidRDefault="00507CAE" w:rsidP="005608F1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в Мишкинском </w:t>
      </w:r>
      <w:r w:rsidR="005608F1" w:rsidRPr="005608F1">
        <w:rPr>
          <w:rFonts w:ascii="Liberation Sans" w:hAnsi="Liberation Sans"/>
          <w:b/>
          <w:sz w:val="24"/>
          <w:szCs w:val="24"/>
        </w:rPr>
        <w:t>муниципально</w:t>
      </w:r>
      <w:r w:rsidR="005608F1">
        <w:rPr>
          <w:rFonts w:ascii="Liberation Sans" w:hAnsi="Liberation Sans"/>
          <w:b/>
          <w:sz w:val="24"/>
          <w:szCs w:val="24"/>
        </w:rPr>
        <w:t>м</w:t>
      </w:r>
      <w:r w:rsidR="005608F1" w:rsidRPr="005608F1">
        <w:rPr>
          <w:rFonts w:ascii="Liberation Sans" w:hAnsi="Liberation Sans"/>
          <w:b/>
          <w:sz w:val="24"/>
          <w:szCs w:val="24"/>
        </w:rPr>
        <w:t xml:space="preserve"> округ</w:t>
      </w:r>
      <w:r w:rsidR="005608F1">
        <w:rPr>
          <w:rFonts w:ascii="Liberation Sans" w:hAnsi="Liberation Sans"/>
          <w:b/>
          <w:sz w:val="24"/>
          <w:szCs w:val="24"/>
        </w:rPr>
        <w:t>е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Для реализации поставленных целей и решения задач предусмотрено выполнение комплекса мероприятий по строительству, ремонту и содержанию автомобильных дорог.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 xml:space="preserve">Содержание автомобильных дорог предусматривает проведение полного комплекса круглогодичных работ на всей сети автомобильных дорог в соответствии с действующими нормативными документами. В программный период необходимо осуществить комплекс мероприятий по обеспечению функционирования устойчивой и эффективной системы содержания автомобильных дорог, способной обеспечить уход и сохранность дорожных сооружений при оптимальном расходовании выделенных средств и </w:t>
      </w:r>
      <w:r w:rsidR="00174086" w:rsidRPr="003F56EF">
        <w:rPr>
          <w:rFonts w:ascii="Liberation Sans" w:hAnsi="Liberation Sans"/>
          <w:sz w:val="24"/>
          <w:szCs w:val="24"/>
        </w:rPr>
        <w:t>материально-технических</w:t>
      </w:r>
      <w:r w:rsidRPr="003F56EF">
        <w:rPr>
          <w:rFonts w:ascii="Liberation Sans" w:hAnsi="Liberation Sans"/>
          <w:sz w:val="24"/>
          <w:szCs w:val="24"/>
        </w:rPr>
        <w:t xml:space="preserve"> ресурсов. 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 xml:space="preserve">В комплекс мероприятий по содержанию автомобильных дорог входят и мероприятия по повышению безопасности дорожного движения и уменьшению числа дорожно-транспортных происшествий по причине дорожных условий. 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  <w:shd w:val="clear" w:color="auto" w:fill="FFFFFF"/>
        </w:rPr>
      </w:pPr>
      <w:r w:rsidRPr="003F56EF">
        <w:rPr>
          <w:rFonts w:ascii="Liberation Sans" w:hAnsi="Liberation Sans"/>
          <w:sz w:val="24"/>
          <w:szCs w:val="24"/>
        </w:rPr>
        <w:t xml:space="preserve">Программой предусмотрено проведение мероприятий по ремонту автомобильных дорог общего пользования местного значения, за счет субсидий дорожного фонда Курганской области с учетом долевого финансирования из </w:t>
      </w:r>
      <w:r w:rsidR="00A608AA" w:rsidRPr="00A608AA">
        <w:rPr>
          <w:rFonts w:ascii="Liberation Sans" w:hAnsi="Liberation Sans"/>
          <w:sz w:val="24"/>
          <w:szCs w:val="24"/>
        </w:rPr>
        <w:t>местного</w:t>
      </w:r>
      <w:r w:rsidRPr="003F56EF">
        <w:rPr>
          <w:rFonts w:ascii="Liberation Sans" w:hAnsi="Liberation Sans"/>
          <w:sz w:val="24"/>
          <w:szCs w:val="24"/>
        </w:rPr>
        <w:t xml:space="preserve"> бюджета. Субсидии предоставляются в рамках заключённых соглашений и в соответствии с Порядком предоставления и расходования субсидий из областного </w:t>
      </w:r>
      <w:r w:rsidRPr="003F56EF">
        <w:rPr>
          <w:rFonts w:ascii="Liberation Sans" w:hAnsi="Liberation Sans"/>
          <w:sz w:val="24"/>
          <w:szCs w:val="24"/>
        </w:rPr>
        <w:lastRenderedPageBreak/>
        <w:t xml:space="preserve">бюджета на строительство, реконструкцию, капитальный ремонт, ремонт и содержание автомобильных дорог общего пользования местного значения Курганской области, утверждаемым постановлением Правительства Курганской области. 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Программа разработана с учетом приоритетных направлений социально-экономического развития Мишкинского </w:t>
      </w:r>
      <w:r w:rsidR="00F07589" w:rsidRPr="00F07589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муниципального округа</w:t>
      </w:r>
      <w:r w:rsidRPr="00F07589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,</w:t>
      </w: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 xml:space="preserve"> Курганской области и Российской Федерации.</w:t>
      </w:r>
    </w:p>
    <w:p w:rsidR="00507CAE" w:rsidRPr="003F56EF" w:rsidRDefault="00507CAE" w:rsidP="003F56EF">
      <w:pPr>
        <w:spacing w:after="0" w:line="240" w:lineRule="auto"/>
        <w:jc w:val="both"/>
        <w:rPr>
          <w:rFonts w:ascii="Liberation Sans" w:hAnsi="Liberation Sans"/>
          <w:color w:val="000000"/>
          <w:sz w:val="24"/>
          <w:szCs w:val="24"/>
          <w:shd w:val="clear" w:color="auto" w:fill="FFFFFF"/>
        </w:rPr>
      </w:pP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IV</w:t>
      </w:r>
      <w:r w:rsidRPr="003F56EF">
        <w:rPr>
          <w:rFonts w:ascii="Liberation Sans" w:hAnsi="Liberation Sans"/>
          <w:b/>
          <w:sz w:val="24"/>
          <w:szCs w:val="24"/>
        </w:rPr>
        <w:t>.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>Цели и задачи Программы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Основной целью муниципальной программы является р</w:t>
      </w:r>
      <w:r w:rsidRPr="003F56EF">
        <w:rPr>
          <w:rFonts w:ascii="Liberation Sans" w:hAnsi="Liberation Sans"/>
          <w:color w:val="000000"/>
          <w:sz w:val="24"/>
          <w:szCs w:val="24"/>
        </w:rPr>
        <w:t>азвитие и содержание автомобильных дорог общего пользования и искусственных сооружений на них в соответствии с потребностями населения, ростом уровня автомобилизации и объемов автомобильных перевозок</w:t>
      </w:r>
      <w:r w:rsidRPr="003F56EF">
        <w:rPr>
          <w:rFonts w:ascii="Liberation Sans" w:hAnsi="Liberation Sans"/>
          <w:sz w:val="24"/>
          <w:szCs w:val="24"/>
        </w:rPr>
        <w:t>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Основной задачей программы является обеспечение сохранности существующей дорожной сети с целью улучшения эксплуатационных качеств автомобильных дорог.</w:t>
      </w:r>
    </w:p>
    <w:p w:rsidR="00507CAE" w:rsidRPr="003F56EF" w:rsidRDefault="00507CAE" w:rsidP="003F56EF">
      <w:pPr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V</w:t>
      </w:r>
      <w:r w:rsidRPr="003F56EF">
        <w:rPr>
          <w:rFonts w:ascii="Liberation Sans" w:hAnsi="Liberation Sans"/>
          <w:b/>
          <w:sz w:val="24"/>
          <w:szCs w:val="24"/>
        </w:rPr>
        <w:t>.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>Сроки реализации Программы</w:t>
      </w:r>
    </w:p>
    <w:p w:rsidR="00507CAE" w:rsidRPr="003F56EF" w:rsidRDefault="00507CAE" w:rsidP="003F56EF">
      <w:pPr>
        <w:spacing w:after="0" w:line="240" w:lineRule="auto"/>
        <w:ind w:firstLine="709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Срок реализации Программы – 202</w:t>
      </w:r>
      <w:r w:rsidR="0050694E">
        <w:rPr>
          <w:rFonts w:ascii="Liberation Sans" w:hAnsi="Liberation Sans"/>
          <w:sz w:val="24"/>
          <w:szCs w:val="24"/>
        </w:rPr>
        <w:t>3</w:t>
      </w:r>
      <w:r w:rsidRPr="003F56EF">
        <w:rPr>
          <w:rFonts w:ascii="Liberation Sans" w:hAnsi="Liberation Sans"/>
          <w:sz w:val="24"/>
          <w:szCs w:val="24"/>
        </w:rPr>
        <w:t>-202</w:t>
      </w:r>
      <w:r w:rsidR="00C407A5">
        <w:rPr>
          <w:rFonts w:ascii="Liberation Sans" w:hAnsi="Liberation Sans"/>
          <w:sz w:val="24"/>
          <w:szCs w:val="24"/>
        </w:rPr>
        <w:t>7</w:t>
      </w:r>
      <w:r w:rsidRPr="003F56EF">
        <w:rPr>
          <w:rFonts w:ascii="Liberation Sans" w:hAnsi="Liberation Sans"/>
          <w:sz w:val="24"/>
          <w:szCs w:val="24"/>
        </w:rPr>
        <w:t xml:space="preserve"> годы.</w:t>
      </w:r>
    </w:p>
    <w:p w:rsidR="00507CAE" w:rsidRPr="003F56EF" w:rsidRDefault="00507CAE" w:rsidP="003F56EF">
      <w:pPr>
        <w:spacing w:after="0" w:line="240" w:lineRule="auto"/>
        <w:ind w:firstLine="709"/>
        <w:rPr>
          <w:rFonts w:ascii="Liberation Sans" w:hAnsi="Liberation Sans"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VI</w:t>
      </w:r>
      <w:r w:rsidRPr="003F56EF">
        <w:rPr>
          <w:rFonts w:ascii="Liberation Sans" w:hAnsi="Liberation Sans"/>
          <w:b/>
          <w:sz w:val="24"/>
          <w:szCs w:val="24"/>
        </w:rPr>
        <w:t>.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>Прогноз ожидаемых конечных результатов реализации Программы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  <w:shd w:val="clear" w:color="auto" w:fill="FFFFFF"/>
        </w:rPr>
      </w:pP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Ожидаемыми результатами выполнения мероприятий по ремонту и содержанию автомобильных дорог являются: сокращение доли дорог, не удовлетворяющих нормативным требованиям к эксплуатационному состоянию, обеспечение безопасного и бесперебойного движения по сети региональных дорог, повышение пропускной способности автомобильных дорог, уменьшение числа дорожно-транспортных происшествий по причине дорожных условий.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Ожидаемые результаты выполнения мероприятий</w:t>
      </w:r>
      <w:r w:rsidRPr="003F56EF">
        <w:rPr>
          <w:rFonts w:ascii="Liberation Sans" w:hAnsi="Liberation Sans"/>
          <w:sz w:val="24"/>
          <w:szCs w:val="24"/>
        </w:rPr>
        <w:t>: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3F56EF">
        <w:rPr>
          <w:rFonts w:ascii="Liberation Sans" w:hAnsi="Liberation Sans"/>
          <w:color w:val="000000"/>
          <w:sz w:val="24"/>
          <w:szCs w:val="24"/>
        </w:rPr>
        <w:t xml:space="preserve">-Ремонт автомобильных дорог, протяженностью </w:t>
      </w:r>
      <w:r w:rsidR="00C407A5">
        <w:rPr>
          <w:rFonts w:ascii="Liberation Sans" w:hAnsi="Liberation Sans"/>
          <w:color w:val="000000"/>
          <w:sz w:val="24"/>
          <w:szCs w:val="24"/>
        </w:rPr>
        <w:t>6,502</w:t>
      </w:r>
      <w:r w:rsidRPr="003F56EF">
        <w:rPr>
          <w:rFonts w:ascii="Liberation Sans" w:hAnsi="Liberation Sans"/>
          <w:color w:val="000000"/>
          <w:sz w:val="24"/>
          <w:szCs w:val="24"/>
        </w:rPr>
        <w:t xml:space="preserve"> км;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3F56EF">
        <w:rPr>
          <w:rFonts w:ascii="Liberation Sans" w:hAnsi="Liberation Sans"/>
          <w:color w:val="000000"/>
          <w:sz w:val="24"/>
          <w:szCs w:val="24"/>
        </w:rPr>
        <w:t xml:space="preserve">- Содержание дорог в Мишкинском </w:t>
      </w:r>
      <w:r w:rsidR="00F07589" w:rsidRPr="00F07589">
        <w:rPr>
          <w:rFonts w:ascii="Liberation Sans" w:hAnsi="Liberation Sans"/>
          <w:color w:val="000000"/>
          <w:sz w:val="24"/>
          <w:szCs w:val="24"/>
        </w:rPr>
        <w:t>муниципально</w:t>
      </w:r>
      <w:r w:rsidR="00F07589">
        <w:rPr>
          <w:rFonts w:ascii="Liberation Sans" w:hAnsi="Liberation Sans"/>
          <w:color w:val="000000"/>
          <w:sz w:val="24"/>
          <w:szCs w:val="24"/>
        </w:rPr>
        <w:t>м</w:t>
      </w:r>
      <w:r w:rsidR="00F07589" w:rsidRPr="00F07589">
        <w:rPr>
          <w:rFonts w:ascii="Liberation Sans" w:hAnsi="Liberation Sans"/>
          <w:color w:val="000000"/>
          <w:sz w:val="24"/>
          <w:szCs w:val="24"/>
        </w:rPr>
        <w:t xml:space="preserve"> округ</w:t>
      </w:r>
      <w:r w:rsidR="00F07589">
        <w:rPr>
          <w:rFonts w:ascii="Liberation Sans" w:hAnsi="Liberation Sans"/>
          <w:color w:val="000000"/>
          <w:sz w:val="24"/>
          <w:szCs w:val="24"/>
        </w:rPr>
        <w:t>е</w:t>
      </w:r>
      <w:r w:rsidRPr="00F07589">
        <w:rPr>
          <w:rFonts w:ascii="Liberation Sans" w:hAnsi="Liberation Sans"/>
          <w:color w:val="000000"/>
          <w:sz w:val="24"/>
          <w:szCs w:val="24"/>
        </w:rPr>
        <w:t>;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3F56EF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Реализация Программы создаст благоприятные условия для развития экономики, позволит получить существенный эффект в социальной сфере, повысит уровень комфортности проживания населения.</w:t>
      </w:r>
      <w:r w:rsidRPr="003F56EF">
        <w:rPr>
          <w:rStyle w:val="apple-converted-space"/>
          <w:rFonts w:ascii="Liberation Sans" w:hAnsi="Liberation Sans"/>
          <w:color w:val="000000"/>
          <w:sz w:val="24"/>
          <w:szCs w:val="24"/>
          <w:shd w:val="clear" w:color="auto" w:fill="FFFFFF"/>
        </w:rPr>
        <w:t> </w:t>
      </w:r>
    </w:p>
    <w:p w:rsidR="003F56EF" w:rsidRDefault="003F56EF" w:rsidP="003F56EF">
      <w:pPr>
        <w:spacing w:after="0" w:line="240" w:lineRule="auto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  <w:r w:rsidRPr="003F56EF">
        <w:rPr>
          <w:rFonts w:ascii="Liberation Sans" w:hAnsi="Liberation Sans"/>
          <w:b/>
          <w:bCs/>
          <w:color w:val="000000"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bCs/>
          <w:color w:val="000000"/>
          <w:sz w:val="24"/>
          <w:szCs w:val="24"/>
          <w:lang w:val="en-US"/>
        </w:rPr>
        <w:t>VII</w:t>
      </w:r>
      <w:r w:rsidRPr="003F56EF">
        <w:rPr>
          <w:rFonts w:ascii="Liberation Sans" w:hAnsi="Liberation Sans"/>
          <w:b/>
          <w:bCs/>
          <w:color w:val="000000"/>
          <w:sz w:val="24"/>
          <w:szCs w:val="24"/>
        </w:rPr>
        <w:t>.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  <w:r w:rsidRPr="003F56EF">
        <w:rPr>
          <w:rFonts w:ascii="Liberation Sans" w:hAnsi="Liberation Sans"/>
          <w:b/>
          <w:bCs/>
          <w:color w:val="000000"/>
          <w:sz w:val="24"/>
          <w:szCs w:val="24"/>
        </w:rPr>
        <w:t>Перечень мероприятий Программы</w:t>
      </w:r>
    </w:p>
    <w:p w:rsidR="00507CAE" w:rsidRPr="003F56EF" w:rsidRDefault="00507CAE" w:rsidP="003F56EF">
      <w:pPr>
        <w:spacing w:after="0" w:line="240" w:lineRule="auto"/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3F56EF">
        <w:rPr>
          <w:rFonts w:ascii="Liberation Sans" w:hAnsi="Liberation Sans"/>
          <w:bCs/>
          <w:color w:val="000000"/>
          <w:sz w:val="24"/>
          <w:szCs w:val="24"/>
        </w:rPr>
        <w:t>Перечень мероприятий Программы с указанием сроков их реализации, объемов финансирования по источникам и по годам приведен в приложении к Программе.</w:t>
      </w:r>
    </w:p>
    <w:p w:rsidR="00BD063C" w:rsidRDefault="00BD063C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VIII</w:t>
      </w:r>
      <w:r w:rsidRPr="003F56EF">
        <w:rPr>
          <w:rFonts w:ascii="Liberation Sans" w:hAnsi="Liberation Sans"/>
          <w:b/>
          <w:sz w:val="24"/>
          <w:szCs w:val="24"/>
        </w:rPr>
        <w:t>.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>Целевые индикаторы Программы</w:t>
      </w:r>
    </w:p>
    <w:p w:rsidR="00507CAE" w:rsidRPr="003F56EF" w:rsidRDefault="00507CAE" w:rsidP="003F56EF">
      <w:pPr>
        <w:spacing w:after="0" w:line="240" w:lineRule="auto"/>
        <w:rPr>
          <w:rFonts w:ascii="Liberation Sans" w:hAnsi="Liberation Sans"/>
          <w:sz w:val="24"/>
          <w:szCs w:val="24"/>
        </w:rPr>
      </w:pPr>
      <w:r w:rsidRPr="003F56EF">
        <w:rPr>
          <w:rFonts w:ascii="Liberation Sans" w:hAnsi="Liberation Sans"/>
          <w:sz w:val="24"/>
          <w:szCs w:val="24"/>
        </w:rPr>
        <w:t>Целевыми индикаторами реализации Программы являются:</w:t>
      </w:r>
    </w:p>
    <w:p w:rsidR="00507CAE" w:rsidRPr="003F56EF" w:rsidRDefault="00507CAE" w:rsidP="003F56EF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2321"/>
        <w:gridCol w:w="1507"/>
        <w:gridCol w:w="1253"/>
        <w:gridCol w:w="1253"/>
        <w:gridCol w:w="1253"/>
        <w:gridCol w:w="1257"/>
      </w:tblGrid>
      <w:tr w:rsidR="00507CAE" w:rsidRPr="00C3575B" w:rsidTr="00592E4E">
        <w:trPr>
          <w:trHeight w:val="540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C3575B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№ п/п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C3575B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C3575B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AE" w:rsidRPr="00C3575B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hAnsi="Liberation Sans"/>
                <w:sz w:val="16"/>
                <w:szCs w:val="16"/>
              </w:rPr>
              <w:t>Значения показателей по годам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07CAE" w:rsidRPr="00C3575B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Всего</w:t>
            </w:r>
          </w:p>
        </w:tc>
      </w:tr>
      <w:tr w:rsidR="00507CAE" w:rsidRPr="00C3575B" w:rsidTr="00592E4E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C3575B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C3575B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C3575B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C3575B" w:rsidRDefault="00507CAE" w:rsidP="00BD063C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202</w:t>
            </w:r>
            <w:r w:rsidR="00BD063C"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CAE" w:rsidRPr="00C3575B" w:rsidRDefault="00507CAE" w:rsidP="00BD063C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20</w:t>
            </w:r>
            <w:r w:rsidRPr="00C3575B">
              <w:rPr>
                <w:rFonts w:ascii="Liberation Sans" w:eastAsia="Lucida Sans Unicode" w:hAnsi="Liberation Sans" w:cs="Tahoma"/>
                <w:sz w:val="16"/>
                <w:szCs w:val="16"/>
                <w:lang w:val="en-US"/>
              </w:rPr>
              <w:t>2</w:t>
            </w:r>
            <w:r w:rsidR="00BD063C"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CAE" w:rsidRPr="00C3575B" w:rsidRDefault="00507CAE" w:rsidP="00BD063C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20</w:t>
            </w:r>
            <w:r w:rsidRPr="00C3575B">
              <w:rPr>
                <w:rFonts w:ascii="Liberation Sans" w:eastAsia="Lucida Sans Unicode" w:hAnsi="Liberation Sans" w:cs="Tahoma"/>
                <w:sz w:val="16"/>
                <w:szCs w:val="16"/>
                <w:lang w:val="en-US"/>
              </w:rPr>
              <w:t>2</w:t>
            </w:r>
            <w:r w:rsidR="00BD063C"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5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07CAE" w:rsidRPr="00C3575B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16"/>
                <w:szCs w:val="16"/>
                <w:lang w:val="en-US"/>
              </w:rPr>
            </w:pPr>
          </w:p>
        </w:tc>
      </w:tr>
      <w:tr w:rsidR="00507CAE" w:rsidRPr="00C3575B" w:rsidTr="00592E4E">
        <w:trPr>
          <w:trHeight w:val="1449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CAE" w:rsidRPr="00C3575B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1.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CAE" w:rsidRPr="00C3575B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hAnsi="Liberation Sans"/>
                <w:sz w:val="16"/>
                <w:szCs w:val="16"/>
              </w:rPr>
              <w:t>Доля дорог с твердым покрытием в общей протяженности автомобильных дорог местного значения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C3575B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%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C3575B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30,3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C3575B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31,3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C3575B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32,3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C3575B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32,3</w:t>
            </w:r>
          </w:p>
        </w:tc>
      </w:tr>
      <w:tr w:rsidR="00507CAE" w:rsidRPr="00C3575B" w:rsidTr="00C3575B">
        <w:trPr>
          <w:trHeight w:val="427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CAE" w:rsidRPr="00C3575B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2.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CAE" w:rsidRPr="00C3575B" w:rsidRDefault="00507CAE" w:rsidP="003F56EF">
            <w:pPr>
              <w:keepNext/>
              <w:spacing w:after="0" w:line="240" w:lineRule="auto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hAnsi="Liberation Sans"/>
                <w:sz w:val="16"/>
                <w:szCs w:val="16"/>
              </w:rPr>
              <w:t>Ремонт автомобильных дорог местного значения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C3575B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км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C3575B" w:rsidRDefault="00B21578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3,79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C3575B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4,0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C3575B" w:rsidRDefault="00507CAE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3,8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CAE" w:rsidRPr="00C3575B" w:rsidRDefault="00B21578" w:rsidP="00592E4E">
            <w:pPr>
              <w:keepNext/>
              <w:spacing w:after="0" w:line="240" w:lineRule="auto"/>
              <w:jc w:val="center"/>
              <w:rPr>
                <w:rFonts w:ascii="Liberation Sans" w:eastAsia="Lucida Sans Unicode" w:hAnsi="Liberation Sans" w:cs="Tahoma"/>
                <w:sz w:val="16"/>
                <w:szCs w:val="16"/>
              </w:rPr>
            </w:pPr>
            <w:r w:rsidRPr="00C3575B">
              <w:rPr>
                <w:rFonts w:ascii="Liberation Sans" w:eastAsia="Lucida Sans Unicode" w:hAnsi="Liberation Sans" w:cs="Tahoma"/>
                <w:sz w:val="16"/>
                <w:szCs w:val="16"/>
              </w:rPr>
              <w:t>11,59</w:t>
            </w:r>
          </w:p>
        </w:tc>
      </w:tr>
    </w:tbl>
    <w:p w:rsidR="00507CAE" w:rsidRPr="003F56EF" w:rsidRDefault="00507CAE" w:rsidP="003F56EF">
      <w:pPr>
        <w:spacing w:after="0" w:line="240" w:lineRule="auto"/>
        <w:rPr>
          <w:rFonts w:ascii="Liberation Sans" w:hAnsi="Liberation Sans"/>
          <w:sz w:val="24"/>
          <w:szCs w:val="24"/>
        </w:rPr>
      </w:pPr>
      <w:bookmarkStart w:id="0" w:name="_GoBack"/>
      <w:bookmarkEnd w:id="0"/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lastRenderedPageBreak/>
        <w:t xml:space="preserve">Раздел </w:t>
      </w:r>
      <w:r w:rsidRPr="003F56EF">
        <w:rPr>
          <w:rFonts w:ascii="Liberation Sans" w:hAnsi="Liberation Sans"/>
          <w:b/>
          <w:sz w:val="24"/>
          <w:szCs w:val="24"/>
          <w:lang w:val="en-US"/>
        </w:rPr>
        <w:t>IX</w:t>
      </w:r>
      <w:r w:rsidRPr="003F56EF">
        <w:rPr>
          <w:rFonts w:ascii="Liberation Sans" w:hAnsi="Liberation Sans"/>
          <w:b/>
          <w:sz w:val="24"/>
          <w:szCs w:val="24"/>
        </w:rPr>
        <w:t>.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3F56EF">
        <w:rPr>
          <w:rFonts w:ascii="Liberation Sans" w:hAnsi="Liberation Sans"/>
          <w:b/>
          <w:sz w:val="24"/>
          <w:szCs w:val="24"/>
        </w:rPr>
        <w:t>Информация по ресурсному обеспечению Программы</w:t>
      </w:r>
    </w:p>
    <w:p w:rsidR="00507CAE" w:rsidRPr="003F56EF" w:rsidRDefault="00507CAE" w:rsidP="003F56EF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</w:p>
    <w:p w:rsidR="00C407A5" w:rsidRPr="00C407A5" w:rsidRDefault="00C407A5" w:rsidP="00C407A5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407A5">
        <w:rPr>
          <w:rFonts w:ascii="Liberation Sans" w:eastAsia="Times New Roman" w:hAnsi="Liberation Sans" w:cs="Times New Roman"/>
          <w:sz w:val="24"/>
          <w:szCs w:val="24"/>
        </w:rPr>
        <w:t xml:space="preserve">Объемы финансирования муниципальной программы должны обеспечить возможность реализации мероприятий, направленных на достижение ее целей и задач. </w:t>
      </w:r>
    </w:p>
    <w:p w:rsidR="00C407A5" w:rsidRPr="00C407A5" w:rsidRDefault="00C407A5" w:rsidP="00C407A5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407A5">
        <w:rPr>
          <w:rFonts w:ascii="Liberation Sans" w:eastAsia="Times New Roman" w:hAnsi="Liberation Sans" w:cs="Times New Roman"/>
          <w:sz w:val="24"/>
          <w:szCs w:val="24"/>
        </w:rPr>
        <w:t xml:space="preserve">Обеспечение муниципальной программы в 2023-2027 годах составит – 203 360,8 тыс. руб., в том числе на содержание дорог в Мишкинском муниципальном округе –127 795,0 тыс. руб., на ремонт дорог 75 565,8 тыс. руб. </w:t>
      </w:r>
    </w:p>
    <w:p w:rsidR="00C407A5" w:rsidRPr="00C407A5" w:rsidRDefault="00C407A5" w:rsidP="00C407A5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407A5">
        <w:rPr>
          <w:rFonts w:ascii="Liberation Sans" w:eastAsia="Times New Roman" w:hAnsi="Liberation Sans" w:cs="Times New Roman"/>
          <w:sz w:val="24"/>
          <w:szCs w:val="24"/>
        </w:rPr>
        <w:t>Прогнозная (справочная) оценка привлекаемых на реализацию муниципальной программы средств областного бюджета (по согласованию) составляет 85 144,2 тыс. руб., средства местного бюджета – 118 216,6 тыс. руб.</w:t>
      </w:r>
    </w:p>
    <w:p w:rsidR="00507CAE" w:rsidRDefault="00507CAE" w:rsidP="003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ans" w:hAnsi="Liberation Sans" w:cs="Arial"/>
          <w:b/>
          <w:bCs/>
          <w:color w:val="26282F"/>
          <w:sz w:val="24"/>
          <w:szCs w:val="24"/>
        </w:rPr>
      </w:pPr>
    </w:p>
    <w:p w:rsidR="00A26AAC" w:rsidRDefault="00A26AAC" w:rsidP="003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ans" w:hAnsi="Liberation Sans" w:cs="Arial"/>
          <w:b/>
          <w:bCs/>
          <w:color w:val="26282F"/>
          <w:sz w:val="24"/>
          <w:szCs w:val="24"/>
        </w:rPr>
      </w:pPr>
      <w:r>
        <w:rPr>
          <w:rFonts w:ascii="Liberation Sans" w:hAnsi="Liberation Sans" w:cs="Arial"/>
          <w:b/>
          <w:bCs/>
          <w:color w:val="26282F"/>
          <w:sz w:val="24"/>
          <w:szCs w:val="24"/>
        </w:rPr>
        <w:t xml:space="preserve">                                                   ______________________</w:t>
      </w:r>
    </w:p>
    <w:p w:rsidR="00A26AAC" w:rsidRDefault="00A26AAC" w:rsidP="003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ans" w:hAnsi="Liberation Sans" w:cs="Arial"/>
          <w:b/>
          <w:bCs/>
          <w:color w:val="26282F"/>
          <w:sz w:val="24"/>
          <w:szCs w:val="24"/>
        </w:rPr>
      </w:pPr>
    </w:p>
    <w:p w:rsidR="00592E4E" w:rsidRPr="003F56EF" w:rsidRDefault="00592E4E" w:rsidP="003F5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ans" w:hAnsi="Liberation Sans" w:cs="Arial"/>
          <w:b/>
          <w:bCs/>
          <w:color w:val="26282F"/>
          <w:sz w:val="24"/>
          <w:szCs w:val="24"/>
        </w:rPr>
        <w:sectPr w:rsidR="00592E4E" w:rsidRPr="003F56EF" w:rsidSect="00C3575B">
          <w:pgSz w:w="11906" w:h="16838"/>
          <w:pgMar w:top="851" w:right="567" w:bottom="567" w:left="1418" w:header="709" w:footer="709" w:gutter="0"/>
          <w:cols w:space="720"/>
        </w:sectPr>
      </w:pPr>
    </w:p>
    <w:p w:rsidR="00507CAE" w:rsidRPr="003F56EF" w:rsidRDefault="00507CAE" w:rsidP="003F56EF">
      <w:pPr>
        <w:pStyle w:val="Default"/>
        <w:ind w:left="7088"/>
        <w:rPr>
          <w:rFonts w:ascii="Liberation Sans" w:hAnsi="Liberation Sans" w:cs="Times New Roman"/>
          <w:color w:val="auto"/>
          <w:sz w:val="22"/>
          <w:szCs w:val="22"/>
        </w:rPr>
      </w:pPr>
      <w:r w:rsidRPr="003F56EF">
        <w:rPr>
          <w:rFonts w:ascii="Liberation Sans" w:hAnsi="Liberation Sans" w:cs="Times New Roman"/>
          <w:color w:val="auto"/>
          <w:sz w:val="22"/>
          <w:szCs w:val="22"/>
        </w:rPr>
        <w:lastRenderedPageBreak/>
        <w:t xml:space="preserve">Приложение к муниципальной программе «Развитие автомобильных дорог в Мишкинском </w:t>
      </w:r>
      <w:r w:rsidR="00071FD3" w:rsidRPr="00071FD3">
        <w:rPr>
          <w:rFonts w:ascii="Liberation Sans" w:hAnsi="Liberation Sans" w:cs="Times New Roman"/>
          <w:color w:val="auto"/>
          <w:sz w:val="22"/>
          <w:szCs w:val="22"/>
        </w:rPr>
        <w:t>муниципально</w:t>
      </w:r>
      <w:r w:rsidR="00071FD3">
        <w:rPr>
          <w:rFonts w:ascii="Liberation Sans" w:hAnsi="Liberation Sans" w:cs="Times New Roman"/>
          <w:color w:val="auto"/>
          <w:sz w:val="22"/>
          <w:szCs w:val="22"/>
        </w:rPr>
        <w:t>м</w:t>
      </w:r>
      <w:r w:rsidR="00071FD3" w:rsidRPr="00071FD3">
        <w:rPr>
          <w:rFonts w:ascii="Liberation Sans" w:hAnsi="Liberation Sans" w:cs="Times New Roman"/>
          <w:color w:val="auto"/>
          <w:sz w:val="22"/>
          <w:szCs w:val="22"/>
        </w:rPr>
        <w:t xml:space="preserve"> округ</w:t>
      </w:r>
      <w:r w:rsidR="00071FD3">
        <w:rPr>
          <w:rFonts w:ascii="Liberation Sans" w:hAnsi="Liberation Sans" w:cs="Times New Roman"/>
          <w:color w:val="auto"/>
          <w:sz w:val="22"/>
          <w:szCs w:val="22"/>
        </w:rPr>
        <w:t>е</w:t>
      </w:r>
      <w:r w:rsidRPr="00071FD3">
        <w:rPr>
          <w:rFonts w:ascii="Liberation Sans" w:hAnsi="Liberation Sans" w:cs="Times New Roman"/>
          <w:color w:val="auto"/>
          <w:sz w:val="22"/>
          <w:szCs w:val="22"/>
        </w:rPr>
        <w:t xml:space="preserve"> </w:t>
      </w:r>
      <w:r w:rsidRPr="003F56EF">
        <w:rPr>
          <w:rFonts w:ascii="Liberation Sans" w:hAnsi="Liberation Sans" w:cs="Times New Roman"/>
          <w:color w:val="auto"/>
          <w:sz w:val="22"/>
          <w:szCs w:val="22"/>
        </w:rPr>
        <w:t>на 202</w:t>
      </w:r>
      <w:r w:rsidR="004C49A4">
        <w:rPr>
          <w:rFonts w:ascii="Liberation Sans" w:hAnsi="Liberation Sans" w:cs="Times New Roman"/>
          <w:color w:val="auto"/>
          <w:sz w:val="22"/>
          <w:szCs w:val="22"/>
        </w:rPr>
        <w:t>3</w:t>
      </w:r>
      <w:r w:rsidRPr="003F56EF">
        <w:rPr>
          <w:rFonts w:ascii="Liberation Sans" w:hAnsi="Liberation Sans" w:cs="Times New Roman"/>
          <w:color w:val="auto"/>
          <w:sz w:val="22"/>
          <w:szCs w:val="22"/>
        </w:rPr>
        <w:t>-202</w:t>
      </w:r>
      <w:r w:rsidR="004C49A4">
        <w:rPr>
          <w:rFonts w:ascii="Liberation Sans" w:hAnsi="Liberation Sans" w:cs="Times New Roman"/>
          <w:color w:val="auto"/>
          <w:sz w:val="22"/>
          <w:szCs w:val="22"/>
        </w:rPr>
        <w:t>5</w:t>
      </w:r>
      <w:r w:rsidRPr="003F56EF">
        <w:rPr>
          <w:rFonts w:ascii="Liberation Sans" w:hAnsi="Liberation Sans" w:cs="Times New Roman"/>
          <w:color w:val="auto"/>
          <w:sz w:val="22"/>
          <w:szCs w:val="22"/>
        </w:rPr>
        <w:t xml:space="preserve"> годы»</w:t>
      </w:r>
    </w:p>
    <w:p w:rsidR="00592E4E" w:rsidRPr="003F56EF" w:rsidRDefault="00592E4E" w:rsidP="003F56EF">
      <w:pPr>
        <w:pStyle w:val="Default"/>
        <w:jc w:val="center"/>
        <w:rPr>
          <w:rFonts w:ascii="Liberation Sans" w:hAnsi="Liberation Sans" w:cs="Times New Roman"/>
          <w:b/>
          <w:bCs/>
        </w:rPr>
      </w:pPr>
    </w:p>
    <w:p w:rsidR="00507CAE" w:rsidRPr="002A4898" w:rsidRDefault="00507CAE" w:rsidP="002A4898">
      <w:pPr>
        <w:pStyle w:val="Default"/>
        <w:jc w:val="center"/>
        <w:rPr>
          <w:rFonts w:ascii="Liberation Sans" w:hAnsi="Liberation Sans" w:cs="Times New Roman"/>
          <w:b/>
          <w:bCs/>
        </w:rPr>
      </w:pPr>
      <w:r w:rsidRPr="003F56EF">
        <w:rPr>
          <w:rFonts w:ascii="Liberation Sans" w:hAnsi="Liberation Sans" w:cs="Times New Roman"/>
          <w:b/>
          <w:bCs/>
        </w:rPr>
        <w:t xml:space="preserve">Перечень мероприятий по реализации муниципальной программы Мишкинского </w:t>
      </w:r>
      <w:r w:rsidR="002A4898" w:rsidRPr="002A4898">
        <w:rPr>
          <w:rFonts w:ascii="Liberation Sans" w:hAnsi="Liberation Sans" w:cs="Times New Roman"/>
          <w:b/>
          <w:bCs/>
        </w:rPr>
        <w:t>муниципального округа</w:t>
      </w:r>
    </w:p>
    <w:p w:rsidR="00507CAE" w:rsidRPr="003F56EF" w:rsidRDefault="00507CAE" w:rsidP="003F56EF">
      <w:pPr>
        <w:pStyle w:val="Default"/>
        <w:jc w:val="center"/>
        <w:rPr>
          <w:rFonts w:ascii="Liberation Sans" w:hAnsi="Liberation Sans" w:cs="Times New Roman"/>
          <w:color w:val="auto"/>
        </w:rPr>
      </w:pPr>
      <w:r w:rsidRPr="003F56EF">
        <w:rPr>
          <w:rFonts w:ascii="Liberation Sans" w:hAnsi="Liberation Sans" w:cs="Times New Roman"/>
          <w:b/>
          <w:color w:val="auto"/>
        </w:rPr>
        <w:t xml:space="preserve">«Развитие автомобильных дорог в Мишкинском </w:t>
      </w:r>
      <w:r w:rsidR="002A4898">
        <w:rPr>
          <w:rFonts w:ascii="Liberation Sans" w:hAnsi="Liberation Sans" w:cs="Times New Roman"/>
          <w:b/>
          <w:color w:val="auto"/>
        </w:rPr>
        <w:t>муниципальном округе</w:t>
      </w:r>
      <w:r w:rsidRPr="002A4898">
        <w:rPr>
          <w:rFonts w:ascii="Liberation Sans" w:hAnsi="Liberation Sans" w:cs="Times New Roman"/>
          <w:b/>
          <w:color w:val="auto"/>
        </w:rPr>
        <w:t xml:space="preserve"> </w:t>
      </w:r>
      <w:r w:rsidRPr="003F56EF">
        <w:rPr>
          <w:rFonts w:ascii="Liberation Sans" w:hAnsi="Liberation Sans" w:cs="Times New Roman"/>
          <w:b/>
          <w:color w:val="auto"/>
        </w:rPr>
        <w:t>на 202</w:t>
      </w:r>
      <w:r w:rsidR="004C49A4">
        <w:rPr>
          <w:rFonts w:ascii="Liberation Sans" w:hAnsi="Liberation Sans" w:cs="Times New Roman"/>
          <w:b/>
          <w:color w:val="auto"/>
        </w:rPr>
        <w:t>3</w:t>
      </w:r>
      <w:r w:rsidRPr="003F56EF">
        <w:rPr>
          <w:rFonts w:ascii="Liberation Sans" w:hAnsi="Liberation Sans" w:cs="Times New Roman"/>
          <w:b/>
          <w:color w:val="auto"/>
        </w:rPr>
        <w:t>-202</w:t>
      </w:r>
      <w:r w:rsidR="004C49A4">
        <w:rPr>
          <w:rFonts w:ascii="Liberation Sans" w:hAnsi="Liberation Sans" w:cs="Times New Roman"/>
          <w:b/>
          <w:color w:val="auto"/>
        </w:rPr>
        <w:t>5</w:t>
      </w:r>
      <w:r w:rsidRPr="003F56EF">
        <w:rPr>
          <w:rFonts w:ascii="Liberation Sans" w:hAnsi="Liberation Sans" w:cs="Times New Roman"/>
          <w:b/>
          <w:color w:val="auto"/>
        </w:rPr>
        <w:t xml:space="preserve"> годы»</w:t>
      </w:r>
    </w:p>
    <w:p w:rsidR="00507CAE" w:rsidRDefault="00507CAE" w:rsidP="003F56EF">
      <w:pPr>
        <w:pStyle w:val="Default"/>
        <w:jc w:val="center"/>
        <w:rPr>
          <w:rFonts w:ascii="Liberation Sans" w:hAnsi="Liberation Sans" w:cs="Times New Roman"/>
          <w:bCs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2544"/>
        <w:gridCol w:w="3034"/>
        <w:gridCol w:w="1360"/>
        <w:gridCol w:w="1984"/>
        <w:gridCol w:w="2127"/>
        <w:gridCol w:w="2126"/>
      </w:tblGrid>
      <w:tr w:rsidR="00C407A5" w:rsidRPr="00343D5B" w:rsidTr="00C407A5">
        <w:trPr>
          <w:trHeight w:val="277"/>
        </w:trPr>
        <w:tc>
          <w:tcPr>
            <w:tcW w:w="825" w:type="dxa"/>
            <w:vMerge w:val="restart"/>
            <w:vAlign w:val="center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  <w:t>№ п/п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vMerge w:val="restart"/>
            <w:vAlign w:val="center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034" w:type="dxa"/>
            <w:vMerge w:val="restart"/>
            <w:vAlign w:val="center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360" w:type="dxa"/>
            <w:vMerge w:val="restart"/>
            <w:vAlign w:val="center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  <w:t>Сроки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sz w:val="20"/>
                <w:szCs w:val="20"/>
              </w:rPr>
              <w:t>(годы)</w:t>
            </w:r>
          </w:p>
        </w:tc>
        <w:tc>
          <w:tcPr>
            <w:tcW w:w="6237" w:type="dxa"/>
            <w:gridSpan w:val="3"/>
            <w:vAlign w:val="center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  <w:t>Объем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  <w:t>финансирования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  <w:t>(тысяч рублей)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</w:p>
        </w:tc>
      </w:tr>
      <w:tr w:rsidR="00C407A5" w:rsidRPr="00343D5B" w:rsidTr="00C407A5">
        <w:trPr>
          <w:trHeight w:val="296"/>
        </w:trPr>
        <w:tc>
          <w:tcPr>
            <w:tcW w:w="825" w:type="dxa"/>
            <w:vMerge/>
            <w:vAlign w:val="center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  <w:vAlign w:val="center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</w:p>
        </w:tc>
        <w:tc>
          <w:tcPr>
            <w:tcW w:w="3034" w:type="dxa"/>
            <w:vMerge/>
            <w:vAlign w:val="center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</w:p>
        </w:tc>
        <w:tc>
          <w:tcPr>
            <w:tcW w:w="1360" w:type="dxa"/>
            <w:vMerge/>
            <w:vAlign w:val="center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vAlign w:val="center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  <w:t>Областной бюджет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2126" w:type="dxa"/>
            <w:vAlign w:val="center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sz w:val="20"/>
                <w:szCs w:val="20"/>
              </w:rPr>
              <w:t>Местный бюджет</w:t>
            </w:r>
          </w:p>
        </w:tc>
      </w:tr>
      <w:tr w:rsidR="00C407A5" w:rsidRPr="00343D5B" w:rsidTr="00C407A5">
        <w:trPr>
          <w:trHeight w:val="331"/>
        </w:trPr>
        <w:tc>
          <w:tcPr>
            <w:tcW w:w="825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44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34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b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b/>
                <w:sz w:val="20"/>
                <w:szCs w:val="20"/>
              </w:rPr>
              <w:t>7</w:t>
            </w:r>
          </w:p>
        </w:tc>
      </w:tr>
      <w:tr w:rsidR="00C407A5" w:rsidRPr="00343D5B" w:rsidTr="00C407A5">
        <w:trPr>
          <w:trHeight w:val="1268"/>
        </w:trPr>
        <w:tc>
          <w:tcPr>
            <w:tcW w:w="825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Times New Roman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44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Р</w:t>
            </w: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емонт дорог в Мишкинском муниципальном округе Курганской области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2023-2,502 км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2024-</w:t>
            </w: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1,0</w:t>
            </w: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 xml:space="preserve"> км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2025-</w:t>
            </w: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1,0</w:t>
            </w: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 xml:space="preserve"> км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2026-1,0 км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2027-1,0 км.</w:t>
            </w:r>
          </w:p>
        </w:tc>
        <w:tc>
          <w:tcPr>
            <w:tcW w:w="3034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Администрация Мишкинского муниципального округа Курганской области.</w:t>
            </w:r>
          </w:p>
        </w:tc>
        <w:tc>
          <w:tcPr>
            <w:tcW w:w="1360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2023-20</w:t>
            </w: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7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sz w:val="20"/>
                <w:szCs w:val="20"/>
              </w:rPr>
              <w:t>2023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sz w:val="20"/>
                <w:szCs w:val="20"/>
              </w:rPr>
              <w:t>20</w:t>
            </w:r>
            <w:r w:rsidRPr="00343D5B">
              <w:rPr>
                <w:rFonts w:ascii="Liberation Sans" w:hAnsi="Liberation Sans" w:cs="Times New Roman"/>
                <w:sz w:val="20"/>
                <w:szCs w:val="20"/>
                <w:lang w:val="en-US"/>
              </w:rPr>
              <w:t>2</w:t>
            </w:r>
            <w:r w:rsidRPr="00343D5B">
              <w:rPr>
                <w:rFonts w:ascii="Liberation Sans" w:hAnsi="Liberation Sans" w:cs="Times New Roman"/>
                <w:sz w:val="20"/>
                <w:szCs w:val="20"/>
              </w:rPr>
              <w:t>4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sz w:val="20"/>
                <w:szCs w:val="20"/>
              </w:rPr>
              <w:t>20</w:t>
            </w:r>
            <w:r w:rsidRPr="00343D5B">
              <w:rPr>
                <w:rFonts w:ascii="Liberation Sans" w:hAnsi="Liberation Sans" w:cs="Times New Roman"/>
                <w:sz w:val="20"/>
                <w:szCs w:val="20"/>
                <w:lang w:val="en-US"/>
              </w:rPr>
              <w:t>2</w:t>
            </w:r>
            <w:r w:rsidRPr="00343D5B">
              <w:rPr>
                <w:rFonts w:ascii="Liberation Sans" w:hAnsi="Liberation Sans" w:cs="Times New Roman"/>
                <w:sz w:val="20"/>
                <w:szCs w:val="20"/>
              </w:rPr>
              <w:t>5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2026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75 565,8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40 231,7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35 334,1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-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-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-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60 163,7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37 923,8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22 239,9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-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-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-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15 402,1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2 307,9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13 094,2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-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-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-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</w:tr>
      <w:tr w:rsidR="00C407A5" w:rsidRPr="00343D5B" w:rsidTr="00C407A5">
        <w:trPr>
          <w:trHeight w:val="1277"/>
        </w:trPr>
        <w:tc>
          <w:tcPr>
            <w:tcW w:w="825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Times New Roman"/>
                <w:b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44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Содержание дорог в Мишкинском муниципальном округе Курганской области</w:t>
            </w:r>
          </w:p>
        </w:tc>
        <w:tc>
          <w:tcPr>
            <w:tcW w:w="3034" w:type="dxa"/>
          </w:tcPr>
          <w:p w:rsidR="00C407A5" w:rsidRPr="00343D5B" w:rsidRDefault="00C407A5" w:rsidP="00647558">
            <w:pPr>
              <w:widowControl w:val="0"/>
              <w:snapToGrid w:val="0"/>
              <w:spacing w:after="0" w:line="240" w:lineRule="auto"/>
              <w:rPr>
                <w:rFonts w:ascii="Liberation Sans" w:hAnsi="Liberation Sans" w:cs="Times New Roman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sz w:val="20"/>
                <w:szCs w:val="20"/>
              </w:rPr>
              <w:t>Администрация Мишкинского муниципального округа Курганской области; муниципальные казённые учреждения Мишкинского муниципального округа Курганской области.</w:t>
            </w:r>
          </w:p>
        </w:tc>
        <w:tc>
          <w:tcPr>
            <w:tcW w:w="1360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2023-20</w:t>
            </w: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7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2023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</w:t>
            </w: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4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</w:t>
            </w: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343D5B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5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2026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2027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127 795,0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25 561,7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23 135,0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22 864,1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25 217,6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31 016,6</w:t>
            </w:r>
          </w:p>
        </w:tc>
        <w:tc>
          <w:tcPr>
            <w:tcW w:w="2127" w:type="dxa"/>
          </w:tcPr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24 980,5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807,6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5 807,6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4 934,1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6 715,6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6 715,6</w:t>
            </w:r>
          </w:p>
        </w:tc>
        <w:tc>
          <w:tcPr>
            <w:tcW w:w="2126" w:type="dxa"/>
          </w:tcPr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102 814,5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24 754,1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17 324,4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17 930,0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18 502,0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24 301,0</w:t>
            </w:r>
          </w:p>
        </w:tc>
      </w:tr>
      <w:tr w:rsidR="00C407A5" w:rsidRPr="00343D5B" w:rsidTr="00C407A5">
        <w:trPr>
          <w:trHeight w:val="274"/>
        </w:trPr>
        <w:tc>
          <w:tcPr>
            <w:tcW w:w="825" w:type="dxa"/>
          </w:tcPr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5578" w:type="dxa"/>
            <w:gridSpan w:val="2"/>
          </w:tcPr>
          <w:p w:rsidR="00C407A5" w:rsidRPr="00343D5B" w:rsidRDefault="00C407A5" w:rsidP="00647558">
            <w:pPr>
              <w:widowControl w:val="0"/>
              <w:snapToGrid w:val="0"/>
              <w:spacing w:after="0" w:line="240" w:lineRule="auto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ИТОГО</w:t>
            </w:r>
          </w:p>
        </w:tc>
        <w:tc>
          <w:tcPr>
            <w:tcW w:w="1360" w:type="dxa"/>
          </w:tcPr>
          <w:p w:rsidR="00C407A5" w:rsidRPr="00263833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263833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2023-20</w:t>
            </w:r>
            <w:r w:rsidRPr="00263833">
              <w:rPr>
                <w:rFonts w:ascii="Liberation Sans" w:hAnsi="Liberation Sans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263833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7</w:t>
            </w:r>
          </w:p>
          <w:p w:rsidR="00C407A5" w:rsidRPr="00263833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  <w:p w:rsidR="00C407A5" w:rsidRPr="00263833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263833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2023</w:t>
            </w:r>
          </w:p>
          <w:p w:rsidR="00C407A5" w:rsidRPr="00263833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263833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</w:t>
            </w:r>
            <w:r w:rsidRPr="00263833">
              <w:rPr>
                <w:rFonts w:ascii="Liberation Sans" w:hAnsi="Liberation Sans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263833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4</w:t>
            </w:r>
          </w:p>
          <w:p w:rsidR="00C407A5" w:rsidRPr="00263833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263833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</w:t>
            </w:r>
            <w:r w:rsidRPr="00263833">
              <w:rPr>
                <w:rFonts w:ascii="Liberation Sans" w:hAnsi="Liberation Sans" w:cs="Times New Roman"/>
                <w:color w:val="000000"/>
                <w:sz w:val="20"/>
                <w:szCs w:val="20"/>
                <w:lang w:val="en-US"/>
              </w:rPr>
              <w:t>2</w:t>
            </w:r>
            <w:r w:rsidRPr="00263833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5</w:t>
            </w:r>
          </w:p>
          <w:p w:rsidR="00C407A5" w:rsidRPr="00263833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263833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2026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 w:rsidRPr="00263833"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984" w:type="dxa"/>
          </w:tcPr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203 360,8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65 793,4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58 469,1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22 864,1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25 217,6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31 016,6</w:t>
            </w:r>
          </w:p>
        </w:tc>
        <w:tc>
          <w:tcPr>
            <w:tcW w:w="2127" w:type="dxa"/>
          </w:tcPr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85 144,2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38 731,4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28 047,5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4 934,1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6 715,6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color w:val="000000"/>
                <w:sz w:val="20"/>
                <w:szCs w:val="20"/>
              </w:rPr>
              <w:t>6 715,6</w:t>
            </w:r>
          </w:p>
        </w:tc>
        <w:tc>
          <w:tcPr>
            <w:tcW w:w="2126" w:type="dxa"/>
          </w:tcPr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118 216,6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27 062,0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30 421,6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17 930,0</w:t>
            </w:r>
          </w:p>
          <w:p w:rsidR="00C407A5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18 502,0</w:t>
            </w:r>
          </w:p>
          <w:p w:rsidR="00C407A5" w:rsidRPr="00343D5B" w:rsidRDefault="00C407A5" w:rsidP="00647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 w:cs="Times New Roman"/>
                <w:sz w:val="20"/>
                <w:szCs w:val="20"/>
              </w:rPr>
            </w:pPr>
            <w:r>
              <w:rPr>
                <w:rFonts w:ascii="Liberation Sans" w:hAnsi="Liberation Sans" w:cs="Times New Roman"/>
                <w:sz w:val="20"/>
                <w:szCs w:val="20"/>
              </w:rPr>
              <w:t>24 301,0</w:t>
            </w:r>
          </w:p>
        </w:tc>
      </w:tr>
    </w:tbl>
    <w:p w:rsidR="00507CAE" w:rsidRPr="00F477AD" w:rsidRDefault="00D71555" w:rsidP="00D71555">
      <w:pPr>
        <w:tabs>
          <w:tab w:val="left" w:pos="6237"/>
          <w:tab w:val="left" w:pos="6379"/>
          <w:tab w:val="left" w:pos="6663"/>
          <w:tab w:val="left" w:pos="7938"/>
          <w:tab w:val="left" w:pos="8080"/>
        </w:tabs>
        <w:spacing w:before="480" w:line="360" w:lineRule="auto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___________</w:t>
      </w:r>
    </w:p>
    <w:sectPr w:rsidR="00507CAE" w:rsidRPr="00F477AD" w:rsidSect="00A26AAC">
      <w:pgSz w:w="16838" w:h="11906" w:orient="landscape"/>
      <w:pgMar w:top="567" w:right="993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D6F04"/>
    <w:multiLevelType w:val="hybridMultilevel"/>
    <w:tmpl w:val="778CCCBA"/>
    <w:lvl w:ilvl="0" w:tplc="A412BA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5534"/>
    <w:rsid w:val="00000F8C"/>
    <w:rsid w:val="0000216C"/>
    <w:rsid w:val="00010429"/>
    <w:rsid w:val="00016106"/>
    <w:rsid w:val="00021207"/>
    <w:rsid w:val="0002559C"/>
    <w:rsid w:val="0003628E"/>
    <w:rsid w:val="000373EE"/>
    <w:rsid w:val="000423B4"/>
    <w:rsid w:val="00054014"/>
    <w:rsid w:val="00054437"/>
    <w:rsid w:val="000559E7"/>
    <w:rsid w:val="00064366"/>
    <w:rsid w:val="00066C98"/>
    <w:rsid w:val="00071FD3"/>
    <w:rsid w:val="00075094"/>
    <w:rsid w:val="0007523A"/>
    <w:rsid w:val="00075DC2"/>
    <w:rsid w:val="000805AF"/>
    <w:rsid w:val="000831F2"/>
    <w:rsid w:val="000876E8"/>
    <w:rsid w:val="000931DC"/>
    <w:rsid w:val="0009376B"/>
    <w:rsid w:val="00094C33"/>
    <w:rsid w:val="00094D8D"/>
    <w:rsid w:val="000A294B"/>
    <w:rsid w:val="000A42E1"/>
    <w:rsid w:val="000A5977"/>
    <w:rsid w:val="000C3A0B"/>
    <w:rsid w:val="000C5AA6"/>
    <w:rsid w:val="000D16DE"/>
    <w:rsid w:val="000D36B0"/>
    <w:rsid w:val="000D38F7"/>
    <w:rsid w:val="000E77C3"/>
    <w:rsid w:val="000F3CE7"/>
    <w:rsid w:val="000F4EFD"/>
    <w:rsid w:val="000F5FEC"/>
    <w:rsid w:val="001031B0"/>
    <w:rsid w:val="001168E0"/>
    <w:rsid w:val="0013128D"/>
    <w:rsid w:val="00150A37"/>
    <w:rsid w:val="00152AC8"/>
    <w:rsid w:val="001542AC"/>
    <w:rsid w:val="00156F08"/>
    <w:rsid w:val="00156F64"/>
    <w:rsid w:val="001657A5"/>
    <w:rsid w:val="001716D6"/>
    <w:rsid w:val="00172909"/>
    <w:rsid w:val="00172936"/>
    <w:rsid w:val="00174086"/>
    <w:rsid w:val="001751E8"/>
    <w:rsid w:val="001772EC"/>
    <w:rsid w:val="00180965"/>
    <w:rsid w:val="00181C4B"/>
    <w:rsid w:val="00187C06"/>
    <w:rsid w:val="00193D94"/>
    <w:rsid w:val="0019436F"/>
    <w:rsid w:val="001964A0"/>
    <w:rsid w:val="001A0472"/>
    <w:rsid w:val="001B337E"/>
    <w:rsid w:val="001B71A4"/>
    <w:rsid w:val="001C6900"/>
    <w:rsid w:val="001C7760"/>
    <w:rsid w:val="001C7F5E"/>
    <w:rsid w:val="001D26B3"/>
    <w:rsid w:val="001D4778"/>
    <w:rsid w:val="001D6A2C"/>
    <w:rsid w:val="001E0732"/>
    <w:rsid w:val="001E0E1F"/>
    <w:rsid w:val="001E2E5F"/>
    <w:rsid w:val="001F0AC1"/>
    <w:rsid w:val="001F2088"/>
    <w:rsid w:val="00204B6C"/>
    <w:rsid w:val="0021072D"/>
    <w:rsid w:val="00211226"/>
    <w:rsid w:val="00213F85"/>
    <w:rsid w:val="002155C9"/>
    <w:rsid w:val="00220219"/>
    <w:rsid w:val="00220CC0"/>
    <w:rsid w:val="00224211"/>
    <w:rsid w:val="0023117B"/>
    <w:rsid w:val="002366EB"/>
    <w:rsid w:val="0024280C"/>
    <w:rsid w:val="00262EC9"/>
    <w:rsid w:val="00264330"/>
    <w:rsid w:val="00270383"/>
    <w:rsid w:val="00275270"/>
    <w:rsid w:val="00281902"/>
    <w:rsid w:val="00286F71"/>
    <w:rsid w:val="00290A06"/>
    <w:rsid w:val="00292A71"/>
    <w:rsid w:val="002978E7"/>
    <w:rsid w:val="002A2CD7"/>
    <w:rsid w:val="002A4898"/>
    <w:rsid w:val="002B34FC"/>
    <w:rsid w:val="002B395D"/>
    <w:rsid w:val="002D0D04"/>
    <w:rsid w:val="002D4099"/>
    <w:rsid w:val="002F1A2C"/>
    <w:rsid w:val="002F631F"/>
    <w:rsid w:val="003070BD"/>
    <w:rsid w:val="003136EA"/>
    <w:rsid w:val="00313EDC"/>
    <w:rsid w:val="0032436A"/>
    <w:rsid w:val="00326EFF"/>
    <w:rsid w:val="003342F0"/>
    <w:rsid w:val="003359CB"/>
    <w:rsid w:val="00340D73"/>
    <w:rsid w:val="00342CD2"/>
    <w:rsid w:val="00353FEF"/>
    <w:rsid w:val="00355185"/>
    <w:rsid w:val="0036031C"/>
    <w:rsid w:val="00364685"/>
    <w:rsid w:val="00372C94"/>
    <w:rsid w:val="00376FEB"/>
    <w:rsid w:val="00377FB4"/>
    <w:rsid w:val="00387E8D"/>
    <w:rsid w:val="003962B1"/>
    <w:rsid w:val="003B02C5"/>
    <w:rsid w:val="003B050D"/>
    <w:rsid w:val="003B1B24"/>
    <w:rsid w:val="003B67FA"/>
    <w:rsid w:val="003C11F8"/>
    <w:rsid w:val="003C3303"/>
    <w:rsid w:val="003C48E2"/>
    <w:rsid w:val="003D356A"/>
    <w:rsid w:val="003D4AEC"/>
    <w:rsid w:val="003E0270"/>
    <w:rsid w:val="003E0513"/>
    <w:rsid w:val="003E27C1"/>
    <w:rsid w:val="003E52D6"/>
    <w:rsid w:val="003F56EF"/>
    <w:rsid w:val="003F56F8"/>
    <w:rsid w:val="00404A54"/>
    <w:rsid w:val="00405CB7"/>
    <w:rsid w:val="00414F3E"/>
    <w:rsid w:val="0043565E"/>
    <w:rsid w:val="00437007"/>
    <w:rsid w:val="00443E5D"/>
    <w:rsid w:val="004456D0"/>
    <w:rsid w:val="00446370"/>
    <w:rsid w:val="00446381"/>
    <w:rsid w:val="0045416D"/>
    <w:rsid w:val="00463286"/>
    <w:rsid w:val="00470985"/>
    <w:rsid w:val="004769D3"/>
    <w:rsid w:val="00484022"/>
    <w:rsid w:val="00485DC7"/>
    <w:rsid w:val="004860FD"/>
    <w:rsid w:val="0049324B"/>
    <w:rsid w:val="00494E7A"/>
    <w:rsid w:val="00495447"/>
    <w:rsid w:val="004A699B"/>
    <w:rsid w:val="004B3128"/>
    <w:rsid w:val="004B3D84"/>
    <w:rsid w:val="004C49A4"/>
    <w:rsid w:val="004D4B94"/>
    <w:rsid w:val="004D52DD"/>
    <w:rsid w:val="004D5781"/>
    <w:rsid w:val="004D5E58"/>
    <w:rsid w:val="004E3AAB"/>
    <w:rsid w:val="004E43C9"/>
    <w:rsid w:val="004E4B37"/>
    <w:rsid w:val="004F2EC0"/>
    <w:rsid w:val="004F407C"/>
    <w:rsid w:val="005001BB"/>
    <w:rsid w:val="0050694E"/>
    <w:rsid w:val="00506A00"/>
    <w:rsid w:val="00507CAE"/>
    <w:rsid w:val="0051378F"/>
    <w:rsid w:val="00516B94"/>
    <w:rsid w:val="00521779"/>
    <w:rsid w:val="00531959"/>
    <w:rsid w:val="00545F59"/>
    <w:rsid w:val="00547288"/>
    <w:rsid w:val="00551E47"/>
    <w:rsid w:val="00552AE7"/>
    <w:rsid w:val="005608F1"/>
    <w:rsid w:val="0057773A"/>
    <w:rsid w:val="00580A65"/>
    <w:rsid w:val="00583820"/>
    <w:rsid w:val="005845CB"/>
    <w:rsid w:val="00592E4E"/>
    <w:rsid w:val="005951F3"/>
    <w:rsid w:val="005A26EE"/>
    <w:rsid w:val="005A27DA"/>
    <w:rsid w:val="005A3E3E"/>
    <w:rsid w:val="005A4BD3"/>
    <w:rsid w:val="005C0322"/>
    <w:rsid w:val="005C03B9"/>
    <w:rsid w:val="005C36D5"/>
    <w:rsid w:val="005C6AFD"/>
    <w:rsid w:val="005C74B9"/>
    <w:rsid w:val="005C7DBB"/>
    <w:rsid w:val="005D5402"/>
    <w:rsid w:val="005D6AE6"/>
    <w:rsid w:val="005E10A2"/>
    <w:rsid w:val="005E1955"/>
    <w:rsid w:val="005F1741"/>
    <w:rsid w:val="00600F5C"/>
    <w:rsid w:val="0061108A"/>
    <w:rsid w:val="00615074"/>
    <w:rsid w:val="00615192"/>
    <w:rsid w:val="00615BA2"/>
    <w:rsid w:val="00617648"/>
    <w:rsid w:val="006226D2"/>
    <w:rsid w:val="006304E0"/>
    <w:rsid w:val="00630FCF"/>
    <w:rsid w:val="006331D1"/>
    <w:rsid w:val="0063607A"/>
    <w:rsid w:val="00636CC8"/>
    <w:rsid w:val="00640CA8"/>
    <w:rsid w:val="006427A8"/>
    <w:rsid w:val="00646511"/>
    <w:rsid w:val="006555DF"/>
    <w:rsid w:val="00664D12"/>
    <w:rsid w:val="006757AC"/>
    <w:rsid w:val="00675895"/>
    <w:rsid w:val="00675AF2"/>
    <w:rsid w:val="00677502"/>
    <w:rsid w:val="00693013"/>
    <w:rsid w:val="006936D1"/>
    <w:rsid w:val="006A17CF"/>
    <w:rsid w:val="006B04BC"/>
    <w:rsid w:val="006B3484"/>
    <w:rsid w:val="006B38FC"/>
    <w:rsid w:val="006B572B"/>
    <w:rsid w:val="006B6401"/>
    <w:rsid w:val="006C46E8"/>
    <w:rsid w:val="006C5EEC"/>
    <w:rsid w:val="006D79EF"/>
    <w:rsid w:val="006E10B1"/>
    <w:rsid w:val="006E29D1"/>
    <w:rsid w:val="006E6A5A"/>
    <w:rsid w:val="006E770B"/>
    <w:rsid w:val="006F192E"/>
    <w:rsid w:val="006F7507"/>
    <w:rsid w:val="00705BCA"/>
    <w:rsid w:val="00707AA5"/>
    <w:rsid w:val="00714224"/>
    <w:rsid w:val="0072355E"/>
    <w:rsid w:val="00746856"/>
    <w:rsid w:val="00757346"/>
    <w:rsid w:val="00761159"/>
    <w:rsid w:val="0076371F"/>
    <w:rsid w:val="00767F94"/>
    <w:rsid w:val="00781BC8"/>
    <w:rsid w:val="00790B27"/>
    <w:rsid w:val="00790F44"/>
    <w:rsid w:val="00790F9D"/>
    <w:rsid w:val="007A3E7C"/>
    <w:rsid w:val="007A5F12"/>
    <w:rsid w:val="007B0F5C"/>
    <w:rsid w:val="007B1DED"/>
    <w:rsid w:val="007B3F9A"/>
    <w:rsid w:val="007C28B1"/>
    <w:rsid w:val="007E3B69"/>
    <w:rsid w:val="007E484C"/>
    <w:rsid w:val="007F03D1"/>
    <w:rsid w:val="007F03E8"/>
    <w:rsid w:val="007F3857"/>
    <w:rsid w:val="007F774A"/>
    <w:rsid w:val="00800D35"/>
    <w:rsid w:val="00802FA6"/>
    <w:rsid w:val="008132C5"/>
    <w:rsid w:val="00814CC0"/>
    <w:rsid w:val="00815513"/>
    <w:rsid w:val="00823E29"/>
    <w:rsid w:val="0083304F"/>
    <w:rsid w:val="00834749"/>
    <w:rsid w:val="008427B0"/>
    <w:rsid w:val="0085002E"/>
    <w:rsid w:val="0085154D"/>
    <w:rsid w:val="008521EB"/>
    <w:rsid w:val="00864484"/>
    <w:rsid w:val="0086711E"/>
    <w:rsid w:val="00871097"/>
    <w:rsid w:val="00876EC8"/>
    <w:rsid w:val="00885BCE"/>
    <w:rsid w:val="00895DC3"/>
    <w:rsid w:val="00897410"/>
    <w:rsid w:val="008A045C"/>
    <w:rsid w:val="008B7442"/>
    <w:rsid w:val="008C3BBF"/>
    <w:rsid w:val="008D0313"/>
    <w:rsid w:val="008D3432"/>
    <w:rsid w:val="008E6610"/>
    <w:rsid w:val="008F1CA5"/>
    <w:rsid w:val="008F1D23"/>
    <w:rsid w:val="008F39C9"/>
    <w:rsid w:val="009027AB"/>
    <w:rsid w:val="00924F19"/>
    <w:rsid w:val="00936381"/>
    <w:rsid w:val="00940798"/>
    <w:rsid w:val="00943C70"/>
    <w:rsid w:val="00954DC5"/>
    <w:rsid w:val="00961645"/>
    <w:rsid w:val="0096402A"/>
    <w:rsid w:val="009816D6"/>
    <w:rsid w:val="00983FAF"/>
    <w:rsid w:val="009906DB"/>
    <w:rsid w:val="00991E7C"/>
    <w:rsid w:val="009948D1"/>
    <w:rsid w:val="00994CE6"/>
    <w:rsid w:val="0099567F"/>
    <w:rsid w:val="00995F1A"/>
    <w:rsid w:val="00996AA3"/>
    <w:rsid w:val="00997106"/>
    <w:rsid w:val="009A1DEC"/>
    <w:rsid w:val="009A2E6A"/>
    <w:rsid w:val="009B2F7D"/>
    <w:rsid w:val="009B5835"/>
    <w:rsid w:val="009C0180"/>
    <w:rsid w:val="009C46A0"/>
    <w:rsid w:val="009D3974"/>
    <w:rsid w:val="009E268C"/>
    <w:rsid w:val="009E6630"/>
    <w:rsid w:val="009E6C2C"/>
    <w:rsid w:val="009F61F1"/>
    <w:rsid w:val="00A118DF"/>
    <w:rsid w:val="00A11C1C"/>
    <w:rsid w:val="00A1246D"/>
    <w:rsid w:val="00A12537"/>
    <w:rsid w:val="00A1633F"/>
    <w:rsid w:val="00A24F98"/>
    <w:rsid w:val="00A26AAC"/>
    <w:rsid w:val="00A26CD2"/>
    <w:rsid w:val="00A40A99"/>
    <w:rsid w:val="00A4186B"/>
    <w:rsid w:val="00A43A32"/>
    <w:rsid w:val="00A51312"/>
    <w:rsid w:val="00A553D4"/>
    <w:rsid w:val="00A577BF"/>
    <w:rsid w:val="00A57CAE"/>
    <w:rsid w:val="00A608AA"/>
    <w:rsid w:val="00A6216A"/>
    <w:rsid w:val="00A62A3A"/>
    <w:rsid w:val="00A707ED"/>
    <w:rsid w:val="00A727B6"/>
    <w:rsid w:val="00A731C3"/>
    <w:rsid w:val="00A7413F"/>
    <w:rsid w:val="00A75534"/>
    <w:rsid w:val="00A75617"/>
    <w:rsid w:val="00A8116F"/>
    <w:rsid w:val="00A92C41"/>
    <w:rsid w:val="00A95633"/>
    <w:rsid w:val="00AA782D"/>
    <w:rsid w:val="00AB142E"/>
    <w:rsid w:val="00AB24D8"/>
    <w:rsid w:val="00AC3EA2"/>
    <w:rsid w:val="00AD0031"/>
    <w:rsid w:val="00AD15D2"/>
    <w:rsid w:val="00AD7F86"/>
    <w:rsid w:val="00AE1A3E"/>
    <w:rsid w:val="00AF2C15"/>
    <w:rsid w:val="00B01346"/>
    <w:rsid w:val="00B14F70"/>
    <w:rsid w:val="00B2099E"/>
    <w:rsid w:val="00B21578"/>
    <w:rsid w:val="00B256E3"/>
    <w:rsid w:val="00B275EF"/>
    <w:rsid w:val="00B31841"/>
    <w:rsid w:val="00B35DA7"/>
    <w:rsid w:val="00B41A5E"/>
    <w:rsid w:val="00B41C72"/>
    <w:rsid w:val="00B42231"/>
    <w:rsid w:val="00B50184"/>
    <w:rsid w:val="00B51AB2"/>
    <w:rsid w:val="00B5634F"/>
    <w:rsid w:val="00B57697"/>
    <w:rsid w:val="00B642AF"/>
    <w:rsid w:val="00B65670"/>
    <w:rsid w:val="00B66E35"/>
    <w:rsid w:val="00B81B76"/>
    <w:rsid w:val="00B82CFF"/>
    <w:rsid w:val="00B8392B"/>
    <w:rsid w:val="00B963D7"/>
    <w:rsid w:val="00BA468A"/>
    <w:rsid w:val="00BA7949"/>
    <w:rsid w:val="00BB1D8B"/>
    <w:rsid w:val="00BB2F0F"/>
    <w:rsid w:val="00BB78B2"/>
    <w:rsid w:val="00BC57D1"/>
    <w:rsid w:val="00BC6953"/>
    <w:rsid w:val="00BD063C"/>
    <w:rsid w:val="00BD0E78"/>
    <w:rsid w:val="00BE4199"/>
    <w:rsid w:val="00BE7CA5"/>
    <w:rsid w:val="00BF798D"/>
    <w:rsid w:val="00C0025F"/>
    <w:rsid w:val="00C046B8"/>
    <w:rsid w:val="00C047B0"/>
    <w:rsid w:val="00C06543"/>
    <w:rsid w:val="00C078DA"/>
    <w:rsid w:val="00C07BD5"/>
    <w:rsid w:val="00C10B94"/>
    <w:rsid w:val="00C12191"/>
    <w:rsid w:val="00C16055"/>
    <w:rsid w:val="00C162C1"/>
    <w:rsid w:val="00C311B6"/>
    <w:rsid w:val="00C3575B"/>
    <w:rsid w:val="00C3763F"/>
    <w:rsid w:val="00C407A5"/>
    <w:rsid w:val="00C4540F"/>
    <w:rsid w:val="00C47C89"/>
    <w:rsid w:val="00C50206"/>
    <w:rsid w:val="00C50A53"/>
    <w:rsid w:val="00C54599"/>
    <w:rsid w:val="00C54CBB"/>
    <w:rsid w:val="00C605DD"/>
    <w:rsid w:val="00C61428"/>
    <w:rsid w:val="00C67C07"/>
    <w:rsid w:val="00C7115D"/>
    <w:rsid w:val="00C7737C"/>
    <w:rsid w:val="00C83AFE"/>
    <w:rsid w:val="00C8548B"/>
    <w:rsid w:val="00C85D51"/>
    <w:rsid w:val="00C86EA6"/>
    <w:rsid w:val="00C92C3E"/>
    <w:rsid w:val="00C930DE"/>
    <w:rsid w:val="00C95D28"/>
    <w:rsid w:val="00CA15E8"/>
    <w:rsid w:val="00CB0253"/>
    <w:rsid w:val="00CB4932"/>
    <w:rsid w:val="00CD25ED"/>
    <w:rsid w:val="00CD439C"/>
    <w:rsid w:val="00CD77D6"/>
    <w:rsid w:val="00CD797C"/>
    <w:rsid w:val="00CE42CB"/>
    <w:rsid w:val="00CE53DB"/>
    <w:rsid w:val="00CE619D"/>
    <w:rsid w:val="00CE6D6A"/>
    <w:rsid w:val="00CE7175"/>
    <w:rsid w:val="00CF5945"/>
    <w:rsid w:val="00CF6DA9"/>
    <w:rsid w:val="00D20F84"/>
    <w:rsid w:val="00D274F9"/>
    <w:rsid w:val="00D32918"/>
    <w:rsid w:val="00D339B1"/>
    <w:rsid w:val="00D36CAC"/>
    <w:rsid w:val="00D4385C"/>
    <w:rsid w:val="00D45809"/>
    <w:rsid w:val="00D528B8"/>
    <w:rsid w:val="00D5634B"/>
    <w:rsid w:val="00D5667B"/>
    <w:rsid w:val="00D5743C"/>
    <w:rsid w:val="00D6556C"/>
    <w:rsid w:val="00D71555"/>
    <w:rsid w:val="00D72B0E"/>
    <w:rsid w:val="00D72C77"/>
    <w:rsid w:val="00D760DA"/>
    <w:rsid w:val="00D826F2"/>
    <w:rsid w:val="00D8321A"/>
    <w:rsid w:val="00D838FA"/>
    <w:rsid w:val="00D853F7"/>
    <w:rsid w:val="00D85838"/>
    <w:rsid w:val="00D913B3"/>
    <w:rsid w:val="00D920F9"/>
    <w:rsid w:val="00D9557D"/>
    <w:rsid w:val="00D95D89"/>
    <w:rsid w:val="00D97973"/>
    <w:rsid w:val="00DA7D79"/>
    <w:rsid w:val="00DB2A8B"/>
    <w:rsid w:val="00DB3D86"/>
    <w:rsid w:val="00DB400E"/>
    <w:rsid w:val="00DB4E60"/>
    <w:rsid w:val="00DD001B"/>
    <w:rsid w:val="00DD22F4"/>
    <w:rsid w:val="00DD63A4"/>
    <w:rsid w:val="00DE1560"/>
    <w:rsid w:val="00DE17EC"/>
    <w:rsid w:val="00DE4B99"/>
    <w:rsid w:val="00DF0F0F"/>
    <w:rsid w:val="00DF1E2B"/>
    <w:rsid w:val="00DF2DCA"/>
    <w:rsid w:val="00DF40BF"/>
    <w:rsid w:val="00E02C0A"/>
    <w:rsid w:val="00E03E6D"/>
    <w:rsid w:val="00E053A9"/>
    <w:rsid w:val="00E20BE9"/>
    <w:rsid w:val="00E20F3B"/>
    <w:rsid w:val="00E220F6"/>
    <w:rsid w:val="00E23596"/>
    <w:rsid w:val="00E25199"/>
    <w:rsid w:val="00E27B9A"/>
    <w:rsid w:val="00E27FCA"/>
    <w:rsid w:val="00E44E94"/>
    <w:rsid w:val="00E458D6"/>
    <w:rsid w:val="00E67817"/>
    <w:rsid w:val="00E74BF6"/>
    <w:rsid w:val="00E832AC"/>
    <w:rsid w:val="00E9089C"/>
    <w:rsid w:val="00E925CF"/>
    <w:rsid w:val="00E95D7B"/>
    <w:rsid w:val="00EA1454"/>
    <w:rsid w:val="00EA21E5"/>
    <w:rsid w:val="00EA5C8E"/>
    <w:rsid w:val="00EB1744"/>
    <w:rsid w:val="00EB3C69"/>
    <w:rsid w:val="00EB763A"/>
    <w:rsid w:val="00EC1A41"/>
    <w:rsid w:val="00EC254E"/>
    <w:rsid w:val="00EC4DEA"/>
    <w:rsid w:val="00ED09AD"/>
    <w:rsid w:val="00ED09E5"/>
    <w:rsid w:val="00ED37E5"/>
    <w:rsid w:val="00ED3D53"/>
    <w:rsid w:val="00ED4671"/>
    <w:rsid w:val="00EE027C"/>
    <w:rsid w:val="00EE02C0"/>
    <w:rsid w:val="00EE11CE"/>
    <w:rsid w:val="00EE5B9D"/>
    <w:rsid w:val="00EF11DA"/>
    <w:rsid w:val="00EF23CB"/>
    <w:rsid w:val="00EF54FA"/>
    <w:rsid w:val="00EF6DEA"/>
    <w:rsid w:val="00EF6F25"/>
    <w:rsid w:val="00EF7AAA"/>
    <w:rsid w:val="00F03B9A"/>
    <w:rsid w:val="00F03BC3"/>
    <w:rsid w:val="00F07589"/>
    <w:rsid w:val="00F10E9D"/>
    <w:rsid w:val="00F20E44"/>
    <w:rsid w:val="00F23DB2"/>
    <w:rsid w:val="00F27DA2"/>
    <w:rsid w:val="00F31C76"/>
    <w:rsid w:val="00F350D5"/>
    <w:rsid w:val="00F37587"/>
    <w:rsid w:val="00F43E55"/>
    <w:rsid w:val="00F43F1C"/>
    <w:rsid w:val="00F46338"/>
    <w:rsid w:val="00F46FC8"/>
    <w:rsid w:val="00F52636"/>
    <w:rsid w:val="00F52BBE"/>
    <w:rsid w:val="00F6007E"/>
    <w:rsid w:val="00F6249F"/>
    <w:rsid w:val="00F64552"/>
    <w:rsid w:val="00F8079B"/>
    <w:rsid w:val="00F808A8"/>
    <w:rsid w:val="00F815CB"/>
    <w:rsid w:val="00F91D54"/>
    <w:rsid w:val="00FA031F"/>
    <w:rsid w:val="00FA1C06"/>
    <w:rsid w:val="00FA2C83"/>
    <w:rsid w:val="00FB39F2"/>
    <w:rsid w:val="00FC25DF"/>
    <w:rsid w:val="00FD029D"/>
    <w:rsid w:val="00FD3D1C"/>
    <w:rsid w:val="00FE2298"/>
    <w:rsid w:val="00FF1135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C0A8"/>
  <w15:docId w15:val="{F75DEA4A-D701-4E5C-A227-8828BA29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BF"/>
  </w:style>
  <w:style w:type="paragraph" w:styleId="1">
    <w:name w:val="heading 1"/>
    <w:basedOn w:val="a"/>
    <w:next w:val="a"/>
    <w:link w:val="10"/>
    <w:uiPriority w:val="9"/>
    <w:qFormat/>
    <w:rsid w:val="00507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5534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534"/>
    <w:rPr>
      <w:rFonts w:ascii="Arial" w:eastAsia="Times New Roman" w:hAnsi="Arial" w:cs="Arial"/>
      <w:b/>
      <w:sz w:val="50"/>
      <w:szCs w:val="24"/>
    </w:rPr>
  </w:style>
  <w:style w:type="table" w:styleId="a3">
    <w:name w:val="Table Grid"/>
    <w:basedOn w:val="a1"/>
    <w:rsid w:val="00A75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A75534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3"/>
    <w:basedOn w:val="a"/>
    <w:link w:val="30"/>
    <w:rsid w:val="00A755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7553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7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5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25ED"/>
    <w:pPr>
      <w:ind w:left="720"/>
      <w:contextualSpacing/>
    </w:pPr>
  </w:style>
  <w:style w:type="paragraph" w:styleId="a7">
    <w:name w:val="No Spacing"/>
    <w:uiPriority w:val="1"/>
    <w:qFormat/>
    <w:rsid w:val="00507C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07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07CAE"/>
  </w:style>
  <w:style w:type="paragraph" w:customStyle="1" w:styleId="Default">
    <w:name w:val="Default"/>
    <w:rsid w:val="00507C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Normal">
    <w:name w:val="ConsNormal"/>
    <w:uiPriority w:val="99"/>
    <w:semiHidden/>
    <w:rsid w:val="00507CA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</w:rPr>
  </w:style>
  <w:style w:type="paragraph" w:styleId="22">
    <w:name w:val="Body Text 2"/>
    <w:basedOn w:val="a"/>
    <w:link w:val="23"/>
    <w:rsid w:val="00EB174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EB174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5E56-E8BE-42BE-AA55-47BB6B46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GKH</Company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Windows User</cp:lastModifiedBy>
  <cp:revision>79</cp:revision>
  <cp:lastPrinted>2022-04-05T04:50:00Z</cp:lastPrinted>
  <dcterms:created xsi:type="dcterms:W3CDTF">2022-03-24T06:27:00Z</dcterms:created>
  <dcterms:modified xsi:type="dcterms:W3CDTF">2025-03-14T08:51:00Z</dcterms:modified>
</cp:coreProperties>
</file>